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5A7B48" w14:textId="77777777" w:rsidR="004A2230" w:rsidRDefault="004A2230" w:rsidP="004A2230">
      <w:pPr>
        <w:jc w:val="both"/>
        <w:rPr>
          <w:b/>
          <w:bCs/>
          <w:sz w:val="32"/>
          <w:szCs w:val="32"/>
          <w:lang w:val="en-AU"/>
        </w:rPr>
      </w:pPr>
      <w:r w:rsidRPr="00E020E4">
        <w:rPr>
          <w:b/>
          <w:bCs/>
          <w:sz w:val="32"/>
          <w:szCs w:val="32"/>
          <w:lang w:val="en-AU"/>
        </w:rPr>
        <w:t>Information from Pete about using a drill press.</w:t>
      </w:r>
    </w:p>
    <w:p w14:paraId="0F69C340" w14:textId="065A9698" w:rsidR="004A2230" w:rsidRDefault="004A2230" w:rsidP="004A2230">
      <w:pPr>
        <w:tabs>
          <w:tab w:val="left" w:pos="3236"/>
        </w:tabs>
        <w:jc w:val="both"/>
        <w:rPr>
          <w:sz w:val="32"/>
          <w:szCs w:val="32"/>
          <w:lang w:val="en-AU"/>
        </w:rPr>
      </w:pPr>
    </w:p>
    <w:p w14:paraId="34734237" w14:textId="202397C9" w:rsidR="004A2230" w:rsidRDefault="004A2230" w:rsidP="004A2230">
      <w:pPr>
        <w:tabs>
          <w:tab w:val="left" w:pos="3236"/>
        </w:tabs>
        <w:jc w:val="both"/>
        <w:rPr>
          <w:sz w:val="32"/>
          <w:szCs w:val="32"/>
          <w:lang w:val="en-AU"/>
        </w:rPr>
      </w:pPr>
      <w:r>
        <w:rPr>
          <w:sz w:val="32"/>
          <w:szCs w:val="32"/>
          <w:lang w:val="en-AU"/>
        </w:rPr>
        <w:t>Green = Useful</w:t>
      </w:r>
    </w:p>
    <w:p w14:paraId="018004B7" w14:textId="77777777" w:rsidR="004A2230" w:rsidRDefault="004A2230" w:rsidP="004A2230">
      <w:pPr>
        <w:tabs>
          <w:tab w:val="left" w:pos="3236"/>
        </w:tabs>
        <w:jc w:val="both"/>
        <w:rPr>
          <w:b/>
          <w:bCs/>
          <w:sz w:val="32"/>
          <w:szCs w:val="32"/>
          <w:lang w:val="en-AU"/>
        </w:rPr>
      </w:pPr>
    </w:p>
    <w:p w14:paraId="18A089A5" w14:textId="06450027" w:rsidR="004A2230" w:rsidRDefault="004A2230" w:rsidP="004A2230">
      <w:pPr>
        <w:tabs>
          <w:tab w:val="left" w:pos="3236"/>
        </w:tabs>
        <w:jc w:val="both"/>
        <w:rPr>
          <w:b/>
          <w:bCs/>
          <w:sz w:val="32"/>
          <w:szCs w:val="32"/>
          <w:lang w:val="en-AU"/>
        </w:rPr>
      </w:pPr>
      <w:r w:rsidRPr="004A2230">
        <w:rPr>
          <w:b/>
          <w:bCs/>
          <w:sz w:val="32"/>
          <w:szCs w:val="32"/>
          <w:lang w:val="en-AU"/>
        </w:rPr>
        <w:t>ATL Link</w:t>
      </w:r>
    </w:p>
    <w:p w14:paraId="1082B5AA" w14:textId="4EA2C180" w:rsidR="004A2230" w:rsidRDefault="004A2230" w:rsidP="004A2230">
      <w:pPr>
        <w:pStyle w:val="Heading2"/>
        <w:rPr>
          <w:rFonts w:asciiTheme="minorHAnsi" w:eastAsiaTheme="minorHAnsi" w:hAnsiTheme="minorHAnsi" w:cstheme="minorBidi"/>
          <w:color w:val="auto"/>
          <w:sz w:val="32"/>
          <w:szCs w:val="32"/>
          <w:lang w:val="en-AU"/>
        </w:rPr>
      </w:pPr>
      <w:r w:rsidRPr="004A2230">
        <w:rPr>
          <w:rFonts w:asciiTheme="minorHAnsi" w:eastAsiaTheme="minorHAnsi" w:hAnsiTheme="minorHAnsi" w:cstheme="minorBidi"/>
          <w:color w:val="auto"/>
          <w:sz w:val="32"/>
          <w:szCs w:val="32"/>
          <w:lang w:val="en-AU"/>
        </w:rPr>
        <w:t>This shows communication skills as I am communicating people in order to gain the knowledge I need to further my project</w:t>
      </w:r>
    </w:p>
    <w:p w14:paraId="54E63958" w14:textId="77777777" w:rsidR="004A2230" w:rsidRDefault="004A2230" w:rsidP="004A2230">
      <w:pPr>
        <w:rPr>
          <w:lang w:val="en-AU"/>
        </w:rPr>
      </w:pPr>
    </w:p>
    <w:p w14:paraId="1F32C9C0" w14:textId="529CDF41" w:rsidR="004A2230" w:rsidRDefault="004A2230" w:rsidP="004A2230">
      <w:pPr>
        <w:rPr>
          <w:b/>
          <w:bCs/>
          <w:sz w:val="32"/>
          <w:szCs w:val="32"/>
          <w:lang w:val="en-AU"/>
        </w:rPr>
      </w:pPr>
      <w:r>
        <w:rPr>
          <w:b/>
          <w:bCs/>
          <w:sz w:val="32"/>
          <w:szCs w:val="32"/>
          <w:lang w:val="en-AU"/>
        </w:rPr>
        <w:t>Link to Criteria</w:t>
      </w:r>
    </w:p>
    <w:p w14:paraId="3D828108" w14:textId="5F6E857B" w:rsidR="004A2230" w:rsidRDefault="004A2230" w:rsidP="004A2230">
      <w:pPr>
        <w:rPr>
          <w:rFonts w:ascii="Calibri" w:eastAsia="Calibri" w:hAnsi="Calibri" w:cs="Calibri"/>
          <w:sz w:val="32"/>
          <w:szCs w:val="32"/>
        </w:rPr>
      </w:pPr>
      <w:r w:rsidRPr="00C04730">
        <w:rPr>
          <w:rFonts w:ascii="Calibri" w:eastAsia="Calibri" w:hAnsi="Calibri" w:cs="Calibri"/>
          <w:sz w:val="32"/>
          <w:szCs w:val="32"/>
        </w:rPr>
        <w:t>“To research the techniques to build and complete the structure”</w:t>
      </w:r>
    </w:p>
    <w:p w14:paraId="2E03B1BA" w14:textId="77777777" w:rsidR="004A2230" w:rsidRDefault="004A2230" w:rsidP="004A2230">
      <w:pPr>
        <w:rPr>
          <w:rFonts w:ascii="Calibri" w:eastAsia="Calibri" w:hAnsi="Calibri" w:cs="Calibri"/>
          <w:sz w:val="32"/>
          <w:szCs w:val="32"/>
        </w:rPr>
      </w:pPr>
    </w:p>
    <w:p w14:paraId="5EC5F194" w14:textId="5AFCC21C" w:rsidR="004A2230" w:rsidRDefault="004A2230" w:rsidP="004A2230">
      <w:pPr>
        <w:rPr>
          <w:rFonts w:ascii="Calibri" w:eastAsia="Calibri" w:hAnsi="Calibri" w:cs="Calibri"/>
          <w:b/>
          <w:bCs/>
          <w:sz w:val="32"/>
          <w:szCs w:val="32"/>
        </w:rPr>
      </w:pPr>
      <w:r>
        <w:rPr>
          <w:rFonts w:ascii="Calibri" w:eastAsia="Calibri" w:hAnsi="Calibri" w:cs="Calibri"/>
          <w:b/>
          <w:bCs/>
          <w:sz w:val="32"/>
          <w:szCs w:val="32"/>
        </w:rPr>
        <w:t>Global Context</w:t>
      </w:r>
    </w:p>
    <w:p w14:paraId="7A60A3F3" w14:textId="5A13EFFE" w:rsidR="00E150D9" w:rsidRPr="000E2DB9" w:rsidRDefault="008925C4" w:rsidP="004A2230">
      <w:pPr>
        <w:rPr>
          <w:rFonts w:ascii="Calibri" w:eastAsia="Calibri" w:hAnsi="Calibri" w:cs="Calibri"/>
          <w:sz w:val="32"/>
          <w:szCs w:val="32"/>
        </w:rPr>
      </w:pPr>
      <w:r>
        <w:rPr>
          <w:rFonts w:ascii="Calibri" w:eastAsia="Calibri" w:hAnsi="Calibri" w:cs="Calibri"/>
          <w:sz w:val="32"/>
          <w:szCs w:val="32"/>
        </w:rPr>
        <w:t>Machinery has changed how we build things. It makes things much faster and far more precise as things can be done to a standard which makes everything so much easier to assemble at all stages of construction.</w:t>
      </w:r>
      <w:bookmarkStart w:id="0" w:name="_GoBack"/>
      <w:bookmarkEnd w:id="0"/>
    </w:p>
    <w:p w14:paraId="2DAF9DC4" w14:textId="77777777" w:rsidR="004A2230" w:rsidRDefault="004A2230" w:rsidP="004A2230">
      <w:pPr>
        <w:rPr>
          <w:rFonts w:ascii="Calibri" w:eastAsia="Calibri" w:hAnsi="Calibri" w:cs="Calibri"/>
          <w:sz w:val="32"/>
          <w:szCs w:val="32"/>
        </w:rPr>
      </w:pPr>
    </w:p>
    <w:p w14:paraId="63031B91" w14:textId="2B1A7F81" w:rsidR="004A2230" w:rsidRDefault="004A2230" w:rsidP="004A2230">
      <w:pPr>
        <w:rPr>
          <w:rFonts w:ascii="Calibri" w:eastAsia="Calibri" w:hAnsi="Calibri" w:cs="Calibri"/>
          <w:b/>
          <w:bCs/>
          <w:sz w:val="32"/>
          <w:szCs w:val="32"/>
        </w:rPr>
      </w:pPr>
      <w:r>
        <w:rPr>
          <w:rFonts w:ascii="Calibri" w:eastAsia="Calibri" w:hAnsi="Calibri" w:cs="Calibri"/>
          <w:b/>
          <w:bCs/>
          <w:sz w:val="32"/>
          <w:szCs w:val="32"/>
        </w:rPr>
        <w:t>Learner Profile link</w:t>
      </w:r>
    </w:p>
    <w:p w14:paraId="0EF01321" w14:textId="77335203" w:rsidR="004A2230" w:rsidRDefault="004A2230" w:rsidP="004A2230">
      <w:pPr>
        <w:rPr>
          <w:rFonts w:ascii="Calibri" w:eastAsia="Calibri" w:hAnsi="Calibri" w:cs="Calibri"/>
          <w:sz w:val="32"/>
          <w:szCs w:val="32"/>
        </w:rPr>
      </w:pPr>
      <w:r>
        <w:rPr>
          <w:rFonts w:ascii="Calibri" w:eastAsia="Calibri" w:hAnsi="Calibri" w:cs="Calibri"/>
          <w:sz w:val="32"/>
          <w:szCs w:val="32"/>
        </w:rPr>
        <w:t>Risk-takers</w:t>
      </w:r>
    </w:p>
    <w:p w14:paraId="0AF1BED9" w14:textId="06DE2C5D" w:rsidR="004A2230" w:rsidRDefault="004A2230" w:rsidP="004A2230">
      <w:pPr>
        <w:rPr>
          <w:rFonts w:ascii="Calibri" w:eastAsia="Calibri" w:hAnsi="Calibri" w:cs="Calibri"/>
          <w:sz w:val="32"/>
          <w:szCs w:val="32"/>
        </w:rPr>
      </w:pPr>
      <w:r>
        <w:rPr>
          <w:rFonts w:ascii="Calibri" w:eastAsia="Calibri" w:hAnsi="Calibri" w:cs="Calibri"/>
          <w:sz w:val="32"/>
          <w:szCs w:val="32"/>
        </w:rPr>
        <w:t>Communicators</w:t>
      </w:r>
    </w:p>
    <w:p w14:paraId="3E718DF4" w14:textId="3AD22CA7" w:rsidR="001F269B" w:rsidRDefault="001F269B" w:rsidP="004A2230">
      <w:pPr>
        <w:rPr>
          <w:rFonts w:ascii="Calibri" w:eastAsia="Calibri" w:hAnsi="Calibri" w:cs="Calibri"/>
          <w:sz w:val="32"/>
          <w:szCs w:val="32"/>
        </w:rPr>
      </w:pPr>
      <w:r>
        <w:rPr>
          <w:rFonts w:ascii="Calibri" w:eastAsia="Calibri" w:hAnsi="Calibri" w:cs="Calibri"/>
          <w:sz w:val="32"/>
          <w:szCs w:val="32"/>
        </w:rPr>
        <w:t>Inquirers</w:t>
      </w:r>
    </w:p>
    <w:p w14:paraId="2C07D8C3" w14:textId="77777777" w:rsidR="001F269B" w:rsidRDefault="001F269B" w:rsidP="004A2230">
      <w:pPr>
        <w:rPr>
          <w:rFonts w:ascii="Calibri" w:eastAsia="Calibri" w:hAnsi="Calibri" w:cs="Calibri"/>
          <w:sz w:val="32"/>
          <w:szCs w:val="32"/>
        </w:rPr>
      </w:pPr>
    </w:p>
    <w:p w14:paraId="44137F5D" w14:textId="25100020" w:rsidR="001F269B" w:rsidRPr="001F269B" w:rsidRDefault="001F269B" w:rsidP="004A2230">
      <w:pPr>
        <w:rPr>
          <w:rFonts w:ascii="Calibri" w:eastAsia="Calibri" w:hAnsi="Calibri" w:cs="Calibri"/>
          <w:b/>
          <w:bCs/>
          <w:sz w:val="32"/>
          <w:szCs w:val="32"/>
        </w:rPr>
      </w:pPr>
      <w:r w:rsidRPr="001F269B">
        <w:rPr>
          <w:rFonts w:ascii="Calibri" w:eastAsia="Calibri" w:hAnsi="Calibri" w:cs="Calibri"/>
          <w:b/>
          <w:bCs/>
          <w:sz w:val="32"/>
          <w:szCs w:val="32"/>
        </w:rPr>
        <w:t>Why did I select this resource?</w:t>
      </w:r>
    </w:p>
    <w:p w14:paraId="4D919BEA" w14:textId="3CFCDEBE" w:rsidR="001F269B" w:rsidRDefault="001F269B" w:rsidP="004A2230">
      <w:pPr>
        <w:rPr>
          <w:rFonts w:ascii="Calibri" w:eastAsia="Calibri" w:hAnsi="Calibri" w:cs="Calibri"/>
          <w:sz w:val="32"/>
          <w:szCs w:val="32"/>
        </w:rPr>
      </w:pPr>
      <w:r>
        <w:rPr>
          <w:rFonts w:ascii="Calibri" w:eastAsia="Calibri" w:hAnsi="Calibri" w:cs="Calibri"/>
          <w:sz w:val="32"/>
          <w:szCs w:val="32"/>
        </w:rPr>
        <w:t>Pete had experience with this kind of work and could give me advice that was directly relevant to my project so it was a no brainer to use his fantastic advice.</w:t>
      </w:r>
    </w:p>
    <w:p w14:paraId="01F7DB4B" w14:textId="77777777" w:rsidR="00215C0F" w:rsidRDefault="00215C0F" w:rsidP="004A2230">
      <w:pPr>
        <w:rPr>
          <w:rFonts w:ascii="Calibri" w:eastAsia="Calibri" w:hAnsi="Calibri" w:cs="Calibri"/>
          <w:sz w:val="32"/>
          <w:szCs w:val="32"/>
        </w:rPr>
      </w:pPr>
    </w:p>
    <w:p w14:paraId="1CA485CB" w14:textId="0D918901" w:rsidR="00215C0F" w:rsidRDefault="00215C0F" w:rsidP="004A2230">
      <w:pPr>
        <w:rPr>
          <w:rFonts w:ascii="Calibri" w:eastAsia="Calibri" w:hAnsi="Calibri" w:cs="Calibri"/>
          <w:b/>
          <w:bCs/>
          <w:sz w:val="32"/>
          <w:szCs w:val="32"/>
        </w:rPr>
      </w:pPr>
      <w:r>
        <w:rPr>
          <w:rFonts w:ascii="Calibri" w:eastAsia="Calibri" w:hAnsi="Calibri" w:cs="Calibri"/>
          <w:b/>
          <w:bCs/>
          <w:sz w:val="32"/>
          <w:szCs w:val="32"/>
        </w:rPr>
        <w:t xml:space="preserve">How can I apply </w:t>
      </w:r>
      <w:r w:rsidR="00FB4355">
        <w:rPr>
          <w:rFonts w:ascii="Calibri" w:eastAsia="Calibri" w:hAnsi="Calibri" w:cs="Calibri"/>
          <w:b/>
          <w:bCs/>
          <w:sz w:val="32"/>
          <w:szCs w:val="32"/>
        </w:rPr>
        <w:t>this information?</w:t>
      </w:r>
    </w:p>
    <w:p w14:paraId="4E86344F" w14:textId="265EF65A" w:rsidR="00FB4355" w:rsidRDefault="00FB4355" w:rsidP="004A2230">
      <w:pPr>
        <w:rPr>
          <w:rFonts w:ascii="Calibri" w:eastAsia="Calibri" w:hAnsi="Calibri" w:cs="Calibri"/>
          <w:sz w:val="32"/>
          <w:szCs w:val="32"/>
        </w:rPr>
      </w:pPr>
      <w:r>
        <w:rPr>
          <w:rFonts w:ascii="Calibri" w:eastAsia="Calibri" w:hAnsi="Calibri" w:cs="Calibri"/>
          <w:sz w:val="32"/>
          <w:szCs w:val="32"/>
        </w:rPr>
        <w:t xml:space="preserve">This information will </w:t>
      </w:r>
      <w:r w:rsidR="00042F9A">
        <w:rPr>
          <w:rFonts w:ascii="Calibri" w:eastAsia="Calibri" w:hAnsi="Calibri" w:cs="Calibri"/>
          <w:sz w:val="32"/>
          <w:szCs w:val="32"/>
        </w:rPr>
        <w:t xml:space="preserve">be </w:t>
      </w:r>
      <w:r w:rsidR="00313DA1">
        <w:rPr>
          <w:rFonts w:ascii="Calibri" w:eastAsia="Calibri" w:hAnsi="Calibri" w:cs="Calibri"/>
          <w:sz w:val="32"/>
          <w:szCs w:val="32"/>
        </w:rPr>
        <w:t>helpful in</w:t>
      </w:r>
      <w:r w:rsidR="00DF264A">
        <w:rPr>
          <w:rFonts w:ascii="Calibri" w:eastAsia="Calibri" w:hAnsi="Calibri" w:cs="Calibri"/>
          <w:sz w:val="32"/>
          <w:szCs w:val="32"/>
        </w:rPr>
        <w:t xml:space="preserve"> order to </w:t>
      </w:r>
      <w:r w:rsidR="00EE578D">
        <w:rPr>
          <w:rFonts w:ascii="Calibri" w:eastAsia="Calibri" w:hAnsi="Calibri" w:cs="Calibri"/>
          <w:sz w:val="32"/>
          <w:szCs w:val="32"/>
        </w:rPr>
        <w:t xml:space="preserve">advance my project as I am </w:t>
      </w:r>
      <w:r w:rsidR="007B3CE1">
        <w:rPr>
          <w:rFonts w:ascii="Calibri" w:eastAsia="Calibri" w:hAnsi="Calibri" w:cs="Calibri"/>
          <w:sz w:val="32"/>
          <w:szCs w:val="32"/>
        </w:rPr>
        <w:t>now ready to assemble my parts</w:t>
      </w:r>
    </w:p>
    <w:p w14:paraId="241DA0AE" w14:textId="77777777" w:rsidR="007B3CE1" w:rsidRDefault="007B3CE1" w:rsidP="004A2230">
      <w:pPr>
        <w:rPr>
          <w:rFonts w:ascii="Calibri" w:eastAsia="Calibri" w:hAnsi="Calibri" w:cs="Calibri"/>
          <w:sz w:val="32"/>
          <w:szCs w:val="32"/>
        </w:rPr>
      </w:pPr>
    </w:p>
    <w:p w14:paraId="1FA9FFB7" w14:textId="29B371A2" w:rsidR="007B3CE1" w:rsidRPr="007B3CE1" w:rsidRDefault="007B3CE1" w:rsidP="004A2230">
      <w:pPr>
        <w:rPr>
          <w:rFonts w:ascii="Calibri" w:eastAsia="Calibri" w:hAnsi="Calibri" w:cs="Calibri"/>
          <w:sz w:val="32"/>
          <w:szCs w:val="32"/>
        </w:rPr>
      </w:pPr>
      <w:r>
        <w:rPr>
          <w:rFonts w:ascii="Calibri" w:eastAsia="Calibri" w:hAnsi="Calibri" w:cs="Calibri"/>
          <w:b/>
          <w:bCs/>
          <w:sz w:val="32"/>
          <w:szCs w:val="32"/>
        </w:rPr>
        <w:t>Bibliography</w:t>
      </w:r>
      <w:r>
        <w:rPr>
          <w:rFonts w:ascii="Calibri" w:eastAsia="Calibri" w:hAnsi="Calibri" w:cs="Calibri"/>
          <w:sz w:val="32"/>
          <w:szCs w:val="32"/>
        </w:rPr>
        <w:t xml:space="preserve"> </w:t>
      </w:r>
    </w:p>
    <w:p w14:paraId="5CC4A838" w14:textId="662F6AFB" w:rsidR="00837EEC" w:rsidRPr="00837EEC" w:rsidRDefault="00837EEC" w:rsidP="00837EEC">
      <w:pPr>
        <w:shd w:val="clear" w:color="auto" w:fill="E9EBD6"/>
        <w:spacing w:before="150" w:after="300"/>
        <w:rPr>
          <w:rFonts w:ascii="Arial" w:hAnsi="Arial" w:cs="Arial"/>
          <w:color w:val="000000"/>
          <w:sz w:val="27"/>
          <w:szCs w:val="27"/>
          <w:lang w:eastAsia="en-GB"/>
        </w:rPr>
      </w:pPr>
      <w:hyperlink r:id="rId4" w:history="1">
        <w:r w:rsidRPr="00837EEC">
          <w:rPr>
            <w:rFonts w:ascii="Arial" w:hAnsi="Arial" w:cs="Arial"/>
            <w:color w:val="000000"/>
            <w:sz w:val="27"/>
            <w:szCs w:val="27"/>
            <w:lang w:eastAsia="en-GB"/>
          </w:rPr>
          <w:t>Hammond</w:t>
        </w:r>
      </w:hyperlink>
      <w:r w:rsidRPr="00837EEC">
        <w:rPr>
          <w:rFonts w:ascii="Arial" w:hAnsi="Arial" w:cs="Arial"/>
          <w:color w:val="000000"/>
          <w:sz w:val="27"/>
          <w:szCs w:val="27"/>
          <w:lang w:eastAsia="en-GB"/>
        </w:rPr>
        <w:t>, </w:t>
      </w:r>
      <w:hyperlink r:id="rId5" w:history="1">
        <w:r w:rsidRPr="00837EEC">
          <w:rPr>
            <w:rFonts w:ascii="Arial" w:hAnsi="Arial" w:cs="Arial"/>
            <w:color w:val="000000"/>
            <w:sz w:val="27"/>
            <w:szCs w:val="27"/>
            <w:lang w:eastAsia="en-GB"/>
          </w:rPr>
          <w:t>P</w:t>
        </w:r>
      </w:hyperlink>
      <w:r w:rsidRPr="00837EEC">
        <w:rPr>
          <w:rFonts w:ascii="Arial" w:hAnsi="Arial" w:cs="Arial"/>
          <w:color w:val="000000"/>
          <w:sz w:val="27"/>
          <w:szCs w:val="27"/>
          <w:lang w:eastAsia="en-GB"/>
        </w:rPr>
        <w:t>. </w:t>
      </w:r>
      <w:hyperlink r:id="rId6" w:history="1">
        <w:r w:rsidRPr="00837EEC">
          <w:rPr>
            <w:rFonts w:ascii="Arial" w:hAnsi="Arial" w:cs="Arial"/>
            <w:color w:val="000000"/>
            <w:sz w:val="27"/>
            <w:szCs w:val="27"/>
            <w:lang w:eastAsia="en-GB"/>
          </w:rPr>
          <w:t>2016</w:t>
        </w:r>
      </w:hyperlink>
      <w:r w:rsidRPr="00837EEC">
        <w:rPr>
          <w:rFonts w:ascii="Arial" w:hAnsi="Arial" w:cs="Arial"/>
          <w:color w:val="000000"/>
          <w:sz w:val="27"/>
          <w:szCs w:val="27"/>
          <w:lang w:eastAsia="en-GB"/>
        </w:rPr>
        <w:t> (personal communication) </w:t>
      </w:r>
      <w:hyperlink r:id="rId7" w:history="1">
        <w:r w:rsidRPr="00837EEC">
          <w:rPr>
            <w:rFonts w:ascii="Arial" w:hAnsi="Arial" w:cs="Arial"/>
            <w:color w:val="000000"/>
            <w:sz w:val="27"/>
            <w:szCs w:val="27"/>
            <w:lang w:eastAsia="en-GB"/>
          </w:rPr>
          <w:t>Pete's Shed,</w:t>
        </w:r>
      </w:hyperlink>
      <w:r w:rsidRPr="00837EEC">
        <w:rPr>
          <w:rFonts w:ascii="Arial" w:hAnsi="Arial" w:cs="Arial"/>
          <w:color w:val="000000"/>
          <w:sz w:val="27"/>
          <w:szCs w:val="27"/>
          <w:lang w:eastAsia="en-GB"/>
        </w:rPr>
        <w:t> </w:t>
      </w:r>
      <w:hyperlink r:id="rId8" w:history="1">
        <w:r w:rsidR="009D3C2A">
          <w:rPr>
            <w:rFonts w:ascii="Arial" w:hAnsi="Arial" w:cs="Arial"/>
            <w:color w:val="000000"/>
            <w:sz w:val="27"/>
            <w:szCs w:val="27"/>
            <w:lang w:eastAsia="en-GB"/>
          </w:rPr>
          <w:t>16</w:t>
        </w:r>
        <w:r w:rsidRPr="00837EEC">
          <w:rPr>
            <w:rFonts w:ascii="Arial" w:hAnsi="Arial" w:cs="Arial"/>
            <w:color w:val="000000"/>
            <w:sz w:val="27"/>
            <w:szCs w:val="27"/>
            <w:lang w:eastAsia="en-GB"/>
          </w:rPr>
          <w:t> </w:t>
        </w:r>
      </w:hyperlink>
      <w:hyperlink r:id="rId9" w:history="1">
        <w:r w:rsidRPr="00837EEC">
          <w:rPr>
            <w:rFonts w:ascii="Arial" w:hAnsi="Arial" w:cs="Arial"/>
            <w:color w:val="000000"/>
            <w:sz w:val="27"/>
            <w:szCs w:val="27"/>
            <w:lang w:eastAsia="en-GB"/>
          </w:rPr>
          <w:t>December.</w:t>
        </w:r>
      </w:hyperlink>
    </w:p>
    <w:p w14:paraId="7F764894" w14:textId="77777777" w:rsidR="00837EEC" w:rsidRPr="00837EEC" w:rsidRDefault="00837EEC" w:rsidP="00837EEC">
      <w:pPr>
        <w:rPr>
          <w:rFonts w:ascii="Times New Roman" w:eastAsia="Times New Roman" w:hAnsi="Times New Roman" w:cs="Times New Roman"/>
          <w:lang w:eastAsia="en-GB"/>
        </w:rPr>
      </w:pPr>
    </w:p>
    <w:p w14:paraId="255F9492" w14:textId="77777777" w:rsidR="001F269B" w:rsidRPr="001F269B" w:rsidRDefault="001F269B" w:rsidP="004A2230">
      <w:pPr>
        <w:rPr>
          <w:sz w:val="32"/>
          <w:szCs w:val="32"/>
        </w:rPr>
      </w:pPr>
    </w:p>
    <w:p w14:paraId="3D657B66" w14:textId="77777777" w:rsidR="00E020E4" w:rsidRDefault="00810320" w:rsidP="0080068A">
      <w:pPr>
        <w:jc w:val="both"/>
        <w:rPr>
          <w:b/>
          <w:bCs/>
          <w:sz w:val="32"/>
          <w:szCs w:val="32"/>
          <w:lang w:val="en-AU"/>
        </w:rPr>
      </w:pPr>
      <w:r w:rsidRPr="004A2230">
        <w:rPr>
          <w:sz w:val="32"/>
          <w:szCs w:val="32"/>
          <w:lang w:val="en-AU"/>
        </w:rPr>
        <w:br w:type="column"/>
      </w:r>
      <w:r w:rsidR="00E020E4" w:rsidRPr="00E020E4">
        <w:rPr>
          <w:b/>
          <w:bCs/>
          <w:sz w:val="32"/>
          <w:szCs w:val="32"/>
          <w:lang w:val="en-AU"/>
        </w:rPr>
        <w:lastRenderedPageBreak/>
        <w:t>Information from Pete about using a drill press.</w:t>
      </w:r>
    </w:p>
    <w:p w14:paraId="677421F3" w14:textId="77777777" w:rsidR="00E020E4" w:rsidRDefault="00E020E4" w:rsidP="0080068A">
      <w:pPr>
        <w:jc w:val="both"/>
        <w:rPr>
          <w:b/>
          <w:bCs/>
          <w:sz w:val="32"/>
          <w:szCs w:val="32"/>
          <w:lang w:val="en-AU"/>
        </w:rPr>
      </w:pPr>
    </w:p>
    <w:p w14:paraId="6D474DDA" w14:textId="77777777" w:rsidR="00E97E96" w:rsidRPr="00276880" w:rsidRDefault="00276880" w:rsidP="0080068A">
      <w:pPr>
        <w:jc w:val="both"/>
        <w:rPr>
          <w:b/>
          <w:bCs/>
          <w:lang w:val="en-AU"/>
        </w:rPr>
      </w:pPr>
      <w:r w:rsidRPr="00276880">
        <w:rPr>
          <w:b/>
          <w:bCs/>
          <w:lang w:val="en-AU"/>
        </w:rPr>
        <w:t>Marking what needs to be drilled</w:t>
      </w:r>
    </w:p>
    <w:p w14:paraId="63829795" w14:textId="77777777" w:rsidR="00276880" w:rsidRDefault="00276880" w:rsidP="0080068A">
      <w:pPr>
        <w:jc w:val="both"/>
        <w:rPr>
          <w:b/>
          <w:bCs/>
          <w:lang w:val="en-AU"/>
        </w:rPr>
      </w:pPr>
    </w:p>
    <w:p w14:paraId="23FE24D8" w14:textId="77777777" w:rsidR="00276880" w:rsidRDefault="00276880" w:rsidP="0080068A">
      <w:pPr>
        <w:jc w:val="both"/>
        <w:rPr>
          <w:lang w:val="en-AU"/>
        </w:rPr>
      </w:pPr>
      <w:r>
        <w:rPr>
          <w:lang w:val="en-AU"/>
        </w:rPr>
        <w:t>When u</w:t>
      </w:r>
      <w:r w:rsidR="00310C3B">
        <w:rPr>
          <w:lang w:val="en-AU"/>
        </w:rPr>
        <w:t xml:space="preserve">sing a drill press on steel to drill any holes it is always a good idea </w:t>
      </w:r>
      <w:r w:rsidR="00310C3B" w:rsidRPr="009466B7">
        <w:rPr>
          <w:highlight w:val="green"/>
          <w:lang w:val="en-AU"/>
        </w:rPr>
        <w:t>to mark out the holes with a centre punch</w:t>
      </w:r>
      <w:r w:rsidR="00310C3B">
        <w:rPr>
          <w:lang w:val="en-AU"/>
        </w:rPr>
        <w:t xml:space="preserve"> – this way the drill bit has something to</w:t>
      </w:r>
      <w:r w:rsidR="00B66543">
        <w:rPr>
          <w:lang w:val="en-AU"/>
        </w:rPr>
        <w:t xml:space="preserve"> grip onto as it drills. The best way to mark this is the measure </w:t>
      </w:r>
      <w:r w:rsidR="00B66543" w:rsidRPr="009466B7">
        <w:rPr>
          <w:highlight w:val="green"/>
          <w:lang w:val="en-AU"/>
        </w:rPr>
        <w:t>your distances with a square</w:t>
      </w:r>
      <w:r w:rsidR="00B66543">
        <w:rPr>
          <w:lang w:val="en-AU"/>
        </w:rPr>
        <w:t xml:space="preserve"> and mark out two intersecting lines. When marking on steel it is best to use a </w:t>
      </w:r>
      <w:r w:rsidR="00B66543" w:rsidRPr="009466B7">
        <w:rPr>
          <w:highlight w:val="green"/>
          <w:lang w:val="en-AU"/>
        </w:rPr>
        <w:t>metal scribe</w:t>
      </w:r>
      <w:r w:rsidR="00B66543">
        <w:rPr>
          <w:lang w:val="en-AU"/>
        </w:rPr>
        <w:t xml:space="preserve">. Alternatives to that include </w:t>
      </w:r>
      <w:r w:rsidR="00B66543" w:rsidRPr="009466B7">
        <w:rPr>
          <w:highlight w:val="green"/>
          <w:lang w:val="en-AU"/>
        </w:rPr>
        <w:t>chalk</w:t>
      </w:r>
      <w:r w:rsidR="00B66543">
        <w:rPr>
          <w:lang w:val="en-AU"/>
        </w:rPr>
        <w:t xml:space="preserve"> or </w:t>
      </w:r>
      <w:r w:rsidR="00B66543" w:rsidRPr="009466B7">
        <w:rPr>
          <w:highlight w:val="green"/>
          <w:lang w:val="en-AU"/>
        </w:rPr>
        <w:t>pencil</w:t>
      </w:r>
      <w:r w:rsidR="00B66543">
        <w:rPr>
          <w:lang w:val="en-AU"/>
        </w:rPr>
        <w:t xml:space="preserve">. </w:t>
      </w:r>
      <w:r w:rsidR="00686307">
        <w:rPr>
          <w:lang w:val="en-AU"/>
        </w:rPr>
        <w:t xml:space="preserve">When using a centre punch </w:t>
      </w:r>
      <w:r w:rsidR="00686307" w:rsidRPr="009466B7">
        <w:rPr>
          <w:highlight w:val="green"/>
          <w:lang w:val="en-AU"/>
        </w:rPr>
        <w:t>always tap once</w:t>
      </w:r>
      <w:r w:rsidR="00686307">
        <w:rPr>
          <w:lang w:val="en-AU"/>
        </w:rPr>
        <w:t xml:space="preserve"> to avoid marking multiple holes accidently.</w:t>
      </w:r>
      <w:r w:rsidR="00C12164">
        <w:rPr>
          <w:lang w:val="en-AU"/>
        </w:rPr>
        <w:t xml:space="preserve"> </w:t>
      </w:r>
    </w:p>
    <w:p w14:paraId="67D833A7" w14:textId="77777777" w:rsidR="00686307" w:rsidRDefault="00686307" w:rsidP="0080068A">
      <w:pPr>
        <w:jc w:val="both"/>
        <w:rPr>
          <w:lang w:val="en-AU"/>
        </w:rPr>
      </w:pPr>
    </w:p>
    <w:p w14:paraId="6C428EEB" w14:textId="77777777" w:rsidR="00686307" w:rsidRPr="00686307" w:rsidRDefault="00686307" w:rsidP="0080068A">
      <w:pPr>
        <w:jc w:val="both"/>
        <w:rPr>
          <w:b/>
          <w:bCs/>
          <w:lang w:val="en-AU"/>
        </w:rPr>
      </w:pPr>
      <w:r w:rsidRPr="00686307">
        <w:rPr>
          <w:b/>
          <w:bCs/>
          <w:lang w:val="en-AU"/>
        </w:rPr>
        <w:t>Selecting a drill bit</w:t>
      </w:r>
    </w:p>
    <w:p w14:paraId="5071B3DF" w14:textId="77777777" w:rsidR="00D37C8B" w:rsidRDefault="00D37C8B" w:rsidP="0080068A">
      <w:pPr>
        <w:jc w:val="both"/>
        <w:rPr>
          <w:lang w:val="en-AU"/>
        </w:rPr>
      </w:pPr>
    </w:p>
    <w:p w14:paraId="2452AF22" w14:textId="48DBAC37" w:rsidR="004A08BE" w:rsidRDefault="001C4A36" w:rsidP="0080068A">
      <w:pPr>
        <w:jc w:val="both"/>
        <w:rPr>
          <w:lang w:val="en-AU"/>
        </w:rPr>
      </w:pPr>
      <w:r>
        <w:rPr>
          <w:lang w:val="en-AU"/>
        </w:rPr>
        <w:t xml:space="preserve">First you will need a </w:t>
      </w:r>
      <w:r w:rsidRPr="009466B7">
        <w:rPr>
          <w:highlight w:val="green"/>
          <w:lang w:val="en-AU"/>
        </w:rPr>
        <w:t>drill bit for steel that is the size of the hole</w:t>
      </w:r>
      <w:r>
        <w:rPr>
          <w:lang w:val="en-AU"/>
        </w:rPr>
        <w:t xml:space="preserve"> you are going to drill</w:t>
      </w:r>
      <w:r w:rsidR="00025C7F">
        <w:rPr>
          <w:lang w:val="en-AU"/>
        </w:rPr>
        <w:t xml:space="preserve"> in my case that is </w:t>
      </w:r>
      <w:r w:rsidR="000606B9">
        <w:rPr>
          <w:lang w:val="en-AU"/>
        </w:rPr>
        <w:t>an</w:t>
      </w:r>
      <w:r w:rsidR="00025C7F">
        <w:rPr>
          <w:lang w:val="en-AU"/>
        </w:rPr>
        <w:t xml:space="preserve"> 8mm diameter for </w:t>
      </w:r>
      <w:r w:rsidR="00F04187">
        <w:rPr>
          <w:lang w:val="en-AU"/>
        </w:rPr>
        <w:t>an</w:t>
      </w:r>
      <w:r w:rsidR="00025C7F">
        <w:rPr>
          <w:lang w:val="en-AU"/>
        </w:rPr>
        <w:t xml:space="preserve"> 8mm bolt.</w:t>
      </w:r>
      <w:r w:rsidR="00D40602">
        <w:rPr>
          <w:lang w:val="en-AU"/>
        </w:rPr>
        <w:t xml:space="preserve"> </w:t>
      </w:r>
      <w:r w:rsidR="00EA0B08">
        <w:rPr>
          <w:lang w:val="en-AU"/>
        </w:rPr>
        <w:t xml:space="preserve">Then you will need to find </w:t>
      </w:r>
      <w:r w:rsidR="00EA0B08" w:rsidRPr="009466B7">
        <w:rPr>
          <w:highlight w:val="green"/>
          <w:lang w:val="en-AU"/>
        </w:rPr>
        <w:t>the size of the tip of the drill bit this will be the size of a second smaller drill</w:t>
      </w:r>
      <w:r w:rsidR="00EA0B08">
        <w:rPr>
          <w:lang w:val="en-AU"/>
        </w:rPr>
        <w:t xml:space="preserve"> bit that you will use to drill pilot holes</w:t>
      </w:r>
      <w:r w:rsidR="00425759">
        <w:rPr>
          <w:lang w:val="en-AU"/>
        </w:rPr>
        <w:t xml:space="preserve"> generally </w:t>
      </w:r>
      <w:r w:rsidR="006F3B2B">
        <w:rPr>
          <w:lang w:val="en-AU"/>
        </w:rPr>
        <w:t xml:space="preserve">the best drill to use is 1/8 of an inch because it is a common drill bit and is less likely to snap, </w:t>
      </w:r>
      <w:r w:rsidR="000606B9">
        <w:rPr>
          <w:lang w:val="en-AU"/>
        </w:rPr>
        <w:t>in</w:t>
      </w:r>
      <w:r w:rsidR="006F3B2B">
        <w:rPr>
          <w:lang w:val="en-AU"/>
        </w:rPr>
        <w:t xml:space="preserve"> my case the 8mm drill bit had a tip diameter of </w:t>
      </w:r>
      <w:r w:rsidR="00D47C15">
        <w:rPr>
          <w:lang w:val="en-AU"/>
        </w:rPr>
        <w:t>1/16 of an inch but I used 1/8 because it is less likely to snap</w:t>
      </w:r>
      <w:r w:rsidR="00C90E08">
        <w:rPr>
          <w:lang w:val="en-AU"/>
        </w:rPr>
        <w:t>.</w:t>
      </w:r>
    </w:p>
    <w:p w14:paraId="03499BCC" w14:textId="77777777" w:rsidR="00D37C8B" w:rsidRPr="00276880" w:rsidRDefault="00D37C8B" w:rsidP="0080068A">
      <w:pPr>
        <w:jc w:val="both"/>
        <w:rPr>
          <w:lang w:val="en-AU"/>
        </w:rPr>
      </w:pPr>
    </w:p>
    <w:p w14:paraId="39EAA1EC" w14:textId="1FBC363A" w:rsidR="00E020E4" w:rsidRDefault="00B66543" w:rsidP="0080068A">
      <w:pPr>
        <w:jc w:val="both"/>
        <w:rPr>
          <w:lang w:val="en-AU"/>
        </w:rPr>
      </w:pPr>
      <w:r>
        <w:rPr>
          <w:lang w:val="en-AU"/>
        </w:rPr>
        <w:t xml:space="preserve"> </w:t>
      </w:r>
      <w:r w:rsidR="00025C7F" w:rsidRPr="00025C7F">
        <w:rPr>
          <w:noProof/>
          <w:lang w:eastAsia="en-GB"/>
        </w:rPr>
        <w:drawing>
          <wp:inline distT="0" distB="0" distL="0" distR="0" wp14:anchorId="09FB8F13" wp14:editId="12791DAC">
            <wp:extent cx="5727700" cy="1671955"/>
            <wp:effectExtent l="0" t="0" r="1270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1671955"/>
                    </a:xfrm>
                    <a:prstGeom prst="rect">
                      <a:avLst/>
                    </a:prstGeom>
                  </pic:spPr>
                </pic:pic>
              </a:graphicData>
            </a:graphic>
          </wp:inline>
        </w:drawing>
      </w:r>
    </w:p>
    <w:p w14:paraId="1DB6B79A" w14:textId="77777777" w:rsidR="000606B9" w:rsidRDefault="000606B9" w:rsidP="0080068A">
      <w:pPr>
        <w:jc w:val="both"/>
        <w:rPr>
          <w:lang w:val="en-AU"/>
        </w:rPr>
      </w:pPr>
    </w:p>
    <w:p w14:paraId="05AE5B73" w14:textId="23F4B8ED" w:rsidR="000606B9" w:rsidRDefault="000606B9" w:rsidP="0080068A">
      <w:pPr>
        <w:jc w:val="both"/>
        <w:rPr>
          <w:b/>
          <w:bCs/>
          <w:lang w:val="en-AU"/>
        </w:rPr>
      </w:pPr>
      <w:r>
        <w:rPr>
          <w:b/>
          <w:bCs/>
          <w:lang w:val="en-AU"/>
        </w:rPr>
        <w:t>Drilling</w:t>
      </w:r>
    </w:p>
    <w:p w14:paraId="7E6728AC" w14:textId="77777777" w:rsidR="00011194" w:rsidRDefault="00011194" w:rsidP="0080068A">
      <w:pPr>
        <w:jc w:val="both"/>
        <w:rPr>
          <w:b/>
          <w:bCs/>
          <w:lang w:val="en-AU"/>
        </w:rPr>
      </w:pPr>
    </w:p>
    <w:p w14:paraId="569040C0" w14:textId="0C27493C" w:rsidR="00011194" w:rsidRDefault="005B3C3C" w:rsidP="009466B7">
      <w:pPr>
        <w:jc w:val="both"/>
        <w:rPr>
          <w:lang w:val="en-AU"/>
        </w:rPr>
      </w:pPr>
      <w:r>
        <w:rPr>
          <w:lang w:val="en-AU"/>
        </w:rPr>
        <w:t xml:space="preserve">When drilling </w:t>
      </w:r>
      <w:r w:rsidR="0046639D" w:rsidRPr="009466B7">
        <w:rPr>
          <w:highlight w:val="green"/>
          <w:lang w:val="en-AU"/>
        </w:rPr>
        <w:t>drill a pilot hole first</w:t>
      </w:r>
      <w:r w:rsidR="00705F25">
        <w:rPr>
          <w:lang w:val="en-AU"/>
        </w:rPr>
        <w:t xml:space="preserve">. To do this drill with your smaller </w:t>
      </w:r>
      <w:r w:rsidR="0080068A">
        <w:rPr>
          <w:lang w:val="en-AU"/>
        </w:rPr>
        <w:t>drill bit</w:t>
      </w:r>
      <w:r w:rsidR="00705F25">
        <w:rPr>
          <w:lang w:val="en-AU"/>
        </w:rPr>
        <w:t xml:space="preserve"> </w:t>
      </w:r>
      <w:r w:rsidR="0080068A">
        <w:rPr>
          <w:lang w:val="en-AU"/>
        </w:rPr>
        <w:t xml:space="preserve">simply line it up and then allow the vibration of the machine to move the metal so that the drill bit grips the whole marked with the centre punch. When using a small drill bit just feel it through, if you apply </w:t>
      </w:r>
      <w:r w:rsidR="0080068A" w:rsidRPr="009466B7">
        <w:rPr>
          <w:highlight w:val="green"/>
          <w:lang w:val="en-AU"/>
        </w:rPr>
        <w:t>too much force the drill bit may snap</w:t>
      </w:r>
      <w:r w:rsidR="0080068A">
        <w:rPr>
          <w:lang w:val="en-AU"/>
        </w:rPr>
        <w:t xml:space="preserve"> and if there is not enough the hole will not be drilled.</w:t>
      </w:r>
      <w:r w:rsidR="006A4EC8">
        <w:rPr>
          <w:lang w:val="en-AU"/>
        </w:rPr>
        <w:t xml:space="preserve"> The</w:t>
      </w:r>
      <w:r w:rsidR="003D5DDF">
        <w:rPr>
          <w:lang w:val="en-AU"/>
        </w:rPr>
        <w:t>n</w:t>
      </w:r>
      <w:r w:rsidR="006A4EC8">
        <w:rPr>
          <w:lang w:val="en-AU"/>
        </w:rPr>
        <w:t xml:space="preserve"> drill with the main drill bit, again use the vibration of the machine to align the steel,</w:t>
      </w:r>
      <w:r w:rsidR="007F2103">
        <w:rPr>
          <w:lang w:val="en-AU"/>
        </w:rPr>
        <w:t xml:space="preserve"> </w:t>
      </w:r>
      <w:r w:rsidR="00CF708B">
        <w:rPr>
          <w:lang w:val="en-AU"/>
        </w:rPr>
        <w:t>by drilling</w:t>
      </w:r>
      <w:r w:rsidR="003D5DDF">
        <w:rPr>
          <w:lang w:val="en-AU"/>
        </w:rPr>
        <w:t xml:space="preserve"> into it gently. This drill bit can have some more force applied by as the “rut” </w:t>
      </w:r>
      <w:r w:rsidR="003D5DDF" w:rsidRPr="009466B7">
        <w:rPr>
          <w:highlight w:val="green"/>
          <w:lang w:val="en-AU"/>
        </w:rPr>
        <w:t xml:space="preserve">(metal filling from the drill) works </w:t>
      </w:r>
      <w:r w:rsidR="00EB416E" w:rsidRPr="009466B7">
        <w:rPr>
          <w:highlight w:val="green"/>
          <w:lang w:val="en-AU"/>
        </w:rPr>
        <w:t>its way up the drill easy off the pressure in order to stop large strings of metal from forming</w:t>
      </w:r>
      <w:r w:rsidR="00EB416E">
        <w:rPr>
          <w:lang w:val="en-AU"/>
        </w:rPr>
        <w:t xml:space="preserve"> and spinning around the drill.</w:t>
      </w:r>
      <w:r w:rsidR="003D5DDF">
        <w:rPr>
          <w:lang w:val="en-AU"/>
        </w:rPr>
        <w:t xml:space="preserve"> </w:t>
      </w:r>
    </w:p>
    <w:p w14:paraId="2090A8DC" w14:textId="77777777" w:rsidR="00310D05" w:rsidRDefault="00310D05" w:rsidP="0080068A">
      <w:pPr>
        <w:jc w:val="both"/>
        <w:rPr>
          <w:lang w:val="en-AU"/>
        </w:rPr>
      </w:pPr>
    </w:p>
    <w:p w14:paraId="68AABD5C" w14:textId="0A9FE229" w:rsidR="00310D05" w:rsidRDefault="00616333" w:rsidP="0080068A">
      <w:pPr>
        <w:jc w:val="both"/>
        <w:rPr>
          <w:b/>
          <w:bCs/>
          <w:lang w:val="en-AU"/>
        </w:rPr>
      </w:pPr>
      <w:r>
        <w:rPr>
          <w:b/>
          <w:bCs/>
          <w:lang w:val="en-AU"/>
        </w:rPr>
        <w:t>Other stuff</w:t>
      </w:r>
    </w:p>
    <w:p w14:paraId="6E2488C5" w14:textId="77777777" w:rsidR="00616333" w:rsidRDefault="00616333" w:rsidP="0080068A">
      <w:pPr>
        <w:jc w:val="both"/>
        <w:rPr>
          <w:b/>
          <w:bCs/>
          <w:lang w:val="en-AU"/>
        </w:rPr>
      </w:pPr>
    </w:p>
    <w:p w14:paraId="32B3E449" w14:textId="3D2606E5" w:rsidR="00616333" w:rsidRDefault="00616333" w:rsidP="0065026A">
      <w:pPr>
        <w:jc w:val="both"/>
        <w:rPr>
          <w:lang w:val="en-AU"/>
        </w:rPr>
      </w:pPr>
      <w:r>
        <w:rPr>
          <w:lang w:val="en-AU"/>
        </w:rPr>
        <w:t>The speed of the drill press will need to be adjusted dependi</w:t>
      </w:r>
      <w:r w:rsidR="0065026A">
        <w:rPr>
          <w:lang w:val="en-AU"/>
        </w:rPr>
        <w:t>ng on the size of the drill bit, smaller</w:t>
      </w:r>
      <w:r>
        <w:rPr>
          <w:lang w:val="en-AU"/>
        </w:rPr>
        <w:t xml:space="preserve"> drill bits will spin faster and larger ones will spin slower.</w:t>
      </w:r>
      <w:r w:rsidR="0065026A">
        <w:rPr>
          <w:lang w:val="en-AU"/>
        </w:rPr>
        <w:t xml:space="preserve"> It should be around about that the cutting edge </w:t>
      </w:r>
      <w:r w:rsidR="0065026A" w:rsidRPr="00745ED7">
        <w:rPr>
          <w:highlight w:val="green"/>
          <w:lang w:val="en-AU"/>
        </w:rPr>
        <w:t>should be spinning at around 30m/s</w:t>
      </w:r>
    </w:p>
    <w:p w14:paraId="0C3BE9A7" w14:textId="77777777" w:rsidR="00424E49" w:rsidRDefault="00424E49" w:rsidP="0065026A">
      <w:pPr>
        <w:jc w:val="both"/>
        <w:rPr>
          <w:lang w:val="en-AU"/>
        </w:rPr>
      </w:pPr>
    </w:p>
    <w:p w14:paraId="717F7159" w14:textId="7A3E73B0" w:rsidR="00424E49" w:rsidRDefault="00F030AB" w:rsidP="0065026A">
      <w:pPr>
        <w:jc w:val="both"/>
        <w:rPr>
          <w:lang w:val="en-AU"/>
        </w:rPr>
      </w:pPr>
      <w:r>
        <w:rPr>
          <w:lang w:val="en-AU"/>
        </w:rPr>
        <w:t xml:space="preserve">When drilling always </w:t>
      </w:r>
      <w:r w:rsidRPr="00745ED7">
        <w:rPr>
          <w:highlight w:val="green"/>
          <w:lang w:val="en-AU"/>
        </w:rPr>
        <w:t>remove glove and rings</w:t>
      </w:r>
      <w:r>
        <w:rPr>
          <w:lang w:val="en-AU"/>
        </w:rPr>
        <w:t xml:space="preserve"> and any other stuff that could get caught in the drill, always roll up your sleeves to avoid having them caught in the machinery.</w:t>
      </w:r>
    </w:p>
    <w:p w14:paraId="48E90F50" w14:textId="77777777" w:rsidR="00F030AB" w:rsidRDefault="00F030AB" w:rsidP="0065026A">
      <w:pPr>
        <w:jc w:val="both"/>
        <w:rPr>
          <w:lang w:val="en-AU"/>
        </w:rPr>
      </w:pPr>
    </w:p>
    <w:p w14:paraId="2FFD4AF4" w14:textId="0374D891" w:rsidR="00F030AB" w:rsidRDefault="00F030AB" w:rsidP="0065026A">
      <w:pPr>
        <w:jc w:val="both"/>
        <w:rPr>
          <w:lang w:val="en-AU"/>
        </w:rPr>
      </w:pPr>
      <w:r>
        <w:rPr>
          <w:lang w:val="en-AU"/>
        </w:rPr>
        <w:t xml:space="preserve">When changing the drill bit </w:t>
      </w:r>
      <w:r w:rsidRPr="004B7467">
        <w:rPr>
          <w:highlight w:val="green"/>
          <w:lang w:val="en-AU"/>
        </w:rPr>
        <w:t>always turn the power off at the wall and unplug the machine.</w:t>
      </w:r>
      <w:r>
        <w:rPr>
          <w:lang w:val="en-AU"/>
        </w:rPr>
        <w:t xml:space="preserve"> Then turn the machine on to make sure that there is no power going to it. Always make sure that your chuck key is out of the drill before Turing it back on as they can be extremely dangerous if left in the drill.</w:t>
      </w:r>
    </w:p>
    <w:p w14:paraId="36CA2186" w14:textId="77777777" w:rsidR="00F030AB" w:rsidRDefault="00F030AB" w:rsidP="0065026A">
      <w:pPr>
        <w:jc w:val="both"/>
        <w:rPr>
          <w:lang w:val="en-AU"/>
        </w:rPr>
      </w:pPr>
    </w:p>
    <w:p w14:paraId="34A4DFB5" w14:textId="2375D463" w:rsidR="00F030AB" w:rsidRPr="00616333" w:rsidRDefault="00F030AB" w:rsidP="0065026A">
      <w:pPr>
        <w:jc w:val="both"/>
        <w:rPr>
          <w:lang w:val="en-AU"/>
        </w:rPr>
      </w:pPr>
      <w:r>
        <w:rPr>
          <w:lang w:val="en-AU"/>
        </w:rPr>
        <w:t>When drilling when you are just about to start</w:t>
      </w:r>
      <w:r w:rsidRPr="004B7467">
        <w:rPr>
          <w:highlight w:val="green"/>
          <w:lang w:val="en-AU"/>
        </w:rPr>
        <w:t>, stop and take a look</w:t>
      </w:r>
      <w:r>
        <w:rPr>
          <w:lang w:val="en-AU"/>
        </w:rPr>
        <w:t xml:space="preserve"> around to make sure you have not forgotten to do anything. </w:t>
      </w:r>
      <w:r w:rsidR="005F57A4">
        <w:rPr>
          <w:lang w:val="en-AU"/>
        </w:rPr>
        <w:t xml:space="preserve">When drilling if something goes extremely wrong be ready to let go and step back. </w:t>
      </w:r>
      <w:r w:rsidR="00745ED7">
        <w:rPr>
          <w:lang w:val="en-AU"/>
        </w:rPr>
        <w:t>Finally,</w:t>
      </w:r>
      <w:r w:rsidR="005F57A4">
        <w:rPr>
          <w:lang w:val="en-AU"/>
        </w:rPr>
        <w:t xml:space="preserve"> when you </w:t>
      </w:r>
      <w:r w:rsidR="005F57A4" w:rsidRPr="004B7467">
        <w:rPr>
          <w:lang w:val="en-AU"/>
        </w:rPr>
        <w:t xml:space="preserve">drill </w:t>
      </w:r>
      <w:r w:rsidR="005F57A4" w:rsidRPr="004B7467">
        <w:rPr>
          <w:highlight w:val="green"/>
          <w:lang w:val="en-AU"/>
        </w:rPr>
        <w:t>try not to flinch</w:t>
      </w:r>
      <w:r w:rsidR="005F57A4">
        <w:rPr>
          <w:lang w:val="en-AU"/>
        </w:rPr>
        <w:t xml:space="preserve"> if small bits of hot metal fly off the machine and hit you as this can lead to accidents happening.</w:t>
      </w:r>
    </w:p>
    <w:p w14:paraId="5970AD7E" w14:textId="77777777" w:rsidR="00AF7CD9" w:rsidRDefault="00AF7CD9">
      <w:pPr>
        <w:rPr>
          <w:b/>
          <w:bCs/>
          <w:lang w:val="en-AU"/>
        </w:rPr>
      </w:pPr>
    </w:p>
    <w:p w14:paraId="52BCA2D9" w14:textId="77777777" w:rsidR="00AF7CD9" w:rsidRPr="000606B9" w:rsidRDefault="00AF7CD9">
      <w:pPr>
        <w:rPr>
          <w:b/>
          <w:bCs/>
          <w:lang w:val="en-AU"/>
        </w:rPr>
      </w:pPr>
    </w:p>
    <w:sectPr w:rsidR="00AF7CD9" w:rsidRPr="000606B9" w:rsidSect="00151FA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Times New Roman">
    <w:panose1 w:val="02020603050405020304"/>
    <w:charset w:val="00"/>
    <w:family w:val="auto"/>
    <w:pitch w:val="variable"/>
    <w:sig w:usb0="E0002AE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0E4"/>
    <w:rsid w:val="00011194"/>
    <w:rsid w:val="00025C7F"/>
    <w:rsid w:val="00042F9A"/>
    <w:rsid w:val="000606B9"/>
    <w:rsid w:val="000B5956"/>
    <w:rsid w:val="000E2DB9"/>
    <w:rsid w:val="00151FA2"/>
    <w:rsid w:val="001C4A36"/>
    <w:rsid w:val="001F269B"/>
    <w:rsid w:val="00215C0F"/>
    <w:rsid w:val="00276880"/>
    <w:rsid w:val="002C1692"/>
    <w:rsid w:val="002C325C"/>
    <w:rsid w:val="00310C3B"/>
    <w:rsid w:val="00310D05"/>
    <w:rsid w:val="00313DA1"/>
    <w:rsid w:val="003D5DDF"/>
    <w:rsid w:val="00424E49"/>
    <w:rsid w:val="00425759"/>
    <w:rsid w:val="00462AFA"/>
    <w:rsid w:val="0046639D"/>
    <w:rsid w:val="004A08BE"/>
    <w:rsid w:val="004A2230"/>
    <w:rsid w:val="004B7467"/>
    <w:rsid w:val="005409F5"/>
    <w:rsid w:val="005A543D"/>
    <w:rsid w:val="005B3C3C"/>
    <w:rsid w:val="005F57A4"/>
    <w:rsid w:val="00616333"/>
    <w:rsid w:val="0065026A"/>
    <w:rsid w:val="00686307"/>
    <w:rsid w:val="006A4EC8"/>
    <w:rsid w:val="006F3B2B"/>
    <w:rsid w:val="00705F25"/>
    <w:rsid w:val="00745ED7"/>
    <w:rsid w:val="007B3CE1"/>
    <w:rsid w:val="007F2103"/>
    <w:rsid w:val="0080068A"/>
    <w:rsid w:val="00810320"/>
    <w:rsid w:val="00837EEC"/>
    <w:rsid w:val="008925C4"/>
    <w:rsid w:val="009466B7"/>
    <w:rsid w:val="00982413"/>
    <w:rsid w:val="009D3C2A"/>
    <w:rsid w:val="00AA1F4F"/>
    <w:rsid w:val="00AF7CD9"/>
    <w:rsid w:val="00B66543"/>
    <w:rsid w:val="00BF4DDC"/>
    <w:rsid w:val="00C12164"/>
    <w:rsid w:val="00C90E08"/>
    <w:rsid w:val="00CF708B"/>
    <w:rsid w:val="00D37C8B"/>
    <w:rsid w:val="00D40602"/>
    <w:rsid w:val="00D47C15"/>
    <w:rsid w:val="00DF264A"/>
    <w:rsid w:val="00E020E4"/>
    <w:rsid w:val="00E150D9"/>
    <w:rsid w:val="00E333DC"/>
    <w:rsid w:val="00E97E96"/>
    <w:rsid w:val="00EA0B08"/>
    <w:rsid w:val="00EB416E"/>
    <w:rsid w:val="00EE578D"/>
    <w:rsid w:val="00F030AB"/>
    <w:rsid w:val="00F04187"/>
    <w:rsid w:val="00FB4355"/>
  </w:rsids>
  <m:mathPr>
    <m:mathFont m:val="Cambria Math"/>
    <m:brkBin m:val="before"/>
    <m:brkBinSub m:val="--"/>
    <m:smallFrac m:val="0"/>
    <m:dispDef/>
    <m:lMargin m:val="0"/>
    <m:rMargin m:val="0"/>
    <m:defJc m:val="centerGroup"/>
    <m:wrapIndent m:val="1440"/>
    <m:intLim m:val="subSup"/>
    <m:naryLim m:val="undOvr"/>
  </m:mathPr>
  <w:themeFontLang w:val="en-GB" w:eastAsia="x-none" w:bidi="ar-SA"/>
  <w:clrSchemeMapping w:bg1="light1" w:t1="dark1" w:bg2="light2" w:t2="dark2" w:accent1="accent1" w:accent2="accent2" w:accent3="accent3" w:accent4="accent4" w:accent5="accent5" w:accent6="accent6" w:hyperlink="hyperlink" w:followedHyperlink="followedHyperlink"/>
  <w:decimalSymbol w:val="."/>
  <w:listSeparator w:val=","/>
  <w14:docId w14:val="4EF90B7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A223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223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37EEC"/>
    <w:pPr>
      <w:spacing w:before="100" w:beforeAutospacing="1" w:after="100" w:afterAutospacing="1"/>
    </w:pPr>
    <w:rPr>
      <w:rFonts w:ascii="Times New Roman" w:hAnsi="Times New Roman" w:cs="Times New Roman"/>
      <w:lang w:eastAsia="en-GB"/>
    </w:rPr>
  </w:style>
  <w:style w:type="character" w:styleId="Hyperlink">
    <w:name w:val="Hyperlink"/>
    <w:basedOn w:val="DefaultParagraphFont"/>
    <w:uiPriority w:val="99"/>
    <w:semiHidden/>
    <w:unhideWhenUsed/>
    <w:rsid w:val="00837EEC"/>
    <w:rPr>
      <w:color w:val="0000FF"/>
      <w:u w:val="single"/>
    </w:rPr>
  </w:style>
  <w:style w:type="character" w:customStyle="1" w:styleId="apple-converted-space">
    <w:name w:val="apple-converted-space"/>
    <w:basedOn w:val="DefaultParagraphFont"/>
    <w:rsid w:val="00837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6898641">
      <w:bodyDiv w:val="1"/>
      <w:marLeft w:val="0"/>
      <w:marRight w:val="0"/>
      <w:marTop w:val="0"/>
      <w:marBottom w:val="0"/>
      <w:divBdr>
        <w:top w:val="none" w:sz="0" w:space="0" w:color="auto"/>
        <w:left w:val="none" w:sz="0" w:space="0" w:color="auto"/>
        <w:bottom w:val="none" w:sz="0" w:space="0" w:color="auto"/>
        <w:right w:val="none" w:sz="0" w:space="0" w:color="auto"/>
      </w:divBdr>
      <w:divsChild>
        <w:div w:id="1187911140">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www2.helenacollege.wa.edu.au/harvard/pc-1-output.php" TargetMode="External"/><Relationship Id="rId5" Type="http://schemas.openxmlformats.org/officeDocument/2006/relationships/hyperlink" Target="http://www2.helenacollege.wa.edu.au/harvard/pc-1-output.php" TargetMode="External"/><Relationship Id="rId6" Type="http://schemas.openxmlformats.org/officeDocument/2006/relationships/hyperlink" Target="http://www2.helenacollege.wa.edu.au/harvard/pc-1-output.php" TargetMode="External"/><Relationship Id="rId7" Type="http://schemas.openxmlformats.org/officeDocument/2006/relationships/hyperlink" Target="http://www2.helenacollege.wa.edu.au/harvard/pc-1-output.php" TargetMode="External"/><Relationship Id="rId8" Type="http://schemas.openxmlformats.org/officeDocument/2006/relationships/hyperlink" Target="http://www2.helenacollege.wa.edu.au/harvard/pc-1-output.php" TargetMode="External"/><Relationship Id="rId9" Type="http://schemas.openxmlformats.org/officeDocument/2006/relationships/hyperlink" Target="http://www2.helenacollege.wa.edu.au/harvard/pc-1-output.php" TargetMode="External"/><Relationship Id="rId10"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658</Words>
  <Characters>3757</Characters>
  <Application>Microsoft Macintosh Word</Application>
  <DocSecurity>0</DocSecurity>
  <Lines>31</Lines>
  <Paragraphs>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This shows communication skills as I am communicating people in order to gain th</vt:lpstr>
    </vt:vector>
  </TitlesOfParts>
  <LinksUpToDate>false</LinksUpToDate>
  <CharactersWithSpaces>4407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21</cp:revision>
  <dcterms:created xsi:type="dcterms:W3CDTF">2016-12-18T07:41:00Z</dcterms:created>
  <dcterms:modified xsi:type="dcterms:W3CDTF">2016-12-22T09:07:00Z</dcterms:modified>
</cp:coreProperties>
</file>