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tabs>
          <w:tab w:val="center" w:pos="4677"/>
          <w:tab w:val="right" w:pos="9329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федеральное государственное автономное образовательное учреждение </w:t>
      </w:r>
    </w:p>
    <w:p>
      <w:pPr>
        <w:pStyle w:val="Normal.0"/>
        <w:tabs>
          <w:tab w:val="center" w:pos="4677"/>
          <w:tab w:val="right" w:pos="9329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высшего образования</w:t>
      </w:r>
    </w:p>
    <w:p>
      <w:pPr>
        <w:pStyle w:val="Normal.0"/>
        <w:tabs>
          <w:tab w:val="left" w:pos="426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«НАЦИОНАЛЬНЫЙ ИССЛЕДОВАТЕЛЬСКИЙ УНИВЕРСИТЕТ ИТМО»</w:t>
      </w: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Отчет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bookmarkStart w:name="_headingh.30j0zll" w:id="0"/>
      <w:bookmarkEnd w:id="0"/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 лабораторной работе 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«Пожар»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дисциплине «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Культура безопасности жизнедеятельности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Шишминцев 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Факультет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ИКТ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К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3121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Новиков Б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0"/>
          <w:szCs w:val="0"/>
          <w:u w:color="000000"/>
          <w:shd w:val="clear" w:color="auto" w:fill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0"/>
          <w:szCs w:val="0"/>
          <w:u w:color="000000"/>
          <w:shd w:val="clear" w:color="auto" w:fil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3041931" cy="1199574"/>
            <wp:effectExtent l="0" t="0" r="0" b="0"/>
            <wp:docPr id="1073741825" name="officeArt object" descr="C:\Users\User1\Documents\БЖД 2023 весна\Лого основной русский черный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User1\Documents\БЖД 2023 весна\Лого основной русский черный.jpg" descr="C:\Users\User1\Documents\БЖД 2023 весна\Лого основной русский черный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931" cy="11995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line="360" w:lineRule="auto"/>
        <w:ind w:firstLine="142"/>
        <w:jc w:val="center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  <w:r>
        <w:rPr>
          <w:rFonts w:ascii="Times New Roman" w:hAnsi="Times New Roman"/>
          <w:sz w:val="28"/>
          <w:szCs w:val="28"/>
          <w:rtl w:val="0"/>
          <w:lang w:val="ru-RU"/>
        </w:rPr>
        <w:t>, 2023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Внимание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При окончательном оформлении отчёта курсивный текст удаляется или заменяется на свой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Вместо многоточий ожидается собственный тест студентов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Обязательно прочитайте описание лабораторной работы №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«Пожар»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это описание имеется в отдельном файле на сайте «Открытое образование»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openedu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ru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 там же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где и данный шаблон работы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определить комплекс мер для спасения людей от возникновения пожара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от его возможных последствий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Пожары в жилом секторе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Любой человек может столкнуться с пожаром в жилом или общественном здании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Важно знать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каким причинам возникают такие пожары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Рассмотрим статистику не старше трёхлетней давности в жилом секторе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территории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России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за период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2018-2021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годов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жилом секторе произошло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более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270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тысяч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пожаров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Основными причинами возникновения этих пожаров в жилье являются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Неосторожность при курении и эксплуатации бытовой техники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Короткое замыкание электропроводки и неисправности газовых приборов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3)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Поджоги и пожары возникающие в результате аварий на транспорте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Статистические данные взяты из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Росстат и МЧС России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Материалы могут легко воспламениться из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следующих факторов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перечислить причины начала возгораний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Наличие легко воспламеняющихся предметов рядом с источниками огня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ранение горючих жидкостей в неправильных условиях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тсутствие датчиков дыма и пожарных извещателей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Анализ причин возгораний взят из</w:t>
      </w:r>
      <w:r>
        <w:rPr>
          <w:rFonts w:ascii="Times New Roman" w:hAnsi="Times New Roman"/>
          <w:sz w:val="28"/>
          <w:szCs w:val="28"/>
          <w:rtl w:val="0"/>
          <w:lang w:val="ru-RU"/>
        </w:rPr>
        <w:t>: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Отчет о пожарной безопасности в Российской Федерации за </w:t>
      </w:r>
      <w:r>
        <w:rPr>
          <w:rFonts w:ascii="Times New Roman" w:hAnsi="Times New Roman"/>
          <w:sz w:val="28"/>
          <w:szCs w:val="28"/>
          <w:rtl w:val="0"/>
          <w:lang w:val="ru-RU"/>
        </w:rPr>
        <w:t>202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год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МЧС России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Пожар в общественном здании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общественных зданиях пожары случаются реже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в жилых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представляют большую опасность для людей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Пример недавнего пожара в общественном здании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Пожар в ТЦ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Зимняя вишня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произошел </w:t>
      </w:r>
      <w:r>
        <w:rPr>
          <w:rFonts w:ascii="Times New Roman" w:hAnsi="Times New Roman"/>
          <w:sz w:val="28"/>
          <w:szCs w:val="28"/>
          <w:rtl w:val="0"/>
        </w:rPr>
        <w:t xml:space="preserve">25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марта </w:t>
      </w:r>
      <w:r>
        <w:rPr>
          <w:rFonts w:ascii="Times New Roman" w:hAnsi="Times New Roman"/>
          <w:sz w:val="28"/>
          <w:szCs w:val="28"/>
          <w:rtl w:val="0"/>
        </w:rPr>
        <w:t xml:space="preserve">2018 </w:t>
      </w:r>
      <w:r>
        <w:rPr>
          <w:rFonts w:ascii="Times New Roman" w:hAnsi="Times New Roman" w:hint="default"/>
          <w:sz w:val="28"/>
          <w:szCs w:val="28"/>
          <w:rtl w:val="0"/>
        </w:rPr>
        <w:t>года в городе Кемерово на улице Кирова</w:t>
      </w:r>
      <w:r>
        <w:rPr>
          <w:rFonts w:ascii="Times New Roman" w:hAnsi="Times New Roman"/>
          <w:sz w:val="28"/>
          <w:szCs w:val="28"/>
          <w:rtl w:val="0"/>
        </w:rPr>
        <w:t xml:space="preserve">, 6.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был многоэтажный торгово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развлекательный комплекс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один из крупнейших на юге Сибири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предварительным данным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момент возгорания в здании находилось около </w:t>
      </w:r>
      <w:r>
        <w:rPr>
          <w:rFonts w:ascii="Times New Roman" w:hAnsi="Times New Roman"/>
          <w:sz w:val="28"/>
          <w:szCs w:val="28"/>
          <w:rtl w:val="0"/>
        </w:rPr>
        <w:t xml:space="preserve">1500 </w:t>
      </w:r>
      <w:r>
        <w:rPr>
          <w:rFonts w:ascii="Times New Roman" w:hAnsi="Times New Roman" w:hint="default"/>
          <w:sz w:val="28"/>
          <w:szCs w:val="28"/>
          <w:rtl w:val="0"/>
        </w:rPr>
        <w:t>человек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Пожар в ТЦ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Зимняя вишня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начался в кинозале на четвертом этаже и быстро распространился на другие этажи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поскольку здание не было оборудовано достаточным количеством автоматических систем пожаротушения и не соответствовало требованиям пожарной безопасности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Масштабы пожара были огромными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огонь охватил более </w:t>
      </w:r>
      <w:r>
        <w:rPr>
          <w:rFonts w:ascii="Times New Roman" w:hAnsi="Times New Roman"/>
          <w:sz w:val="28"/>
          <w:szCs w:val="28"/>
          <w:rtl w:val="0"/>
        </w:rPr>
        <w:t xml:space="preserve">1500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квадратных метров площади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результате пожара в ТЦ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Зимняя вишня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погибли </w:t>
      </w:r>
      <w:r>
        <w:rPr>
          <w:rFonts w:ascii="Times New Roman" w:hAnsi="Times New Roman"/>
          <w:sz w:val="28"/>
          <w:szCs w:val="28"/>
          <w:rtl w:val="0"/>
        </w:rPr>
        <w:t xml:space="preserve">60 </w:t>
      </w:r>
      <w:r>
        <w:rPr>
          <w:rFonts w:ascii="Times New Roman" w:hAnsi="Times New Roman" w:hint="default"/>
          <w:sz w:val="28"/>
          <w:szCs w:val="28"/>
          <w:rtl w:val="0"/>
        </w:rPr>
        <w:t>человек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том числе много детей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еще около </w:t>
      </w:r>
      <w:r>
        <w:rPr>
          <w:rFonts w:ascii="Times New Roman" w:hAnsi="Times New Roman"/>
          <w:sz w:val="28"/>
          <w:szCs w:val="28"/>
          <w:rtl w:val="0"/>
          <w:lang w:val="ru-RU"/>
        </w:rPr>
        <w:t>7</w:t>
      </w:r>
      <w:r>
        <w:rPr>
          <w:rFonts w:ascii="Times New Roman" w:hAnsi="Times New Roman"/>
          <w:sz w:val="28"/>
          <w:szCs w:val="28"/>
          <w:rtl w:val="0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человек получили ранения разной степени тяжести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Большинство погибших были посетителями кинотеатра на четвертом этаже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были заблокированы выходы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 эвакуации оказался затрудненным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многие люди не знали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покинуть здание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не могли найти выходы из лабиринта коридоров и комнат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здании также не было должного оборудования для экстренного оповещения посетителей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Пожар в ТЦ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Зимняя вишня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стал одним из крупнейших катастроф в истории современной России и вызвал огромный общественный резонанс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Здесь следует кратко описать какой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нибудь реальный крупный пожар в любом общественном здании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произошедший не более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лет назад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Желательно в первом же предложении указать дату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регион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город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конкретный адрес и сразу указать особенности общественного здания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В описании следует привести все важные сведения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причины пожара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масштабы и длительность пожара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количество погибших и пострадавших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что способствовало и что мешало эвакуации из здания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скорость распространения пожара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степень разрушения здания и было ли разрушение объектов культурного наследия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сопутствующие опасные факторы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как было организовано тушение огня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общественный резонанс и др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Основные характеристики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пожара в ТЦ “Зимняя Вишня”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его последствия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120" w:line="240" w:lineRule="auto"/>
        <w:ind w:firstLine="284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Характеристики этого пожара</w:t>
      </w:r>
      <w:r>
        <w:rPr>
          <w:rFonts w:ascii="Times New Roman" w:hAnsi="Times New Roman"/>
          <w:i w:val="1"/>
          <w:iCs w:val="1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и последствия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связанные с этими опасными обстоятельствами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можно описать по пунктам в строчку или представить в таблице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в такой таблице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: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6"/>
        <w:gridCol w:w="3090"/>
        <w:gridCol w:w="5528"/>
      </w:tblGrid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outline w:val="0"/>
                <w:color w:val="222222"/>
                <w:sz w:val="24"/>
                <w:szCs w:val="24"/>
                <w:u w:color="222222"/>
                <w:shd w:val="nil" w:color="auto" w:fill="auto"/>
                <w:rtl w:val="0"/>
                <w:lang w:val="ru-RU"/>
                <w14:textFill>
                  <w14:solidFill>
                    <w14:srgbClr w14:val="222222"/>
                  </w14:solidFill>
                </w14:textFill>
              </w:rPr>
              <w:t>№ п</w:t>
            </w:r>
            <w:r>
              <w:rPr>
                <w:rFonts w:ascii="Times New Roman" w:hAnsi="Times New Roman"/>
                <w:outline w:val="0"/>
                <w:color w:val="222222"/>
                <w:sz w:val="24"/>
                <w:szCs w:val="24"/>
                <w:u w:color="222222"/>
                <w:shd w:val="nil" w:color="auto" w:fill="auto"/>
                <w:rtl w:val="0"/>
                <w:lang w:val="ru-RU"/>
                <w14:textFill>
                  <w14:solidFill>
                    <w14:srgbClr w14:val="222222"/>
                  </w14:solidFill>
                </w14:textFill>
              </w:rPr>
              <w:t>/</w:t>
            </w:r>
            <w:r>
              <w:rPr>
                <w:rFonts w:ascii="Times New Roman" w:hAnsi="Times New Roman" w:hint="default"/>
                <w:outline w:val="0"/>
                <w:color w:val="222222"/>
                <w:sz w:val="24"/>
                <w:szCs w:val="24"/>
                <w:u w:color="222222"/>
                <w:shd w:val="nil" w:color="auto" w:fill="auto"/>
                <w:rtl w:val="0"/>
                <w:lang w:val="ru-RU"/>
                <w14:textFill>
                  <w14:solidFill>
                    <w14:srgbClr w14:val="222222"/>
                  </w14:solidFill>
                </w14:textFill>
              </w:rPr>
              <w:t>п</w:t>
            </w:r>
          </w:p>
        </w:tc>
        <w:tc>
          <w:tcPr>
            <w:tcW w:type="dxa" w:w="3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outline w:val="0"/>
                <w:color w:val="222222"/>
                <w:sz w:val="28"/>
                <w:szCs w:val="28"/>
                <w:u w:color="222222"/>
                <w:shd w:val="nil" w:color="auto" w:fill="auto"/>
                <w:rtl w:val="0"/>
                <w:lang w:val="ru-RU"/>
                <w14:textFill>
                  <w14:solidFill>
                    <w14:srgbClr w14:val="222222"/>
                  </w14:solidFill>
                </w14:textFill>
              </w:rPr>
              <w:t>Характеристики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outline w:val="0"/>
                <w:color w:val="222222"/>
                <w:sz w:val="28"/>
                <w:szCs w:val="28"/>
                <w:u w:color="222222"/>
                <w:shd w:val="nil" w:color="auto" w:fill="auto"/>
                <w:rtl w:val="0"/>
                <w:lang w:val="ru-RU"/>
                <w14:textFill>
                  <w14:solidFill>
                    <w14:srgbClr w14:val="222222"/>
                  </w14:solidFill>
                </w14:textFill>
              </w:rPr>
              <w:t>Последствия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222222"/>
                <w:sz w:val="28"/>
                <w:szCs w:val="28"/>
                <w:u w:color="222222"/>
                <w:shd w:val="nil" w:color="auto" w:fill="auto"/>
                <w:rtl w:val="0"/>
                <w:lang w:val="ru-RU"/>
                <w14:textFill>
                  <w14:solidFill>
                    <w14:srgbClr w14:val="222222"/>
                  </w14:solidFill>
                </w14:textFill>
              </w:rPr>
              <w:t>1.</w:t>
            </w:r>
          </w:p>
        </w:tc>
        <w:tc>
          <w:tcPr>
            <w:tcW w:type="dxa" w:w="3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i w:val="1"/>
                <w:iCs w:val="1"/>
                <w:outline w:val="0"/>
                <w:color w:val="222222"/>
                <w:sz w:val="28"/>
                <w:szCs w:val="28"/>
                <w:u w:color="222222"/>
                <w:shd w:val="nil" w:color="auto" w:fill="auto"/>
                <w:rtl w:val="0"/>
                <w:lang w:val="ru-RU"/>
                <w14:textFill>
                  <w14:solidFill>
                    <w14:srgbClr w14:val="222222"/>
                  </w14:solidFill>
                </w14:textFill>
              </w:rPr>
              <w:t>Площадь пожара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&gt;1500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кв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М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222222"/>
                <w:sz w:val="28"/>
                <w:szCs w:val="28"/>
                <w:u w:color="222222"/>
                <w:shd w:val="nil" w:color="auto" w:fill="auto"/>
                <w:rtl w:val="0"/>
                <w:lang w:val="ru-RU"/>
                <w14:textFill>
                  <w14:solidFill>
                    <w14:srgbClr w14:val="222222"/>
                  </w14:solidFill>
                </w14:textFill>
              </w:rPr>
              <w:t>2.</w:t>
            </w:r>
          </w:p>
        </w:tc>
        <w:tc>
          <w:tcPr>
            <w:tcW w:type="dxa" w:w="3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i w:val="1"/>
                <w:iCs w:val="1"/>
                <w:outline w:val="0"/>
                <w:color w:val="222222"/>
                <w:sz w:val="28"/>
                <w:szCs w:val="28"/>
                <w:u w:color="222222"/>
                <w:shd w:val="nil" w:color="auto" w:fill="auto"/>
                <w:rtl w:val="0"/>
                <w:lang w:val="ru-RU"/>
                <w14:textFill>
                  <w14:solidFill>
                    <w14:srgbClr w14:val="222222"/>
                  </w14:solidFill>
                </w14:textFill>
              </w:rPr>
              <w:t>Жертвы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60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человек погибло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70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пострадало</w:t>
            </w:r>
          </w:p>
        </w:tc>
      </w:tr>
      <w:tr>
        <w:tblPrEx>
          <w:shd w:val="clear" w:color="auto" w:fill="d0ddef"/>
        </w:tblPrEx>
        <w:trPr>
          <w:trHeight w:val="958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222222"/>
                <w:sz w:val="28"/>
                <w:szCs w:val="28"/>
                <w:u w:color="222222"/>
                <w:shd w:val="nil" w:color="auto" w:fill="auto"/>
                <w:rtl w:val="0"/>
                <w:lang w:val="ru-RU"/>
                <w14:textFill>
                  <w14:solidFill>
                    <w14:srgbClr w14:val="222222"/>
                  </w14:solidFill>
                </w14:textFill>
              </w:rPr>
              <w:t>3.</w:t>
            </w:r>
          </w:p>
        </w:tc>
        <w:tc>
          <w:tcPr>
            <w:tcW w:type="dxa" w:w="3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i w:val="1"/>
                <w:iCs w:val="1"/>
                <w:outline w:val="0"/>
                <w:color w:val="222222"/>
                <w:sz w:val="28"/>
                <w:szCs w:val="28"/>
                <w:u w:color="222222"/>
                <w:rtl w:val="0"/>
                <w14:textFill>
                  <w14:solidFill>
                    <w14:srgbClr w14:val="222222"/>
                  </w14:solidFill>
                </w14:textFill>
              </w:rPr>
              <w:t>Причина пожара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нарушение правил пожарной безопасности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 том числе неправильное использование электрических приборов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958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28"/>
                <w:szCs w:val="28"/>
                <w:u w:val="none" w:color="222222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4</w:t>
            </w:r>
          </w:p>
        </w:tc>
        <w:tc>
          <w:tcPr>
            <w:tcW w:type="dxa" w:w="3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rtl w:val="0"/>
              </w:rPr>
              <w:t>Осложняющие факторы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отсутствие эвакуационных выходов и нарушения при проведении строительных работ</w:t>
            </w:r>
          </w:p>
        </w:tc>
      </w:tr>
      <w:tr>
        <w:tblPrEx>
          <w:shd w:val="clear" w:color="auto" w:fill="d0ddef"/>
        </w:tblPrEx>
        <w:trPr>
          <w:trHeight w:val="958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28"/>
                <w:szCs w:val="28"/>
                <w:u w:val="none" w:color="222222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5</w:t>
            </w:r>
          </w:p>
        </w:tc>
        <w:tc>
          <w:tcPr>
            <w:tcW w:type="dxa" w:w="3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284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Задействованные силы в процессе тушения пожара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&gt;1000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человек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&gt; 200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единиц техники</w:t>
            </w:r>
          </w:p>
        </w:tc>
      </w:tr>
    </w:tbl>
    <w:p>
      <w:pPr>
        <w:pStyle w:val="Normal.0"/>
        <w:widowControl w:val="0"/>
        <w:spacing w:after="120"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28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28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Действия населения при пожаре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массового оповещения населения о пожаре могут использоваться громкоговорители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радио и телевидение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индивидуального оповещения подходят такие способы как </w:t>
      </w:r>
      <w:r>
        <w:rPr>
          <w:rFonts w:ascii="Times New Roman" w:hAnsi="Times New Roman"/>
          <w:sz w:val="28"/>
          <w:szCs w:val="28"/>
          <w:rtl w:val="0"/>
          <w:lang w:val="ru-RU"/>
        </w:rPr>
        <w:t>SMS-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уведомления и телефонные звонки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Заметить возникновение возгорания можно по следующим признакам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дым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пламя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запах гари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Малое возгорание может перейти в опасный пожар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если не быстро тушить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изолировать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эвакуировать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Безотлагательное бегство из зоны пожара требуется уже при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задымлении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 более необходимо при обнаружении пламени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бегстве от пожара можно взять с собой только документы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телефон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ключи от дома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Наиболее безопасно будет убежать от пожара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открытое пространство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Обязательными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действиями при любом пожаре будут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вызов пожарной службы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эвакуация из опасной зоны и тушение возгорания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это возможно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Современный единый трёхзначный телефонный номер для вызова всех экстренных оперативных служб в РФ это </w:t>
      </w:r>
      <w:r>
        <w:rPr>
          <w:rFonts w:ascii="Times New Roman" w:hAnsi="Times New Roman"/>
          <w:sz w:val="28"/>
          <w:szCs w:val="28"/>
          <w:rtl w:val="0"/>
          <w:lang w:val="ru-RU"/>
        </w:rPr>
        <w:t>112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номер действует и во всех других странах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Актуальный трёхзначный телефонный номер для вызова пожарной службы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МЧС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101.</w:t>
      </w:r>
    </w:p>
    <w:p>
      <w:pPr>
        <w:pStyle w:val="Normal.0"/>
        <w:spacing w:after="0" w:line="228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пожаре больше всего людей гибнет в зоне задымления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вызвано следующими опасными факторами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нехватка кислорода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отравление угарным газом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ожоги органов дыхания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и т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сколько нужно</w:t>
      </w:r>
    </w:p>
    <w:p>
      <w:pPr>
        <w:pStyle w:val="Normal.0"/>
        <w:spacing w:after="0" w:line="228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 время всего пребывания в зоне пожара жизненно необходимо использовать защиту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домашних условиях защиту от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токсического отравления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можно самостоятельно сделать следующим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промокнуть ткань в уксусе и накрыть ею рот и нос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этом обязательным условием защиты от отравления будет плотное прилегание ткани к лицу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28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вдыхания раскалённого воздуха можно попробовать защититься следующим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надо опуститься на пол и прикрыть рот и нос влажной тканью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мокрой майкой или полотенцем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28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жара пламени можно попробовать защититься следующим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адо прижаться к стене или к полу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там температура будет ниже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есть возможность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обернуться во влажную ткань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28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Если выход из здания перекрыт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тогда от задымления и от пламени можно укрыться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самом удаленном от огня углу помещения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прикрыть щель двери влажным полотенцем или одеждой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закрыть окна и продуть щель под дверью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невозможности укрыться в помещении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надо попытаться укрыться на балконе или в окне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можно получать свежий воздух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28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не допустить дым пожара из соседних помещений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надо закрыть двери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окна и вентиляционные отверстия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уплотнить щели и отверстия полотенцами или одеждой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28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уходе от пожара на балкон следует не паниковать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позвать на помощь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прикрыть дыхание и спуститься на более низкий этаж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это возможно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невозможности спуститься на нижний этаж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попытаться связаться с пожарными по телефону или сигналом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выход наружу заблокирован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можно поднять тревожный флаг или зажечь зажигалку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привлечь внимание спасателей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28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Вспомогательные указания по описанию действий населения при пожаре даны в описании работы№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1.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Личные идеи авторов работы приветствуются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Дополнительная информация про действия при пожаре</w:t>
      </w:r>
      <w:r>
        <w:rPr>
          <w:rFonts w:ascii="Times New Roman" w:hAnsi="Times New Roman" w:hint="default"/>
          <w:i w:val="1"/>
          <w:iCs w:val="1"/>
          <w:spacing w:val="-2"/>
          <w:sz w:val="28"/>
          <w:szCs w:val="28"/>
          <w:rtl w:val="0"/>
          <w:lang w:val="ru-RU"/>
        </w:rPr>
        <w:t xml:space="preserve"> желательна</w:t>
      </w:r>
      <w:r>
        <w:rPr>
          <w:rFonts w:ascii="Times New Roman" w:hAnsi="Times New Roman"/>
          <w:i w:val="1"/>
          <w:iCs w:val="1"/>
          <w:spacing w:val="-2"/>
          <w:sz w:val="28"/>
          <w:szCs w:val="28"/>
          <w:rtl w:val="0"/>
          <w:lang w:val="ru-RU"/>
        </w:rPr>
        <w:t>! (</w:t>
      </w:r>
      <w:r>
        <w:rPr>
          <w:rFonts w:ascii="Times New Roman" w:hAnsi="Times New Roman" w:hint="default"/>
          <w:i w:val="1"/>
          <w:iCs w:val="1"/>
          <w:spacing w:val="-2"/>
          <w:sz w:val="28"/>
          <w:szCs w:val="28"/>
          <w:rtl w:val="0"/>
          <w:lang w:val="ru-RU"/>
        </w:rPr>
        <w:t>однако простое копирование неотредактированных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 памяток из интернета неуместно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228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35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Средства пожаротушения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28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 домашних условиях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можно попробовать самостоятельно затушить малый очаг возгорания следующим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28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наилучшим методом в домашних условиях будетиспользование огнетушителя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есть такие ограничения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необходимость знать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каким типом огнетушителя пользоваться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убедиться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 находится в исправном состоянии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28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Залить водой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нельзя применить данный метод в случае возгорания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связанного с электричеством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28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Прикрыть крышкой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доской и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этот способ не подходит для ситуации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горят жидкости или электрические приборы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при большом очаге возгорания и распространении огня на мебель и другие предметы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28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самостоятельном тушении возгорания надо опасаться надо опасаться ожогов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отравления продуктами горения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интоксикации угарным газом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after="0" w:line="228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 общественном здании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могут быть доступны огнетушители и другие средства первичного пожаротушения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spacing w:after="0" w:line="228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огнетушители бывают следующие виды огнетушителей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порошковые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углекислотные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водные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должны быть расположены на видном месте и отмечены знаком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них есть такие ограничения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не могут быть использованы для тушения электрооборудования под напряжением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горения литиевых и других металлов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они могут способствовать развитию пожара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ещё средства первичного пожаротушения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spacing w:after="0" w:line="228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Огнегасительные ковры – они предназначены для затушивания маленьких очагов возгорания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таких как подушки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одеяла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работают по принципу задержания кислорода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них есть такие ограничения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необходимость знать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правильно использовать ковер и убедиться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 находится в исправном состоянии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after="0" w:line="228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Огнегасительные системы – их применяют для автоматического тушения пожара в открытых и закрытых помещениях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способствуют тушению за счёт выхода тушащего вещества из системы при срабатывании датчика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они будут бесполезны при недостаточной мощности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отключенном электричестве или неправильном монтаже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Также в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общественном здании может быть организована с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истема автоматического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пожаротушения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Краткое описание принципа действия такой типичной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Система автоматического пожаротушения работает по принципу срабатывания датчиков при обнаружении задымления или повышения температуры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чего происходит активация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огнетушитель начинает распылять огнегасительное вещество в зоне возгорания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Бывают следующие виды с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истем автоматического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пожаротушения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водяные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порошковые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газовые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этих систем есть такие ограничения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необходимость регулярного технического обслуживания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следить за сроком эксплуатации и заменой компонентов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Вспомогательные указания по описанию первичных средств пожаротушения и систем автоматического пожаротушения даны в описании работы №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1.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Согласно статистическим данным в настоящее время главной причиной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или основными причинами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пожаров в жилом секторе является неправильное использование электроприборов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неисправность электропроводки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курение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Обязательными действиями при пожаре являются немедленный вызов пожарных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эвакуация людей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отключение электроэнергии и газа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Автор работы полагает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самыми важными действиями для спасения при возникновении пожара будут немедленный вызов пожарных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оценка ситуации и эвакуация людей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использование первичных средств пожаротушения в тех случая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tabs>
          <w:tab w:val="num" w:pos="458"/>
        </w:tabs>
        <w:ind w:left="1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058"/>
        </w:tabs>
        <w:ind w:left="7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658"/>
        </w:tabs>
        <w:ind w:left="13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2258"/>
        </w:tabs>
        <w:ind w:left="19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2858"/>
        </w:tabs>
        <w:ind w:left="25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3458"/>
        </w:tabs>
        <w:ind w:left="31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4058"/>
        </w:tabs>
        <w:ind w:left="37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4658"/>
        </w:tabs>
        <w:ind w:left="43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5258"/>
        </w:tabs>
        <w:ind w:left="4974" w:firstLine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