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613C7718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11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10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33DB70A3" w:rsidR="000D2268" w:rsidRPr="00CC713D" w:rsidRDefault="00CC713D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Цена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TypeScript</w:t>
            </w:r>
          </w:p>
        </w:tc>
      </w:tr>
      <w:tr w:rsidR="00E961F6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А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</w:rPr>
              <w:t>втор статьи:</w:t>
            </w:r>
          </w:p>
          <w:p w14:paraId="6AB3F320" w14:textId="73DDA119" w:rsidR="00E961F6" w:rsidRPr="003C0DB8" w:rsidRDefault="003C0DB8" w:rsidP="00EE779D">
            <w:pPr>
              <w:pStyle w:val="NoSpacing"/>
              <w:jc w:val="center"/>
              <w:rPr>
                <w:lang w:val="en-US"/>
              </w:rPr>
            </w:pPr>
            <w:r>
              <w:t xml:space="preserve">Компания </w:t>
            </w:r>
            <w:proofErr w:type="spellStart"/>
            <w:r>
              <w:rPr>
                <w:lang w:val="en-US"/>
              </w:rPr>
              <w:t>ruVDS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3A25C94E" w:rsidR="00E961F6" w:rsidRPr="002746E8" w:rsidRDefault="002746E8" w:rsidP="00EE779D">
            <w:pPr>
              <w:pStyle w:val="NoSpacing"/>
              <w:jc w:val="center"/>
            </w:pPr>
            <w:r>
              <w:rPr>
                <w:lang w:val="en-US"/>
              </w:rPr>
              <w:t>25</w:t>
            </w:r>
            <w:r w:rsidR="00EE779D">
              <w:t>.0</w:t>
            </w:r>
            <w:r>
              <w:rPr>
                <w:lang w:val="en-US"/>
              </w:rPr>
              <w:t>1</w:t>
            </w:r>
            <w:r w:rsidR="00EE779D">
              <w:t>.20</w:t>
            </w:r>
            <w:r>
              <w:rPr>
                <w:lang w:val="en-US"/>
              </w:rPr>
              <w:t>19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6D49B194" w:rsidR="00E961F6" w:rsidRPr="00EE779D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4500</w:t>
            </w:r>
            <w:r w:rsidR="00EE779D"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451E56EB" w14:textId="18622938" w:rsidR="003C0DB8" w:rsidRPr="003C0DB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hyperlink r:id="rId4" w:history="1">
              <w:r w:rsidRPr="003C0DB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https://habr.com/ru/company/ruvds/blog/437464/</w:t>
              </w:r>
            </w:hyperlink>
          </w:p>
          <w:p w14:paraId="30F4606B" w14:textId="402C6C1C" w:rsidR="00901BEC" w:rsidRPr="003C0DB8" w:rsidRDefault="00D41F0F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F87065">
                <w:rPr>
                  <w:rStyle w:val="Hyperlink"/>
                  <w:rFonts w:ascii="Times New Roman" w:eastAsia="Times New Roman" w:hAnsi="Times New Roman" w:cs="Times New Roman"/>
                  <w:bCs/>
                  <w:lang w:val="en-US"/>
                </w:rPr>
                <w:t>https://cutt.ly/5Bcvx5i</w:t>
              </w:r>
            </w:hyperlink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06D1A720" w:rsidR="00E961F6" w:rsidRPr="003C0DB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en-US"/>
              </w:rPr>
            </w:pPr>
            <w:r w:rsidRPr="003C0DB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Разработка, Программирование, </w:t>
            </w:r>
            <w:r w:rsidRPr="003C0DB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JavaScript, TypeScript</w:t>
            </w:r>
          </w:p>
        </w:tc>
      </w:tr>
      <w:tr w:rsidR="00E961F6" w:rsidRPr="004107D6" w14:paraId="013AC94A" w14:textId="77777777" w:rsidTr="007D0E18">
        <w:trPr>
          <w:trHeight w:val="34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7D1489F2" w:rsidR="007C4727" w:rsidRPr="00926981" w:rsidRDefault="0084658A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За последние 2 года произошел рост популярности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465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4107D6" w:rsidRP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–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язык со статической типизацией, структурной типизацией, поддерживает интерфейсы, в отличии от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="004107D6" w:rsidRP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Для разработки на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4107D6" w:rsidRP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существуют лучшие плагины для редакторов, по мнению автора. На основе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4107D6" w:rsidRP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ко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д</w:t>
            </w:r>
            <w:r w:rsidR="004107D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а можно автоматически генерировать документацию. 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Метод разработки через тестирование (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TDD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)</w:t>
            </w:r>
            <w:r w:rsidR="007C4727" w:rsidRP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показывает большую эффективность в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поиске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ошибок, чем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использование средств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E972AA" w:rsidRP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Меньший объем рынка труда делает найм разработчиков долгим и дорогим процессом. Команды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="00E972AA" w:rsidRP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разработчиков могут перейти на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E972AA" w:rsidRP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за </w:t>
            </w:r>
            <w:r w:rsidR="003E6D4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2–</w:t>
            </w:r>
            <w:r w:rsidR="00E958B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3 месяца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В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E972AA" w:rsidRP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отсутствуют некоторые возможности </w:t>
            </w:r>
            <w:r w:rsidR="00E972A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="00E972AA" w:rsidRPr="00E972A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.</w:t>
            </w:r>
            <w:r w:rsidR="00E972AA" w:rsidRP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Особенности </w:t>
            </w:r>
            <w:r w:rsidR="003E6D4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языка,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связанные </w:t>
            </w:r>
            <w:r w:rsidR="00E958B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с типизацией,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создают нагрузку на разработчиков. В процессе написания кода может появляться «синтаксический шум», который негативно влияет на читабельность кода. По мнению автора, 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="00926981" w:rsidRP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пока не очень подходит для использования в больших проектах </w:t>
            </w:r>
            <w:r w:rsidR="003E6D4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из-за</w:t>
            </w:r>
            <w:r w:rsidR="0092698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плохой масштабируемости.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650F0474" w14:textId="77777777" w:rsidR="00804DE7" w:rsidRDefault="00804DE7" w:rsidP="00804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04DE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имеет хороший набор инструментов для разработчиков.</w:t>
            </w:r>
          </w:p>
          <w:p w14:paraId="62F27B25" w14:textId="77777777" w:rsidR="00016454" w:rsidRDefault="00804DE7" w:rsidP="000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Код 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04DE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более понятен и структурирован,</w:t>
            </w:r>
            <w:r w:rsidR="0001645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есть поддержка интерфейсов,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это помогает документировать функции.</w:t>
            </w:r>
          </w:p>
          <w:p w14:paraId="4748D7FA" w14:textId="1C0A7B7A" w:rsidR="00804DE7" w:rsidRPr="00804DE7" w:rsidRDefault="00804DE7" w:rsidP="000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Статическая типизация 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04DE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позволяет сократить количество ошибок в процессе разработки. </w:t>
            </w:r>
            <w:r w:rsidR="007C472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Возможность автоматически генерировать документацию. </w:t>
            </w: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4560B328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1A5BE500" w14:textId="5FA4DA13" w:rsidR="0084658A" w:rsidRPr="0084658A" w:rsidRDefault="0084658A" w:rsidP="00846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Нанимать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465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разработчиков долго и дорого. Не все возможности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Pr="008465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присутствуют 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TypeScript</w:t>
            </w:r>
            <w:r w:rsidRPr="008465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Статическая типизация создает дополнительную нагрузку </w:t>
            </w:r>
            <w:r w:rsidR="003E6D4B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на программистов,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связанную с необходимостью типизации сущностей и отладки типов</w:t>
            </w: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0DF91139" w:rsidR="002A52BE" w:rsidRPr="002A52BE" w:rsidRDefault="002A5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Тестировщик заходит в бар. Заказывает 1 кружку пива, 9999 кружек пива, -1 кружку пива,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djfgd</w:t>
            </w:r>
            <w:proofErr w:type="spellEnd"/>
            <w:r w:rsidRPr="002A52BE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кружек пива. Заходит первый клиент и </w:t>
            </w:r>
            <w:r w:rsidR="003E6D4B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спрашивает,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где туалет. Бар загорается, все погибают.</w:t>
            </w: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4128B"/>
    <w:rsid w:val="000C3911"/>
    <w:rsid w:val="000D2268"/>
    <w:rsid w:val="00113C63"/>
    <w:rsid w:val="0013571A"/>
    <w:rsid w:val="00154E37"/>
    <w:rsid w:val="001762B8"/>
    <w:rsid w:val="001C0C9E"/>
    <w:rsid w:val="001D2EA9"/>
    <w:rsid w:val="002746E8"/>
    <w:rsid w:val="002A22F3"/>
    <w:rsid w:val="002A52BE"/>
    <w:rsid w:val="002B673D"/>
    <w:rsid w:val="003506D5"/>
    <w:rsid w:val="003C0DB8"/>
    <w:rsid w:val="003C79CD"/>
    <w:rsid w:val="003D5F3C"/>
    <w:rsid w:val="003E6D4B"/>
    <w:rsid w:val="004107D6"/>
    <w:rsid w:val="004474E3"/>
    <w:rsid w:val="00662F26"/>
    <w:rsid w:val="007C4727"/>
    <w:rsid w:val="007D0E18"/>
    <w:rsid w:val="00804DE7"/>
    <w:rsid w:val="0084658A"/>
    <w:rsid w:val="008537DD"/>
    <w:rsid w:val="008706CA"/>
    <w:rsid w:val="00901BEC"/>
    <w:rsid w:val="00926981"/>
    <w:rsid w:val="00A94AC8"/>
    <w:rsid w:val="00AA6218"/>
    <w:rsid w:val="00BE663A"/>
    <w:rsid w:val="00CB70A1"/>
    <w:rsid w:val="00CC713D"/>
    <w:rsid w:val="00D41F0F"/>
    <w:rsid w:val="00D45526"/>
    <w:rsid w:val="00D712CE"/>
    <w:rsid w:val="00E777F0"/>
    <w:rsid w:val="00E958B9"/>
    <w:rsid w:val="00E961F6"/>
    <w:rsid w:val="00E972AA"/>
    <w:rsid w:val="00EE779D"/>
    <w:rsid w:val="00F0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t.ly/5Bcvx5i" TargetMode="External"/><Relationship Id="rId4" Type="http://schemas.openxmlformats.org/officeDocument/2006/relationships/hyperlink" Target="https://habr.com/ru/company/ruvds/blog/4374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3</cp:revision>
  <cp:lastPrinted>2022-10-11T10:36:00Z</cp:lastPrinted>
  <dcterms:created xsi:type="dcterms:W3CDTF">2022-10-11T10:36:00Z</dcterms:created>
  <dcterms:modified xsi:type="dcterms:W3CDTF">2022-10-11T10:37:00Z</dcterms:modified>
</cp:coreProperties>
</file>