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20DFFC" w14:textId="77777777" w:rsidR="00B14479" w:rsidRPr="00FA749E" w:rsidRDefault="00B14479" w:rsidP="00B14479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A749E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Порядок показа</w:t>
      </w:r>
      <w:r w:rsidRPr="00FA749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 Показать три страницы фронтенда с mock без запущенного сервиса. Далее показать страницы фронтенда с бэкендом, показать в network адрес fetch через proxy, названия и адреса из minio для изображений. Внести изменения в БД, показать их во фронтенде. Объяснить код компонентов для фильтрации, передаваемые props, хуки, вызовы fetch.</w:t>
      </w:r>
    </w:p>
    <w:p w14:paraId="493DA88E" w14:textId="77777777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5D78198A" w14:textId="77777777" w:rsidR="00B14479" w:rsidRPr="00FA749E" w:rsidRDefault="00B14479" w:rsidP="00B14479">
      <w:pP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A749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Показать три страницы фронтенда с mock без запущенного сервиса.</w:t>
      </w:r>
    </w:p>
    <w:p w14:paraId="6378A7AF" w14:textId="77777777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  <w:r w:rsidRPr="00FA74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F1388" wp14:editId="0AFE967E">
            <wp:extent cx="5940425" cy="221123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DBA3" w14:textId="1766F7B1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0F87C7BF" w14:textId="4ACE729C" w:rsidR="00B14479" w:rsidRDefault="000E7B2C" w:rsidP="00B144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7B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EB4254" wp14:editId="52064308">
            <wp:extent cx="5924335" cy="2683239"/>
            <wp:effectExtent l="0" t="0" r="63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335" cy="26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9D51" w14:textId="44E1B79F" w:rsidR="00B53FBA" w:rsidRDefault="00B53FBA" w:rsidP="00B144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3FB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24E1D70" wp14:editId="1D935168">
            <wp:extent cx="5940425" cy="2773739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0074" w14:textId="2F784439" w:rsidR="002E27EC" w:rsidRPr="00FA749E" w:rsidRDefault="002B0B15" w:rsidP="00B144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0B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DE09A3" wp14:editId="24FF4291">
            <wp:extent cx="5940425" cy="25787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06A175" w14:textId="77777777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046CF2C1" w14:textId="4B181476" w:rsidR="00B14479" w:rsidRDefault="00B14479" w:rsidP="00B14479">
      <w:pP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A749E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Далее показать страницы фронтенда с бэкендом</w:t>
      </w:r>
    </w:p>
    <w:p w14:paraId="75D5DEFC" w14:textId="28D86DDF" w:rsidR="005D7DD0" w:rsidRPr="00FA749E" w:rsidRDefault="005D7DD0" w:rsidP="00B14479">
      <w:pP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FA74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BD576" wp14:editId="5718EA59">
            <wp:extent cx="5940425" cy="2211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F21D" w14:textId="34D0E32E" w:rsidR="00B14479" w:rsidRDefault="005D7DD0" w:rsidP="00B14479">
      <w:pPr>
        <w:rPr>
          <w:rFonts w:ascii="Times New Roman" w:hAnsi="Times New Roman" w:cs="Times New Roman"/>
          <w:sz w:val="28"/>
          <w:szCs w:val="28"/>
        </w:rPr>
      </w:pPr>
      <w:r w:rsidRPr="000E7B2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612A00" wp14:editId="36C557B7">
            <wp:extent cx="5940425" cy="28206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230B" w14:textId="3EC8E919" w:rsidR="00F95A87" w:rsidRDefault="00F95A87" w:rsidP="00B14479">
      <w:pPr>
        <w:rPr>
          <w:rFonts w:ascii="Times New Roman" w:hAnsi="Times New Roman" w:cs="Times New Roman"/>
          <w:sz w:val="28"/>
          <w:szCs w:val="28"/>
        </w:rPr>
      </w:pPr>
      <w:r w:rsidRPr="00F95A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33827" wp14:editId="24A308F6">
            <wp:extent cx="5940425" cy="2859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8BBC" w14:textId="35CE0CC4" w:rsidR="005D7DD0" w:rsidRDefault="005D7DD0" w:rsidP="00B14479">
      <w:pPr>
        <w:rPr>
          <w:rFonts w:ascii="Times New Roman" w:hAnsi="Times New Roman" w:cs="Times New Roman"/>
          <w:sz w:val="28"/>
          <w:szCs w:val="28"/>
        </w:rPr>
      </w:pPr>
      <w:r w:rsidRPr="005D7D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57C5EF" wp14:editId="16343829">
            <wp:extent cx="5940425" cy="28390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96C4" w14:textId="6EE47322" w:rsidR="00331EC9" w:rsidRPr="00FA749E" w:rsidRDefault="00331EC9" w:rsidP="00B14479">
      <w:pPr>
        <w:rPr>
          <w:rFonts w:ascii="Times New Roman" w:hAnsi="Times New Roman" w:cs="Times New Roman"/>
          <w:sz w:val="28"/>
          <w:szCs w:val="28"/>
        </w:rPr>
      </w:pPr>
      <w:r w:rsidRPr="00331E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21E2ED" wp14:editId="6CF3CF3B">
            <wp:extent cx="5940425" cy="28695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0A3E" w14:textId="77777777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67827B4A" w14:textId="13C0B647" w:rsidR="00A2516D" w:rsidRDefault="00B14479" w:rsidP="00B14479">
      <w:pPr>
        <w:rPr>
          <w:rFonts w:ascii="Times New Roman" w:hAnsi="Times New Roman" w:cs="Times New Roman"/>
          <w:noProof/>
          <w:sz w:val="28"/>
          <w:szCs w:val="28"/>
        </w:rPr>
      </w:pPr>
      <w:r w:rsidRPr="00FA749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показать в </w:t>
      </w:r>
      <w:r w:rsidRPr="00FA749E">
        <w:rPr>
          <w:rStyle w:val="HTML"/>
          <w:rFonts w:ascii="Times New Roman" w:eastAsiaTheme="minorHAnsi" w:hAnsi="Times New Roman" w:cs="Times New Roman"/>
          <w:color w:val="1F2328"/>
          <w:sz w:val="28"/>
          <w:szCs w:val="28"/>
        </w:rPr>
        <w:t>network</w:t>
      </w:r>
      <w:r w:rsidRPr="00FA749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адрес </w:t>
      </w:r>
      <w:r w:rsidRPr="00FA749E">
        <w:rPr>
          <w:rStyle w:val="HTML"/>
          <w:rFonts w:ascii="Times New Roman" w:eastAsiaTheme="minorHAnsi" w:hAnsi="Times New Roman" w:cs="Times New Roman"/>
          <w:color w:val="1F2328"/>
          <w:sz w:val="28"/>
          <w:szCs w:val="28"/>
        </w:rPr>
        <w:t>fetch</w:t>
      </w:r>
      <w:r w:rsidRPr="00FA749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через </w:t>
      </w:r>
      <w:r w:rsidRPr="00FA749E">
        <w:rPr>
          <w:rStyle w:val="HTML"/>
          <w:rFonts w:ascii="Times New Roman" w:eastAsiaTheme="minorHAnsi" w:hAnsi="Times New Roman" w:cs="Times New Roman"/>
          <w:color w:val="1F2328"/>
          <w:sz w:val="28"/>
          <w:szCs w:val="28"/>
        </w:rPr>
        <w:t>proxy</w:t>
      </w:r>
      <w:r w:rsidRPr="00FA749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31D86F3" w14:textId="5C669D95" w:rsidR="00A2516D" w:rsidRDefault="00A2516D" w:rsidP="00B14479">
      <w:pPr>
        <w:rPr>
          <w:rFonts w:ascii="Times New Roman" w:hAnsi="Times New Roman" w:cs="Times New Roman"/>
          <w:noProof/>
          <w:sz w:val="28"/>
          <w:szCs w:val="28"/>
        </w:rPr>
      </w:pPr>
      <w:r w:rsidRPr="00A251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B851F1" wp14:editId="5905D401">
            <wp:extent cx="5940425" cy="3718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BFD8" w14:textId="6F73F6FD" w:rsidR="00B14479" w:rsidRPr="00FA749E" w:rsidRDefault="00B14479" w:rsidP="00B14479">
      <w:pPr>
        <w:rPr>
          <w:rFonts w:ascii="Times New Roman" w:hAnsi="Times New Roman" w:cs="Times New Roman"/>
          <w:noProof/>
          <w:sz w:val="28"/>
          <w:szCs w:val="28"/>
        </w:rPr>
      </w:pPr>
      <w:r w:rsidRPr="00FA749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4A69AB6" w14:textId="0498E427" w:rsidR="00B14479" w:rsidRDefault="00B14479" w:rsidP="00B14479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FA749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названия и адреса из </w:t>
      </w:r>
      <w:r w:rsidRPr="00FA749E">
        <w:rPr>
          <w:rStyle w:val="HTML"/>
          <w:rFonts w:ascii="Times New Roman" w:eastAsiaTheme="minorHAnsi" w:hAnsi="Times New Roman" w:cs="Times New Roman"/>
          <w:color w:val="1F2328"/>
          <w:sz w:val="28"/>
          <w:szCs w:val="28"/>
        </w:rPr>
        <w:t>minio</w:t>
      </w:r>
      <w:r w:rsidRPr="00FA749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для изображений</w:t>
      </w:r>
    </w:p>
    <w:p w14:paraId="346CE175" w14:textId="77777777" w:rsidR="00F16547" w:rsidRPr="00F16547" w:rsidRDefault="00F16547" w:rsidP="00F16547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F1654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const imageUrl = formula.image_url</w:t>
      </w:r>
    </w:p>
    <w:p w14:paraId="501225DC" w14:textId="77777777" w:rsidR="00F16547" w:rsidRPr="00F16547" w:rsidRDefault="00F16547" w:rsidP="00F16547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</w:pPr>
      <w:r w:rsidRPr="00F1654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 ? `http://localhost:9000/pics/${formula.image_url}`</w:t>
      </w:r>
    </w:p>
    <w:p w14:paraId="787558E6" w14:textId="63435963" w:rsidR="00F16547" w:rsidRPr="00FA749E" w:rsidRDefault="00F16547" w:rsidP="00F16547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F1654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 xml:space="preserve">  </w:t>
      </w:r>
      <w:r w:rsidRPr="00F16547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: '/DefaultImage.jpg'</w:t>
      </w:r>
    </w:p>
    <w:p w14:paraId="0689F869" w14:textId="73D4E546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760B81C6" w14:textId="77777777" w:rsidR="00B14479" w:rsidRPr="00B53FBA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327E7A86" w14:textId="77777777" w:rsidR="00B14479" w:rsidRPr="00FA749E" w:rsidRDefault="00B14479" w:rsidP="00B14479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FA749E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Внести изменения в БД, показать их во фронтенде</w:t>
      </w:r>
    </w:p>
    <w:p w14:paraId="392F283E" w14:textId="588EE5D1" w:rsidR="00B14479" w:rsidRDefault="00F16547" w:rsidP="00B14479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F16547">
        <w:rPr>
          <w:rFonts w:ascii="Times New Roman" w:hAnsi="Times New Roman" w:cs="Times New Roman"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5123C0D5" wp14:editId="54853097">
            <wp:extent cx="5940425" cy="32518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5665" w14:textId="7696A6C1" w:rsidR="00990274" w:rsidRDefault="00990274" w:rsidP="00B14479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990274">
        <w:rPr>
          <w:rFonts w:ascii="Times New Roman" w:hAnsi="Times New Roman" w:cs="Times New Roman"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6006DE9E" wp14:editId="05BA99A4">
            <wp:extent cx="5940425" cy="38011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3C58" w14:textId="5E486C3A" w:rsidR="002A0A9A" w:rsidRDefault="002A0A9A" w:rsidP="00B14479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2A0A9A">
        <w:rPr>
          <w:rFonts w:ascii="Times New Roman" w:hAnsi="Times New Roman" w:cs="Times New Roman"/>
          <w:noProof/>
          <w:color w:val="1F2328"/>
          <w:sz w:val="28"/>
          <w:szCs w:val="28"/>
          <w:shd w:val="clear" w:color="auto" w:fill="FFFFFF"/>
        </w:rPr>
        <w:lastRenderedPageBreak/>
        <w:drawing>
          <wp:inline distT="0" distB="0" distL="0" distR="0" wp14:anchorId="3C2FB534" wp14:editId="548456AA">
            <wp:extent cx="5940425" cy="34963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D260" w14:textId="3276012F" w:rsidR="00950452" w:rsidRPr="00FA749E" w:rsidRDefault="00950452" w:rsidP="00B14479">
      <w:pP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</w:pPr>
      <w:r w:rsidRPr="00950452">
        <w:rPr>
          <w:rFonts w:ascii="Times New Roman" w:hAnsi="Times New Roman" w:cs="Times New Roman"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74183D57" wp14:editId="26DA5D1F">
            <wp:extent cx="5940425" cy="30968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A9E3" w14:textId="29CCCE55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49AD61B9" w14:textId="60A8ADDA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1B8AE481" w14:textId="2D4DAB64" w:rsidR="00B14479" w:rsidRPr="00FA749E" w:rsidRDefault="00B14479" w:rsidP="00B14479">
      <w:pPr>
        <w:rPr>
          <w:rFonts w:ascii="Times New Roman" w:hAnsi="Times New Roman" w:cs="Times New Roman"/>
          <w:sz w:val="28"/>
          <w:szCs w:val="28"/>
        </w:rPr>
      </w:pPr>
    </w:p>
    <w:p w14:paraId="3A6CEABA" w14:textId="77777777" w:rsidR="00B14479" w:rsidRPr="00FA749E" w:rsidRDefault="00B14479" w:rsidP="00B14479">
      <w:pPr>
        <w:pStyle w:val="a3"/>
        <w:rPr>
          <w:sz w:val="28"/>
          <w:szCs w:val="28"/>
        </w:rPr>
      </w:pPr>
      <w:r w:rsidRPr="00FA749E">
        <w:rPr>
          <w:sz w:val="28"/>
          <w:szCs w:val="28"/>
        </w:rPr>
        <w:t>Объяснить код компонентов для фильтрации, передаваемые props, хуки, вызовы fetch.</w:t>
      </w:r>
    </w:p>
    <w:p w14:paraId="7CF7F038" w14:textId="77777777" w:rsidR="00EE5634" w:rsidRPr="00EE5634" w:rsidRDefault="00EE5634" w:rsidP="00EE5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1. Компоненты для фильтрации</w:t>
      </w:r>
    </w:p>
    <w:p w14:paraId="4EC780EA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Главный компонент фильтрации — </w:t>
      </w:r>
      <w:r w:rsidRPr="00EE5634">
        <w:rPr>
          <w:rFonts w:ascii="Times New Roman" w:hAnsi="Times New Roman" w:cs="Times New Roman"/>
          <w:sz w:val="28"/>
          <w:szCs w:val="28"/>
        </w:rPr>
        <w:t>PvlcPatientsPage</w:t>
      </w:r>
      <w:r w:rsidRPr="00EE5634">
        <w:rPr>
          <w:rFonts w:ascii="Times New Roman" w:hAnsi="Times New Roman" w:cs="Times New Roman"/>
          <w:sz w:val="28"/>
          <w:szCs w:val="28"/>
        </w:rPr>
        <w:br/>
        <w:t>Файл: pages/PvlcPatientsPage.tsx</w:t>
      </w:r>
    </w:p>
    <w:p w14:paraId="56A9727D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работает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9A0B5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59B0D719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const [inputValue, setInputValue] = useState('');</w:t>
      </w:r>
    </w:p>
    <w:p w14:paraId="7038CE85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const [searchParams, setSearchParams] = useSearchParams();</w:t>
      </w:r>
    </w:p>
    <w:p w14:paraId="4E57A87F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const searchTerm = searchParams.get('search') || '';</w:t>
      </w:r>
    </w:p>
    <w:p w14:paraId="13E7E46F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33371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>// Поиск выполняется только по нажатию кнопки</w:t>
      </w:r>
    </w:p>
    <w:p w14:paraId="41D4384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const handleSearchSubmit = (e: React.FormEvent) =&gt; {</w:t>
      </w:r>
    </w:p>
    <w:p w14:paraId="057EEE7B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e.preventDefault();</w:t>
      </w:r>
    </w:p>
    <w:p w14:paraId="718FA87E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if (inputValue) {</w:t>
      </w:r>
    </w:p>
    <w:p w14:paraId="2F3FD26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setSearchParams({ search: inputValue });</w:t>
      </w:r>
    </w:p>
    <w:p w14:paraId="3E76763B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} else {</w:t>
      </w:r>
    </w:p>
    <w:p w14:paraId="61A2889A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setSearchParams({});</w:t>
      </w:r>
    </w:p>
    <w:p w14:paraId="335F6D9D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EFCE89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7772D5EB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Фильтрация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useEffect:</w:t>
      </w:r>
    </w:p>
    <w:p w14:paraId="0B859116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1E1B9E16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useEffect(() =&gt; {</w:t>
      </w:r>
    </w:p>
    <w:p w14:paraId="248C6219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applyFilters();</w:t>
      </w:r>
    </w:p>
    <w:p w14:paraId="389C2416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}, [formulas, searchTerm]);</w:t>
      </w:r>
    </w:p>
    <w:p w14:paraId="59213303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AEDDD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const applyFilters = () =&gt; {</w:t>
      </w:r>
    </w:p>
    <w:p w14:paraId="7480920F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let filtered = [...formulas];</w:t>
      </w:r>
    </w:p>
    <w:p w14:paraId="0370425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if (searchTerm) {</w:t>
      </w:r>
    </w:p>
    <w:p w14:paraId="04ACAA1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filtered = filtered.filter(</w:t>
      </w:r>
    </w:p>
    <w:p w14:paraId="6F06029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  formula =&gt;</w:t>
      </w:r>
    </w:p>
    <w:p w14:paraId="549DD9E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    formula.title.toLowerCase().includes(searchTerm.toLowerCase()) ||</w:t>
      </w:r>
    </w:p>
    <w:p w14:paraId="46BC7F27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    formula.description.toLowerCase().includes(searchTerm.toLowerCase())</w:t>
      </w:r>
    </w:p>
    <w:p w14:paraId="4866E305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E5634">
        <w:rPr>
          <w:rFonts w:ascii="Times New Roman" w:hAnsi="Times New Roman" w:cs="Times New Roman"/>
          <w:sz w:val="28"/>
          <w:szCs w:val="28"/>
        </w:rPr>
        <w:t>);</w:t>
      </w:r>
    </w:p>
    <w:p w14:paraId="2E200737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1DC19F0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 xml:space="preserve">  setFilteredFormulas(filtered);</w:t>
      </w:r>
    </w:p>
    <w:p w14:paraId="27FD8A8F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>};</w:t>
      </w:r>
    </w:p>
    <w:p w14:paraId="44B95555" w14:textId="708F67BC" w:rsid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EE5634">
        <w:rPr>
          <w:rFonts w:ascii="Times New Roman" w:hAnsi="Times New Roman" w:cs="Times New Roman"/>
          <w:sz w:val="28"/>
          <w:szCs w:val="28"/>
        </w:rPr>
        <w:t> вводим "дев" → нажимаем "Найти" → отображаются "Девочки 4-7 лет", "Девочки 8-12 лет", "Девушки 13-17 лет"</w:t>
      </w:r>
    </w:p>
    <w:p w14:paraId="488B82F8" w14:textId="38CAC451" w:rsidR="0040298E" w:rsidRPr="00EE5634" w:rsidRDefault="0040298E" w:rsidP="00EE5634">
      <w:pPr>
        <w:rPr>
          <w:rFonts w:ascii="Times New Roman" w:hAnsi="Times New Roman" w:cs="Times New Roman"/>
          <w:sz w:val="28"/>
          <w:szCs w:val="28"/>
        </w:rPr>
      </w:pPr>
      <w:r w:rsidRPr="004029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DA3995" wp14:editId="0B86452D">
            <wp:extent cx="5940425" cy="25939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7F5D" w14:textId="77777777" w:rsidR="00EE5634" w:rsidRPr="00EE5634" w:rsidRDefault="00EE5634" w:rsidP="00EE563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Передаваемые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props</w:t>
      </w:r>
    </w:p>
    <w:p w14:paraId="7521D252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FormulaCard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E5634">
        <w:rPr>
          <w:rFonts w:ascii="Times New Roman" w:hAnsi="Times New Roman" w:cs="Times New Roman"/>
          <w:sz w:val="28"/>
          <w:szCs w:val="28"/>
        </w:rPr>
        <w:t>Файл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: components/FormulaCard.tsx</w:t>
      </w:r>
    </w:p>
    <w:p w14:paraId="2D8E953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51FE46F3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interface FormulaCardProps {</w:t>
      </w:r>
    </w:p>
    <w:p w14:paraId="22F4C36D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formula: PvlcMedFormula;</w:t>
      </w:r>
    </w:p>
    <w:p w14:paraId="22F9FCB3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>}</w:t>
      </w:r>
    </w:p>
    <w:p w14:paraId="6B60192B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Принимает проп </w:t>
      </w:r>
      <w:r w:rsidRPr="00EE5634">
        <w:rPr>
          <w:rFonts w:ascii="Times New Roman" w:hAnsi="Times New Roman" w:cs="Times New Roman"/>
          <w:sz w:val="28"/>
          <w:szCs w:val="28"/>
        </w:rPr>
        <w:t>formula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 — объект с данными медицинской формулы:</w:t>
      </w:r>
    </w:p>
    <w:p w14:paraId="60B28506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3BA6218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F602209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id: 1,</w:t>
      </w:r>
    </w:p>
    <w:p w14:paraId="56069ABF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title: '</w:t>
      </w:r>
      <w:r w:rsidRPr="00EE5634">
        <w:rPr>
          <w:rFonts w:ascii="Times New Roman" w:hAnsi="Times New Roman" w:cs="Times New Roman"/>
          <w:sz w:val="28"/>
          <w:szCs w:val="28"/>
        </w:rPr>
        <w:t>Мальчики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4-7 </w:t>
      </w:r>
      <w:r w:rsidRPr="00EE5634">
        <w:rPr>
          <w:rFonts w:ascii="Times New Roman" w:hAnsi="Times New Roman" w:cs="Times New Roman"/>
          <w:sz w:val="28"/>
          <w:szCs w:val="28"/>
        </w:rPr>
        <w:t>лет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66B656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E5634">
        <w:rPr>
          <w:rFonts w:ascii="Times New Roman" w:hAnsi="Times New Roman" w:cs="Times New Roman"/>
          <w:sz w:val="28"/>
          <w:szCs w:val="28"/>
        </w:rPr>
        <w:t>description: 'Расчет ДЖЕЛ для мальчиков дошкольного возраста',</w:t>
      </w:r>
    </w:p>
    <w:p w14:paraId="711D2BD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 xml:space="preserve">  formula: 'ДЖЕЛ (л) = (0.043 × Рост) - (0.015 × Возраст) - 2.89',</w:t>
      </w:r>
    </w:p>
    <w:p w14:paraId="07274BF2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</w:rPr>
        <w:t xml:space="preserve">  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image_url: 'boys_4_7.png',</w:t>
      </w:r>
    </w:p>
    <w:p w14:paraId="099933FF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category: '</w:t>
      </w:r>
      <w:r w:rsidRPr="00EE5634">
        <w:rPr>
          <w:rFonts w:ascii="Times New Roman" w:hAnsi="Times New Roman" w:cs="Times New Roman"/>
          <w:sz w:val="28"/>
          <w:szCs w:val="28"/>
        </w:rPr>
        <w:t>дети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56C7023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gender: '</w:t>
      </w:r>
      <w:r w:rsidRPr="00EE5634">
        <w:rPr>
          <w:rFonts w:ascii="Times New Roman" w:hAnsi="Times New Roman" w:cs="Times New Roman"/>
          <w:sz w:val="28"/>
          <w:szCs w:val="28"/>
        </w:rPr>
        <w:t>мужской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3C16D8E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min_age: 4,</w:t>
      </w:r>
    </w:p>
    <w:p w14:paraId="538B651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max_age: 7,</w:t>
      </w:r>
    </w:p>
    <w:p w14:paraId="25B1068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is_active: true</w:t>
      </w:r>
    </w:p>
    <w:p w14:paraId="1354629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569312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Используется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F54E212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36719FC9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&lt;img src={imageUrl} alt={formula.title} /&gt;</w:t>
      </w:r>
    </w:p>
    <w:p w14:paraId="400BB44B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&lt;h3 className='card-title'&gt;{formula.title}&lt;/h3&gt;</w:t>
      </w:r>
    </w:p>
    <w:p w14:paraId="1C1065A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Breadcrumbs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E5634">
        <w:rPr>
          <w:rFonts w:ascii="Times New Roman" w:hAnsi="Times New Roman" w:cs="Times New Roman"/>
          <w:sz w:val="28"/>
          <w:szCs w:val="28"/>
        </w:rPr>
        <w:t>Файл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: components/Breadcrumbs.tsx</w:t>
      </w:r>
    </w:p>
    <w:p w14:paraId="3C18B1A7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1A64226C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interface BreadcrumbsProps {</w:t>
      </w:r>
    </w:p>
    <w:p w14:paraId="0E89390B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items: BreadcrumbItem[];</w:t>
      </w:r>
    </w:p>
    <w:p w14:paraId="415E0A20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onPatientsClick?: () =&gt; void;</w:t>
      </w:r>
    </w:p>
    <w:p w14:paraId="4FB7512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B0413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C2E033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39200315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&lt;Breadcrumbs</w:t>
      </w:r>
    </w:p>
    <w:p w14:paraId="1C230E87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items={[</w:t>
      </w:r>
    </w:p>
    <w:p w14:paraId="07F118FA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{ label: '</w:t>
      </w:r>
      <w:r w:rsidRPr="00EE5634">
        <w:rPr>
          <w:rFonts w:ascii="Times New Roman" w:hAnsi="Times New Roman" w:cs="Times New Roman"/>
          <w:sz w:val="28"/>
          <w:szCs w:val="28"/>
        </w:rPr>
        <w:t>Категории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sz w:val="28"/>
          <w:szCs w:val="28"/>
        </w:rPr>
        <w:t>пациентов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', path: '/pvlc_patients' },</w:t>
      </w:r>
    </w:p>
    <w:p w14:paraId="4757F0AF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{ label: formula.title },</w:t>
      </w:r>
    </w:p>
    <w:p w14:paraId="13B9367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]}</w:t>
      </w:r>
    </w:p>
    <w:p w14:paraId="436AC18E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onPatientsClick={handleClearSearch}</w:t>
      </w:r>
    </w:p>
    <w:p w14:paraId="71902E03" w14:textId="68254B85" w:rsid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>/&gt;</w:t>
      </w:r>
    </w:p>
    <w:p w14:paraId="79CF0D72" w14:textId="1743D058" w:rsidR="00D572BF" w:rsidRDefault="00D572BF" w:rsidP="00EE5634">
      <w:pPr>
        <w:rPr>
          <w:rFonts w:ascii="Times New Roman" w:hAnsi="Times New Roman" w:cs="Times New Roman"/>
          <w:sz w:val="28"/>
          <w:szCs w:val="28"/>
        </w:rPr>
      </w:pPr>
    </w:p>
    <w:p w14:paraId="1F9C723F" w14:textId="4FD7B028" w:rsidR="00D572BF" w:rsidRDefault="00D572BF" w:rsidP="00EE5634">
      <w:pPr>
        <w:rPr>
          <w:rFonts w:ascii="Times New Roman" w:hAnsi="Times New Roman" w:cs="Times New Roman"/>
          <w:sz w:val="28"/>
          <w:szCs w:val="28"/>
        </w:rPr>
      </w:pPr>
    </w:p>
    <w:p w14:paraId="208DBD22" w14:textId="789D8994" w:rsidR="00D572BF" w:rsidRDefault="00D572BF" w:rsidP="00EE5634">
      <w:pPr>
        <w:rPr>
          <w:rFonts w:ascii="Times New Roman" w:hAnsi="Times New Roman" w:cs="Times New Roman"/>
          <w:sz w:val="28"/>
          <w:szCs w:val="28"/>
        </w:rPr>
      </w:pPr>
    </w:p>
    <w:p w14:paraId="4EB3F6DD" w14:textId="77777777" w:rsidR="00D572BF" w:rsidRPr="00EE5634" w:rsidRDefault="00D572BF" w:rsidP="00EE5634">
      <w:pPr>
        <w:rPr>
          <w:rFonts w:ascii="Times New Roman" w:hAnsi="Times New Roman" w:cs="Times New Roman"/>
          <w:sz w:val="28"/>
          <w:szCs w:val="28"/>
        </w:rPr>
      </w:pPr>
    </w:p>
    <w:p w14:paraId="43422998" w14:textId="77777777" w:rsidR="00EE5634" w:rsidRPr="00EE5634" w:rsidRDefault="00EE5634" w:rsidP="00EE56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Хуки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369"/>
        <w:gridCol w:w="2786"/>
      </w:tblGrid>
      <w:tr w:rsidR="00EE5634" w:rsidRPr="00EE5634" w14:paraId="1CA4DFAF" w14:textId="77777777" w:rsidTr="00EE563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27379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Хук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4DF31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Где используется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34CC4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Для чего нужен</w:t>
            </w:r>
          </w:p>
        </w:tc>
      </w:tr>
      <w:tr w:rsidR="00EE5634" w:rsidRPr="00EE5634" w14:paraId="30B7FFF3" w14:textId="77777777" w:rsidTr="00EE56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6064D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useState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CADFC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Во всех страницах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B79AF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Хранение состояния (формулы, поисковый запрос, текущая формула)</w:t>
            </w:r>
          </w:p>
        </w:tc>
      </w:tr>
      <w:tr w:rsidR="00EE5634" w:rsidRPr="00EE5634" w14:paraId="3736C28B" w14:textId="77777777" w:rsidTr="00EE56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2CACC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useEffect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AAC75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PvlcPatientsPage, PvlcPatientPage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6CEC3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Загрузка данных при первом рендере и фильтрация</w:t>
            </w:r>
          </w:p>
        </w:tc>
      </w:tr>
      <w:tr w:rsidR="00EE5634" w:rsidRPr="00EE5634" w14:paraId="192B0C85" w14:textId="77777777" w:rsidTr="00EE56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0EB6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useParams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B4025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PvlcPatientPage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8B817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Получение id из URL (/pvlc_patient/:id)</w:t>
            </w:r>
          </w:p>
        </w:tc>
      </w:tr>
      <w:tr w:rsidR="00EE5634" w:rsidRPr="00EE5634" w14:paraId="28D320EB" w14:textId="77777777" w:rsidTr="00EE56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C0CB4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useSearchParams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02CAE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PvlcPatientsPage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F0081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Работа с параметрами URL для поиска</w:t>
            </w:r>
          </w:p>
        </w:tc>
      </w:tr>
      <w:tr w:rsidR="00EE5634" w:rsidRPr="00EE5634" w14:paraId="396D0FC2" w14:textId="77777777" w:rsidTr="00EE563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298DC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useRef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F0051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PvlcPatientsPage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C1FCF" w14:textId="77777777" w:rsidR="00EE5634" w:rsidRPr="00EE5634" w:rsidRDefault="00EE5634" w:rsidP="00EE56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5634">
              <w:rPr>
                <w:rFonts w:ascii="Times New Roman" w:hAnsi="Times New Roman" w:cs="Times New Roman"/>
                <w:sz w:val="28"/>
                <w:szCs w:val="28"/>
              </w:rPr>
              <w:t>Доступ к DOM-элементу input</w:t>
            </w:r>
          </w:p>
        </w:tc>
      </w:tr>
    </w:tbl>
    <w:p w14:paraId="28024ADD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PvlcPatientPage.tsx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FEBB66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19684453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const { id } = useParams();</w:t>
      </w:r>
    </w:p>
    <w:p w14:paraId="5011D8D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const [formula, setFormula] = useState&lt;PvlcMedFormula | null&gt;(null);</w:t>
      </w:r>
    </w:p>
    <w:p w14:paraId="57B80B17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8E5589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useEffect(() =&gt; {</w:t>
      </w:r>
    </w:p>
    <w:p w14:paraId="51743CFD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if (id) {</w:t>
      </w:r>
    </w:p>
    <w:p w14:paraId="7354960A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loadFormula(parseInt(id));</w:t>
      </w:r>
    </w:p>
    <w:p w14:paraId="0F0CFF90" w14:textId="77777777" w:rsidR="00EE5634" w:rsidRPr="00C575C0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575C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0B4E998" w14:textId="38587EA4" w:rsidR="00EE5634" w:rsidRPr="00C575C0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75C0">
        <w:rPr>
          <w:rFonts w:ascii="Times New Roman" w:hAnsi="Times New Roman" w:cs="Times New Roman"/>
          <w:sz w:val="28"/>
          <w:szCs w:val="28"/>
          <w:lang w:val="en-US"/>
        </w:rPr>
        <w:t>}, [id]);</w:t>
      </w:r>
    </w:p>
    <w:p w14:paraId="35FF397D" w14:textId="77777777" w:rsidR="00B03EF7" w:rsidRPr="00C575C0" w:rsidRDefault="00B03EF7" w:rsidP="00EE563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721B20" w14:textId="77777777" w:rsidR="00EE5634" w:rsidRPr="00EE5634" w:rsidRDefault="00EE5634" w:rsidP="00EE563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4.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Вызовы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fetch (API)</w:t>
      </w:r>
    </w:p>
    <w:p w14:paraId="2F87693A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>: 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services/api.ts</w:t>
      </w:r>
    </w:p>
    <w:p w14:paraId="78DCA9C3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getFormulas()</w:t>
      </w:r>
    </w:p>
    <w:p w14:paraId="446999EC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2242C4C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async getFormulas(filter?: PvlcMedFormulaFilter): Promise&lt;PvlcMedFormula[]&gt; {</w:t>
      </w:r>
    </w:p>
    <w:p w14:paraId="76840285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if (this.useMock) {</w:t>
      </w:r>
    </w:p>
    <w:p w14:paraId="4161AEAA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EE5634">
        <w:rPr>
          <w:rFonts w:ascii="Times New Roman" w:hAnsi="Times New Roman" w:cs="Times New Roman"/>
          <w:sz w:val="28"/>
          <w:szCs w:val="28"/>
        </w:rPr>
        <w:t>Используем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mock </w:t>
      </w:r>
      <w:r w:rsidRPr="00EE5634">
        <w:rPr>
          <w:rFonts w:ascii="Times New Roman" w:hAnsi="Times New Roman" w:cs="Times New Roman"/>
          <w:sz w:val="28"/>
          <w:szCs w:val="28"/>
        </w:rPr>
        <w:t>данные</w:t>
      </w:r>
    </w:p>
    <w:p w14:paraId="5B767D75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E5634">
        <w:rPr>
          <w:rFonts w:ascii="Times New Roman" w:hAnsi="Times New Roman" w:cs="Times New Roman"/>
          <w:sz w:val="28"/>
          <w:szCs w:val="28"/>
        </w:rPr>
        <w:t>return filteredFormulas;</w:t>
      </w:r>
    </w:p>
    <w:p w14:paraId="6BB7D93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71488B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</w:p>
    <w:p w14:paraId="39CDB2D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 xml:space="preserve">  // Реальный запрос к бэкенду</w:t>
      </w:r>
    </w:p>
    <w:p w14:paraId="2351C9B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</w:rPr>
        <w:t xml:space="preserve">  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const response = await fetch(`${API_BASE}/pvlc-med-formulas?${params}`);</w:t>
      </w:r>
    </w:p>
    <w:p w14:paraId="13B3C6B3" w14:textId="77777777" w:rsidR="00EE5634" w:rsidRPr="00C575C0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C575C0">
        <w:rPr>
          <w:rFonts w:ascii="Times New Roman" w:hAnsi="Times New Roman" w:cs="Times New Roman"/>
          <w:sz w:val="28"/>
          <w:szCs w:val="28"/>
          <w:lang w:val="en-US"/>
        </w:rPr>
        <w:t>return await response.json();</w:t>
      </w:r>
    </w:p>
    <w:p w14:paraId="72DA7F5D" w14:textId="77777777" w:rsidR="00EE5634" w:rsidRPr="00C575C0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75C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5517C8" w14:textId="77777777" w:rsidR="00EE5634" w:rsidRPr="00C575C0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75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C575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C575C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27E3D62" w14:textId="77777777" w:rsidR="00EE5634" w:rsidRPr="00EE5634" w:rsidRDefault="00EE5634" w:rsidP="00EE563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/api/pvlc-med-formulas (</w:t>
      </w:r>
      <w:r w:rsidRPr="00EE5634">
        <w:rPr>
          <w:rFonts w:ascii="Times New Roman" w:hAnsi="Times New Roman" w:cs="Times New Roman"/>
          <w:sz w:val="28"/>
          <w:szCs w:val="28"/>
        </w:rPr>
        <w:t>все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sz w:val="28"/>
          <w:szCs w:val="28"/>
        </w:rPr>
        <w:t>формулы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059765" w14:textId="77777777" w:rsidR="00EE5634" w:rsidRPr="00EE5634" w:rsidRDefault="00EE5634" w:rsidP="00EE563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5634">
        <w:rPr>
          <w:rFonts w:ascii="Times New Roman" w:hAnsi="Times New Roman" w:cs="Times New Roman"/>
          <w:sz w:val="28"/>
          <w:szCs w:val="28"/>
        </w:rPr>
        <w:t>/api/pvlc-med-formulas?category=дети (фильтрация по категории)</w:t>
      </w:r>
    </w:p>
    <w:p w14:paraId="618DB96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getFormulaById(id)</w:t>
      </w:r>
    </w:p>
    <w:p w14:paraId="150EC212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typescript</w:t>
      </w:r>
    </w:p>
    <w:p w14:paraId="7237E69B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async getFormulaById(id: number): Promise&lt;PvlcMedFormula | null&gt; {</w:t>
      </w:r>
    </w:p>
    <w:p w14:paraId="6596BFBE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if (this.useMock) {</w:t>
      </w:r>
    </w:p>
    <w:p w14:paraId="6346CA8A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  return FORMULAS_MOCK.find(formula =&gt; formula.id === id) || null;</w:t>
      </w:r>
    </w:p>
    <w:p w14:paraId="2DD50D44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16AAA37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410E8E1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const response = await fetch(`${API_BASE}/pvlc-med-formulas/${id}`);</w:t>
      </w:r>
    </w:p>
    <w:p w14:paraId="27C2E4F8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 xml:space="preserve">  return await response.json();</w:t>
      </w:r>
    </w:p>
    <w:p w14:paraId="7AD6C0C7" w14:textId="77777777" w:rsidR="00EE5634" w:rsidRPr="00EE5634" w:rsidRDefault="00EE5634" w:rsidP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9BFA6F1" w14:textId="4A792E5B" w:rsidR="000E2A75" w:rsidRPr="00EE5634" w:rsidRDefault="00EE563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GET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E5634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EE563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E5634">
        <w:rPr>
          <w:rFonts w:ascii="Times New Roman" w:hAnsi="Times New Roman" w:cs="Times New Roman"/>
          <w:sz w:val="28"/>
          <w:szCs w:val="28"/>
          <w:lang w:val="en-US"/>
        </w:rPr>
        <w:t> /api/pvlc-med-formulas/1/</w:t>
      </w:r>
    </w:p>
    <w:sectPr w:rsidR="000E2A75" w:rsidRPr="00EE5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A92206"/>
    <w:multiLevelType w:val="multilevel"/>
    <w:tmpl w:val="0A6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43DF3"/>
    <w:multiLevelType w:val="multilevel"/>
    <w:tmpl w:val="8D28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15F"/>
    <w:rsid w:val="000E2A75"/>
    <w:rsid w:val="000E7B2C"/>
    <w:rsid w:val="0014557C"/>
    <w:rsid w:val="00244C0C"/>
    <w:rsid w:val="002A0A9A"/>
    <w:rsid w:val="002B0B15"/>
    <w:rsid w:val="002E27EC"/>
    <w:rsid w:val="00331EC9"/>
    <w:rsid w:val="0040298E"/>
    <w:rsid w:val="005C681B"/>
    <w:rsid w:val="005D7DD0"/>
    <w:rsid w:val="0074715F"/>
    <w:rsid w:val="00950452"/>
    <w:rsid w:val="00990274"/>
    <w:rsid w:val="009E7E1A"/>
    <w:rsid w:val="00A2516D"/>
    <w:rsid w:val="00AA2721"/>
    <w:rsid w:val="00B03EF7"/>
    <w:rsid w:val="00B14479"/>
    <w:rsid w:val="00B53FBA"/>
    <w:rsid w:val="00C575C0"/>
    <w:rsid w:val="00CA4BB4"/>
    <w:rsid w:val="00D572BF"/>
    <w:rsid w:val="00EE5634"/>
    <w:rsid w:val="00F16547"/>
    <w:rsid w:val="00F948C2"/>
    <w:rsid w:val="00F95A87"/>
    <w:rsid w:val="00FA749E"/>
    <w:rsid w:val="00FD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89FC5"/>
  <w15:chartTrackingRefBased/>
  <w15:docId w15:val="{49E5C4A2-C134-4634-BD3A-B28D2329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144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14479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14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5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6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6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4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949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743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8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465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1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610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4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612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553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6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6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336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2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89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7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31</cp:revision>
  <dcterms:created xsi:type="dcterms:W3CDTF">2025-10-28T15:03:00Z</dcterms:created>
  <dcterms:modified xsi:type="dcterms:W3CDTF">2025-10-29T13:24:00Z</dcterms:modified>
</cp:coreProperties>
</file>