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FE621" w14:textId="77777777" w:rsidR="00586442" w:rsidRPr="00F40624" w:rsidRDefault="00586442" w:rsidP="008040D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bookmarkStart w:id="0" w:name="_Hlk160178150"/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186C87B0" w14:textId="77777777" w:rsidR="00586442" w:rsidRPr="00F40624" w:rsidRDefault="00586442" w:rsidP="008040D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169E1C9E" w14:textId="77777777" w:rsidR="00586442" w:rsidRPr="00F40624" w:rsidRDefault="00586442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4ABC9D48" w14:textId="77777777" w:rsidR="00586442" w:rsidRPr="00F40624" w:rsidRDefault="00586442" w:rsidP="008040D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40EAC2BA" w14:textId="77777777" w:rsidR="00586442" w:rsidRPr="00F40624" w:rsidRDefault="00586442" w:rsidP="008040D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093D1ECF" w14:textId="77777777" w:rsidR="00586442" w:rsidRPr="00F40624" w:rsidRDefault="00586442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27C0A2A" w14:textId="77777777" w:rsidR="00586442" w:rsidRPr="00F40624" w:rsidRDefault="00586442" w:rsidP="008040D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4B9ED722" w14:textId="68E7766D" w:rsidR="00586442" w:rsidRDefault="00586442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2B723FE" w14:textId="6A4A4BD1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F4B9134" w14:textId="510E5088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2D3446AD" w14:textId="06397624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575F2C5" w14:textId="78EF4DC9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F8814DA" w14:textId="7294BA58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EBDC94A" w14:textId="61DFF785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82788C6" w14:textId="4FB6FD81" w:rsidR="008040DB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87A9308" w14:textId="77777777" w:rsidR="008040DB" w:rsidRPr="00F40624" w:rsidRDefault="008040DB" w:rsidP="008040D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27B00014" w14:textId="77777777" w:rsidR="00586442" w:rsidRPr="00F40624" w:rsidRDefault="00586442" w:rsidP="008040D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Схемотехника дискретных устройств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5FFD91B" w14:textId="06412528" w:rsidR="00586442" w:rsidRPr="00906B6C" w:rsidRDefault="00586442" w:rsidP="008040D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Pr="00422421">
        <w:rPr>
          <w:rFonts w:eastAsia="NSimSun"/>
          <w:color w:val="000000" w:themeColor="text1"/>
          <w:szCs w:val="28"/>
          <w:lang w:eastAsia="zh-CN" w:bidi="hi-IN"/>
        </w:rPr>
        <w:t>1</w:t>
      </w:r>
      <w:r w:rsidR="00906B6C" w:rsidRPr="00906B6C">
        <w:rPr>
          <w:rFonts w:eastAsia="NSimSun"/>
          <w:color w:val="000000" w:themeColor="text1"/>
          <w:szCs w:val="28"/>
          <w:lang w:eastAsia="zh-CN" w:bidi="hi-IN"/>
        </w:rPr>
        <w:t>.1</w:t>
      </w:r>
    </w:p>
    <w:p w14:paraId="4C6C519F" w14:textId="213896AD" w:rsidR="00586442" w:rsidRPr="00906B6C" w:rsidRDefault="00586442" w:rsidP="008040D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>
        <w:rPr>
          <w:szCs w:val="28"/>
        </w:rPr>
        <w:t>Исследование логических элементов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72841667" w14:textId="77777777" w:rsidR="00586442" w:rsidRPr="00F40624" w:rsidRDefault="00586442" w:rsidP="008040D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3CC44FF" w14:textId="77777777" w:rsidR="00586442" w:rsidRPr="00F40624" w:rsidRDefault="00586442" w:rsidP="0058644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E7FB38B" w14:textId="45175497" w:rsidR="00586442" w:rsidRDefault="00586442" w:rsidP="0058644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2B14F9AD" w14:textId="77777777" w:rsidR="008040DB" w:rsidRPr="00F40624" w:rsidRDefault="008040DB" w:rsidP="0058644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417C239" w14:textId="49882972" w:rsidR="00586442" w:rsidRDefault="00586442" w:rsidP="0058644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ADAC80E" w14:textId="77777777" w:rsidR="008040DB" w:rsidRPr="00F40624" w:rsidRDefault="008040DB" w:rsidP="0058644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E82DFAB" w14:textId="77777777" w:rsidR="00586442" w:rsidRPr="00F40624" w:rsidRDefault="00586442" w:rsidP="008040D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4025"/>
        <w:gridCol w:w="2280"/>
        <w:gridCol w:w="3807"/>
      </w:tblGrid>
      <w:tr w:rsidR="00586442" w:rsidRPr="00F40624" w14:paraId="0BA2F188" w14:textId="77777777" w:rsidTr="008040DB">
        <w:tc>
          <w:tcPr>
            <w:tcW w:w="3598" w:type="dxa"/>
          </w:tcPr>
          <w:p w14:paraId="5DCB9097" w14:textId="77777777" w:rsidR="00586442" w:rsidRPr="00F40624" w:rsidRDefault="00586442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576D927" w14:textId="77777777" w:rsidR="00586442" w:rsidRPr="00F40624" w:rsidRDefault="00586442" w:rsidP="008040DB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B75A761" w14:textId="77777777" w:rsidR="00586442" w:rsidRPr="00F40624" w:rsidRDefault="00586442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586442" w:rsidRPr="00F40624" w14:paraId="0A3C5171" w14:textId="77777777" w:rsidTr="008040DB">
        <w:tc>
          <w:tcPr>
            <w:tcW w:w="3598" w:type="dxa"/>
          </w:tcPr>
          <w:p w14:paraId="0518B837" w14:textId="3B7B09E1" w:rsidR="00586442" w:rsidRPr="00F40624" w:rsidRDefault="00586442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4</w:t>
            </w:r>
            <w:r w:rsidR="00113BB9"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05FC63D" w14:textId="77777777" w:rsidR="00586442" w:rsidRPr="00F40624" w:rsidRDefault="00586442" w:rsidP="008040DB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544C4BD" w14:textId="77777777" w:rsidR="00586442" w:rsidRPr="00F40624" w:rsidRDefault="00586442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586442" w:rsidRPr="00F40624" w14:paraId="62297E07" w14:textId="77777777" w:rsidTr="008040DB">
        <w:tc>
          <w:tcPr>
            <w:tcW w:w="3598" w:type="dxa"/>
          </w:tcPr>
          <w:p w14:paraId="470D1A2B" w14:textId="512990FE" w:rsidR="00586442" w:rsidRPr="00F400DD" w:rsidRDefault="00F400DD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proofErr w:type="spellStart"/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Ку</w:t>
            </w:r>
            <w:r w:rsidR="00113BB9">
              <w:rPr>
                <w:rFonts w:eastAsia="NSimSun"/>
                <w:color w:val="000000" w:themeColor="text1"/>
                <w:szCs w:val="28"/>
                <w:lang w:eastAsia="zh-CN" w:bidi="hi-IN"/>
              </w:rPr>
              <w:t>дабаева</w:t>
            </w:r>
            <w:proofErr w:type="spellEnd"/>
            <w:r w:rsidR="00113BB9">
              <w:rPr>
                <w:rFonts w:eastAsia="NSimSun"/>
                <w:color w:val="000000" w:themeColor="text1"/>
                <w:szCs w:val="28"/>
                <w:lang w:eastAsia="zh-CN" w:bidi="hi-IN"/>
              </w:rPr>
              <w:t xml:space="preserve"> Э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.</w:t>
            </w:r>
          </w:p>
        </w:tc>
        <w:tc>
          <w:tcPr>
            <w:tcW w:w="2038" w:type="dxa"/>
          </w:tcPr>
          <w:p w14:paraId="5CB1AD59" w14:textId="77777777" w:rsidR="00586442" w:rsidRPr="00F40624" w:rsidRDefault="00586442" w:rsidP="008040DB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27542559" w14:textId="6BC895E1" w:rsidR="00586442" w:rsidRPr="00422421" w:rsidRDefault="00F400DD" w:rsidP="008040DB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</w:t>
            </w:r>
            <w:r w:rsidR="00586442">
              <w:rPr>
                <w:rFonts w:eastAsia="NSimSun"/>
                <w:color w:val="000000" w:themeColor="text1"/>
                <w:szCs w:val="28"/>
                <w:lang w:eastAsia="zh-CN" w:bidi="hi-IN"/>
              </w:rPr>
              <w:t xml:space="preserve"> </w:t>
            </w:r>
            <w:r w:rsidR="00AE4228">
              <w:rPr>
                <w:rFonts w:eastAsia="NSimSun"/>
                <w:color w:val="000000" w:themeColor="text1"/>
                <w:szCs w:val="28"/>
                <w:lang w:eastAsia="zh-CN" w:bidi="hi-IN"/>
              </w:rPr>
              <w:t>С</w:t>
            </w:r>
            <w:r w:rsidR="00586442"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 w:rsidR="00AE4228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 w:rsidR="00586442"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586442" w:rsidRPr="00F40624" w14:paraId="3AFF0790" w14:textId="77777777" w:rsidTr="008040DB">
        <w:tc>
          <w:tcPr>
            <w:tcW w:w="3598" w:type="dxa"/>
          </w:tcPr>
          <w:p w14:paraId="6CD4C34F" w14:textId="77777777" w:rsidR="00586442" w:rsidRPr="00F40624" w:rsidRDefault="00586442" w:rsidP="004078AD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395595B3" w14:textId="77777777" w:rsidR="00586442" w:rsidRPr="00F40624" w:rsidRDefault="00586442" w:rsidP="004078AD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235CD25D" w14:textId="77777777" w:rsidR="00586442" w:rsidRPr="00F40624" w:rsidRDefault="00586442" w:rsidP="004078AD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63DC3D47" w14:textId="1327BE2A" w:rsidR="008040DB" w:rsidRDefault="008040DB" w:rsidP="008040D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5740AB7E" w14:textId="77777777" w:rsidR="008040DB" w:rsidRPr="00516F8A" w:rsidRDefault="008040DB" w:rsidP="00586442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5E5F2D14" w14:textId="77777777" w:rsidR="00586442" w:rsidRDefault="00586442" w:rsidP="00586442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C5A8C31" w14:textId="3010C45E" w:rsidR="00586442" w:rsidRDefault="00586442" w:rsidP="00586442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 w:rsidR="00AE4228"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081DE3CB" w14:textId="29E9B52E" w:rsidR="00F45D21" w:rsidRPr="002A586E" w:rsidRDefault="008040DB" w:rsidP="002A586E">
      <w:pPr>
        <w:jc w:val="left"/>
        <w:rPr>
          <w:rFonts w:eastAsia="NSimSun"/>
          <w:color w:val="000000" w:themeColor="text1"/>
          <w:szCs w:val="28"/>
          <w:lang w:eastAsia="zh-CN" w:bidi="hi-IN"/>
        </w:rPr>
      </w:pPr>
      <w:r>
        <w:rPr>
          <w:rFonts w:eastAsia="NSimSun"/>
          <w:color w:val="000000" w:themeColor="text1"/>
          <w:szCs w:val="28"/>
          <w:lang w:eastAsia="zh-CN" w:bidi="hi-IN"/>
        </w:rPr>
        <w:br w:type="page"/>
      </w:r>
      <w:bookmarkEnd w:id="0"/>
    </w:p>
    <w:p w14:paraId="2B63199B" w14:textId="15243022" w:rsidR="00F45D21" w:rsidRPr="00EF012E" w:rsidRDefault="00F45D21" w:rsidP="00F45D21">
      <w:pPr>
        <w:ind w:firstLine="567"/>
        <w:rPr>
          <w:rFonts w:cs="Times New Roman"/>
          <w:szCs w:val="28"/>
        </w:rPr>
      </w:pPr>
      <w:r w:rsidRPr="00EF012E">
        <w:rPr>
          <w:rFonts w:cs="Times New Roman"/>
          <w:i/>
          <w:iCs/>
          <w:szCs w:val="28"/>
        </w:rPr>
        <w:lastRenderedPageBreak/>
        <w:t>Цель лабораторной работы</w:t>
      </w:r>
      <w:r w:rsidRPr="00EF012E">
        <w:rPr>
          <w:rFonts w:cs="Times New Roman"/>
          <w:szCs w:val="28"/>
        </w:rPr>
        <w:t xml:space="preserve"> – изучение возможностей программы и пользовательского интерфейса программы </w:t>
      </w:r>
      <w:proofErr w:type="spellStart"/>
      <w:r w:rsidRPr="00EF012E">
        <w:rPr>
          <w:rFonts w:cs="Times New Roman"/>
          <w:szCs w:val="28"/>
        </w:rPr>
        <w:t>Electronics</w:t>
      </w:r>
      <w:proofErr w:type="spellEnd"/>
      <w:r w:rsidRPr="00EF012E">
        <w:rPr>
          <w:rFonts w:cs="Times New Roman"/>
          <w:szCs w:val="28"/>
        </w:rPr>
        <w:t xml:space="preserve"> </w:t>
      </w:r>
      <w:proofErr w:type="spellStart"/>
      <w:r w:rsidRPr="00EF012E">
        <w:rPr>
          <w:rFonts w:cs="Times New Roman"/>
          <w:szCs w:val="28"/>
        </w:rPr>
        <w:t>Workbench</w:t>
      </w:r>
      <w:proofErr w:type="spellEnd"/>
      <w:r w:rsidRPr="00EF012E">
        <w:rPr>
          <w:rFonts w:cs="Times New Roman"/>
          <w:szCs w:val="28"/>
        </w:rPr>
        <w:t xml:space="preserve"> (EWB).</w:t>
      </w:r>
    </w:p>
    <w:p w14:paraId="3C2468D1" w14:textId="09E7E78E" w:rsidR="00EF012E" w:rsidRDefault="00AE74E7" w:rsidP="00AE74E7">
      <w:pPr>
        <w:pStyle w:val="2"/>
        <w:ind w:firstLine="567"/>
        <w:rPr>
          <w:rFonts w:cs="Times New Roman"/>
          <w:color w:val="000000" w:themeColor="text1"/>
          <w:szCs w:val="28"/>
          <w:u w:val="single"/>
        </w:rPr>
      </w:pPr>
      <w:r w:rsidRPr="00AE74E7">
        <w:rPr>
          <w:rFonts w:cs="Times New Roman"/>
          <w:color w:val="000000" w:themeColor="text1"/>
          <w:szCs w:val="28"/>
          <w:u w:val="single"/>
        </w:rPr>
        <w:t>1.</w:t>
      </w:r>
      <w:r>
        <w:rPr>
          <w:rFonts w:cs="Times New Roman"/>
          <w:color w:val="000000" w:themeColor="text1"/>
          <w:szCs w:val="28"/>
          <w:u w:val="single"/>
        </w:rPr>
        <w:t xml:space="preserve"> </w:t>
      </w:r>
      <w:r w:rsidR="00F45D21" w:rsidRPr="00EF012E">
        <w:rPr>
          <w:rFonts w:cs="Times New Roman"/>
          <w:color w:val="000000" w:themeColor="text1"/>
          <w:szCs w:val="28"/>
          <w:u w:val="single"/>
        </w:rPr>
        <w:t>Правила запуска и настройки программного моделирующего комплекса EWB:</w:t>
      </w:r>
    </w:p>
    <w:p w14:paraId="65BEC780" w14:textId="15CA58E6" w:rsidR="00EF012E" w:rsidRDefault="00EF012E" w:rsidP="00EF012E">
      <w:pPr>
        <w:spacing w:before="160"/>
        <w:ind w:firstLine="567"/>
        <w:rPr>
          <w:rFonts w:cs="Times New Roman"/>
          <w:szCs w:val="28"/>
        </w:rPr>
      </w:pPr>
      <w:r w:rsidRPr="00EF012E">
        <w:rPr>
          <w:rFonts w:cs="Times New Roman"/>
          <w:szCs w:val="28"/>
        </w:rPr>
        <w:t>Структура окна и система меню.</w:t>
      </w:r>
    </w:p>
    <w:p w14:paraId="7F73996F" w14:textId="596490E9" w:rsidR="00EF012E" w:rsidRPr="00F93D00" w:rsidRDefault="001D5094" w:rsidP="00F93D00">
      <w:pPr>
        <w:spacing w:before="160"/>
        <w:ind w:firstLine="567"/>
        <w:jc w:val="center"/>
        <w:rPr>
          <w:rFonts w:cs="Times New Roman"/>
          <w:szCs w:val="28"/>
        </w:rPr>
      </w:pPr>
      <w:r w:rsidRPr="001D5094">
        <w:rPr>
          <w:rFonts w:cs="Times New Roman"/>
          <w:noProof/>
          <w:szCs w:val="28"/>
        </w:rPr>
        <w:drawing>
          <wp:inline distT="0" distB="0" distL="0" distR="0" wp14:anchorId="6DE339FF" wp14:editId="0484A5B3">
            <wp:extent cx="6171877" cy="34671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679" cy="34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0FFE" w14:textId="77777777" w:rsidR="00EF012E" w:rsidRPr="00434493" w:rsidRDefault="00EF012E" w:rsidP="00E74669">
      <w:pPr>
        <w:pStyle w:val="aa"/>
      </w:pPr>
      <w:r w:rsidRPr="00434493">
        <w:t xml:space="preserve">Рис. 1. Окно программы </w:t>
      </w:r>
      <w:r w:rsidRPr="00434493">
        <w:rPr>
          <w:lang w:val="en-US"/>
        </w:rPr>
        <w:t>EWB</w:t>
      </w:r>
      <w:r w:rsidRPr="00434493">
        <w:t xml:space="preserve"> 5.</w:t>
      </w:r>
      <w:r w:rsidRPr="00434493">
        <w:rPr>
          <w:lang w:val="en-US"/>
        </w:rPr>
        <w:t>x</w:t>
      </w:r>
      <w:r w:rsidRPr="00434493">
        <w:t>.</w:t>
      </w:r>
    </w:p>
    <w:p w14:paraId="2268BB5B" w14:textId="578BDD76" w:rsidR="00EF012E" w:rsidRDefault="00EF012E" w:rsidP="00EF012E">
      <w:pPr>
        <w:ind w:firstLine="567"/>
        <w:rPr>
          <w:rFonts w:cs="Times New Roman"/>
          <w:szCs w:val="28"/>
        </w:rPr>
      </w:pPr>
      <w:r w:rsidRPr="00EF012E">
        <w:rPr>
          <w:rFonts w:cs="Times New Roman"/>
          <w:szCs w:val="28"/>
        </w:rPr>
        <w:t>Окно содержит строку команд меню, строку основных типовых электронных устройств, поле для составления исследуемой схемы и полосы управления прокруткой.</w:t>
      </w:r>
    </w:p>
    <w:p w14:paraId="2E739AEF" w14:textId="77777777" w:rsidR="00AF3017" w:rsidRDefault="00EF012E" w:rsidP="00AF3017">
      <w:pPr>
        <w:ind w:firstLine="567"/>
        <w:rPr>
          <w:rFonts w:cs="Times New Roman"/>
          <w:szCs w:val="28"/>
        </w:rPr>
      </w:pPr>
      <w:r w:rsidRPr="00EF012E">
        <w:rPr>
          <w:rFonts w:cs="Times New Roman"/>
          <w:szCs w:val="28"/>
        </w:rPr>
        <w:t>Для создания схем, рассматриваемых в рамках лабораторных работ по курсу «Схемотехника дискретных устройств» достаточно воспользоваться имеющимися типовыми компонентами.</w:t>
      </w:r>
    </w:p>
    <w:p w14:paraId="681822BC" w14:textId="1D7275DE" w:rsidR="00AF3017" w:rsidRDefault="00EF012E" w:rsidP="00AF3017">
      <w:pPr>
        <w:ind w:firstLine="567"/>
        <w:rPr>
          <w:rFonts w:cs="Times New Roman"/>
          <w:szCs w:val="28"/>
        </w:rPr>
      </w:pPr>
      <w:r w:rsidRPr="00EF012E">
        <w:rPr>
          <w:rFonts w:cs="Times New Roman"/>
          <w:szCs w:val="28"/>
        </w:rPr>
        <w:t>Для открытия нужной библиотеки компонентов нужно подвести курсор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мыши к соответствующей иконке и нажать один раз её левую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кнопку. В выпадающем множестве выбирается необходимый значок, и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передвигается при удержании левой клавишей мыши на рабочее поле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программы. Для установки параметров необходимо двойным нажатием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левой кнопкой мыши раскрыть меню настройки параметров компонента.</w:t>
      </w:r>
      <w:r w:rsidR="00BC669B">
        <w:rPr>
          <w:rFonts w:cs="Times New Roman"/>
          <w:szCs w:val="28"/>
        </w:rPr>
        <w:t xml:space="preserve"> </w:t>
      </w:r>
      <w:r w:rsidR="00BC669B">
        <w:t xml:space="preserve">Выбор подтверждается нажатием кнопкой </w:t>
      </w:r>
      <w:r w:rsidR="00BC669B">
        <w:rPr>
          <w:b/>
          <w:lang w:val="en-US"/>
        </w:rPr>
        <w:t>Accept</w:t>
      </w:r>
      <w:r w:rsidR="00BC669B">
        <w:t xml:space="preserve"> и клавишей </w:t>
      </w:r>
      <w:r w:rsidR="00BC669B">
        <w:rPr>
          <w:b/>
          <w:lang w:val="en-US"/>
        </w:rPr>
        <w:t>Enter</w:t>
      </w:r>
      <w:r w:rsidR="00BC669B">
        <w:t>.</w:t>
      </w:r>
    </w:p>
    <w:p w14:paraId="2BBBD0CF" w14:textId="62755DC0" w:rsidR="00EF012E" w:rsidRDefault="00EF012E" w:rsidP="00AF3017">
      <w:pPr>
        <w:ind w:firstLine="567"/>
        <w:rPr>
          <w:rFonts w:cs="Times New Roman"/>
          <w:szCs w:val="28"/>
        </w:rPr>
      </w:pPr>
      <w:r w:rsidRPr="00EF012E">
        <w:rPr>
          <w:rFonts w:cs="Times New Roman"/>
          <w:szCs w:val="28"/>
        </w:rPr>
        <w:t>После размещения компонентов производится соединение их выводов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проводниками. При этом необходимо учитывать, что к выводу компонента</w:t>
      </w:r>
      <w:r w:rsidR="00AF3017" w:rsidRPr="00AF3017">
        <w:rPr>
          <w:rFonts w:cs="Times New Roman"/>
          <w:szCs w:val="28"/>
        </w:rPr>
        <w:t xml:space="preserve"> </w:t>
      </w:r>
      <w:r w:rsidRPr="00EF012E">
        <w:rPr>
          <w:rFonts w:cs="Times New Roman"/>
          <w:szCs w:val="28"/>
        </w:rPr>
        <w:t>можно подключить только один проводник.</w:t>
      </w:r>
    </w:p>
    <w:p w14:paraId="5EC4C286" w14:textId="77777777" w:rsidR="00156612" w:rsidRDefault="00156612" w:rsidP="00AF3017">
      <w:pPr>
        <w:pStyle w:val="1"/>
        <w:ind w:firstLine="567"/>
        <w:rPr>
          <w:u w:val="single"/>
        </w:rPr>
      </w:pPr>
    </w:p>
    <w:p w14:paraId="4B9A6DFC" w14:textId="7A5D0CE6" w:rsidR="00AF3017" w:rsidRDefault="00AE74E7" w:rsidP="00AF3017">
      <w:pPr>
        <w:pStyle w:val="1"/>
        <w:ind w:firstLine="567"/>
        <w:rPr>
          <w:u w:val="single"/>
        </w:rPr>
      </w:pPr>
      <w:r>
        <w:rPr>
          <w:u w:val="single"/>
        </w:rPr>
        <w:t xml:space="preserve">2. </w:t>
      </w:r>
      <w:r w:rsidR="00AF3017" w:rsidRPr="00AF3017">
        <w:rPr>
          <w:u w:val="single"/>
        </w:rPr>
        <w:t>Перечень основных элементов из библиотеки EWB, необходимый для моделирования логических схем и цифровых устройств ЭВМ:</w:t>
      </w:r>
    </w:p>
    <w:p w14:paraId="4325A741" w14:textId="5B157A5B" w:rsidR="00AF3017" w:rsidRPr="00AF3017" w:rsidRDefault="00AF3017" w:rsidP="00895186">
      <w:pPr>
        <w:spacing w:before="160"/>
        <w:ind w:firstLine="567"/>
        <w:rPr>
          <w:rFonts w:cs="Times New Roman"/>
          <w:szCs w:val="28"/>
        </w:rPr>
      </w:pPr>
      <w:r w:rsidRPr="00AF3017">
        <w:rPr>
          <w:rFonts w:cs="Times New Roman"/>
          <w:szCs w:val="28"/>
        </w:rPr>
        <w:t>Основные компоненты EWB</w:t>
      </w:r>
      <w:r>
        <w:rPr>
          <w:rFonts w:cs="Times New Roman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AF3017" w14:paraId="1FF2BD46" w14:textId="77777777" w:rsidTr="00895186">
        <w:tc>
          <w:tcPr>
            <w:tcW w:w="2547" w:type="dxa"/>
            <w:vAlign w:val="center"/>
          </w:tcPr>
          <w:p w14:paraId="41DB686F" w14:textId="49758D02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 wp14:anchorId="3DAF5A52" wp14:editId="0B28D867">
                  <wp:extent cx="746825" cy="655377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825" cy="65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19424F8E" w14:textId="64265FFB" w:rsidR="00AF3017" w:rsidRDefault="00AF3017" w:rsidP="00AF3017">
            <w:pPr>
              <w:spacing w:before="160"/>
              <w:rPr>
                <w:rFonts w:cs="Times New Roman"/>
                <w:szCs w:val="28"/>
              </w:rPr>
            </w:pPr>
            <w:r w:rsidRPr="00AF3017">
              <w:rPr>
                <w:rFonts w:cs="Times New Roman"/>
                <w:szCs w:val="28"/>
              </w:rPr>
              <w:t xml:space="preserve">Компонент </w:t>
            </w:r>
            <w:r w:rsidRPr="00AF3017">
              <w:rPr>
                <w:rFonts w:cs="Times New Roman"/>
                <w:b/>
                <w:bCs/>
                <w:szCs w:val="28"/>
              </w:rPr>
              <w:t>Выход из EWB</w:t>
            </w:r>
          </w:p>
        </w:tc>
      </w:tr>
    </w:tbl>
    <w:p w14:paraId="5AECDE21" w14:textId="1A4D2E09" w:rsidR="00AF3017" w:rsidRDefault="00895186" w:rsidP="00AF3017">
      <w:pPr>
        <w:spacing w:before="160"/>
        <w:rPr>
          <w:rFonts w:cs="Times New Roman"/>
          <w:szCs w:val="28"/>
        </w:rPr>
      </w:pPr>
      <w:r w:rsidRPr="00895186">
        <w:rPr>
          <w:rFonts w:cs="Times New Roman"/>
          <w:szCs w:val="28"/>
        </w:rPr>
        <w:t xml:space="preserve">Вспомогательные компоненты </w:t>
      </w:r>
      <w:r>
        <w:rPr>
          <w:rFonts w:cs="Times New Roman"/>
          <w:szCs w:val="28"/>
        </w:rPr>
        <w:t xml:space="preserve">– </w:t>
      </w:r>
      <w:r w:rsidRPr="00895186">
        <w:rPr>
          <w:rFonts w:cs="Times New Roman"/>
          <w:b/>
          <w:bCs/>
          <w:szCs w:val="28"/>
        </w:rPr>
        <w:t>группа SOURCES</w:t>
      </w:r>
      <w:r w:rsidRPr="00895186">
        <w:rPr>
          <w:rFonts w:cs="Times New Roman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95186" w14:paraId="03E9AF2F" w14:textId="77777777" w:rsidTr="00895186">
        <w:tc>
          <w:tcPr>
            <w:tcW w:w="2547" w:type="dxa"/>
            <w:vAlign w:val="center"/>
          </w:tcPr>
          <w:p w14:paraId="07889601" w14:textId="44AEE249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042BE962" wp14:editId="23A5066E">
                  <wp:extent cx="426757" cy="3429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1DEF645B" w14:textId="733A5D3E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</w:t>
            </w:r>
            <w:r w:rsidRPr="00895186">
              <w:rPr>
                <w:rFonts w:cs="Times New Roman"/>
                <w:szCs w:val="28"/>
              </w:rPr>
              <w:t>аземление (метка)</w:t>
            </w:r>
            <w:r>
              <w:rPr>
                <w:rFonts w:cs="Times New Roman"/>
                <w:szCs w:val="28"/>
              </w:rPr>
              <w:t xml:space="preserve">, </w:t>
            </w:r>
            <w:r w:rsidRPr="00895186">
              <w:rPr>
                <w:rFonts w:cs="Times New Roman"/>
                <w:szCs w:val="28"/>
              </w:rPr>
              <w:t>точка нулевого потенциала в схеме.</w:t>
            </w:r>
          </w:p>
        </w:tc>
      </w:tr>
      <w:tr w:rsidR="00895186" w14:paraId="3E5F04D9" w14:textId="77777777" w:rsidTr="00895186">
        <w:tc>
          <w:tcPr>
            <w:tcW w:w="2547" w:type="dxa"/>
            <w:vAlign w:val="center"/>
          </w:tcPr>
          <w:p w14:paraId="36F2536D" w14:textId="3A9DF973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5977940E" wp14:editId="5B77D0C6">
                  <wp:extent cx="556308" cy="472481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8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09773CAA" w14:textId="321BAAF1" w:rsidR="00895186" w:rsidRP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</w:t>
            </w:r>
            <w:r w:rsidRPr="00895186">
              <w:rPr>
                <w:rFonts w:cs="Times New Roman"/>
                <w:szCs w:val="28"/>
              </w:rPr>
              <w:t>сточник фиксированного напряжения +5 вольт</w:t>
            </w:r>
          </w:p>
        </w:tc>
      </w:tr>
      <w:tr w:rsidR="00895186" w14:paraId="7C678933" w14:textId="77777777" w:rsidTr="00895186">
        <w:trPr>
          <w:trHeight w:val="1171"/>
        </w:trPr>
        <w:tc>
          <w:tcPr>
            <w:tcW w:w="2547" w:type="dxa"/>
            <w:vAlign w:val="center"/>
          </w:tcPr>
          <w:p w14:paraId="5E49D06C" w14:textId="0589E19F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15A13E9F" wp14:editId="65EC1388">
                  <wp:extent cx="1386960" cy="556308"/>
                  <wp:effectExtent l="0" t="0" r="381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60" cy="55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50CDA609" w14:textId="58B63AED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</w:t>
            </w:r>
            <w:r w:rsidRPr="00895186">
              <w:rPr>
                <w:rFonts w:cs="Times New Roman"/>
                <w:szCs w:val="28"/>
              </w:rPr>
              <w:t>енератор однополярных прямоугольных импульсов (амплитуда,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частота, коэффициент заполнения)</w:t>
            </w:r>
          </w:p>
        </w:tc>
      </w:tr>
    </w:tbl>
    <w:p w14:paraId="1DEBC96B" w14:textId="3EAD23FE" w:rsidR="00895186" w:rsidRDefault="00895186" w:rsidP="00AF3017">
      <w:pPr>
        <w:spacing w:before="160"/>
        <w:rPr>
          <w:rFonts w:cs="Times New Roman"/>
          <w:b/>
          <w:bCs/>
          <w:szCs w:val="28"/>
        </w:rPr>
      </w:pPr>
      <w:r w:rsidRPr="00895186">
        <w:rPr>
          <w:rFonts w:cs="Times New Roman"/>
          <w:szCs w:val="28"/>
        </w:rPr>
        <w:t xml:space="preserve">Основные пассивные элементы </w:t>
      </w:r>
      <w:r>
        <w:rPr>
          <w:rFonts w:cs="Times New Roman"/>
          <w:szCs w:val="28"/>
        </w:rPr>
        <w:t>–</w:t>
      </w:r>
      <w:r w:rsidRPr="00895186">
        <w:rPr>
          <w:rFonts w:cs="Times New Roman"/>
          <w:szCs w:val="28"/>
        </w:rPr>
        <w:t xml:space="preserve"> </w:t>
      </w:r>
      <w:r w:rsidRPr="00895186">
        <w:rPr>
          <w:rFonts w:cs="Times New Roman"/>
          <w:b/>
          <w:bCs/>
          <w:szCs w:val="28"/>
        </w:rPr>
        <w:t>группа</w:t>
      </w:r>
      <w:r>
        <w:rPr>
          <w:rFonts w:cs="Times New Roman"/>
          <w:b/>
          <w:bCs/>
          <w:szCs w:val="28"/>
        </w:rPr>
        <w:t xml:space="preserve"> </w:t>
      </w:r>
      <w:r w:rsidRPr="00895186">
        <w:rPr>
          <w:rFonts w:cs="Times New Roman"/>
          <w:b/>
          <w:bCs/>
          <w:szCs w:val="28"/>
        </w:rPr>
        <w:t>BASIC: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95186" w14:paraId="458CDF1A" w14:textId="77777777" w:rsidTr="00D36E7A">
        <w:trPr>
          <w:trHeight w:val="1615"/>
        </w:trPr>
        <w:tc>
          <w:tcPr>
            <w:tcW w:w="2547" w:type="dxa"/>
            <w:vAlign w:val="center"/>
          </w:tcPr>
          <w:p w14:paraId="7B3455E4" w14:textId="4FC66623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09492309" wp14:editId="55D1CD56">
                  <wp:extent cx="533446" cy="411516"/>
                  <wp:effectExtent l="0" t="0" r="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1D00CEF" w14:textId="4CBA9BAB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</w:t>
            </w:r>
            <w:r w:rsidRPr="00895186">
              <w:rPr>
                <w:rFonts w:cs="Times New Roman"/>
                <w:szCs w:val="28"/>
              </w:rPr>
              <w:t>очка соединения проводников, используется также для введения на схему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надписей длиной не более 14 символов (других способов введения текста в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EWB не существует)</w:t>
            </w:r>
          </w:p>
        </w:tc>
      </w:tr>
      <w:tr w:rsidR="00895186" w14:paraId="07DBC1DD" w14:textId="77777777" w:rsidTr="00D36E7A">
        <w:tc>
          <w:tcPr>
            <w:tcW w:w="2547" w:type="dxa"/>
            <w:vAlign w:val="center"/>
          </w:tcPr>
          <w:p w14:paraId="4857BDB7" w14:textId="100107F2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129A90DB" wp14:editId="4EB3CF0A">
                  <wp:extent cx="739204" cy="693480"/>
                  <wp:effectExtent l="0" t="0" r="381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04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6915E414" w14:textId="7B6BE56D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</w:t>
            </w:r>
            <w:r w:rsidRPr="00895186">
              <w:rPr>
                <w:rFonts w:cs="Times New Roman"/>
                <w:szCs w:val="28"/>
              </w:rPr>
              <w:t>ереключатель, управляемый нажатием задаваемой клавишей клавиатуры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(в квадратных скобках), по умолчанию - клавиша пробела.</w:t>
            </w:r>
          </w:p>
        </w:tc>
      </w:tr>
      <w:tr w:rsidR="00895186" w14:paraId="1F887D4C" w14:textId="77777777" w:rsidTr="00D36E7A">
        <w:trPr>
          <w:trHeight w:val="1327"/>
        </w:trPr>
        <w:tc>
          <w:tcPr>
            <w:tcW w:w="2547" w:type="dxa"/>
            <w:vAlign w:val="center"/>
          </w:tcPr>
          <w:p w14:paraId="14A8F2A9" w14:textId="32FC8742" w:rsidR="00895186" w:rsidRDefault="00895186" w:rsidP="00895186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1CDDCC0A" wp14:editId="03E9660A">
                  <wp:extent cx="739204" cy="655377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04" cy="65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3071F9CA" w14:textId="6B291B1C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</w:t>
            </w:r>
            <w:r w:rsidRPr="00895186">
              <w:rPr>
                <w:rFonts w:cs="Times New Roman"/>
                <w:szCs w:val="28"/>
              </w:rPr>
              <w:t>ереключатель, автоматически срабатывающий через заданное время на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включение и выключение (время в секундах).</w:t>
            </w:r>
          </w:p>
        </w:tc>
      </w:tr>
    </w:tbl>
    <w:p w14:paraId="134AA65C" w14:textId="3328BCC3" w:rsidR="00895186" w:rsidRDefault="00895186" w:rsidP="00AF3017">
      <w:pPr>
        <w:spacing w:before="160"/>
        <w:rPr>
          <w:rFonts w:cs="Times New Roman"/>
          <w:b/>
          <w:bCs/>
          <w:szCs w:val="28"/>
        </w:rPr>
      </w:pPr>
      <w:r w:rsidRPr="00895186">
        <w:rPr>
          <w:rFonts w:cs="Times New Roman"/>
          <w:szCs w:val="28"/>
        </w:rPr>
        <w:t xml:space="preserve">Индикаторные приборы - </w:t>
      </w:r>
      <w:r w:rsidRPr="00895186">
        <w:rPr>
          <w:rFonts w:cs="Times New Roman"/>
          <w:b/>
          <w:bCs/>
          <w:szCs w:val="28"/>
        </w:rPr>
        <w:t>группа INDICATORS: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95186" w14:paraId="1E852BF9" w14:textId="77777777" w:rsidTr="004C7D45">
        <w:trPr>
          <w:trHeight w:val="976"/>
        </w:trPr>
        <w:tc>
          <w:tcPr>
            <w:tcW w:w="2547" w:type="dxa"/>
            <w:vAlign w:val="center"/>
          </w:tcPr>
          <w:p w14:paraId="0368D89F" w14:textId="09A37C53" w:rsidR="00895186" w:rsidRDefault="00895186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5FE535B2" wp14:editId="7749DAAF">
                  <wp:extent cx="480102" cy="411516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2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684AF425" w14:textId="3E668FD0" w:rsidR="00895186" w:rsidRDefault="00895186" w:rsidP="00895186">
            <w:pPr>
              <w:spacing w:before="16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С</w:t>
            </w:r>
            <w:r w:rsidRPr="00895186">
              <w:rPr>
                <w:rFonts w:cs="Times New Roman"/>
                <w:szCs w:val="28"/>
              </w:rPr>
              <w:t>ветоиндикатор</w:t>
            </w:r>
            <w:proofErr w:type="spellEnd"/>
            <w:r w:rsidRPr="00895186">
              <w:rPr>
                <w:rFonts w:cs="Times New Roman"/>
                <w:szCs w:val="28"/>
              </w:rPr>
              <w:t xml:space="preserve"> (свет свечения может быть настроен красным, зелёным и</w:t>
            </w:r>
            <w:r>
              <w:rPr>
                <w:rFonts w:cs="Times New Roman"/>
                <w:szCs w:val="28"/>
              </w:rPr>
              <w:t xml:space="preserve"> </w:t>
            </w:r>
            <w:r w:rsidRPr="00895186">
              <w:rPr>
                <w:rFonts w:cs="Times New Roman"/>
                <w:szCs w:val="28"/>
              </w:rPr>
              <w:t>синим)</w:t>
            </w:r>
          </w:p>
        </w:tc>
      </w:tr>
      <w:tr w:rsidR="00895186" w14:paraId="5B63B7E3" w14:textId="77777777" w:rsidTr="004C7D45">
        <w:tc>
          <w:tcPr>
            <w:tcW w:w="2547" w:type="dxa"/>
            <w:vAlign w:val="center"/>
          </w:tcPr>
          <w:p w14:paraId="75F4C4F2" w14:textId="01AE611C" w:rsidR="00895186" w:rsidRDefault="00895186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19D02A4B" wp14:editId="61F33EC9">
                  <wp:extent cx="647756" cy="716342"/>
                  <wp:effectExtent l="0" t="0" r="0" b="762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56" cy="71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4A3481C8" w14:textId="3D632C98" w:rsidR="00895186" w:rsidRDefault="00EA240C" w:rsidP="00895186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С</w:t>
            </w:r>
            <w:r w:rsidRPr="00EA240C">
              <w:rPr>
                <w:rFonts w:cs="Times New Roman"/>
                <w:szCs w:val="28"/>
              </w:rPr>
              <w:t>емисегментный</w:t>
            </w:r>
            <w:proofErr w:type="spellEnd"/>
            <w:r w:rsidRPr="00EA240C">
              <w:rPr>
                <w:rFonts w:cs="Times New Roman"/>
                <w:szCs w:val="28"/>
              </w:rPr>
              <w:t xml:space="preserve"> индикатор с дешифратором.</w:t>
            </w:r>
          </w:p>
        </w:tc>
      </w:tr>
      <w:tr w:rsidR="00895186" w14:paraId="0B4AF7CB" w14:textId="77777777" w:rsidTr="004C7D45">
        <w:tc>
          <w:tcPr>
            <w:tcW w:w="2547" w:type="dxa"/>
            <w:vAlign w:val="center"/>
          </w:tcPr>
          <w:p w14:paraId="1B925E54" w14:textId="3BC89D9F" w:rsidR="00895186" w:rsidRDefault="00895186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1A53A79E" wp14:editId="13D53223">
                  <wp:extent cx="609600" cy="627040"/>
                  <wp:effectExtent l="0" t="0" r="0" b="190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4315"/>
                          <a:stretch/>
                        </pic:blipFill>
                        <pic:spPr bwMode="auto">
                          <a:xfrm>
                            <a:off x="0" y="0"/>
                            <a:ext cx="609653" cy="62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59396E57" w14:textId="060A4C3C" w:rsidR="00895186" w:rsidRPr="00EA240C" w:rsidRDefault="00EA240C" w:rsidP="00AF3017">
            <w:pPr>
              <w:spacing w:before="160"/>
              <w:rPr>
                <w:rFonts w:cs="Times New Roman"/>
                <w:szCs w:val="28"/>
              </w:rPr>
            </w:pPr>
            <w:proofErr w:type="spellStart"/>
            <w:r w:rsidRPr="00EA240C">
              <w:rPr>
                <w:rFonts w:cs="Times New Roman"/>
                <w:szCs w:val="28"/>
              </w:rPr>
              <w:t>Семисегментный</w:t>
            </w:r>
            <w:proofErr w:type="spellEnd"/>
            <w:r w:rsidRPr="00EA240C">
              <w:rPr>
                <w:rFonts w:cs="Times New Roman"/>
                <w:szCs w:val="28"/>
              </w:rPr>
              <w:t xml:space="preserve"> индикатор.</w:t>
            </w:r>
          </w:p>
        </w:tc>
      </w:tr>
      <w:tr w:rsidR="00895186" w14:paraId="51356CF2" w14:textId="77777777" w:rsidTr="004C7D45">
        <w:trPr>
          <w:trHeight w:val="982"/>
        </w:trPr>
        <w:tc>
          <w:tcPr>
            <w:tcW w:w="2547" w:type="dxa"/>
            <w:vAlign w:val="center"/>
          </w:tcPr>
          <w:p w14:paraId="5610E7B5" w14:textId="4FD02ECA" w:rsidR="00895186" w:rsidRDefault="00895186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895186">
              <w:rPr>
                <w:rFonts w:cs="Times New Roman"/>
                <w:noProof/>
                <w:szCs w:val="28"/>
              </w:rPr>
              <w:drawing>
                <wp:inline distT="0" distB="0" distL="0" distR="0" wp14:anchorId="009FD4C7" wp14:editId="0EB27E28">
                  <wp:extent cx="868755" cy="502964"/>
                  <wp:effectExtent l="0" t="0" r="762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755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6195F719" w14:textId="3B3B286A" w:rsidR="00895186" w:rsidRDefault="00EA240C" w:rsidP="00AF3017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Лампа накаливания.</w:t>
            </w:r>
          </w:p>
        </w:tc>
      </w:tr>
    </w:tbl>
    <w:p w14:paraId="3CDE4E1F" w14:textId="0F5A45EA" w:rsidR="00895186" w:rsidRDefault="00EA240C" w:rsidP="00AF3017">
      <w:pPr>
        <w:spacing w:before="160"/>
        <w:rPr>
          <w:rFonts w:cs="Times New Roman"/>
          <w:b/>
          <w:bCs/>
          <w:szCs w:val="28"/>
        </w:rPr>
      </w:pPr>
      <w:r w:rsidRPr="00EA240C">
        <w:rPr>
          <w:rFonts w:cs="Times New Roman"/>
          <w:szCs w:val="28"/>
        </w:rPr>
        <w:t xml:space="preserve">Логические элементы </w:t>
      </w:r>
      <w:r>
        <w:rPr>
          <w:rFonts w:cs="Times New Roman"/>
          <w:szCs w:val="28"/>
        </w:rPr>
        <w:t>–</w:t>
      </w:r>
      <w:r w:rsidRPr="00EA240C">
        <w:rPr>
          <w:rFonts w:cs="Times New Roman"/>
          <w:szCs w:val="28"/>
        </w:rPr>
        <w:t xml:space="preserve"> </w:t>
      </w:r>
      <w:r w:rsidRPr="00EA240C">
        <w:rPr>
          <w:rFonts w:cs="Times New Roman"/>
          <w:b/>
          <w:bCs/>
          <w:szCs w:val="28"/>
        </w:rPr>
        <w:t>группа</w:t>
      </w:r>
      <w:r>
        <w:rPr>
          <w:rFonts w:cs="Times New Roman"/>
          <w:b/>
          <w:bCs/>
          <w:szCs w:val="28"/>
        </w:rPr>
        <w:t xml:space="preserve"> </w:t>
      </w:r>
      <w:r w:rsidRPr="00EA240C">
        <w:rPr>
          <w:rFonts w:cs="Times New Roman"/>
          <w:b/>
          <w:bCs/>
          <w:szCs w:val="28"/>
        </w:rPr>
        <w:t>LOGIC GATES: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EA240C" w14:paraId="778CC22A" w14:textId="77777777" w:rsidTr="00EA240C">
        <w:tc>
          <w:tcPr>
            <w:tcW w:w="2547" w:type="dxa"/>
          </w:tcPr>
          <w:p w14:paraId="76264974" w14:textId="605A020F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 wp14:anchorId="780DD04A" wp14:editId="44FC94BA">
                  <wp:extent cx="640135" cy="411516"/>
                  <wp:effectExtent l="0" t="0" r="7620" b="762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35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35DCED6A" w14:textId="42F12D8D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"И"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6AAB7A3F" w14:textId="77777777" w:rsidTr="00EA240C">
        <w:tc>
          <w:tcPr>
            <w:tcW w:w="2547" w:type="dxa"/>
          </w:tcPr>
          <w:p w14:paraId="6E01AA1C" w14:textId="03C7D6A4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2482158A" wp14:editId="2D811F4F">
                  <wp:extent cx="602032" cy="381033"/>
                  <wp:effectExtent l="0" t="0" r="762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" cy="38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50E7E0E4" w14:textId="63154B28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"ИЛИ"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04F70557" w14:textId="77777777" w:rsidTr="00EA240C">
        <w:tc>
          <w:tcPr>
            <w:tcW w:w="2547" w:type="dxa"/>
          </w:tcPr>
          <w:p w14:paraId="4F7DA08C" w14:textId="2598D51B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73342514" wp14:editId="327F59EA">
                  <wp:extent cx="701101" cy="426757"/>
                  <wp:effectExtent l="0" t="0" r="381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1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2184F6A6" w14:textId="36728998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"НЕ"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6089F96D" w14:textId="77777777" w:rsidTr="00EA240C">
        <w:tc>
          <w:tcPr>
            <w:tcW w:w="2547" w:type="dxa"/>
          </w:tcPr>
          <w:p w14:paraId="13949594" w14:textId="49B2E898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6F91DFC4" wp14:editId="4A424628">
                  <wp:extent cx="655377" cy="411516"/>
                  <wp:effectExtent l="0" t="0" r="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77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463B005E" w14:textId="35B68755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"ИЛИ-НЕ"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45730D17" w14:textId="77777777" w:rsidTr="00EA240C">
        <w:tc>
          <w:tcPr>
            <w:tcW w:w="2547" w:type="dxa"/>
          </w:tcPr>
          <w:p w14:paraId="2832BE4A" w14:textId="4318BEEB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27612779" wp14:editId="15083410">
                  <wp:extent cx="693420" cy="429313"/>
                  <wp:effectExtent l="0" t="0" r="0" b="889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3322" b="-1"/>
                          <a:stretch/>
                        </pic:blipFill>
                        <pic:spPr bwMode="auto">
                          <a:xfrm>
                            <a:off x="0" y="0"/>
                            <a:ext cx="693480" cy="42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3DBAE1BE" w14:textId="130158C0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"И-НЕ"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0AF09B6B" w14:textId="77777777" w:rsidTr="00EA240C">
        <w:tc>
          <w:tcPr>
            <w:tcW w:w="2547" w:type="dxa"/>
          </w:tcPr>
          <w:p w14:paraId="69CA07BD" w14:textId="3DFDE124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4FB2E477" wp14:editId="1CF38086">
                  <wp:extent cx="685859" cy="449619"/>
                  <wp:effectExtent l="0" t="0" r="0" b="762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59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0697DC71" w14:textId="1EA3F52C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исключающее "ИЛИ"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EA240C" w14:paraId="00C45F1E" w14:textId="77777777" w:rsidTr="00EA240C">
        <w:trPr>
          <w:trHeight w:val="880"/>
        </w:trPr>
        <w:tc>
          <w:tcPr>
            <w:tcW w:w="2547" w:type="dxa"/>
          </w:tcPr>
          <w:p w14:paraId="4B870C78" w14:textId="08E54E93" w:rsidR="00EA240C" w:rsidRDefault="00EA240C" w:rsidP="00EA240C">
            <w:pPr>
              <w:spacing w:before="160"/>
              <w:jc w:val="center"/>
              <w:rPr>
                <w:rFonts w:cs="Times New Roman"/>
                <w:szCs w:val="28"/>
              </w:rPr>
            </w:pPr>
            <w:r w:rsidRPr="00EA240C">
              <w:rPr>
                <w:rFonts w:cs="Times New Roman"/>
                <w:noProof/>
                <w:szCs w:val="28"/>
              </w:rPr>
              <w:drawing>
                <wp:inline distT="0" distB="0" distL="0" distR="0" wp14:anchorId="6004142C" wp14:editId="1786D3B9">
                  <wp:extent cx="662997" cy="441998"/>
                  <wp:effectExtent l="0" t="0" r="381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97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16F64511" w14:textId="5075B387" w:rsidR="00EA240C" w:rsidRPr="00EA240C" w:rsidRDefault="00EA240C" w:rsidP="00EA240C">
            <w:pPr>
              <w:spacing w:before="16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</w:t>
            </w:r>
            <w:r w:rsidRPr="00EA240C">
              <w:rPr>
                <w:rFonts w:cs="Times New Roman"/>
                <w:szCs w:val="28"/>
              </w:rPr>
              <w:t>огический элемент импликация</w:t>
            </w:r>
            <w:r>
              <w:rPr>
                <w:rFonts w:cs="Times New Roman"/>
                <w:szCs w:val="28"/>
              </w:rPr>
              <w:t>.</w:t>
            </w:r>
          </w:p>
        </w:tc>
      </w:tr>
    </w:tbl>
    <w:p w14:paraId="3D071E6D" w14:textId="77777777" w:rsidR="001C0A58" w:rsidRDefault="001C0A58" w:rsidP="00AE74E7">
      <w:pPr>
        <w:rPr>
          <w:rFonts w:cs="Times New Roman"/>
          <w:szCs w:val="28"/>
          <w:lang w:val="en-US"/>
        </w:rPr>
      </w:pPr>
    </w:p>
    <w:p w14:paraId="2CA77D1D" w14:textId="416F7E6D" w:rsidR="005377FF" w:rsidRPr="00114842" w:rsidRDefault="005377FF" w:rsidP="005377FF">
      <w:pPr>
        <w:ind w:firstLine="567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построить схемы логических функций воспользуемся программой </w:t>
      </w:r>
      <w:r w:rsidR="00114842">
        <w:rPr>
          <w:rFonts w:cs="Times New Roman"/>
          <w:b/>
          <w:bCs/>
          <w:szCs w:val="28"/>
          <w:lang w:val="en-US"/>
        </w:rPr>
        <w:t>EWB</w:t>
      </w:r>
      <w:r w:rsidR="00114842" w:rsidRPr="00114842">
        <w:rPr>
          <w:rFonts w:cs="Times New Roman"/>
          <w:b/>
          <w:bCs/>
          <w:szCs w:val="28"/>
        </w:rPr>
        <w:t>.</w:t>
      </w:r>
    </w:p>
    <w:p w14:paraId="00F7F43B" w14:textId="09392DA5" w:rsidR="00A52669" w:rsidRDefault="00AE74E7" w:rsidP="00405AAC">
      <w:pPr>
        <w:pStyle w:val="1"/>
        <w:ind w:firstLine="567"/>
        <w:rPr>
          <w:u w:val="single"/>
        </w:rPr>
      </w:pPr>
      <w:r w:rsidRPr="00AE74E7">
        <w:t xml:space="preserve">3. </w:t>
      </w:r>
      <w:r w:rsidRPr="00AE74E7">
        <w:rPr>
          <w:u w:val="single"/>
        </w:rPr>
        <w:t xml:space="preserve">Исследуемая переключательная схема (из числа) заданных, схема исследования логического элемента, функция поведения которого эквивалентна работе переключательной схеме. Таблица поведения функции от двух входных сигналов </w:t>
      </w:r>
      <w:r w:rsidRPr="00AE74E7">
        <w:rPr>
          <w:u w:val="single"/>
          <w:lang w:val="en-US"/>
        </w:rPr>
        <w:t>x</w:t>
      </w:r>
      <w:r w:rsidRPr="00AE74E7">
        <w:rPr>
          <w:u w:val="single"/>
          <w:vertAlign w:val="subscript"/>
        </w:rPr>
        <w:t>1</w:t>
      </w:r>
      <w:r w:rsidRPr="00AE74E7">
        <w:rPr>
          <w:u w:val="single"/>
        </w:rPr>
        <w:t xml:space="preserve">, </w:t>
      </w:r>
      <w:r w:rsidRPr="00AE74E7">
        <w:rPr>
          <w:u w:val="single"/>
          <w:lang w:val="en-US"/>
        </w:rPr>
        <w:t>x</w:t>
      </w:r>
      <w:r w:rsidRPr="00AE74E7">
        <w:rPr>
          <w:u w:val="single"/>
          <w:vertAlign w:val="subscript"/>
        </w:rPr>
        <w:t>2</w:t>
      </w:r>
      <w:r w:rsidRPr="00AE74E7">
        <w:rPr>
          <w:u w:val="single"/>
        </w:rPr>
        <w:t xml:space="preserve"> для каждой переключательной схемы и логического элемента</w:t>
      </w:r>
      <w:r>
        <w:rPr>
          <w:u w:val="single"/>
        </w:rPr>
        <w:t>:</w:t>
      </w:r>
    </w:p>
    <w:p w14:paraId="3CFD0BA5" w14:textId="6B2CEE6A" w:rsidR="00516F8A" w:rsidRPr="00516F8A" w:rsidRDefault="00516F8A" w:rsidP="00516F8A">
      <w:r w:rsidRPr="00516F8A">
        <w:rPr>
          <w:noProof/>
        </w:rPr>
        <w:drawing>
          <wp:inline distT="0" distB="0" distL="0" distR="0" wp14:anchorId="76D49B9A" wp14:editId="556253DC">
            <wp:extent cx="4620270" cy="341042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A707" w14:textId="462CE957" w:rsidR="00A52669" w:rsidRPr="00E74669" w:rsidRDefault="00A52669" w:rsidP="00E74669">
      <w:pPr>
        <w:pStyle w:val="aa"/>
      </w:pPr>
      <w:r w:rsidRPr="00E74669">
        <w:t>Рис. 2. Логический элемент И</w:t>
      </w:r>
    </w:p>
    <w:p w14:paraId="0D9B7CDC" w14:textId="4298A4AB" w:rsidR="00212485" w:rsidRDefault="00212485" w:rsidP="00A52669">
      <w:pPr>
        <w:spacing w:after="0"/>
        <w:jc w:val="center"/>
        <w:rPr>
          <w:rFonts w:cs="Times New Roman"/>
          <w:szCs w:val="28"/>
        </w:rPr>
      </w:pPr>
    </w:p>
    <w:p w14:paraId="5D205732" w14:textId="41D6F565" w:rsidR="006123E2" w:rsidRDefault="006123E2" w:rsidP="00A52669">
      <w:pPr>
        <w:jc w:val="center"/>
        <w:rPr>
          <w:rFonts w:cs="Times New Roman"/>
          <w:i/>
          <w:iCs/>
          <w:szCs w:val="28"/>
        </w:rPr>
      </w:pPr>
      <w:r w:rsidRPr="006123E2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41E99EF3" wp14:editId="74E8C7D6">
            <wp:extent cx="4040824" cy="3400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0769" cy="34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7327" w14:textId="77777777" w:rsidR="00505558" w:rsidRPr="00F03008" w:rsidRDefault="00505558" w:rsidP="00505558">
      <w:pPr>
        <w:jc w:val="center"/>
        <w:rPr>
          <w:rFonts w:cs="Times New Roman"/>
          <w:szCs w:val="28"/>
        </w:rPr>
      </w:pPr>
      <w:r w:rsidRPr="00F03008">
        <w:rPr>
          <w:rFonts w:cs="Times New Roman"/>
          <w:szCs w:val="28"/>
        </w:rPr>
        <w:t>Рис.3. Логический элемент ИЛИ</w:t>
      </w:r>
    </w:p>
    <w:p w14:paraId="6E9102B3" w14:textId="77777777" w:rsidR="00505558" w:rsidRDefault="00505558" w:rsidP="00A52669">
      <w:pPr>
        <w:jc w:val="center"/>
        <w:rPr>
          <w:rFonts w:cs="Times New Roman"/>
          <w:i/>
          <w:iCs/>
          <w:szCs w:val="28"/>
        </w:rPr>
      </w:pPr>
    </w:p>
    <w:p w14:paraId="2939DFE5" w14:textId="1F5A3C56" w:rsidR="00090B4C" w:rsidRPr="00AE4228" w:rsidRDefault="00090B4C" w:rsidP="00A52669">
      <w:pPr>
        <w:jc w:val="center"/>
        <w:rPr>
          <w:rFonts w:cs="Times New Roman"/>
          <w:i/>
          <w:iCs/>
          <w:szCs w:val="28"/>
        </w:rPr>
      </w:pPr>
      <w:r w:rsidRPr="00090B4C">
        <w:rPr>
          <w:rFonts w:cs="Times New Roman"/>
          <w:i/>
          <w:iCs/>
          <w:noProof/>
          <w:szCs w:val="28"/>
        </w:rPr>
        <w:drawing>
          <wp:inline distT="0" distB="0" distL="0" distR="0" wp14:anchorId="63C97992" wp14:editId="4349B712">
            <wp:extent cx="4296375" cy="245779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21BE" w14:textId="064A8538" w:rsidR="00212485" w:rsidRDefault="00212485" w:rsidP="00A52669">
      <w:pPr>
        <w:spacing w:after="0"/>
        <w:jc w:val="center"/>
        <w:rPr>
          <w:rFonts w:cs="Times New Roman"/>
          <w:szCs w:val="28"/>
        </w:rPr>
      </w:pPr>
    </w:p>
    <w:p w14:paraId="2CD834CA" w14:textId="7094FF6D" w:rsidR="00A52669" w:rsidRPr="00F03008" w:rsidRDefault="00A52669" w:rsidP="00A52669">
      <w:pPr>
        <w:jc w:val="center"/>
        <w:rPr>
          <w:rFonts w:cs="Times New Roman"/>
          <w:szCs w:val="28"/>
        </w:rPr>
      </w:pPr>
      <w:r w:rsidRPr="00F03008">
        <w:rPr>
          <w:rFonts w:cs="Times New Roman"/>
          <w:szCs w:val="28"/>
        </w:rPr>
        <w:t>Рис. 4. Логический элемент НЕ</w:t>
      </w:r>
    </w:p>
    <w:p w14:paraId="58D93E83" w14:textId="17C4A34F" w:rsidR="00212485" w:rsidRPr="00AE4228" w:rsidRDefault="00090B4C" w:rsidP="00A52669">
      <w:pPr>
        <w:spacing w:after="0"/>
        <w:jc w:val="center"/>
        <w:rPr>
          <w:rFonts w:cs="Times New Roman"/>
          <w:szCs w:val="28"/>
        </w:rPr>
      </w:pPr>
      <w:r w:rsidRPr="00090B4C">
        <w:rPr>
          <w:rFonts w:cs="Times New Roman"/>
          <w:noProof/>
          <w:szCs w:val="28"/>
        </w:rPr>
        <w:drawing>
          <wp:inline distT="0" distB="0" distL="0" distR="0" wp14:anchorId="6DB9BEDA" wp14:editId="09DB9108">
            <wp:extent cx="5029902" cy="2410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8273" w14:textId="276A0839" w:rsidR="00405AAC" w:rsidRPr="00AE4228" w:rsidRDefault="00405AAC" w:rsidP="00A52669">
      <w:pPr>
        <w:spacing w:after="0"/>
        <w:jc w:val="center"/>
        <w:rPr>
          <w:rFonts w:cs="Times New Roman"/>
          <w:szCs w:val="28"/>
        </w:rPr>
      </w:pPr>
    </w:p>
    <w:p w14:paraId="0B2E7458" w14:textId="2AD826EE" w:rsidR="00405AAC" w:rsidRPr="00AE4228" w:rsidRDefault="00405AAC" w:rsidP="00A52669">
      <w:pPr>
        <w:spacing w:after="0"/>
        <w:jc w:val="center"/>
        <w:rPr>
          <w:rFonts w:cs="Times New Roman"/>
          <w:szCs w:val="28"/>
        </w:rPr>
      </w:pPr>
    </w:p>
    <w:p w14:paraId="2F6D9174" w14:textId="4E552625" w:rsidR="00A52669" w:rsidRPr="004A316A" w:rsidRDefault="00A52669" w:rsidP="00A52669">
      <w:pPr>
        <w:jc w:val="center"/>
        <w:rPr>
          <w:rFonts w:cs="Times New Roman"/>
          <w:szCs w:val="28"/>
        </w:rPr>
      </w:pPr>
      <w:r w:rsidRPr="004A316A">
        <w:rPr>
          <w:rFonts w:cs="Times New Roman"/>
          <w:szCs w:val="28"/>
        </w:rPr>
        <w:t>Рис. 5. Логический элемент НЕ-ИЛИ</w:t>
      </w:r>
    </w:p>
    <w:p w14:paraId="33A549D6" w14:textId="6D89C909" w:rsidR="00090B4C" w:rsidRDefault="00090B4C" w:rsidP="00A52669">
      <w:pPr>
        <w:jc w:val="center"/>
        <w:rPr>
          <w:rFonts w:cs="Times New Roman"/>
          <w:i/>
          <w:iCs/>
          <w:szCs w:val="28"/>
        </w:rPr>
      </w:pPr>
    </w:p>
    <w:p w14:paraId="59F25E8C" w14:textId="4221F980" w:rsidR="00090B4C" w:rsidRDefault="00090B4C" w:rsidP="00A52669">
      <w:pPr>
        <w:jc w:val="center"/>
        <w:rPr>
          <w:rFonts w:cs="Times New Roman"/>
          <w:i/>
          <w:iCs/>
          <w:szCs w:val="28"/>
        </w:rPr>
      </w:pPr>
    </w:p>
    <w:p w14:paraId="2C6D78C5" w14:textId="7EBEEC2A" w:rsidR="00090B4C" w:rsidRDefault="00090B4C" w:rsidP="00A52669">
      <w:pPr>
        <w:jc w:val="center"/>
        <w:rPr>
          <w:rFonts w:cs="Times New Roman"/>
          <w:i/>
          <w:iCs/>
          <w:szCs w:val="28"/>
        </w:rPr>
      </w:pPr>
    </w:p>
    <w:p w14:paraId="1BC51477" w14:textId="4537897A" w:rsidR="00405AAC" w:rsidRPr="00AE4228" w:rsidRDefault="00090B4C" w:rsidP="00090B4C">
      <w:pPr>
        <w:jc w:val="center"/>
        <w:rPr>
          <w:rFonts w:cs="Times New Roman"/>
          <w:i/>
          <w:iCs/>
          <w:szCs w:val="28"/>
        </w:rPr>
      </w:pPr>
      <w:r w:rsidRPr="00090B4C">
        <w:rPr>
          <w:rFonts w:cs="Times New Roman"/>
          <w:i/>
          <w:iCs/>
          <w:noProof/>
          <w:szCs w:val="28"/>
        </w:rPr>
        <w:drawing>
          <wp:inline distT="0" distB="0" distL="0" distR="0" wp14:anchorId="47522381" wp14:editId="3528D9DD">
            <wp:extent cx="4410691" cy="321037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0922" w14:textId="1039812E" w:rsidR="00212485" w:rsidRPr="009949D7" w:rsidRDefault="00A52669" w:rsidP="005377FF">
      <w:pPr>
        <w:jc w:val="center"/>
        <w:rPr>
          <w:rFonts w:cs="Times New Roman"/>
          <w:szCs w:val="28"/>
        </w:rPr>
      </w:pPr>
      <w:r w:rsidRPr="009949D7">
        <w:rPr>
          <w:rFonts w:cs="Times New Roman"/>
          <w:szCs w:val="28"/>
        </w:rPr>
        <w:t>Рис. 6. Логический элемент НЕ-И</w:t>
      </w:r>
    </w:p>
    <w:p w14:paraId="777B725A" w14:textId="53263757" w:rsidR="006F2909" w:rsidRDefault="006F2909" w:rsidP="005377FF">
      <w:pPr>
        <w:jc w:val="center"/>
        <w:rPr>
          <w:rFonts w:cs="Times New Roman"/>
          <w:i/>
          <w:iCs/>
          <w:szCs w:val="28"/>
        </w:rPr>
      </w:pPr>
    </w:p>
    <w:p w14:paraId="53FCFF36" w14:textId="042620EC" w:rsidR="006F2909" w:rsidRPr="00AE4228" w:rsidRDefault="006F2909" w:rsidP="005377FF">
      <w:pPr>
        <w:jc w:val="center"/>
        <w:rPr>
          <w:rFonts w:cs="Times New Roman"/>
          <w:i/>
          <w:iCs/>
          <w:szCs w:val="28"/>
        </w:rPr>
      </w:pPr>
      <w:r w:rsidRPr="006F2909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45C9B1BC" wp14:editId="65B45562">
            <wp:extent cx="5715798" cy="49060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1D0" w14:textId="77777777" w:rsidR="005377FF" w:rsidRPr="00AE4228" w:rsidRDefault="005377FF" w:rsidP="00127CCA">
      <w:pPr>
        <w:jc w:val="center"/>
        <w:rPr>
          <w:rFonts w:cs="Times New Roman"/>
          <w:i/>
          <w:iCs/>
          <w:szCs w:val="28"/>
        </w:rPr>
      </w:pPr>
    </w:p>
    <w:p w14:paraId="2DA23A4A" w14:textId="46CECBCC" w:rsidR="00127CCA" w:rsidRPr="005837E4" w:rsidRDefault="003747D2" w:rsidP="00127CCA">
      <w:pPr>
        <w:jc w:val="center"/>
        <w:rPr>
          <w:rFonts w:cs="Times New Roman"/>
          <w:szCs w:val="28"/>
        </w:rPr>
      </w:pPr>
      <w:r w:rsidRPr="005837E4">
        <w:rPr>
          <w:rFonts w:cs="Times New Roman"/>
          <w:szCs w:val="28"/>
        </w:rPr>
        <w:t>Рис. 7. Схема для исследования логических элементов</w:t>
      </w:r>
    </w:p>
    <w:p w14:paraId="2797872D" w14:textId="43C17F5A" w:rsidR="000E1B9A" w:rsidRPr="00127CCA" w:rsidRDefault="000E1B9A" w:rsidP="005377FF">
      <w:pPr>
        <w:jc w:val="center"/>
        <w:rPr>
          <w:b/>
          <w:bCs/>
        </w:rPr>
      </w:pPr>
      <w:r w:rsidRPr="00127CCA">
        <w:rPr>
          <w:b/>
          <w:bCs/>
        </w:rPr>
        <w:t>Таблица истинности</w:t>
      </w:r>
    </w:p>
    <w:tbl>
      <w:tblPr>
        <w:tblStyle w:val="a4"/>
        <w:tblW w:w="10456" w:type="dxa"/>
        <w:tblLook w:val="04A0" w:firstRow="1" w:lastRow="0" w:firstColumn="1" w:lastColumn="0" w:noHBand="0" w:noVBand="1"/>
      </w:tblPr>
      <w:tblGrid>
        <w:gridCol w:w="524"/>
        <w:gridCol w:w="524"/>
        <w:gridCol w:w="732"/>
        <w:gridCol w:w="1153"/>
        <w:gridCol w:w="1148"/>
        <w:gridCol w:w="807"/>
        <w:gridCol w:w="1454"/>
        <w:gridCol w:w="1448"/>
        <w:gridCol w:w="2666"/>
      </w:tblGrid>
      <w:tr w:rsidR="004844F7" w:rsidRPr="00B3608E" w14:paraId="7FB8526E" w14:textId="086C610D" w:rsidTr="004844F7">
        <w:trPr>
          <w:trHeight w:val="1056"/>
        </w:trPr>
        <w:tc>
          <w:tcPr>
            <w:tcW w:w="531" w:type="dxa"/>
            <w:vAlign w:val="center"/>
          </w:tcPr>
          <w:p w14:paraId="4375D494" w14:textId="77E66895" w:rsidR="004844F7" w:rsidRPr="00B3608E" w:rsidRDefault="004844F7" w:rsidP="00DB5F70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X</w:t>
            </w:r>
            <w:r w:rsidRPr="00BF0711">
              <w:rPr>
                <w:rFonts w:cs="Times New Roman"/>
                <w:b/>
                <w:bCs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30" w:type="dxa"/>
            <w:vAlign w:val="center"/>
          </w:tcPr>
          <w:p w14:paraId="1A691CD7" w14:textId="0B6482A6" w:rsidR="004844F7" w:rsidRPr="00B3608E" w:rsidRDefault="004844F7" w:rsidP="00DB5F70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X</w:t>
            </w:r>
            <w:r w:rsidRPr="00BF0711">
              <w:rPr>
                <w:rFonts w:cs="Times New Roman"/>
                <w:b/>
                <w:bCs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40" w:type="dxa"/>
            <w:vAlign w:val="center"/>
          </w:tcPr>
          <w:p w14:paraId="6ACCBE38" w14:textId="77777777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Y</w:t>
            </w:r>
          </w:p>
          <w:p w14:paraId="4D842D3C" w14:textId="35DFEE7B" w:rsidR="004844F7" w:rsidRPr="00BF0711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zCs w:val="28"/>
              </w:rPr>
              <w:t>«</w:t>
            </w:r>
            <w:r w:rsidRPr="00B3608E">
              <w:rPr>
                <w:rFonts w:cs="Times New Roman"/>
                <w:b/>
                <w:bCs/>
                <w:szCs w:val="28"/>
              </w:rPr>
              <w:t>И</w:t>
            </w:r>
            <w:r>
              <w:rPr>
                <w:rFonts w:cs="Times New Roman"/>
                <w:b/>
                <w:bCs/>
                <w:szCs w:val="28"/>
              </w:rPr>
              <w:t>»</w:t>
            </w:r>
          </w:p>
        </w:tc>
        <w:tc>
          <w:tcPr>
            <w:tcW w:w="1158" w:type="dxa"/>
            <w:vAlign w:val="center"/>
          </w:tcPr>
          <w:p w14:paraId="244C2326" w14:textId="77777777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Y</w:t>
            </w:r>
          </w:p>
          <w:p w14:paraId="62C83B6C" w14:textId="641F6AAC" w:rsidR="004844F7" w:rsidRPr="00BF0711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</w:t>
            </w:r>
            <w:r w:rsidRPr="00B3608E">
              <w:rPr>
                <w:rFonts w:cs="Times New Roman"/>
                <w:b/>
                <w:bCs/>
                <w:szCs w:val="28"/>
              </w:rPr>
              <w:t>ИЛИ</w:t>
            </w:r>
            <w:r>
              <w:rPr>
                <w:rFonts w:cs="Times New Roman"/>
                <w:b/>
                <w:bCs/>
                <w:szCs w:val="28"/>
              </w:rPr>
              <w:t>»</w:t>
            </w:r>
          </w:p>
        </w:tc>
        <w:tc>
          <w:tcPr>
            <w:tcW w:w="1172" w:type="dxa"/>
            <w:vAlign w:val="center"/>
          </w:tcPr>
          <w:p w14:paraId="02E653D8" w14:textId="77777777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 xml:space="preserve">Y </w:t>
            </w:r>
          </w:p>
          <w:p w14:paraId="369C9C44" w14:textId="6914FA85" w:rsidR="004844F7" w:rsidRPr="00BF0711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</w:t>
            </w:r>
            <w:r w:rsidRPr="00B3608E">
              <w:rPr>
                <w:rFonts w:cs="Times New Roman"/>
                <w:b/>
                <w:bCs/>
                <w:szCs w:val="28"/>
              </w:rPr>
              <w:t>ИЛИ</w:t>
            </w:r>
            <w:r>
              <w:rPr>
                <w:rFonts w:cs="Times New Roman"/>
                <w:b/>
                <w:bCs/>
                <w:szCs w:val="28"/>
              </w:rPr>
              <w:t>-</w:t>
            </w:r>
            <w:r w:rsidRPr="00B3608E">
              <w:rPr>
                <w:rFonts w:cs="Times New Roman"/>
                <w:b/>
                <w:bCs/>
                <w:szCs w:val="28"/>
              </w:rPr>
              <w:t>НЕ</w:t>
            </w:r>
            <w:r>
              <w:rPr>
                <w:rFonts w:cs="Times New Roman"/>
                <w:b/>
                <w:bCs/>
                <w:szCs w:val="28"/>
              </w:rPr>
              <w:t>»</w:t>
            </w:r>
          </w:p>
        </w:tc>
        <w:tc>
          <w:tcPr>
            <w:tcW w:w="827" w:type="dxa"/>
            <w:vAlign w:val="center"/>
          </w:tcPr>
          <w:p w14:paraId="7E1BD9BD" w14:textId="77777777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 xml:space="preserve">Y </w:t>
            </w:r>
          </w:p>
          <w:p w14:paraId="3123A41C" w14:textId="7E4D7F5C" w:rsidR="004844F7" w:rsidRPr="00BF0711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</w:t>
            </w:r>
            <w:r w:rsidRPr="00B3608E">
              <w:rPr>
                <w:rFonts w:cs="Times New Roman"/>
                <w:b/>
                <w:bCs/>
                <w:szCs w:val="28"/>
              </w:rPr>
              <w:t>И-НЕ</w:t>
            </w:r>
            <w:r>
              <w:rPr>
                <w:rFonts w:cs="Times New Roman"/>
                <w:b/>
                <w:bCs/>
                <w:szCs w:val="28"/>
              </w:rPr>
              <w:t>»</w:t>
            </w:r>
          </w:p>
        </w:tc>
        <w:tc>
          <w:tcPr>
            <w:tcW w:w="1456" w:type="dxa"/>
            <w:vAlign w:val="center"/>
          </w:tcPr>
          <w:p w14:paraId="762AE47E" w14:textId="77777777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Y</w:t>
            </w:r>
          </w:p>
          <w:p w14:paraId="2250F051" w14:textId="71A9B822" w:rsidR="004844F7" w:rsidRPr="00DB5F70" w:rsidRDefault="004844F7" w:rsidP="00DB5F70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>«</w:t>
            </w:r>
            <w:proofErr w:type="spellStart"/>
            <w:r>
              <w:rPr>
                <w:rFonts w:cs="Times New Roman"/>
                <w:b/>
                <w:bCs/>
                <w:szCs w:val="28"/>
              </w:rPr>
              <w:t>Исключ</w:t>
            </w:r>
            <w:proofErr w:type="spellEnd"/>
            <w:r>
              <w:rPr>
                <w:rFonts w:cs="Times New Roman"/>
                <w:b/>
                <w:bCs/>
                <w:szCs w:val="28"/>
              </w:rPr>
              <w:t>. ИЛИ»</w:t>
            </w:r>
          </w:p>
        </w:tc>
        <w:tc>
          <w:tcPr>
            <w:tcW w:w="1376" w:type="dxa"/>
          </w:tcPr>
          <w:p w14:paraId="25788EC4" w14:textId="77777777" w:rsidR="004844F7" w:rsidRDefault="004844F7" w:rsidP="004844F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Y</w:t>
            </w:r>
          </w:p>
          <w:p w14:paraId="4072A93E" w14:textId="6D9F3B17" w:rsidR="004844F7" w:rsidRPr="00B3608E" w:rsidRDefault="004844F7" w:rsidP="004844F7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>«</w:t>
            </w:r>
            <w:proofErr w:type="spellStart"/>
            <w:r>
              <w:rPr>
                <w:rFonts w:cs="Times New Roman"/>
                <w:b/>
                <w:bCs/>
                <w:szCs w:val="28"/>
              </w:rPr>
              <w:t>Исключ</w:t>
            </w:r>
            <w:proofErr w:type="spellEnd"/>
            <w:r>
              <w:rPr>
                <w:rFonts w:cs="Times New Roman"/>
                <w:b/>
                <w:bCs/>
                <w:szCs w:val="28"/>
              </w:rPr>
              <w:t>. ИЛИ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-</w:t>
            </w:r>
            <w:r>
              <w:rPr>
                <w:rFonts w:cs="Times New Roman"/>
                <w:b/>
                <w:bCs/>
                <w:szCs w:val="28"/>
              </w:rPr>
              <w:t>НЕ»</w:t>
            </w:r>
          </w:p>
        </w:tc>
        <w:tc>
          <w:tcPr>
            <w:tcW w:w="2666" w:type="dxa"/>
            <w:vAlign w:val="center"/>
          </w:tcPr>
          <w:p w14:paraId="39AF8ED0" w14:textId="640F77C5" w:rsidR="004844F7" w:rsidRDefault="004844F7" w:rsidP="00DB5F70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Y</w:t>
            </w:r>
          </w:p>
          <w:p w14:paraId="40D3EA04" w14:textId="372ED1A7" w:rsidR="004844F7" w:rsidRPr="00B3608E" w:rsidRDefault="004844F7" w:rsidP="00DB5F70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>«ИМПЛИКАЦИЯ»</w:t>
            </w:r>
          </w:p>
        </w:tc>
      </w:tr>
      <w:tr w:rsidR="004844F7" w:rsidRPr="00B3608E" w14:paraId="339DBF86" w14:textId="1CC5816F" w:rsidTr="004844F7">
        <w:trPr>
          <w:trHeight w:val="449"/>
        </w:trPr>
        <w:tc>
          <w:tcPr>
            <w:tcW w:w="531" w:type="dxa"/>
            <w:vAlign w:val="center"/>
          </w:tcPr>
          <w:p w14:paraId="5D3F4E67" w14:textId="62947B6F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530" w:type="dxa"/>
            <w:vAlign w:val="center"/>
          </w:tcPr>
          <w:p w14:paraId="60AFBCC7" w14:textId="495FCA9C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740" w:type="dxa"/>
            <w:vAlign w:val="center"/>
          </w:tcPr>
          <w:p w14:paraId="50EA05B1" w14:textId="63C4F957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158" w:type="dxa"/>
            <w:vAlign w:val="center"/>
          </w:tcPr>
          <w:p w14:paraId="3CE94A9E" w14:textId="23F06909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172" w:type="dxa"/>
            <w:vAlign w:val="center"/>
          </w:tcPr>
          <w:p w14:paraId="5CE057C7" w14:textId="1578F983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827" w:type="dxa"/>
            <w:vAlign w:val="center"/>
          </w:tcPr>
          <w:p w14:paraId="259458F8" w14:textId="19D8B263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56" w:type="dxa"/>
          </w:tcPr>
          <w:p w14:paraId="67C0C60D" w14:textId="0D9960B3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376" w:type="dxa"/>
          </w:tcPr>
          <w:p w14:paraId="11DC76E2" w14:textId="01D2D914" w:rsidR="004844F7" w:rsidRPr="00A70AF5" w:rsidRDefault="00A70AF5" w:rsidP="00DB5F7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666" w:type="dxa"/>
          </w:tcPr>
          <w:p w14:paraId="60033AF7" w14:textId="09D37FDA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4844F7" w:rsidRPr="00B3608E" w14:paraId="2C0DD384" w14:textId="76FA060C" w:rsidTr="004844F7">
        <w:trPr>
          <w:trHeight w:val="449"/>
        </w:trPr>
        <w:tc>
          <w:tcPr>
            <w:tcW w:w="531" w:type="dxa"/>
            <w:vAlign w:val="center"/>
          </w:tcPr>
          <w:p w14:paraId="45C94947" w14:textId="755033C7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530" w:type="dxa"/>
            <w:vAlign w:val="center"/>
          </w:tcPr>
          <w:p w14:paraId="560CFB37" w14:textId="7AEC9B4F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740" w:type="dxa"/>
            <w:vAlign w:val="center"/>
          </w:tcPr>
          <w:p w14:paraId="4B0E3F54" w14:textId="169E66D5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158" w:type="dxa"/>
            <w:vAlign w:val="center"/>
          </w:tcPr>
          <w:p w14:paraId="7CA044E4" w14:textId="7315BC94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172" w:type="dxa"/>
            <w:vAlign w:val="center"/>
          </w:tcPr>
          <w:p w14:paraId="2B7FD4B1" w14:textId="5D08D8FA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827" w:type="dxa"/>
            <w:vAlign w:val="center"/>
          </w:tcPr>
          <w:p w14:paraId="620F5980" w14:textId="62EF8546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56" w:type="dxa"/>
          </w:tcPr>
          <w:p w14:paraId="26D7DB04" w14:textId="501F5977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376" w:type="dxa"/>
          </w:tcPr>
          <w:p w14:paraId="3B6AC8AA" w14:textId="10DE7DEE" w:rsidR="004844F7" w:rsidRPr="00A70AF5" w:rsidRDefault="00A70AF5" w:rsidP="00DB5F7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2666" w:type="dxa"/>
          </w:tcPr>
          <w:p w14:paraId="70C6DEE9" w14:textId="51C987C7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4844F7" w:rsidRPr="00B3608E" w14:paraId="3ED96210" w14:textId="186287DC" w:rsidTr="004844F7">
        <w:trPr>
          <w:trHeight w:val="449"/>
        </w:trPr>
        <w:tc>
          <w:tcPr>
            <w:tcW w:w="531" w:type="dxa"/>
            <w:vAlign w:val="center"/>
          </w:tcPr>
          <w:p w14:paraId="29782CC5" w14:textId="20DF4D0F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530" w:type="dxa"/>
            <w:vAlign w:val="center"/>
          </w:tcPr>
          <w:p w14:paraId="025A55CA" w14:textId="620F2154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740" w:type="dxa"/>
            <w:vAlign w:val="center"/>
          </w:tcPr>
          <w:p w14:paraId="5E99E027" w14:textId="55DBC641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158" w:type="dxa"/>
            <w:vAlign w:val="center"/>
          </w:tcPr>
          <w:p w14:paraId="503913BB" w14:textId="3D11E89E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172" w:type="dxa"/>
            <w:vAlign w:val="center"/>
          </w:tcPr>
          <w:p w14:paraId="38B6DC6D" w14:textId="3778C61D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827" w:type="dxa"/>
            <w:vAlign w:val="center"/>
          </w:tcPr>
          <w:p w14:paraId="5A33263A" w14:textId="27758802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56" w:type="dxa"/>
          </w:tcPr>
          <w:p w14:paraId="2EC98DD5" w14:textId="5DB80B09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376" w:type="dxa"/>
          </w:tcPr>
          <w:p w14:paraId="5E8D3AFC" w14:textId="4291C6A4" w:rsidR="004844F7" w:rsidRPr="00A70AF5" w:rsidRDefault="00A70AF5" w:rsidP="00DB5F7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2666" w:type="dxa"/>
          </w:tcPr>
          <w:p w14:paraId="1702B61A" w14:textId="0AA106C4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4844F7" w:rsidRPr="00B3608E" w14:paraId="6F9CBE4C" w14:textId="5E10B93E" w:rsidTr="004844F7">
        <w:trPr>
          <w:trHeight w:val="449"/>
        </w:trPr>
        <w:tc>
          <w:tcPr>
            <w:tcW w:w="531" w:type="dxa"/>
            <w:vAlign w:val="center"/>
          </w:tcPr>
          <w:p w14:paraId="3493CA24" w14:textId="319C045A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530" w:type="dxa"/>
            <w:vAlign w:val="center"/>
          </w:tcPr>
          <w:p w14:paraId="24BEA81D" w14:textId="797E88A0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740" w:type="dxa"/>
            <w:vAlign w:val="center"/>
          </w:tcPr>
          <w:p w14:paraId="41441CA1" w14:textId="6B519363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158" w:type="dxa"/>
            <w:vAlign w:val="center"/>
          </w:tcPr>
          <w:p w14:paraId="6D0B19E3" w14:textId="33902CC2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172" w:type="dxa"/>
            <w:vAlign w:val="center"/>
          </w:tcPr>
          <w:p w14:paraId="5DED0BA7" w14:textId="2F551177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827" w:type="dxa"/>
            <w:vAlign w:val="center"/>
          </w:tcPr>
          <w:p w14:paraId="69E4FEFA" w14:textId="6D8BCE48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B3608E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56" w:type="dxa"/>
          </w:tcPr>
          <w:p w14:paraId="5C56F75C" w14:textId="788C4C2E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376" w:type="dxa"/>
          </w:tcPr>
          <w:p w14:paraId="46675BCD" w14:textId="6D7E4E61" w:rsidR="004844F7" w:rsidRPr="00A70AF5" w:rsidRDefault="00A70AF5" w:rsidP="00DB5F7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666" w:type="dxa"/>
          </w:tcPr>
          <w:p w14:paraId="429F6966" w14:textId="6B1CAEB6" w:rsidR="004844F7" w:rsidRPr="00B3608E" w:rsidRDefault="004844F7" w:rsidP="00DB5F70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</w:tbl>
    <w:tbl>
      <w:tblPr>
        <w:tblStyle w:val="a4"/>
        <w:tblpPr w:leftFromText="180" w:rightFromText="180" w:vertAnchor="text" w:horzAnchor="margin" w:tblpY="408"/>
        <w:tblW w:w="0" w:type="auto"/>
        <w:tblLook w:val="04A0" w:firstRow="1" w:lastRow="0" w:firstColumn="1" w:lastColumn="0" w:noHBand="0" w:noVBand="1"/>
      </w:tblPr>
      <w:tblGrid>
        <w:gridCol w:w="4799"/>
        <w:gridCol w:w="4800"/>
      </w:tblGrid>
      <w:tr w:rsidR="000E1B9A" w:rsidRPr="00B3608E" w14:paraId="17E95EBC" w14:textId="77777777" w:rsidTr="006204D2">
        <w:trPr>
          <w:trHeight w:val="784"/>
        </w:trPr>
        <w:tc>
          <w:tcPr>
            <w:tcW w:w="4799" w:type="dxa"/>
          </w:tcPr>
          <w:p w14:paraId="3AC2BECC" w14:textId="13CAD920" w:rsidR="000E1B9A" w:rsidRPr="00B3608E" w:rsidRDefault="000E1B9A" w:rsidP="00B360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>X</w:t>
            </w:r>
          </w:p>
        </w:tc>
        <w:tc>
          <w:tcPr>
            <w:tcW w:w="4800" w:type="dxa"/>
          </w:tcPr>
          <w:p w14:paraId="15861A00" w14:textId="77777777" w:rsidR="00BF0711" w:rsidRDefault="000E1B9A" w:rsidP="00B3608E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3608E">
              <w:rPr>
                <w:rFonts w:cs="Times New Roman"/>
                <w:b/>
                <w:bCs/>
                <w:szCs w:val="28"/>
                <w:lang w:val="en-US"/>
              </w:rPr>
              <w:t xml:space="preserve">Y </w:t>
            </w:r>
          </w:p>
          <w:p w14:paraId="5C1E77DE" w14:textId="63CEBAFB" w:rsidR="000E1B9A" w:rsidRPr="00BF0711" w:rsidRDefault="00BF0711" w:rsidP="00B3608E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«НЕ»</w:t>
            </w:r>
          </w:p>
        </w:tc>
      </w:tr>
      <w:tr w:rsidR="000E1B9A" w:rsidRPr="00B3608E" w14:paraId="208A9150" w14:textId="77777777" w:rsidTr="006204D2">
        <w:trPr>
          <w:trHeight w:val="382"/>
        </w:trPr>
        <w:tc>
          <w:tcPr>
            <w:tcW w:w="4799" w:type="dxa"/>
          </w:tcPr>
          <w:p w14:paraId="6EE41907" w14:textId="3B3C2844" w:rsidR="000E1B9A" w:rsidRPr="00B3608E" w:rsidRDefault="000E1B9A" w:rsidP="00B3608E">
            <w:pPr>
              <w:jc w:val="center"/>
              <w:rPr>
                <w:rFonts w:cs="Times New Roman"/>
                <w:szCs w:val="28"/>
              </w:rPr>
            </w:pPr>
            <w:r w:rsidRPr="00B3608E">
              <w:rPr>
                <w:rFonts w:cs="Times New Roman"/>
                <w:szCs w:val="28"/>
              </w:rPr>
              <w:t>0</w:t>
            </w:r>
          </w:p>
        </w:tc>
        <w:tc>
          <w:tcPr>
            <w:tcW w:w="4800" w:type="dxa"/>
          </w:tcPr>
          <w:p w14:paraId="3FA10D5D" w14:textId="1D25ED1D" w:rsidR="000E1B9A" w:rsidRPr="00B3608E" w:rsidRDefault="000E1B9A" w:rsidP="00B3608E">
            <w:pPr>
              <w:jc w:val="center"/>
              <w:rPr>
                <w:rFonts w:cs="Times New Roman"/>
                <w:szCs w:val="28"/>
              </w:rPr>
            </w:pPr>
            <w:r w:rsidRPr="00B3608E">
              <w:rPr>
                <w:rFonts w:cs="Times New Roman"/>
                <w:szCs w:val="28"/>
              </w:rPr>
              <w:t>1</w:t>
            </w:r>
          </w:p>
        </w:tc>
      </w:tr>
      <w:tr w:rsidR="000E1B9A" w:rsidRPr="00B3608E" w14:paraId="5F3C308A" w14:textId="77777777" w:rsidTr="006204D2">
        <w:trPr>
          <w:trHeight w:val="382"/>
        </w:trPr>
        <w:tc>
          <w:tcPr>
            <w:tcW w:w="4799" w:type="dxa"/>
          </w:tcPr>
          <w:p w14:paraId="7EF56C72" w14:textId="0DE17F4A" w:rsidR="000E1B9A" w:rsidRPr="00B3608E" w:rsidRDefault="000E1B9A" w:rsidP="00B3608E">
            <w:pPr>
              <w:jc w:val="center"/>
              <w:rPr>
                <w:rFonts w:cs="Times New Roman"/>
                <w:szCs w:val="28"/>
              </w:rPr>
            </w:pPr>
            <w:r w:rsidRPr="00B3608E">
              <w:rPr>
                <w:rFonts w:cs="Times New Roman"/>
                <w:szCs w:val="28"/>
              </w:rPr>
              <w:t>1</w:t>
            </w:r>
          </w:p>
        </w:tc>
        <w:tc>
          <w:tcPr>
            <w:tcW w:w="4800" w:type="dxa"/>
          </w:tcPr>
          <w:p w14:paraId="284E4F12" w14:textId="1EDCF168" w:rsidR="000E1B9A" w:rsidRPr="00B3608E" w:rsidRDefault="000E1B9A" w:rsidP="00B3608E">
            <w:pPr>
              <w:jc w:val="center"/>
              <w:rPr>
                <w:rFonts w:cs="Times New Roman"/>
                <w:szCs w:val="28"/>
              </w:rPr>
            </w:pPr>
            <w:r w:rsidRPr="00B3608E">
              <w:rPr>
                <w:rFonts w:cs="Times New Roman"/>
                <w:szCs w:val="28"/>
              </w:rPr>
              <w:t>0</w:t>
            </w:r>
          </w:p>
        </w:tc>
      </w:tr>
    </w:tbl>
    <w:p w14:paraId="3221371E" w14:textId="367D5066" w:rsidR="000E1B9A" w:rsidRDefault="000E1B9A" w:rsidP="00E74669">
      <w:pPr>
        <w:pStyle w:val="aa"/>
      </w:pPr>
    </w:p>
    <w:p w14:paraId="1ED1FB9E" w14:textId="77777777" w:rsidR="002B5B01" w:rsidRDefault="002B5B01" w:rsidP="00E917E0">
      <w:pPr>
        <w:spacing w:after="0" w:line="240" w:lineRule="auto"/>
        <w:rPr>
          <w:rFonts w:cs="Times New Roman"/>
          <w:b/>
          <w:bCs/>
          <w:sz w:val="32"/>
          <w:szCs w:val="32"/>
        </w:rPr>
      </w:pPr>
    </w:p>
    <w:p w14:paraId="5DFA5438" w14:textId="77777777" w:rsidR="002B5B01" w:rsidRDefault="002B5B01" w:rsidP="00E917E0">
      <w:pPr>
        <w:spacing w:after="0" w:line="240" w:lineRule="auto"/>
        <w:rPr>
          <w:rFonts w:cs="Times New Roman"/>
          <w:b/>
          <w:bCs/>
          <w:sz w:val="32"/>
          <w:szCs w:val="32"/>
        </w:rPr>
      </w:pPr>
    </w:p>
    <w:p w14:paraId="06A5B909" w14:textId="77777777" w:rsidR="002B5B01" w:rsidRDefault="002B5B0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 xml:space="preserve">     </w:t>
      </w:r>
    </w:p>
    <w:p w14:paraId="4CC35481" w14:textId="0C8D342D" w:rsidR="002B5B01" w:rsidRDefault="002B5B0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</w:p>
    <w:p w14:paraId="15F29703" w14:textId="77777777" w:rsidR="002B0543" w:rsidRDefault="002B0543" w:rsidP="00E917E0">
      <w:pPr>
        <w:spacing w:after="0" w:line="240" w:lineRule="auto"/>
        <w:rPr>
          <w:rFonts w:cs="Times New Roman"/>
          <w:b/>
          <w:bCs/>
          <w:sz w:val="32"/>
          <w:szCs w:val="32"/>
        </w:rPr>
      </w:pPr>
    </w:p>
    <w:p w14:paraId="201747BD" w14:textId="11CD8EF9" w:rsidR="00DD0421" w:rsidRDefault="00DD042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lastRenderedPageBreak/>
        <w:t>Дополнительное задание</w:t>
      </w:r>
      <w:r>
        <w:rPr>
          <w:rFonts w:cs="Times New Roman"/>
          <w:b/>
          <w:bCs/>
          <w:sz w:val="32"/>
          <w:szCs w:val="32"/>
          <w:lang w:val="en-US"/>
        </w:rPr>
        <w:t>:</w:t>
      </w:r>
    </w:p>
    <w:p w14:paraId="6B14D900" w14:textId="0CFF94E8" w:rsidR="00DD0421" w:rsidRDefault="00DD042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  <w:r w:rsidRPr="00DD0421">
        <w:rPr>
          <w:rFonts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7AD0796" wp14:editId="0408CE54">
            <wp:extent cx="2381582" cy="3639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4F50" w14:textId="07CBB964" w:rsidR="00DD0421" w:rsidRDefault="00DD042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</w:p>
    <w:p w14:paraId="2BE01A7F" w14:textId="4F653255" w:rsidR="00DD0421" w:rsidRDefault="00DD042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</w:p>
    <w:p w14:paraId="7848C98E" w14:textId="7D7FD93D" w:rsidR="00DD0421" w:rsidRPr="00DD0421" w:rsidRDefault="00DD0421" w:rsidP="00DD0421">
      <w:pPr>
        <w:pStyle w:val="ad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Случай </w:t>
      </w:r>
      <w:r>
        <w:rPr>
          <w:b/>
          <w:bCs/>
          <w:sz w:val="32"/>
          <w:szCs w:val="32"/>
          <w:lang w:val="en-US"/>
        </w:rPr>
        <w:t>1:</w:t>
      </w:r>
    </w:p>
    <w:p w14:paraId="0EA8C26F" w14:textId="425D40E0" w:rsidR="00DD0421" w:rsidRDefault="00DD0421" w:rsidP="00E917E0">
      <w:pPr>
        <w:spacing w:after="0" w:line="240" w:lineRule="auto"/>
        <w:rPr>
          <w:rFonts w:cs="Times New Roman"/>
          <w:b/>
          <w:bCs/>
          <w:sz w:val="32"/>
          <w:szCs w:val="32"/>
          <w:lang w:val="en-US"/>
        </w:rPr>
      </w:pPr>
      <w:r w:rsidRPr="00DD0421">
        <w:rPr>
          <w:rFonts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A1D415" wp14:editId="388F4568">
            <wp:extent cx="6742297" cy="448627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6331" cy="45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1E3" w14:textId="77777777" w:rsidR="00732C6E" w:rsidRDefault="00732C6E" w:rsidP="00732C6E">
      <w:pPr>
        <w:ind w:left="360"/>
        <w:rPr>
          <w:b/>
          <w:bCs/>
          <w:sz w:val="32"/>
          <w:szCs w:val="32"/>
        </w:rPr>
      </w:pPr>
    </w:p>
    <w:p w14:paraId="0710A4D1" w14:textId="77777777" w:rsidR="00732C6E" w:rsidRDefault="00732C6E" w:rsidP="00732C6E">
      <w:pPr>
        <w:ind w:left="360"/>
        <w:rPr>
          <w:b/>
          <w:bCs/>
          <w:sz w:val="32"/>
          <w:szCs w:val="32"/>
        </w:rPr>
      </w:pPr>
    </w:p>
    <w:p w14:paraId="0E8EA6CC" w14:textId="14575B2B" w:rsidR="00DD0421" w:rsidRPr="00732C6E" w:rsidRDefault="00DD0421" w:rsidP="00732C6E">
      <w:pPr>
        <w:pStyle w:val="ad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732C6E">
        <w:rPr>
          <w:b/>
          <w:bCs/>
          <w:sz w:val="32"/>
          <w:szCs w:val="32"/>
        </w:rPr>
        <w:lastRenderedPageBreak/>
        <w:t>Случай 2:</w:t>
      </w:r>
    </w:p>
    <w:p w14:paraId="6C57F1EF" w14:textId="5867F89E" w:rsidR="00DD0421" w:rsidRDefault="00DD0421" w:rsidP="00DD0421">
      <w:pPr>
        <w:rPr>
          <w:b/>
          <w:bCs/>
          <w:sz w:val="32"/>
          <w:szCs w:val="32"/>
          <w:lang w:val="en-US"/>
        </w:rPr>
      </w:pPr>
      <w:r w:rsidRPr="00DD042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4761B45" wp14:editId="48B489B1">
            <wp:extent cx="6645910" cy="4280535"/>
            <wp:effectExtent l="0" t="0" r="254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AC0D" w14:textId="6980B698" w:rsidR="00DD0421" w:rsidRDefault="00DD0421" w:rsidP="00DD0421">
      <w:pPr>
        <w:rPr>
          <w:b/>
          <w:bCs/>
          <w:sz w:val="32"/>
          <w:szCs w:val="32"/>
          <w:lang w:val="en-US"/>
        </w:rPr>
      </w:pPr>
    </w:p>
    <w:p w14:paraId="6BE83F5B" w14:textId="54F4F59F" w:rsidR="00DD0421" w:rsidRPr="00DD0421" w:rsidRDefault="00DD0421" w:rsidP="00DD0421">
      <w:pPr>
        <w:pStyle w:val="ad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DD0421">
        <w:rPr>
          <w:b/>
          <w:bCs/>
          <w:sz w:val="32"/>
          <w:szCs w:val="32"/>
        </w:rPr>
        <w:t xml:space="preserve">Случай </w:t>
      </w:r>
      <w:r>
        <w:rPr>
          <w:b/>
          <w:bCs/>
          <w:sz w:val="32"/>
          <w:szCs w:val="32"/>
        </w:rPr>
        <w:t>3</w:t>
      </w:r>
      <w:r w:rsidRPr="00DD0421">
        <w:rPr>
          <w:b/>
          <w:bCs/>
          <w:sz w:val="32"/>
          <w:szCs w:val="32"/>
        </w:rPr>
        <w:t>:</w:t>
      </w:r>
    </w:p>
    <w:p w14:paraId="547FB08C" w14:textId="005FCADC" w:rsidR="00DD0421" w:rsidRPr="00DD0421" w:rsidRDefault="00DD0421" w:rsidP="00DD0421">
      <w:pPr>
        <w:rPr>
          <w:b/>
          <w:bCs/>
          <w:sz w:val="32"/>
          <w:szCs w:val="32"/>
          <w:lang w:val="en-US"/>
        </w:rPr>
      </w:pPr>
      <w:r w:rsidRPr="00DD042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5F60766" wp14:editId="7FE84653">
            <wp:extent cx="6645910" cy="4112260"/>
            <wp:effectExtent l="0" t="0" r="254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DBCC" w14:textId="77777777" w:rsidR="00732C6E" w:rsidRDefault="00732C6E" w:rsidP="00732C6E">
      <w:pPr>
        <w:pStyle w:val="ad"/>
        <w:rPr>
          <w:b/>
          <w:bCs/>
          <w:sz w:val="32"/>
          <w:szCs w:val="32"/>
        </w:rPr>
      </w:pPr>
    </w:p>
    <w:p w14:paraId="761CA2DB" w14:textId="19393099" w:rsidR="00DD0421" w:rsidRPr="00732C6E" w:rsidRDefault="00DD0421" w:rsidP="00732C6E">
      <w:pPr>
        <w:pStyle w:val="ad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bookmarkStart w:id="1" w:name="_GoBack"/>
      <w:bookmarkEnd w:id="1"/>
      <w:r w:rsidRPr="00732C6E">
        <w:rPr>
          <w:b/>
          <w:bCs/>
          <w:sz w:val="32"/>
          <w:szCs w:val="32"/>
        </w:rPr>
        <w:lastRenderedPageBreak/>
        <w:t>Случай 4:</w:t>
      </w:r>
    </w:p>
    <w:p w14:paraId="7C874499" w14:textId="32D238D6" w:rsidR="00DD0421" w:rsidRPr="00DD0421" w:rsidRDefault="00DD0421" w:rsidP="00DD0421">
      <w:pPr>
        <w:rPr>
          <w:b/>
          <w:bCs/>
          <w:sz w:val="32"/>
          <w:szCs w:val="32"/>
          <w:lang w:val="en-US"/>
        </w:rPr>
      </w:pPr>
      <w:r w:rsidRPr="00DD042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5DB4647" wp14:editId="0445B7A1">
            <wp:extent cx="6645910" cy="4169410"/>
            <wp:effectExtent l="0" t="0" r="254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01F9" w14:textId="43D87161" w:rsidR="00DD0421" w:rsidRPr="00DD0421" w:rsidRDefault="00DD0421" w:rsidP="00DD0421">
      <w:pPr>
        <w:pStyle w:val="ad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Остальные случаи:</w:t>
      </w:r>
    </w:p>
    <w:p w14:paraId="61826057" w14:textId="5FFE99C3" w:rsidR="00DD0421" w:rsidRDefault="00DD0421" w:rsidP="00DD0421">
      <w:pPr>
        <w:rPr>
          <w:b/>
          <w:bCs/>
          <w:sz w:val="32"/>
          <w:szCs w:val="32"/>
          <w:lang w:val="en-US"/>
        </w:rPr>
      </w:pPr>
    </w:p>
    <w:p w14:paraId="455DB132" w14:textId="276CF504" w:rsidR="00DD0421" w:rsidRPr="00DD0421" w:rsidRDefault="00DD0421" w:rsidP="00DD0421">
      <w:pPr>
        <w:rPr>
          <w:b/>
          <w:bCs/>
          <w:sz w:val="32"/>
          <w:szCs w:val="32"/>
          <w:lang w:val="en-US"/>
        </w:rPr>
      </w:pPr>
      <w:r w:rsidRPr="00DD042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A0062FD" wp14:editId="453B16B1">
            <wp:extent cx="6645910" cy="4214495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DDA2" w14:textId="77777777" w:rsidR="00DD0421" w:rsidRPr="00DD0421" w:rsidRDefault="00DD0421" w:rsidP="00DD0421">
      <w:pPr>
        <w:rPr>
          <w:b/>
          <w:bCs/>
          <w:sz w:val="32"/>
          <w:szCs w:val="32"/>
          <w:lang w:val="en-US"/>
        </w:rPr>
      </w:pPr>
    </w:p>
    <w:p w14:paraId="3DF29221" w14:textId="1DBBE816" w:rsidR="00E917E0" w:rsidRPr="0028190E" w:rsidRDefault="00E917E0" w:rsidP="002B5B01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lastRenderedPageBreak/>
        <w:t>Вывод:</w:t>
      </w:r>
    </w:p>
    <w:p w14:paraId="11A04411" w14:textId="77777777" w:rsidR="00CE64E4" w:rsidRDefault="00E917E0" w:rsidP="00E917E0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EWB были получены практические навыки работы с пользовательским интерфейсом и инструментарием программы. </w:t>
      </w:r>
    </w:p>
    <w:p w14:paraId="1DDCC139" w14:textId="0C04077F" w:rsidR="00E917E0" w:rsidRPr="0028190E" w:rsidRDefault="00E917E0" w:rsidP="00E917E0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освоено практическое построение схем, проанализированы полученные результаты и найдены аналогии между электрическими переключательными схемами и булевыми функциями. </w:t>
      </w:r>
    </w:p>
    <w:p w14:paraId="4B13AFD5" w14:textId="77777777" w:rsidR="00AE4228" w:rsidRDefault="00AE4228" w:rsidP="00E74669">
      <w:pPr>
        <w:pStyle w:val="aa"/>
      </w:pPr>
    </w:p>
    <w:sectPr w:rsidR="00AE4228" w:rsidSect="001D509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1084E4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304D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C0C37A1"/>
    <w:multiLevelType w:val="hybridMultilevel"/>
    <w:tmpl w:val="D6C83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93779"/>
    <w:multiLevelType w:val="hybridMultilevel"/>
    <w:tmpl w:val="EBB87A30"/>
    <w:lvl w:ilvl="0" w:tplc="3F1C71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30D5269"/>
    <w:multiLevelType w:val="hybridMultilevel"/>
    <w:tmpl w:val="79B6D476"/>
    <w:lvl w:ilvl="0" w:tplc="3F808C5C">
      <w:start w:val="1"/>
      <w:numFmt w:val="decimal"/>
      <w:lvlText w:val="Рис. %1.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22F83"/>
    <w:multiLevelType w:val="hybridMultilevel"/>
    <w:tmpl w:val="D6C83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85"/>
    <w:rsid w:val="00090B4C"/>
    <w:rsid w:val="000E1B9A"/>
    <w:rsid w:val="00113BB9"/>
    <w:rsid w:val="00114842"/>
    <w:rsid w:val="00127CCA"/>
    <w:rsid w:val="00156612"/>
    <w:rsid w:val="00171F62"/>
    <w:rsid w:val="00181CE0"/>
    <w:rsid w:val="00191207"/>
    <w:rsid w:val="001B340E"/>
    <w:rsid w:val="001C0A58"/>
    <w:rsid w:val="001D5094"/>
    <w:rsid w:val="00212485"/>
    <w:rsid w:val="002A586E"/>
    <w:rsid w:val="002B0543"/>
    <w:rsid w:val="002B5B01"/>
    <w:rsid w:val="003747D2"/>
    <w:rsid w:val="003F2286"/>
    <w:rsid w:val="00405AAC"/>
    <w:rsid w:val="0041535B"/>
    <w:rsid w:val="00434493"/>
    <w:rsid w:val="004808BE"/>
    <w:rsid w:val="004844F7"/>
    <w:rsid w:val="004A316A"/>
    <w:rsid w:val="004B5E2F"/>
    <w:rsid w:val="004C7D45"/>
    <w:rsid w:val="00505558"/>
    <w:rsid w:val="00506C50"/>
    <w:rsid w:val="00516840"/>
    <w:rsid w:val="00516F8A"/>
    <w:rsid w:val="005377FF"/>
    <w:rsid w:val="00551512"/>
    <w:rsid w:val="005837E4"/>
    <w:rsid w:val="005840A1"/>
    <w:rsid w:val="00586442"/>
    <w:rsid w:val="005B4D5A"/>
    <w:rsid w:val="005E5968"/>
    <w:rsid w:val="0060020E"/>
    <w:rsid w:val="006123E2"/>
    <w:rsid w:val="006204D2"/>
    <w:rsid w:val="006D01F2"/>
    <w:rsid w:val="006F2909"/>
    <w:rsid w:val="00732C6E"/>
    <w:rsid w:val="007542E2"/>
    <w:rsid w:val="008040DB"/>
    <w:rsid w:val="00862BC5"/>
    <w:rsid w:val="00884231"/>
    <w:rsid w:val="008868F6"/>
    <w:rsid w:val="00895186"/>
    <w:rsid w:val="008E698A"/>
    <w:rsid w:val="00906B6C"/>
    <w:rsid w:val="0093261F"/>
    <w:rsid w:val="009949D7"/>
    <w:rsid w:val="009B225E"/>
    <w:rsid w:val="009E739D"/>
    <w:rsid w:val="009F244D"/>
    <w:rsid w:val="00A2710E"/>
    <w:rsid w:val="00A52669"/>
    <w:rsid w:val="00A61E45"/>
    <w:rsid w:val="00A70AF5"/>
    <w:rsid w:val="00AE4228"/>
    <w:rsid w:val="00AE74E7"/>
    <w:rsid w:val="00AF3017"/>
    <w:rsid w:val="00B3608E"/>
    <w:rsid w:val="00BC27B0"/>
    <w:rsid w:val="00BC669B"/>
    <w:rsid w:val="00BF0711"/>
    <w:rsid w:val="00CB3C5D"/>
    <w:rsid w:val="00CB4AD8"/>
    <w:rsid w:val="00CE64E4"/>
    <w:rsid w:val="00D23FFF"/>
    <w:rsid w:val="00D36E7A"/>
    <w:rsid w:val="00DB5F70"/>
    <w:rsid w:val="00DC5500"/>
    <w:rsid w:val="00DD0421"/>
    <w:rsid w:val="00E00FBB"/>
    <w:rsid w:val="00E17328"/>
    <w:rsid w:val="00E25110"/>
    <w:rsid w:val="00E51153"/>
    <w:rsid w:val="00E74669"/>
    <w:rsid w:val="00E917E0"/>
    <w:rsid w:val="00E94140"/>
    <w:rsid w:val="00EA240C"/>
    <w:rsid w:val="00EC0E88"/>
    <w:rsid w:val="00EF012E"/>
    <w:rsid w:val="00EF10D4"/>
    <w:rsid w:val="00EF3DA2"/>
    <w:rsid w:val="00F03008"/>
    <w:rsid w:val="00F400DD"/>
    <w:rsid w:val="00F45D21"/>
    <w:rsid w:val="00F83189"/>
    <w:rsid w:val="00F9245C"/>
    <w:rsid w:val="00F9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89AD"/>
  <w15:chartTrackingRefBased/>
  <w15:docId w15:val="{AAE8FEFE-AAD3-473B-88D7-87F0CDD0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E917E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45D21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F3017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45D21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AF3017"/>
    <w:rPr>
      <w:rFonts w:ascii="Times New Roman" w:eastAsiaTheme="majorEastAsia" w:hAnsi="Times New Roman" w:cstheme="majorBidi"/>
      <w:sz w:val="28"/>
      <w:szCs w:val="26"/>
    </w:rPr>
  </w:style>
  <w:style w:type="table" w:styleId="a4">
    <w:name w:val="Table Grid"/>
    <w:basedOn w:val="a2"/>
    <w:uiPriority w:val="39"/>
    <w:rsid w:val="00AF3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iPriority w:val="99"/>
    <w:semiHidden/>
    <w:unhideWhenUsed/>
    <w:rsid w:val="00895186"/>
    <w:rPr>
      <w:sz w:val="16"/>
      <w:szCs w:val="16"/>
    </w:rPr>
  </w:style>
  <w:style w:type="paragraph" w:styleId="a6">
    <w:name w:val="annotation text"/>
    <w:basedOn w:val="a0"/>
    <w:link w:val="a7"/>
    <w:uiPriority w:val="99"/>
    <w:semiHidden/>
    <w:unhideWhenUsed/>
    <w:rsid w:val="0089518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semiHidden/>
    <w:rsid w:val="0089518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9518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95186"/>
    <w:rPr>
      <w:b/>
      <w:bCs/>
      <w:sz w:val="20"/>
      <w:szCs w:val="20"/>
    </w:rPr>
  </w:style>
  <w:style w:type="paragraph" w:customStyle="1" w:styleId="aa">
    <w:name w:val="Нумерация рисунка"/>
    <w:basedOn w:val="a"/>
    <w:link w:val="ab"/>
    <w:autoRedefine/>
    <w:qFormat/>
    <w:rsid w:val="00E74669"/>
    <w:pPr>
      <w:numPr>
        <w:numId w:val="0"/>
      </w:numPr>
      <w:spacing w:before="160"/>
      <w:contextualSpacing w:val="0"/>
      <w:jc w:val="center"/>
    </w:pPr>
    <w:rPr>
      <w:rFonts w:cs="Times New Roman"/>
      <w:iCs/>
      <w:szCs w:val="28"/>
    </w:rPr>
  </w:style>
  <w:style w:type="character" w:customStyle="1" w:styleId="ac">
    <w:name w:val="Нумерованный список Знак"/>
    <w:basedOn w:val="a1"/>
    <w:link w:val="a"/>
    <w:uiPriority w:val="99"/>
    <w:semiHidden/>
    <w:rsid w:val="00AE74E7"/>
  </w:style>
  <w:style w:type="paragraph" w:styleId="a">
    <w:name w:val="List Number"/>
    <w:basedOn w:val="a0"/>
    <w:link w:val="ac"/>
    <w:uiPriority w:val="99"/>
    <w:semiHidden/>
    <w:unhideWhenUsed/>
    <w:rsid w:val="00AE74E7"/>
    <w:pPr>
      <w:numPr>
        <w:numId w:val="3"/>
      </w:numPr>
      <w:contextualSpacing/>
    </w:pPr>
  </w:style>
  <w:style w:type="character" w:customStyle="1" w:styleId="ab">
    <w:name w:val="Нумерация рисунка Знак"/>
    <w:basedOn w:val="ac"/>
    <w:link w:val="aa"/>
    <w:rsid w:val="00E74669"/>
    <w:rPr>
      <w:rFonts w:ascii="Times New Roman" w:hAnsi="Times New Roman" w:cs="Times New Roman"/>
      <w:iCs/>
      <w:sz w:val="28"/>
      <w:szCs w:val="28"/>
    </w:rPr>
  </w:style>
  <w:style w:type="paragraph" w:styleId="ad">
    <w:name w:val="List Paragraph"/>
    <w:basedOn w:val="a0"/>
    <w:uiPriority w:val="34"/>
    <w:qFormat/>
    <w:rsid w:val="00191207"/>
    <w:pPr>
      <w:spacing w:after="0" w:line="240" w:lineRule="auto"/>
      <w:ind w:left="720"/>
      <w:contextualSpacing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0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33</cp:revision>
  <dcterms:created xsi:type="dcterms:W3CDTF">2025-02-27T18:35:00Z</dcterms:created>
  <dcterms:modified xsi:type="dcterms:W3CDTF">2025-03-14T15:33:00Z</dcterms:modified>
</cp:coreProperties>
</file>