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EE3A1" w14:textId="77777777" w:rsidR="00036164" w:rsidRDefault="00036164" w:rsidP="00036164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3F2F5408" w14:textId="77777777" w:rsidR="00036164" w:rsidRDefault="00036164" w:rsidP="00036164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15B787C2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CDFD094" w14:textId="77777777" w:rsidR="00036164" w:rsidRDefault="00036164" w:rsidP="00036164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715192F5" w14:textId="77777777" w:rsidR="00036164" w:rsidRDefault="00036164" w:rsidP="00036164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617FAEFF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7A695F59" w14:textId="77777777" w:rsidR="00036164" w:rsidRDefault="00036164" w:rsidP="00036164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77BDD0F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5DC4884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ED6AF0C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D061096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CB7314B" w14:textId="77777777" w:rsidR="00036164" w:rsidRDefault="00036164" w:rsidP="00036164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AEAEC2E" w14:textId="77777777" w:rsidR="00036164" w:rsidRDefault="00036164" w:rsidP="00036164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117363B3" w14:textId="2968A70C" w:rsidR="00036164" w:rsidRDefault="00036164" w:rsidP="00036164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№6</w:t>
      </w:r>
    </w:p>
    <w:p w14:paraId="12C48C58" w14:textId="08648054" w:rsidR="00036164" w:rsidRDefault="00036164" w:rsidP="00036164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Pr="0003616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Экспорт и импорт данных, оконные функции</w:t>
      </w:r>
      <w:r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»</w:t>
      </w:r>
    </w:p>
    <w:p w14:paraId="1948B5EE" w14:textId="77777777" w:rsidR="00036164" w:rsidRDefault="00036164" w:rsidP="00036164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5783A83" w14:textId="77777777" w:rsidR="00036164" w:rsidRDefault="00036164" w:rsidP="00036164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0697F45" w14:textId="77777777" w:rsidR="00036164" w:rsidRDefault="00036164" w:rsidP="00036164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036164" w14:paraId="7E6906C2" w14:textId="77777777" w:rsidTr="006E311C">
        <w:tc>
          <w:tcPr>
            <w:tcW w:w="3598" w:type="dxa"/>
            <w:hideMark/>
          </w:tcPr>
          <w:p w14:paraId="2A443F14" w14:textId="77777777" w:rsidR="00036164" w:rsidRDefault="00036164" w:rsidP="006E311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1734A0E9" w14:textId="77777777" w:rsidR="00036164" w:rsidRDefault="00036164" w:rsidP="006E311C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590DB86D" w14:textId="77777777" w:rsidR="00036164" w:rsidRDefault="00036164" w:rsidP="006E311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036164" w14:paraId="6EB048B4" w14:textId="77777777" w:rsidTr="006E311C">
        <w:tc>
          <w:tcPr>
            <w:tcW w:w="3598" w:type="dxa"/>
            <w:hideMark/>
          </w:tcPr>
          <w:p w14:paraId="1E354687" w14:textId="77777777" w:rsidR="00036164" w:rsidRDefault="00036164" w:rsidP="006E311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2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7CDF5ADE" w14:textId="77777777" w:rsidR="00036164" w:rsidRDefault="00036164" w:rsidP="006E311C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FADEED6" w14:textId="77777777" w:rsidR="00036164" w:rsidRDefault="00036164" w:rsidP="006E311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36164" w14:paraId="2EAF517D" w14:textId="77777777" w:rsidTr="006E311C">
        <w:tc>
          <w:tcPr>
            <w:tcW w:w="3598" w:type="dxa"/>
            <w:hideMark/>
          </w:tcPr>
          <w:p w14:paraId="7BE20DBC" w14:textId="77777777" w:rsidR="00036164" w:rsidRDefault="00036164" w:rsidP="006E311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2A35D850" w14:textId="77777777" w:rsidR="00036164" w:rsidRDefault="00036164" w:rsidP="006E311C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6EB84801" w14:textId="77777777" w:rsidR="00036164" w:rsidRDefault="00036164" w:rsidP="006E311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16D5FD75" w14:textId="77777777" w:rsidR="00036164" w:rsidRDefault="00036164" w:rsidP="00036164">
      <w:pPr>
        <w:rPr>
          <w:rFonts w:ascii="Times New Roman" w:hAnsi="Times New Roman" w:cs="Times New Roman"/>
          <w:sz w:val="28"/>
          <w:szCs w:val="28"/>
        </w:rPr>
      </w:pPr>
    </w:p>
    <w:p w14:paraId="2A692B33" w14:textId="77777777" w:rsidR="00036164" w:rsidRDefault="00036164" w:rsidP="00036164">
      <w:pPr>
        <w:rPr>
          <w:rFonts w:ascii="Times New Roman" w:hAnsi="Times New Roman" w:cs="Times New Roman"/>
          <w:sz w:val="28"/>
          <w:szCs w:val="28"/>
        </w:rPr>
      </w:pPr>
    </w:p>
    <w:p w14:paraId="1FAB1820" w14:textId="77777777" w:rsidR="00036164" w:rsidRDefault="00036164" w:rsidP="00036164">
      <w:pPr>
        <w:rPr>
          <w:rFonts w:ascii="Times New Roman" w:hAnsi="Times New Roman" w:cs="Times New Roman"/>
          <w:sz w:val="28"/>
          <w:szCs w:val="28"/>
        </w:rPr>
      </w:pPr>
    </w:p>
    <w:p w14:paraId="01C939E1" w14:textId="4F671388" w:rsidR="00036164" w:rsidRDefault="00036164" w:rsidP="000361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40651D86" w14:textId="77777777" w:rsidR="009F6BDA" w:rsidRDefault="009F6BDA" w:rsidP="000361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BE0D56" w14:textId="42C37F44" w:rsidR="00036164" w:rsidRDefault="00036164" w:rsidP="00036164">
      <w:pPr>
        <w:pStyle w:val="2"/>
      </w:pPr>
      <w:r>
        <w:lastRenderedPageBreak/>
        <w:t>Цель лабораторной работы</w:t>
      </w:r>
      <w:r w:rsidR="000C1177">
        <w:t>:</w:t>
      </w:r>
    </w:p>
    <w:p w14:paraId="354A2DC5" w14:textId="77777777" w:rsidR="009F6BDA" w:rsidRPr="009F6BDA" w:rsidRDefault="009F6BDA" w:rsidP="009F6B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BDA">
        <w:rPr>
          <w:rFonts w:ascii="Times New Roman" w:hAnsi="Times New Roman" w:cs="Times New Roman"/>
          <w:sz w:val="28"/>
          <w:szCs w:val="28"/>
        </w:rPr>
        <w:t>Получить теоретические и практические навыки импорта и экспорта</w:t>
      </w:r>
    </w:p>
    <w:p w14:paraId="67414E55" w14:textId="77777777" w:rsidR="009F6BDA" w:rsidRDefault="009F6BDA" w:rsidP="009F6B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BDA">
        <w:rPr>
          <w:rFonts w:ascii="Times New Roman" w:hAnsi="Times New Roman" w:cs="Times New Roman"/>
          <w:sz w:val="28"/>
          <w:szCs w:val="28"/>
        </w:rPr>
        <w:t>данных в PostgreSQL, а также работы с оконными функциями.</w:t>
      </w:r>
    </w:p>
    <w:p w14:paraId="2E9D4D9D" w14:textId="383CEE99" w:rsidR="00036164" w:rsidRPr="000B1903" w:rsidRDefault="00036164" w:rsidP="009F6BDA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u w:val="single"/>
        </w:rPr>
      </w:pPr>
      <w:r w:rsidRPr="000B1903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u w:val="single"/>
        </w:rPr>
        <w:t>Пункты задания для выполнения</w:t>
      </w:r>
      <w:r w:rsidR="000C1177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u w:val="single"/>
        </w:rPr>
        <w:t>:</w:t>
      </w:r>
    </w:p>
    <w:p w14:paraId="47BEF330" w14:textId="3F4AA82D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1. Изучить теоретические сведения лабораторной работы.</w:t>
      </w:r>
    </w:p>
    <w:p w14:paraId="20CCD069" w14:textId="02EF1186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2. Выполнить импорт данных из csv-файла в БД (2-мя способами - с помощью sql-команды и с помощью графического интерфейса pgAdmin).</w:t>
      </w:r>
    </w:p>
    <w:p w14:paraId="1C08F8A9" w14:textId="521A781E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3. Выполнить экспорт данных из БД в csv-файл (2-мя способами - с помощью sql-команды и с помощью графического интерфейса pgAdmin).</w:t>
      </w:r>
    </w:p>
    <w:p w14:paraId="1F383F04" w14:textId="77777777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4. Создать к базе данных SELECT .. OVER-запросы следующих видов:</w:t>
      </w:r>
    </w:p>
    <w:p w14:paraId="4BD64B34" w14:textId="77777777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a. запрос с ранжированием (ROW_NUMBER, RANK, DENSE_RANK);</w:t>
      </w:r>
    </w:p>
    <w:p w14:paraId="770FE00E" w14:textId="77777777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b. запрос с накопленными итогами (SUM(), MAX());</w:t>
      </w:r>
    </w:p>
    <w:p w14:paraId="371374F1" w14:textId="77777777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c. запрос с анализом по группам (PARTITION BY);</w:t>
      </w:r>
    </w:p>
    <w:p w14:paraId="007A2522" w14:textId="77777777" w:rsidR="000C1177" w:rsidRP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d. запрос с использованием сравнения со смещением (LAG, LEAD).</w:t>
      </w:r>
    </w:p>
    <w:p w14:paraId="78A05136" w14:textId="69C2BE5F" w:rsidR="0085631F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0C1177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5. Защитить лабораторную работу.</w:t>
      </w:r>
    </w:p>
    <w:p w14:paraId="6F0E2D22" w14:textId="1CDDCE1C" w:rsidR="000C1177" w:rsidRDefault="000C1177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0438C4CB" w14:textId="10E25134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5551E6DF" w14:textId="4212CE94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668BEE3D" w14:textId="213F7846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1AF5CE4E" w14:textId="62F834A4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67085B28" w14:textId="469DF6BB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350F3EAC" w14:textId="24E4250D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5F6E3205" w14:textId="77777777" w:rsidR="00D3734A" w:rsidRDefault="00D3734A" w:rsidP="000C1177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</w:p>
    <w:p w14:paraId="00940686" w14:textId="77777777" w:rsidR="000C1177" w:rsidRPr="000B1903" w:rsidRDefault="000C1177" w:rsidP="000C117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19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лабораторной работы:</w:t>
      </w:r>
    </w:p>
    <w:p w14:paraId="5999E932" w14:textId="4F96F7FC" w:rsidR="000C1177" w:rsidRPr="008E1CE2" w:rsidRDefault="000C1177" w:rsidP="000C11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Изучим теоретические сведения лабораторной работы.</w:t>
      </w:r>
    </w:p>
    <w:p w14:paraId="6DB45ED4" w14:textId="1044D451" w:rsidR="000C1177" w:rsidRPr="008E1CE2" w:rsidRDefault="000C1177" w:rsidP="000C11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Выполни</w:t>
      </w:r>
      <w:r w:rsidR="00871E4E"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м</w:t>
      </w: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 xml:space="preserve"> импорт данных из csv-файла в БД (2-мя способами - с помощью sql-команды и с помощью графического интерфейса pgAdmin).</w:t>
      </w:r>
    </w:p>
    <w:p w14:paraId="34F5AA13" w14:textId="060BC9AF" w:rsidR="004B70B1" w:rsidRDefault="00871E4E" w:rsidP="004B70B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E4E">
        <w:rPr>
          <w:rFonts w:ascii="Times New Roman" w:hAnsi="Times New Roman" w:cs="Times New Roman"/>
          <w:sz w:val="28"/>
          <w:szCs w:val="28"/>
        </w:rPr>
        <w:t xml:space="preserve">Импортируем данные </w:t>
      </w:r>
      <w:r w:rsidR="00310265">
        <w:rPr>
          <w:rFonts w:ascii="Times New Roman" w:hAnsi="Times New Roman" w:cs="Times New Roman"/>
          <w:sz w:val="28"/>
          <w:szCs w:val="28"/>
        </w:rPr>
        <w:t xml:space="preserve">из файла </w:t>
      </w:r>
      <w:r w:rsidR="00310265">
        <w:rPr>
          <w:rFonts w:ascii="Times New Roman" w:hAnsi="Times New Roman" w:cs="Times New Roman"/>
          <w:sz w:val="28"/>
          <w:szCs w:val="28"/>
          <w:lang w:val="en-US"/>
        </w:rPr>
        <w:t>faculties</w:t>
      </w:r>
      <w:r w:rsidR="00310265" w:rsidRPr="00310265">
        <w:rPr>
          <w:rFonts w:ascii="Times New Roman" w:hAnsi="Times New Roman" w:cs="Times New Roman"/>
          <w:sz w:val="28"/>
          <w:szCs w:val="28"/>
        </w:rPr>
        <w:t>_1.</w:t>
      </w:r>
      <w:r w:rsidR="00310265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310265" w:rsidRPr="00310265">
        <w:rPr>
          <w:rFonts w:ascii="Times New Roman" w:hAnsi="Times New Roman" w:cs="Times New Roman"/>
          <w:sz w:val="28"/>
          <w:szCs w:val="28"/>
        </w:rPr>
        <w:t xml:space="preserve"> </w:t>
      </w:r>
      <w:r w:rsidRPr="00871E4E">
        <w:rPr>
          <w:rFonts w:ascii="Times New Roman" w:hAnsi="Times New Roman" w:cs="Times New Roman"/>
          <w:sz w:val="28"/>
          <w:szCs w:val="28"/>
        </w:rPr>
        <w:t xml:space="preserve">в </w:t>
      </w:r>
      <w:r w:rsidR="00310265">
        <w:rPr>
          <w:rFonts w:ascii="Times New Roman" w:hAnsi="Times New Roman" w:cs="Times New Roman"/>
          <w:sz w:val="28"/>
          <w:szCs w:val="28"/>
        </w:rPr>
        <w:t xml:space="preserve">таблицу </w:t>
      </w:r>
      <w:r w:rsidR="00310265">
        <w:rPr>
          <w:rFonts w:ascii="Times New Roman" w:hAnsi="Times New Roman" w:cs="Times New Roman"/>
          <w:sz w:val="28"/>
          <w:szCs w:val="28"/>
          <w:lang w:val="en-US"/>
        </w:rPr>
        <w:t>Faculties</w:t>
      </w:r>
      <w:r w:rsidR="00310265" w:rsidRPr="00310265">
        <w:rPr>
          <w:rFonts w:ascii="Times New Roman" w:hAnsi="Times New Roman" w:cs="Times New Roman"/>
          <w:sz w:val="28"/>
          <w:szCs w:val="28"/>
        </w:rPr>
        <w:t xml:space="preserve"> </w:t>
      </w:r>
      <w:r w:rsidRPr="00871E4E">
        <w:rPr>
          <w:rFonts w:ascii="Times New Roman" w:hAnsi="Times New Roman" w:cs="Times New Roman"/>
          <w:sz w:val="28"/>
          <w:szCs w:val="28"/>
        </w:rPr>
        <w:t>с помощ</w:t>
      </w:r>
      <w:r w:rsidR="004B70B1">
        <w:rPr>
          <w:rFonts w:ascii="Times New Roman" w:hAnsi="Times New Roman" w:cs="Times New Roman"/>
          <w:sz w:val="28"/>
          <w:szCs w:val="28"/>
        </w:rPr>
        <w:t xml:space="preserve">ью </w:t>
      </w:r>
      <w:r w:rsidR="004B70B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B70B1" w:rsidRPr="004B70B1">
        <w:rPr>
          <w:rFonts w:ascii="Times New Roman" w:hAnsi="Times New Roman" w:cs="Times New Roman"/>
          <w:sz w:val="28"/>
          <w:szCs w:val="28"/>
        </w:rPr>
        <w:t>-</w:t>
      </w:r>
      <w:r w:rsidR="004B70B1">
        <w:rPr>
          <w:rFonts w:ascii="Times New Roman" w:hAnsi="Times New Roman" w:cs="Times New Roman"/>
          <w:sz w:val="28"/>
          <w:szCs w:val="28"/>
        </w:rPr>
        <w:t>команды:</w:t>
      </w:r>
    </w:p>
    <w:p w14:paraId="0D44E10B" w14:textId="00BEA117" w:rsidR="004B70B1" w:rsidRDefault="004B70B1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проверим, пустая ли таблица, она не имеет данных:</w:t>
      </w:r>
    </w:p>
    <w:p w14:paraId="2C36A1EF" w14:textId="500E323B" w:rsidR="004B70B1" w:rsidRDefault="004B70B1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0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71C84" wp14:editId="1E744845">
            <wp:extent cx="5940425" cy="19335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291" cy="193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D414" w14:textId="074A8121" w:rsidR="004D196E" w:rsidRDefault="004D196E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файла:</w:t>
      </w:r>
    </w:p>
    <w:p w14:paraId="504870A1" w14:textId="3E3DFA0A" w:rsidR="004D196E" w:rsidRDefault="004D196E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197A3" wp14:editId="3423032F">
            <wp:extent cx="3115110" cy="2572109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34E9" w14:textId="12CD7BFB" w:rsidR="004D196E" w:rsidRDefault="004D196E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9FE3C" w14:textId="303B2A86" w:rsidR="004D196E" w:rsidRDefault="004D196E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B31B7" w14:textId="77777777" w:rsidR="004D196E" w:rsidRDefault="004D196E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DFA76" w14:textId="3A477F06" w:rsidR="004B70B1" w:rsidRDefault="004662AC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Пишем команду и проверяем работу:</w:t>
      </w:r>
    </w:p>
    <w:p w14:paraId="63E0D155" w14:textId="0D0EA5EC" w:rsidR="004662AC" w:rsidRDefault="004662AC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01971" wp14:editId="7FBEA32B">
            <wp:extent cx="5940425" cy="18402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5CD8" w14:textId="7B7538A0" w:rsidR="004B70B1" w:rsidRDefault="004662AC" w:rsidP="004B70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успешно импортированы из файла в таблицу:</w:t>
      </w:r>
    </w:p>
    <w:p w14:paraId="2BB15A4E" w14:textId="0C04D168" w:rsidR="00871E4E" w:rsidRDefault="004662AC" w:rsidP="000C11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BC315" wp14:editId="106F6358">
            <wp:extent cx="5686425" cy="250789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131" cy="25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CE3D" w14:textId="42ED1549" w:rsidR="00871E4E" w:rsidRDefault="00871E4E" w:rsidP="00871E4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импорт данных с помощью</w:t>
      </w:r>
      <w:r w:rsidR="00AB7F25">
        <w:rPr>
          <w:rFonts w:ascii="Times New Roman" w:hAnsi="Times New Roman" w:cs="Times New Roman"/>
          <w:sz w:val="28"/>
          <w:szCs w:val="28"/>
        </w:rPr>
        <w:t xml:space="preserve"> графического интерфейса </w:t>
      </w:r>
      <w:r w:rsidR="00AB7F25">
        <w:rPr>
          <w:rFonts w:ascii="Times New Roman" w:hAnsi="Times New Roman" w:cs="Times New Roman"/>
          <w:sz w:val="28"/>
          <w:szCs w:val="28"/>
          <w:lang w:val="en-US"/>
        </w:rPr>
        <w:t>pgADmin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567B9F" w14:textId="190A66EC" w:rsidR="00AB7F25" w:rsidRDefault="00AB7F25" w:rsidP="00AB7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на таблицу и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AB7F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AB7F25">
        <w:rPr>
          <w:rFonts w:ascii="Times New Roman" w:hAnsi="Times New Roman" w:cs="Times New Roman"/>
          <w:sz w:val="28"/>
          <w:szCs w:val="28"/>
        </w:rPr>
        <w:t>:</w:t>
      </w:r>
    </w:p>
    <w:p w14:paraId="3F1B225C" w14:textId="4AFB6F87" w:rsidR="00AB7F25" w:rsidRDefault="00AB7F25" w:rsidP="00AB7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F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2609E" wp14:editId="3363EFE8">
            <wp:extent cx="5940425" cy="21050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280" cy="21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4BAE" w14:textId="7A0DF023" w:rsidR="00AB7F25" w:rsidRDefault="00AB7F25" w:rsidP="00AB7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Указываем путь к файлу, из которого хотим импортировать данные в таблицу, нажимаем ОК:</w:t>
      </w:r>
    </w:p>
    <w:p w14:paraId="75B213F1" w14:textId="399EE9F6" w:rsidR="00AB7F25" w:rsidRPr="00AB7F25" w:rsidRDefault="00AB7F25" w:rsidP="00AB7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F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25D1C" wp14:editId="06850166">
            <wp:extent cx="5940425" cy="34417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C386" w14:textId="66D5F929" w:rsidR="00871E4E" w:rsidRDefault="00871E4E" w:rsidP="00871E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получаем тот же результат:</w:t>
      </w:r>
    </w:p>
    <w:p w14:paraId="0298BF13" w14:textId="6742F53E" w:rsidR="00AB7F25" w:rsidRDefault="005438E5" w:rsidP="00871E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1FB40" wp14:editId="05F0B479">
            <wp:extent cx="5686425" cy="2507899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131" cy="25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2BDF" w14:textId="0DB7F167" w:rsidR="00871E4E" w:rsidRPr="008E1CE2" w:rsidRDefault="00871E4E" w:rsidP="00871E4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Выполним экспорт данных из БД в csv-файл (2-мя способами - с помощью sql-команды и с помощью графического интерфейса pgAdmin).</w:t>
      </w:r>
    </w:p>
    <w:p w14:paraId="4BB02B0E" w14:textId="4A08AFDD" w:rsidR="00310265" w:rsidRDefault="00310265" w:rsidP="0031026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Экспортируем</w:t>
      </w:r>
      <w:r w:rsidRPr="00871E4E">
        <w:rPr>
          <w:rFonts w:ascii="Times New Roman" w:hAnsi="Times New Roman" w:cs="Times New Roman"/>
          <w:sz w:val="28"/>
          <w:szCs w:val="28"/>
        </w:rPr>
        <w:t xml:space="preserve"> данные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Housings</w:t>
      </w:r>
      <w:r w:rsidRPr="00871E4E">
        <w:rPr>
          <w:rFonts w:ascii="Times New Roman" w:hAnsi="Times New Roman" w:cs="Times New Roman"/>
          <w:sz w:val="28"/>
          <w:szCs w:val="28"/>
        </w:rPr>
        <w:t xml:space="preserve"> в файл </w:t>
      </w:r>
      <w:r w:rsidRPr="00871E4E">
        <w:rPr>
          <w:rFonts w:ascii="Times New Roman" w:hAnsi="Times New Roman" w:cs="Times New Roman"/>
          <w:sz w:val="28"/>
          <w:szCs w:val="28"/>
          <w:lang w:val="en-US"/>
        </w:rPr>
        <w:t>housings</w:t>
      </w:r>
      <w:r w:rsidRPr="00871E4E">
        <w:rPr>
          <w:rFonts w:ascii="Times New Roman" w:hAnsi="Times New Roman" w:cs="Times New Roman"/>
          <w:sz w:val="28"/>
          <w:szCs w:val="28"/>
        </w:rPr>
        <w:t>_1.</w:t>
      </w:r>
      <w:r w:rsidRPr="00871E4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71E4E">
        <w:rPr>
          <w:rFonts w:ascii="Times New Roman" w:hAnsi="Times New Roman" w:cs="Times New Roman"/>
          <w:sz w:val="28"/>
          <w:szCs w:val="28"/>
        </w:rPr>
        <w:t xml:space="preserve"> с помощью графического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871E4E">
        <w:rPr>
          <w:rFonts w:ascii="Times New Roman" w:hAnsi="Times New Roman" w:cs="Times New Roman"/>
          <w:sz w:val="28"/>
          <w:szCs w:val="28"/>
        </w:rPr>
        <w:t>.</w:t>
      </w:r>
    </w:p>
    <w:p w14:paraId="345C7388" w14:textId="68658D79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Экспортируем</w:t>
      </w:r>
      <w:r w:rsidRPr="00310265">
        <w:rPr>
          <w:rFonts w:ascii="Times New Roman" w:hAnsi="Times New Roman" w:cs="Times New Roman"/>
          <w:sz w:val="28"/>
          <w:szCs w:val="28"/>
        </w:rPr>
        <w:t xml:space="preserve"> данные из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102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Housings</w:t>
      </w:r>
      <w:r w:rsidRPr="003102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housings</w:t>
      </w:r>
      <w:r w:rsidRPr="00310265">
        <w:rPr>
          <w:rFonts w:ascii="Times New Roman" w:hAnsi="Times New Roman" w:cs="Times New Roman"/>
          <w:sz w:val="28"/>
          <w:szCs w:val="28"/>
        </w:rPr>
        <w:t>_1.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310265">
        <w:rPr>
          <w:rFonts w:ascii="Times New Roman" w:hAnsi="Times New Roman" w:cs="Times New Roman"/>
          <w:sz w:val="28"/>
          <w:szCs w:val="28"/>
        </w:rPr>
        <w:t xml:space="preserve"> с помощью графического интерфейса </w:t>
      </w:r>
      <w:r w:rsidRPr="00310265"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310265">
        <w:rPr>
          <w:rFonts w:ascii="Times New Roman" w:hAnsi="Times New Roman" w:cs="Times New Roman"/>
          <w:sz w:val="28"/>
          <w:szCs w:val="28"/>
        </w:rPr>
        <w:t>.</w:t>
      </w:r>
    </w:p>
    <w:p w14:paraId="1AF13B78" w14:textId="50E54FD8" w:rsidR="009F64B9" w:rsidRDefault="009F64B9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таблицы:</w:t>
      </w:r>
    </w:p>
    <w:p w14:paraId="0834FC78" w14:textId="3DE70DF3" w:rsidR="009F64B9" w:rsidRPr="009F64B9" w:rsidRDefault="009F64B9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64B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0EE9C8" wp14:editId="2B2B9AF0">
            <wp:extent cx="4867954" cy="4077269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49EC8B" w14:textId="77777777" w:rsidR="00310265" w:rsidRPr="00871E4E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на таблицу и 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871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871E4E">
        <w:rPr>
          <w:rFonts w:ascii="Times New Roman" w:hAnsi="Times New Roman" w:cs="Times New Roman"/>
          <w:sz w:val="28"/>
          <w:szCs w:val="28"/>
        </w:rPr>
        <w:t>:</w:t>
      </w:r>
    </w:p>
    <w:p w14:paraId="6D046B15" w14:textId="51807A09" w:rsidR="00310265" w:rsidRP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E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D67C0B" wp14:editId="0C84A1B2">
            <wp:extent cx="5096007" cy="2667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962" cy="27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F59F" w14:textId="3D69D9E4" w:rsidR="00310265" w:rsidRPr="00871E4E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Указываем путь к папке, </w:t>
      </w:r>
      <w:r w:rsidR="00F21A0C">
        <w:rPr>
          <w:rFonts w:ascii="Times New Roman" w:hAnsi="Times New Roman" w:cs="Times New Roman"/>
          <w:sz w:val="28"/>
          <w:szCs w:val="28"/>
        </w:rPr>
        <w:t>в которую хотим сохранить данные из таблицы в файл</w:t>
      </w:r>
      <w:r>
        <w:rPr>
          <w:rFonts w:ascii="Times New Roman" w:hAnsi="Times New Roman" w:cs="Times New Roman"/>
          <w:sz w:val="28"/>
          <w:szCs w:val="28"/>
        </w:rPr>
        <w:t>, нажимаем ОК:</w:t>
      </w:r>
    </w:p>
    <w:p w14:paraId="03B7AB4F" w14:textId="10477E55" w:rsidR="00310265" w:rsidRP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2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C64651" wp14:editId="77B87D95">
            <wp:extent cx="5940425" cy="33896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A14F" w14:textId="77777777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успешно создан и сохранён в папке:</w:t>
      </w:r>
    </w:p>
    <w:p w14:paraId="4A4F9564" w14:textId="47FD7660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64DD2" wp14:editId="0104DA58">
            <wp:extent cx="5049552" cy="1152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408" cy="11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0DD3" w14:textId="126D944A" w:rsidR="004D196E" w:rsidRDefault="004D196E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EA644" wp14:editId="489D27D7">
            <wp:extent cx="4639322" cy="254353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F30D" w14:textId="11518265" w:rsidR="00310265" w:rsidRDefault="00310265" w:rsidP="0031026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экспорт данных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71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команды:</w:t>
      </w:r>
    </w:p>
    <w:p w14:paraId="1EE00434" w14:textId="77777777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E4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426D5A" wp14:editId="3B69E3D9">
            <wp:extent cx="5877745" cy="76210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0780" w14:textId="27EFCEC9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получаем тот же результат:</w:t>
      </w:r>
    </w:p>
    <w:p w14:paraId="35DCC498" w14:textId="0B8B19EF" w:rsidR="005C6899" w:rsidRDefault="005C6899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0B896" wp14:editId="70963A1E">
            <wp:extent cx="5800725" cy="1323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071" cy="1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8EC" w14:textId="05F895D3" w:rsidR="004D196E" w:rsidRDefault="004D196E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86B30" wp14:editId="6E54D85E">
            <wp:extent cx="4639322" cy="254353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C50C" w14:textId="77777777" w:rsidR="00CA4D45" w:rsidRPr="008E1CE2" w:rsidRDefault="00CA4D45" w:rsidP="00CA4D45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4. Создать к базе данных SELECT .. OVER-запросы следующих видов:</w:t>
      </w:r>
    </w:p>
    <w:p w14:paraId="5D66213E" w14:textId="0025EFA3" w:rsidR="00CA4D45" w:rsidRPr="008E1CE2" w:rsidRDefault="00CA4D45" w:rsidP="00CA4D45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a. запрос с ранжированием (ROW_NUMBER, RANK, DENSE_RANK);</w:t>
      </w:r>
    </w:p>
    <w:p w14:paraId="4A66EEF8" w14:textId="358F0BAD" w:rsidR="00CA4D45" w:rsidRDefault="00CA4D45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Создадим запрос </w:t>
      </w:r>
      <w:r w:rsidR="001C26E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по ранжированию направлений по количеству студентов:</w:t>
      </w:r>
    </w:p>
    <w:p w14:paraId="4BBFB3B4" w14:textId="1D20C75C" w:rsidR="001C26E2" w:rsidRDefault="001C26E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1C26E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64F5F601" wp14:editId="2CC4B91B">
            <wp:extent cx="5940425" cy="39751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E92B" w14:textId="5DFB1689" w:rsidR="001977D7" w:rsidRPr="000C1177" w:rsidRDefault="001977D7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Запрос работает корректно.</w:t>
      </w:r>
    </w:p>
    <w:p w14:paraId="32163718" w14:textId="70602848" w:rsidR="00CA4D45" w:rsidRPr="008E1CE2" w:rsidRDefault="00CA4D45" w:rsidP="00CA4D45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b. запрос с накопленными итогами (SUM(), MAX());</w:t>
      </w:r>
    </w:p>
    <w:p w14:paraId="33F65821" w14:textId="01D07133" w:rsidR="0022081D" w:rsidRDefault="0022081D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Создадим запрос</w:t>
      </w:r>
      <w:r w:rsidR="008E1CE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, выводящий запас оценок студентов за предметы, сумму баллов за оценки, максимальные оценки (самая лучшая полученная оценка), средние оценки:</w:t>
      </w:r>
    </w:p>
    <w:p w14:paraId="6B62CCB7" w14:textId="3F08BE56" w:rsidR="008E1CE2" w:rsidRDefault="008E1CE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8E1CE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59739C7F" wp14:editId="64C39A71">
            <wp:extent cx="5940425" cy="2616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C88D" w14:textId="34936F32" w:rsidR="008E1CE2" w:rsidRDefault="008E1CE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Проверим, запрос работает корректно:</w:t>
      </w:r>
    </w:p>
    <w:p w14:paraId="2EAF320D" w14:textId="6AAF3D44" w:rsidR="008E1CE2" w:rsidRPr="008E1CE2" w:rsidRDefault="008E1CE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8E1CE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2524C290" wp14:editId="094301F8">
            <wp:extent cx="5940425" cy="24942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58F5" w14:textId="5FCE400E" w:rsidR="00CA4D45" w:rsidRPr="008E1CE2" w:rsidRDefault="00CA4D45" w:rsidP="00CA4D45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8E1CE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c. запрос с анализом по группам (PARTITION BY);</w:t>
      </w:r>
    </w:p>
    <w:p w14:paraId="067C3793" w14:textId="7FCD4473" w:rsidR="008E1CE2" w:rsidRDefault="008E1CE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Создадим запрос по сравнению оценок студентов</w:t>
      </w:r>
      <w:r w:rsidR="0039441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по предмету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с средними оценками направления </w:t>
      </w:r>
      <w:r w:rsidR="0039441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по предмету 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(то есть в направлени</w:t>
      </w:r>
      <w:r w:rsidR="0039441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и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обучается определённое количество студентов, получающих оценки за предметы и формирующих общий </w:t>
      </w:r>
      <w:r w:rsidR="00394412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средний балл направления за предмет):</w:t>
      </w:r>
    </w:p>
    <w:p w14:paraId="00C7F7A0" w14:textId="1FE8F87D" w:rsidR="00394412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39441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1E516CB0" wp14:editId="7D1EC142">
            <wp:extent cx="5940425" cy="26473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A276" w14:textId="3032B2E6" w:rsidR="00394412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Проверим, запрос работает корректно:</w:t>
      </w:r>
    </w:p>
    <w:p w14:paraId="2405ED16" w14:textId="67677E30" w:rsidR="00394412" w:rsidRPr="000C1177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39441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0860DE18" wp14:editId="4D6296C3">
            <wp:extent cx="5940425" cy="24784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5C30" w14:textId="5A3E88BC" w:rsidR="00CA4D45" w:rsidRDefault="00CA4D45" w:rsidP="00CA4D45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394412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t>d. запрос с использованием сравнения со смещением (LAG, LEAD).</w:t>
      </w:r>
    </w:p>
    <w:p w14:paraId="2C108298" w14:textId="7ED4634A" w:rsidR="00394412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Создадим запрос, выводящий анализ работы студента в течение времени обучения, его оценки, анализ (сравнение разницы) каждой оценки по сравнению с предыдущей оценкой, обращение к первой и последней оценке:</w:t>
      </w:r>
    </w:p>
    <w:p w14:paraId="34F2167A" w14:textId="3C477158" w:rsidR="00394412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39441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5BC285EB" wp14:editId="70AD1D3C">
            <wp:extent cx="5940425" cy="23774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2233" w14:textId="42D1E6C2" w:rsidR="00394412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>Проверим, запрос работает корректно:</w:t>
      </w:r>
    </w:p>
    <w:p w14:paraId="098E7406" w14:textId="346C0E4B" w:rsidR="00394412" w:rsidRPr="00394412" w:rsidRDefault="00394412" w:rsidP="00CA4D4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 w:rsidRPr="00394412">
        <w:rPr>
          <w:rFonts w:ascii="Times New Roman" w:eastAsiaTheme="majorEastAsia" w:hAnsi="Times New Roman" w:cstheme="majorBidi"/>
          <w:bCs/>
          <w:noProof/>
          <w:color w:val="000000" w:themeColor="text1"/>
          <w:sz w:val="28"/>
          <w:szCs w:val="26"/>
        </w:rPr>
        <w:drawing>
          <wp:inline distT="0" distB="0" distL="0" distR="0" wp14:anchorId="306D24B2" wp14:editId="6DFBBE54">
            <wp:extent cx="5940425" cy="18935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36E7" w14:textId="55122F92" w:rsidR="00310265" w:rsidRDefault="007F0005" w:rsidP="00310265">
      <w:pPr>
        <w:spacing w:line="360" w:lineRule="auto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 w:rsidRPr="007F0005"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  <w:lastRenderedPageBreak/>
        <w:t>Вывод:</w:t>
      </w:r>
    </w:p>
    <w:p w14:paraId="4596B49D" w14:textId="43D95D9E" w:rsidR="007F0005" w:rsidRPr="0034178D" w:rsidRDefault="007F0005" w:rsidP="007F0005">
      <w:pPr>
        <w:spacing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В ходе данной лабораторной работы были </w:t>
      </w:r>
      <w:r w:rsidR="0034178D">
        <w:rPr>
          <w:rFonts w:ascii="Times New Roman" w:hAnsi="Times New Roman" w:cs="Times New Roman"/>
          <w:sz w:val="28"/>
          <w:szCs w:val="28"/>
        </w:rPr>
        <w:t>п</w:t>
      </w:r>
      <w:r w:rsidRPr="009F6BDA">
        <w:rPr>
          <w:rFonts w:ascii="Times New Roman" w:hAnsi="Times New Roman" w:cs="Times New Roman"/>
          <w:sz w:val="28"/>
          <w:szCs w:val="28"/>
        </w:rPr>
        <w:t>олуч</w:t>
      </w:r>
      <w:r w:rsidR="0034178D">
        <w:rPr>
          <w:rFonts w:ascii="Times New Roman" w:hAnsi="Times New Roman" w:cs="Times New Roman"/>
          <w:sz w:val="28"/>
          <w:szCs w:val="28"/>
        </w:rPr>
        <w:t>ены</w:t>
      </w:r>
      <w:r w:rsidRPr="009F6BDA">
        <w:rPr>
          <w:rFonts w:ascii="Times New Roman" w:hAnsi="Times New Roman" w:cs="Times New Roman"/>
          <w:sz w:val="28"/>
          <w:szCs w:val="28"/>
        </w:rPr>
        <w:t xml:space="preserve"> теоретические и практические навыки импорта и экспорта</w:t>
      </w:r>
      <w:r w:rsidR="0034178D">
        <w:rPr>
          <w:rFonts w:ascii="Times New Roman" w:eastAsiaTheme="majorEastAsia" w:hAnsi="Times New Roman" w:cstheme="majorBidi"/>
          <w:bCs/>
          <w:color w:val="000000" w:themeColor="text1"/>
          <w:sz w:val="28"/>
          <w:szCs w:val="26"/>
        </w:rPr>
        <w:t xml:space="preserve"> </w:t>
      </w:r>
      <w:r w:rsidRPr="009F6BDA">
        <w:rPr>
          <w:rFonts w:ascii="Times New Roman" w:hAnsi="Times New Roman" w:cs="Times New Roman"/>
          <w:sz w:val="28"/>
          <w:szCs w:val="28"/>
        </w:rPr>
        <w:t>данных в PostgreSQL, а также работы с оконными функциями.</w:t>
      </w:r>
    </w:p>
    <w:p w14:paraId="5B319474" w14:textId="1426BF01" w:rsidR="007F0005" w:rsidRPr="007F0005" w:rsidRDefault="007F0005" w:rsidP="0031026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D8D0CB" w14:textId="2B0A8650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CF71B8" w14:textId="48270EF9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D40BA" w14:textId="3214353F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B7E2A" w14:textId="02A94FCE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BE7C3" w14:textId="5942F450" w:rsidR="00310265" w:rsidRDefault="00310265" w:rsidP="003102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4C300" w14:textId="123697D5" w:rsidR="00310265" w:rsidRPr="000F18D9" w:rsidRDefault="00310265" w:rsidP="000F18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0265" w:rsidRPr="000F1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1AC384" w14:textId="77777777" w:rsidR="009D667A" w:rsidRDefault="009D667A" w:rsidP="00871E4E">
      <w:pPr>
        <w:spacing w:after="0" w:line="240" w:lineRule="auto"/>
      </w:pPr>
      <w:r>
        <w:separator/>
      </w:r>
    </w:p>
  </w:endnote>
  <w:endnote w:type="continuationSeparator" w:id="0">
    <w:p w14:paraId="3EAD318E" w14:textId="77777777" w:rsidR="009D667A" w:rsidRDefault="009D667A" w:rsidP="00871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D7AC9B" w14:textId="77777777" w:rsidR="009D667A" w:rsidRDefault="009D667A" w:rsidP="00871E4E">
      <w:pPr>
        <w:spacing w:after="0" w:line="240" w:lineRule="auto"/>
      </w:pPr>
      <w:r>
        <w:separator/>
      </w:r>
    </w:p>
  </w:footnote>
  <w:footnote w:type="continuationSeparator" w:id="0">
    <w:p w14:paraId="37A9B657" w14:textId="77777777" w:rsidR="009D667A" w:rsidRDefault="009D667A" w:rsidP="00871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328AB"/>
    <w:multiLevelType w:val="hybridMultilevel"/>
    <w:tmpl w:val="2C68DA5C"/>
    <w:lvl w:ilvl="0" w:tplc="6DE8BB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341F5"/>
    <w:multiLevelType w:val="hybridMultilevel"/>
    <w:tmpl w:val="3A568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D6ABC"/>
    <w:multiLevelType w:val="hybridMultilevel"/>
    <w:tmpl w:val="6A8616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B44CD"/>
    <w:multiLevelType w:val="hybridMultilevel"/>
    <w:tmpl w:val="CE566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B6D3B"/>
    <w:multiLevelType w:val="hybridMultilevel"/>
    <w:tmpl w:val="CE566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00"/>
    <w:rsid w:val="00036164"/>
    <w:rsid w:val="000C1177"/>
    <w:rsid w:val="000F18D9"/>
    <w:rsid w:val="001977D7"/>
    <w:rsid w:val="001C26E2"/>
    <w:rsid w:val="0022081D"/>
    <w:rsid w:val="0027707E"/>
    <w:rsid w:val="00310265"/>
    <w:rsid w:val="0034178D"/>
    <w:rsid w:val="00394412"/>
    <w:rsid w:val="004662AC"/>
    <w:rsid w:val="004B70B1"/>
    <w:rsid w:val="004D196E"/>
    <w:rsid w:val="005438E5"/>
    <w:rsid w:val="00581400"/>
    <w:rsid w:val="005C6899"/>
    <w:rsid w:val="007F0005"/>
    <w:rsid w:val="0085631F"/>
    <w:rsid w:val="00857CD8"/>
    <w:rsid w:val="00871E4E"/>
    <w:rsid w:val="008E1CE2"/>
    <w:rsid w:val="0091177A"/>
    <w:rsid w:val="009D667A"/>
    <w:rsid w:val="009F64B9"/>
    <w:rsid w:val="009F6BDA"/>
    <w:rsid w:val="00AB7F25"/>
    <w:rsid w:val="00CA4D45"/>
    <w:rsid w:val="00D3734A"/>
    <w:rsid w:val="00F2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BD8C"/>
  <w15:chartTrackingRefBased/>
  <w15:docId w15:val="{01EAEB20-915F-4FC5-8945-43404BA8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F0005"/>
    <w:pPr>
      <w:spacing w:line="254" w:lineRule="auto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164"/>
    <w:pPr>
      <w:keepNext/>
      <w:keepLines/>
      <w:spacing w:before="160" w:after="1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36164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u w:val="single"/>
      <w14:ligatures w14:val="standardContextual"/>
    </w:rPr>
  </w:style>
  <w:style w:type="paragraph" w:styleId="a3">
    <w:name w:val="List Paragraph"/>
    <w:basedOn w:val="a"/>
    <w:uiPriority w:val="34"/>
    <w:qFormat/>
    <w:rsid w:val="000C117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71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1E4E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871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71E4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19</cp:revision>
  <dcterms:created xsi:type="dcterms:W3CDTF">2025-04-17T09:37:00Z</dcterms:created>
  <dcterms:modified xsi:type="dcterms:W3CDTF">2025-04-17T11:13:00Z</dcterms:modified>
</cp:coreProperties>
</file>