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67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59"/>
          <w:szCs w:val="59"/>
          <w:color w:val="auto"/>
        </w:rPr>
        <w:t>第一部分一企业的管理</w:t>
      </w: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ind w:left="1760"/>
        <w:spacing w:after="0" w:line="41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6"/>
          <w:szCs w:val="36"/>
          <w:color w:val="auto"/>
        </w:rPr>
        <w:t>只b.一不日,</w:t>
      </w:r>
    </w:p>
    <w:p>
      <w:pPr>
        <w:spacing w:after="0" w:line="163" w:lineRule="exact"/>
        <w:rPr>
          <w:sz w:val="24"/>
          <w:szCs w:val="24"/>
          <w:color w:val="auto"/>
        </w:rPr>
      </w:pPr>
    </w:p>
    <w:p>
      <w:pPr>
        <w:ind w:left="60"/>
        <w:spacing w:after="0" w:line="74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65"/>
          <w:szCs w:val="65"/>
          <w:color w:val="auto"/>
        </w:rPr>
        <w:t>x9生产的原则</w:t>
      </w:r>
    </w:p>
    <w:p>
      <w:pPr>
        <w:spacing w:after="0" w:line="304" w:lineRule="exact"/>
        <w:rPr>
          <w:sz w:val="24"/>
          <w:szCs w:val="24"/>
          <w:color w:val="auto"/>
        </w:rPr>
      </w:pPr>
    </w:p>
    <w:p>
      <w:pPr>
        <w:ind w:left="900"/>
        <w:spacing w:after="0" w:line="61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54"/>
          <w:szCs w:val="54"/>
          <w:color w:val="auto"/>
        </w:rPr>
        <w:t>+生产不是将工具应用于原料,而是将逻辑运用于工作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ind w:left="1460" w:right="1560" w:hanging="560"/>
        <w:spacing w:after="0" w:line="59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54"/>
          <w:szCs w:val="54"/>
          <w:color w:val="auto"/>
        </w:rPr>
        <w:t>+三种生产体系:单一产品生产、大规模生产和流程式生产</w:t>
      </w: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ind w:left="1780"/>
        <w:spacing w:after="0" w:line="50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基本原则</w:t>
      </w:r>
    </w:p>
    <w:p>
      <w:pPr>
        <w:spacing w:after="0" w:line="187" w:lineRule="exact"/>
        <w:rPr>
          <w:sz w:val="24"/>
          <w:szCs w:val="24"/>
          <w:color w:val="auto"/>
        </w:rPr>
      </w:pPr>
    </w:p>
    <w:p>
      <w:pPr>
        <w:ind w:left="3060"/>
        <w:spacing w:after="0" w:line="46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1"/>
          <w:szCs w:val="41"/>
          <w:color w:val="auto"/>
        </w:rPr>
        <w:t>经常的、彻底的应用与实行生产体系有关的原则,生产的制约因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ind w:left="3020"/>
        <w:spacing w:after="0" w:line="45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0"/>
          <w:szCs w:val="40"/>
          <w:color w:val="auto"/>
        </w:rPr>
        <w:t>素则被化解得越小越快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ind w:left="2600"/>
        <w:spacing w:after="0" w:line="50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大生产体系本身在先进程度上有区别,单一最低,流程式最高</w:t>
      </w:r>
    </w:p>
    <w:p>
      <w:pPr>
        <w:ind w:left="1760"/>
        <w:spacing w:after="0" w:line="575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54"/>
          <w:szCs w:val="54"/>
          <w:color w:val="auto"/>
        </w:rPr>
        <w:t>普遍法则</w:t>
      </w: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ind w:left="2600"/>
        <w:spacing w:after="0" w:line="46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1"/>
          <w:szCs w:val="41"/>
          <w:color w:val="auto"/>
        </w:rPr>
        <w:t>大生产体系的差异不只是在于它们的要求的难度,而是在于能力的</w:t>
      </w:r>
    </w:p>
    <w:p>
      <w:pPr>
        <w:sectPr>
          <w:pgSz w:w="16840" w:h="11900" w:orient="landscape"/>
          <w:cols w:equalWidth="0" w:num="1">
            <w:col w:w="14780"/>
          </w:cols>
          <w:pgMar w:left="620" w:top="621" w:right="1440" w:bottom="1440" w:gutter="0" w:footer="0" w:header="0"/>
        </w:sectPr>
      </w:pPr>
    </w:p>
    <w:bookmarkStart w:id="1" w:name="page2"/>
    <w:bookmarkEnd w:id="1"/>
    <w:p>
      <w:pPr>
        <w:ind w:left="2220"/>
        <w:spacing w:after="0" w:line="25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9"/>
          <w:szCs w:val="29"/>
          <w:color w:val="auto"/>
        </w:rPr>
        <w:t>多样性和绩效的高低序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2220"/>
        <w:spacing w:after="0" w:line="445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9"/>
          <w:szCs w:val="39"/>
          <w:color w:val="auto"/>
        </w:rPr>
        <w:t>求就越容易</w:t>
      </w:r>
    </w:p>
    <w:p>
      <w:pPr>
        <w:sectPr>
          <w:pgSz w:w="16840" w:h="11900" w:orient="landscape"/>
          <w:cols w:equalWidth="0" w:num="1">
            <w:col w:w="13960"/>
          </w:cols>
          <w:pgMar w:left="1440" w:top="0" w:right="1440" w:bottom="1440" w:gutter="0" w:footer="0" w:header="0"/>
        </w:sectPr>
      </w:pPr>
    </w:p>
    <w:bookmarkStart w:id="2" w:name="page3"/>
    <w:bookmarkEnd w:id="2"/>
    <w:p>
      <w:pPr>
        <w:ind w:left="1780"/>
        <w:spacing w:after="0" w:line="445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9"/>
          <w:szCs w:val="39"/>
          <w:color w:val="auto"/>
        </w:rPr>
        <w:t>★越成功的坚持应用各个体系的原则,管理人员满足各个体系的要</w:t>
      </w:r>
    </w:p>
    <w:sectPr>
      <w:pgSz w:w="16840" w:h="11900" w:orient="landscape"/>
      <w:cols w:equalWidth="0" w:num="1">
        <w:col w:w="13960"/>
      </w:cols>
      <w:pgMar w:left="1440" w:top="41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2019-12-08T19:44:50Z</dcterms:created>
  <dcterms:modified xsi:type="dcterms:W3CDTF">2019-12-08T19:44:50Z</dcterms:modified>
</cp:coreProperties>
</file>