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F841E5" wp14:paraId="43F1757D" wp14:textId="1137945D">
      <w:pPr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8AF020C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Docker</w:t>
      </w:r>
      <w:proofErr w:type="spellEnd"/>
      <w:r w:rsidRPr="08AF020C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8AF020C" w:rsidR="31E60989">
        <w:rPr>
          <w:rFonts w:ascii="Times New Roman" w:hAnsi="Times New Roman" w:eastAsia="Times New Roman" w:cs="Times New Roman"/>
          <w:sz w:val="28"/>
          <w:szCs w:val="28"/>
        </w:rPr>
        <w:t>— это инструмент, который помогает разработчикам создавать, развертывать и запускать приложения в изолированных средах, называемых контейнерами. Контейнеры позволяют упаковывать приложение и все его зависимости (библиотеки, настройки и т.д.) в один пакет, что делает его легко переносимым и запускаемым на любой машине.</w:t>
      </w:r>
    </w:p>
    <w:p xmlns:wp14="http://schemas.microsoft.com/office/word/2010/wordml" w:rsidP="79F841E5" wp14:paraId="55D911A6" wp14:textId="5A35D18D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9F841E5" wp14:paraId="1E32D367" wp14:textId="42E56BD4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Основные понятия</w:t>
      </w:r>
    </w:p>
    <w:p xmlns:wp14="http://schemas.microsoft.com/office/word/2010/wordml" w:rsidP="79F841E5" wp14:paraId="709FBB9C" wp14:textId="69C79234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Контейнер</w:t>
      </w:r>
      <w:proofErr w:type="gram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Это</w:t>
      </w:r>
      <w:proofErr w:type="gram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легковесная, изолированная среда, в которой работает ваше приложение. Контейнеры используют одно и то же ядро операционной системы, что делает их более эффективными, чем виртуальные машины.</w:t>
      </w:r>
    </w:p>
    <w:p xmlns:wp14="http://schemas.microsoft.com/office/word/2010/wordml" w:rsidP="79F841E5" wp14:paraId="765787E4" wp14:textId="18BAB709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Образ (Image)</w:t>
      </w:r>
      <w:proofErr w:type="gram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Это</w:t>
      </w:r>
      <w:proofErr w:type="gram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шаблон для создания контейнера. Образ содержит все необходимые файлы и настройки для запуска приложения. Вы можете представить его как "рецепт" для создания контейнера.</w:t>
      </w:r>
    </w:p>
    <w:p xmlns:wp14="http://schemas.microsoft.com/office/word/2010/wordml" w:rsidP="79F841E5" wp14:paraId="248D5C95" wp14:textId="4DDEE7BF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Dockerfile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Это текстовый файл, в котором описаны шаги для создания образа. Он содержит команды, которые указывают, какие зависимости установить и как настроить приложение.</w:t>
      </w:r>
    </w:p>
    <w:p xmlns:wp14="http://schemas.microsoft.com/office/word/2010/wordml" w:rsidP="79F841E5" wp14:paraId="4699C89F" wp14:textId="1185C14A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Hub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: Это онлайн-репозиторий, где можно хранить и делиться образами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. Вы можете загружать свои образы или скачивать образы других разработчиков.</w:t>
      </w:r>
    </w:p>
    <w:p xmlns:wp14="http://schemas.microsoft.com/office/word/2010/wordml" w:rsidP="79F841E5" wp14:paraId="357EA8D2" wp14:textId="71142F47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Compose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Это инструмент, который позволяет управлять многими контейнерами одновременно. С его помощью можно описать, как должны взаимодействовать разные части вашего приложения.</w:t>
      </w:r>
    </w:p>
    <w:p xmlns:wp14="http://schemas.microsoft.com/office/word/2010/wordml" w:rsidP="79F841E5" wp14:paraId="45B7B813" wp14:textId="1BD4EB88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Зачем нужен </w:t>
      </w:r>
      <w:proofErr w:type="spellStart"/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xmlns:wp14="http://schemas.microsoft.com/office/word/2010/wordml" w:rsidP="79F841E5" wp14:paraId="095D4007" wp14:textId="12C6BB31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Портативность: Приложение, упакованное в контейнер, можно запустить на любой машине, где установлен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, без необходимости настройки окружения.</w:t>
      </w:r>
    </w:p>
    <w:p xmlns:wp14="http://schemas.microsoft.com/office/word/2010/wordml" w:rsidP="79F841E5" wp14:paraId="12A256EE" wp14:textId="3818C150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Изоляция: Контейнеры изолируют приложения друг от друга, что предотвращает конфликты между зависимостями.</w:t>
      </w:r>
    </w:p>
    <w:p xmlns:wp14="http://schemas.microsoft.com/office/word/2010/wordml" w:rsidP="79F841E5" wp14:paraId="0C517BCE" wp14:textId="3A869426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Упрощение развертывания: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позволяет быстро развертывать приложения, что особенно полезно в процессе разработки и тестирования.</w:t>
      </w:r>
    </w:p>
    <w:p xmlns:wp14="http://schemas.microsoft.com/office/word/2010/wordml" w:rsidP="79F841E5" wp14:paraId="49050299" wp14:textId="7603206E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Масштабируемость</w:t>
      </w:r>
      <w:proofErr w:type="gram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Легко</w:t>
      </w:r>
      <w:proofErr w:type="gram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добавлять или удалять контейнеры в зависимости от нагрузки на приложение.</w:t>
      </w:r>
    </w:p>
    <w:p xmlns:wp14="http://schemas.microsoft.com/office/word/2010/wordml" w:rsidP="79F841E5" wp14:paraId="1CBB4D78" wp14:textId="40553236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Как работает </w:t>
      </w:r>
      <w:proofErr w:type="spellStart"/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xmlns:wp14="http://schemas.microsoft.com/office/word/2010/wordml" w:rsidP="79F841E5" wp14:paraId="77D967C7" wp14:textId="06EC7F4B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Создание образа: Вы пишете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Dockerfile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, в котором описываете, как собрать образ вашего приложения. Затем с помощью команды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build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создаете образ.</w:t>
      </w:r>
    </w:p>
    <w:p xmlns:wp14="http://schemas.microsoft.com/office/word/2010/wordml" w:rsidP="79F841E5" wp14:paraId="40029F4D" wp14:textId="1664705F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Запуск контейнера</w:t>
      </w:r>
      <w:proofErr w:type="gram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: После</w:t>
      </w:r>
      <w:proofErr w:type="gram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создания образа вы можете запустить его с помощью команды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run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. Это создаст контейнер, в котором будет работать ваше приложение.</w:t>
      </w:r>
    </w:p>
    <w:p xmlns:wp14="http://schemas.microsoft.com/office/word/2010/wordml" w:rsidP="79F841E5" wp14:paraId="501817AE" wp14:textId="7FD04F2C">
      <w:pPr>
        <w:pStyle w:val="Normal"/>
        <w:spacing w:after="0" w:afterAutospacing="off" w:line="360" w:lineRule="auto"/>
        <w:ind w:firstLine="180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 xml:space="preserve">Управление контейнерами: Вы можете запускать, останавливать и удалять контейнеры с помощью различных команд </w:t>
      </w:r>
      <w:proofErr w:type="spellStart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Docker</w:t>
      </w:r>
      <w:proofErr w:type="spellEnd"/>
      <w:r w:rsidRPr="79F841E5" w:rsidR="31E60989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EC721"/>
    <w:rsid w:val="08AF020C"/>
    <w:rsid w:val="31E60989"/>
    <w:rsid w:val="45AEC721"/>
    <w:rsid w:val="7426FBDC"/>
    <w:rsid w:val="79F8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C721"/>
  <w15:chartTrackingRefBased/>
  <w15:docId w15:val="{BD88ACFB-2464-47BC-A9D7-8E6994414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2024-12-28T09:40:13.0817945Z</dcterms:created>
  <dcterms:modified xsi:type="dcterms:W3CDTF">2024-12-28T09:54:38.9236092Z</dcterms:modified>
  <dc:creator>Nikita Kondratev</dc:creator>
  <lastModifiedBy>Nikita Kondratev</lastModifiedBy>
</coreProperties>
</file>