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hidmto9guix" w:id="0"/>
      <w:bookmarkEnd w:id="0"/>
      <w:r w:rsidDel="00000000" w:rsidR="00000000" w:rsidRPr="00000000">
        <w:rPr>
          <w:rtl w:val="0"/>
        </w:rPr>
        <w:t xml:space="preserve">Registro de Impedimentos – Sprint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Integrantes:Biron Sepulveda y Giovanny Cerón</w:t>
      </w:r>
    </w:p>
    <w:p w:rsidR="00000000" w:rsidDel="00000000" w:rsidP="00000000" w:rsidRDefault="00000000" w:rsidRPr="00000000" w14:paraId="00000028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Docente:Marco Antonio Valenzuela Contreras </w:t>
      </w:r>
    </w:p>
    <w:p w:rsidR="00000000" w:rsidDel="00000000" w:rsidP="00000000" w:rsidRDefault="00000000" w:rsidRPr="00000000" w14:paraId="00000029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Asignatura:Capstone</w:t>
      </w:r>
    </w:p>
    <w:p w:rsidR="00000000" w:rsidDel="00000000" w:rsidP="00000000" w:rsidRDefault="00000000" w:rsidRPr="00000000" w14:paraId="0000002A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Proyecto: Conexiones-Kimal</w:t>
      </w:r>
    </w:p>
    <w:p w:rsidR="00000000" w:rsidDel="00000000" w:rsidP="00000000" w:rsidRDefault="00000000" w:rsidRPr="00000000" w14:paraId="0000002B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Duración: 7 al 15 de octubre de 2025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8v13h2jywjsy" w:id="1"/>
      <w:bookmarkEnd w:id="1"/>
      <w:r w:rsidDel="00000000" w:rsidR="00000000" w:rsidRPr="00000000">
        <w:rPr>
          <w:rtl w:val="0"/>
        </w:rPr>
        <w:t xml:space="preserve">1. Objetivo del documento</w:t>
      </w:r>
    </w:p>
    <w:p w:rsidR="00000000" w:rsidDel="00000000" w:rsidP="00000000" w:rsidRDefault="00000000" w:rsidRPr="00000000" w14:paraId="0000002D">
      <w:pPr>
        <w:tabs>
          <w:tab w:val="left" w:leader="none" w:pos="5970"/>
        </w:tabs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Registrar los impedimentos y bloqueos ocurridos durante el Sprint 4, junto con las acciones correctivas implementadas.</w:t>
      </w:r>
    </w:p>
    <w:p w:rsidR="00000000" w:rsidDel="00000000" w:rsidP="00000000" w:rsidRDefault="00000000" w:rsidRPr="00000000" w14:paraId="0000002E">
      <w:pPr>
        <w:tabs>
          <w:tab w:val="left" w:leader="none" w:pos="5970"/>
        </w:tabs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Este registro permite documentar los desafíos técnicos y de gestión, con el fin de mantener la trazabilidad del proyecto y mejorar los futuros procesos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5970"/>
        </w:tabs>
        <w:rPr/>
      </w:pPr>
      <w:bookmarkStart w:colFirst="0" w:colLast="0" w:name="_h0dou3si7e6f" w:id="2"/>
      <w:bookmarkEnd w:id="2"/>
      <w:r w:rsidDel="00000000" w:rsidR="00000000" w:rsidRPr="00000000">
        <w:rPr>
          <w:rtl w:val="0"/>
        </w:rPr>
        <w:t xml:space="preserve">2. Impedimentos identificados</w:t>
      </w:r>
    </w:p>
    <w:p w:rsidR="00000000" w:rsidDel="00000000" w:rsidP="00000000" w:rsidRDefault="00000000" w:rsidRPr="00000000" w14:paraId="00000031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Solución Implementada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al exportar reportes en formato PDF (problemas de compatibilidad de librería).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Giovanny Cerón &amp; Biron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Reemplazo de dependencia y reconfiguración del generador de reportes.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Resuelto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Lentitud en carga de la galería de imágenes.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Compresión de imágenes y aplicación de carga diferida (lazy load).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Resuelto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duplicados en módulo de preguntas abiertas.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Giovanny Cerón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 de registros antes de insertar y revisión de base de datos.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Resuelto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de validación en formulario de incidentes.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Giovanny Cerón &amp; Biron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Ajuste de reglas de formulario y prueba de campos obligatorios.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Resuelto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Inconsistencia de estilos entre secciones (CSS).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Giovanny Cerón &amp; Biron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Normalización del CSS global y validación cruzada con Product Owner.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Resuelto</w:t>
            </w:r>
          </w:p>
        </w:tc>
      </w:tr>
    </w:tbl>
    <w:p w:rsidR="00000000" w:rsidDel="00000000" w:rsidP="00000000" w:rsidRDefault="00000000" w:rsidRPr="00000000" w14:paraId="00000058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42ym0o8jrg3f" w:id="3"/>
      <w:bookmarkEnd w:id="3"/>
      <w:r w:rsidDel="00000000" w:rsidR="00000000" w:rsidRPr="00000000">
        <w:rPr>
          <w:rtl w:val="0"/>
        </w:rPr>
        <w:t xml:space="preserve">3. Acciones preventivas</w:t>
      </w:r>
    </w:p>
    <w:p w:rsidR="00000000" w:rsidDel="00000000" w:rsidP="00000000" w:rsidRDefault="00000000" w:rsidRPr="00000000" w14:paraId="0000005B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leader="none" w:pos="5970"/>
        </w:tabs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Validar la compatibilidad de librerías antes de implementarlas.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tabs>
          <w:tab w:val="left" w:leader="none" w:pos="5970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pruebas de carga en etapas tempranas del sprint.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leader="none" w:pos="5970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Establecer una guía visual unificada para evitar conflictos de estilo.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left" w:leader="none" w:pos="5970"/>
        </w:tabs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Revisar integridad de datos con validaciones automáticas antes de guardar registros.</w:t>
        <w:br w:type="textWrapping"/>
      </w:r>
    </w:p>
    <w:p w:rsidR="00000000" w:rsidDel="00000000" w:rsidP="00000000" w:rsidRDefault="00000000" w:rsidRPr="00000000" w14:paraId="00000060">
      <w:pPr>
        <w:tabs>
          <w:tab w:val="left" w:leader="none" w:pos="5970"/>
        </w:tabs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5970"/>
        </w:tabs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tabs>
          <w:tab w:val="left" w:leader="none" w:pos="5970"/>
        </w:tabs>
        <w:spacing w:after="240" w:before="240" w:lineRule="auto"/>
        <w:rPr/>
      </w:pPr>
      <w:bookmarkStart w:colFirst="0" w:colLast="0" w:name="_txtvy92m50kv" w:id="4"/>
      <w:bookmarkEnd w:id="4"/>
      <w:r w:rsidDel="00000000" w:rsidR="00000000" w:rsidRPr="00000000">
        <w:rPr>
          <w:rtl w:val="0"/>
        </w:rPr>
        <w:t xml:space="preserve">4. Conclusión</w:t>
      </w:r>
    </w:p>
    <w:p w:rsidR="00000000" w:rsidDel="00000000" w:rsidP="00000000" w:rsidRDefault="00000000" w:rsidRPr="00000000" w14:paraId="00000063">
      <w:pPr>
        <w:tabs>
          <w:tab w:val="left" w:leader="none" w:pos="5970"/>
        </w:tabs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El Sprint 4 se desarrolló sin bloqueos críticos.</w:t>
      </w:r>
    </w:p>
    <w:p w:rsidR="00000000" w:rsidDel="00000000" w:rsidP="00000000" w:rsidRDefault="00000000" w:rsidRPr="00000000" w14:paraId="00000064">
      <w:pPr>
        <w:tabs>
          <w:tab w:val="left" w:leader="none" w:pos="597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Los impedimentos registrados fueron resueltos oportunamente, lo que permitió mantener el ritmo de trabajo y completar todas las historias planificadas.</w:t>
      </w:r>
    </w:p>
    <w:p w:rsidR="00000000" w:rsidDel="00000000" w:rsidP="00000000" w:rsidRDefault="00000000" w:rsidRPr="00000000" w14:paraId="00000065">
      <w:pPr>
        <w:tabs>
          <w:tab w:val="left" w:leader="none" w:pos="597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El aprendizaje obtenido refuerza las prácticas de verificación previa y control visual del sistema, dejando el proyecto Conexiones-Kimal listo para su cierre definitivo.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