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zyzx2e3iwya" w:id="0"/>
      <w:bookmarkEnd w:id="0"/>
      <w:r w:rsidDel="00000000" w:rsidR="00000000" w:rsidRPr="00000000">
        <w:rPr>
          <w:rtl w:val="0"/>
        </w:rPr>
        <w:t xml:space="preserve">Scrum Board – Sprint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Integrantes:Biron Sepulveda y Giovanny Cerón</w:t>
      </w:r>
    </w:p>
    <w:p w:rsidR="00000000" w:rsidDel="00000000" w:rsidP="00000000" w:rsidRDefault="00000000" w:rsidRPr="00000000" w14:paraId="00000026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Docente:Marco Antonio Valenzuela Contreras </w:t>
      </w:r>
    </w:p>
    <w:p w:rsidR="00000000" w:rsidDel="00000000" w:rsidP="00000000" w:rsidRDefault="00000000" w:rsidRPr="00000000" w14:paraId="00000027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Asignatura:Capstone</w:t>
      </w:r>
    </w:p>
    <w:p w:rsidR="00000000" w:rsidDel="00000000" w:rsidP="00000000" w:rsidRDefault="00000000" w:rsidRPr="00000000" w14:paraId="00000028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Proyecto: Conexiones-Kimal</w:t>
      </w:r>
    </w:p>
    <w:p w:rsidR="00000000" w:rsidDel="00000000" w:rsidP="00000000" w:rsidRDefault="00000000" w:rsidRPr="00000000" w14:paraId="00000029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Duración: 9 al 20 de septiembre de 2025</w:t>
      </w:r>
    </w:p>
    <w:p w:rsidR="00000000" w:rsidDel="00000000" w:rsidP="00000000" w:rsidRDefault="00000000" w:rsidRPr="00000000" w14:paraId="0000002A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5970"/>
        </w:tabs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Índice:</w:t>
      </w:r>
    </w:p>
    <w:sdt>
      <w:sdtPr>
        <w:id w:val="-204649567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5ggmb6p8cg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Objetivo del tablero</w:t>
              <w:tab/>
            </w:r>
          </w:hyperlink>
          <w:r w:rsidDel="00000000" w:rsidR="00000000" w:rsidRPr="00000000">
            <w:fldChar w:fldCharType="begin"/>
            <w:instrText xml:space="preserve"> PAGEREF _w5ggmb6p8cgr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03qs8wsdw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Estado del progreso</w:t>
              <w:tab/>
            </w:r>
          </w:hyperlink>
          <w:r w:rsidDel="00000000" w:rsidR="00000000" w:rsidRPr="00000000">
            <w:fldChar w:fldCharType="begin"/>
            <w:instrText xml:space="preserve"> PAGEREF _m03qs8wsdw8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zn16gtznjl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Seguimiento diario</w:t>
              <w:tab/>
            </w:r>
          </w:hyperlink>
          <w:r w:rsidDel="00000000" w:rsidR="00000000" w:rsidRPr="00000000">
            <w:fldChar w:fldCharType="begin"/>
            <w:instrText xml:space="preserve"> PAGEREF _dzn16gtznjlu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x0omsk6abg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Cierre del Scrum board</w:t>
              <w:tab/>
            </w:r>
          </w:hyperlink>
          <w:r w:rsidDel="00000000" w:rsidR="00000000" w:rsidRPr="00000000">
            <w:fldChar w:fldCharType="begin"/>
            <w:instrText xml:space="preserve"> PAGEREF _4x0omsk6abgz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25uhjxie9vz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7zho75hveua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nt5ctyf1906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7h3d1yhqyti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5rmvyfi4fva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luifkybnxvp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7bzemxdflwb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zgysunzbnxq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ndi83xs5lkn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wdyd2nbfpdh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tonznudvmja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z557qgclxqu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wx4k8epo6o0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3yun3glw5ck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a122gd32t6j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nxf5cm3y2uk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w5ggmb6p8cgr" w:id="17"/>
      <w:bookmarkEnd w:id="17"/>
      <w:r w:rsidDel="00000000" w:rsidR="00000000" w:rsidRPr="00000000">
        <w:rPr>
          <w:rtl w:val="0"/>
        </w:rPr>
        <w:t xml:space="preserve">1. Objetivo del tablero</w:t>
      </w:r>
    </w:p>
    <w:p w:rsidR="00000000" w:rsidDel="00000000" w:rsidP="00000000" w:rsidRDefault="00000000" w:rsidRPr="00000000" w14:paraId="00000041">
      <w:pPr>
        <w:tabs>
          <w:tab w:val="left" w:leader="none" w:pos="5970"/>
        </w:tabs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tablero Scrum Board permite visualizar el avance del trabajo planificado durante el Sprint 2.</w:t>
        <w:br w:type="textWrapping"/>
        <w:t xml:space="preserve">Cada tarea se mueve entre las columnas </w:t>
      </w:r>
      <w:r w:rsidDel="00000000" w:rsidR="00000000" w:rsidRPr="00000000">
        <w:rPr>
          <w:sz w:val="26"/>
          <w:szCs w:val="26"/>
          <w:rtl w:val="0"/>
        </w:rPr>
        <w:t xml:space="preserve">TO DO, IN PROGRESS y DONE </w:t>
      </w:r>
      <w:r w:rsidDel="00000000" w:rsidR="00000000" w:rsidRPr="00000000">
        <w:rPr>
          <w:sz w:val="26"/>
          <w:szCs w:val="26"/>
          <w:rtl w:val="0"/>
        </w:rPr>
        <w:t xml:space="preserve">conforme el equipo avanza en su desarrollo.</w:t>
      </w:r>
    </w:p>
    <w:p w:rsidR="00000000" w:rsidDel="00000000" w:rsidP="00000000" w:rsidRDefault="00000000" w:rsidRPr="00000000" w14:paraId="00000042">
      <w:pPr>
        <w:tabs>
          <w:tab w:val="left" w:leader="none" w:pos="5970"/>
        </w:tabs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tabs>
          <w:tab w:val="left" w:leader="none" w:pos="5970"/>
        </w:tabs>
        <w:spacing w:after="240" w:before="240" w:line="259" w:lineRule="auto"/>
        <w:rPr/>
      </w:pPr>
      <w:bookmarkStart w:colFirst="0" w:colLast="0" w:name="_m03qs8wsdw8" w:id="18"/>
      <w:bookmarkEnd w:id="18"/>
      <w:r w:rsidDel="00000000" w:rsidR="00000000" w:rsidRPr="00000000">
        <w:rPr>
          <w:rtl w:val="0"/>
        </w:rPr>
        <w:t xml:space="preserve">2. Estado del progreso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 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Definir modelo MongoDB (T1)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API CRUD Strapi (T2)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Comentario de soporte (T4)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Crear formulario de reclamos (T9)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Integración IA N8N (T5)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Diseño de cards de noticias (T7)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Configurar correos automáticos (T10)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Segmentación de noticias (T8)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Configuración de Strapi completada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Ajustes visuales del foro (T3)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Vinculación IA con noticias (T6)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Pruebas de foro inicial completadas</w:t>
            </w:r>
          </w:p>
        </w:tc>
      </w:tr>
    </w:tbl>
    <w:p w:rsidR="00000000" w:rsidDel="00000000" w:rsidP="00000000" w:rsidRDefault="00000000" w:rsidRPr="00000000" w14:paraId="00000053">
      <w:pPr>
        <w:tabs>
          <w:tab w:val="left" w:leader="none" w:pos="5970"/>
        </w:tabs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dzn16gtznjlu" w:id="19"/>
      <w:bookmarkEnd w:id="19"/>
      <w:r w:rsidDel="00000000" w:rsidR="00000000" w:rsidRPr="00000000">
        <w:rPr>
          <w:rtl w:val="0"/>
        </w:rPr>
        <w:t xml:space="preserve">3. Seguimiento diario</w:t>
      </w:r>
    </w:p>
    <w:p w:rsidR="00000000" w:rsidDel="00000000" w:rsidP="00000000" w:rsidRDefault="00000000" w:rsidRPr="00000000" w14:paraId="00000055">
      <w:pPr>
        <w:tabs>
          <w:tab w:val="left" w:leader="none" w:pos="5970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El tablero fue actualizado diariamente durante las reuniones</w:t>
      </w:r>
      <w:r w:rsidDel="00000000" w:rsidR="00000000" w:rsidRPr="00000000">
        <w:rPr>
          <w:rtl w:val="0"/>
        </w:rPr>
        <w:t xml:space="preserve"> Daily Meeting</w:t>
      </w:r>
      <w:r w:rsidDel="00000000" w:rsidR="00000000" w:rsidRPr="00000000">
        <w:rPr>
          <w:rtl w:val="0"/>
        </w:rPr>
        <w:t xml:space="preserve"> entre el 9 y el 20 de septiembre.</w:t>
        <w:br w:type="textWrapping"/>
        <w:t xml:space="preserve"> Los principales cambios fueron: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tabs>
          <w:tab w:val="left" w:leader="none" w:pos="5970"/>
        </w:tabs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Semana 1 → Configuración técnica del backend (MongoDB y Strapi).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tabs>
          <w:tab w:val="left" w:leader="none" w:pos="5970"/>
        </w:tabs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Semana 2 → Implementación de IA y pruebas del foro.</w:t>
      </w:r>
    </w:p>
    <w:p w:rsidR="00000000" w:rsidDel="00000000" w:rsidP="00000000" w:rsidRDefault="00000000" w:rsidRPr="00000000" w14:paraId="00000058">
      <w:pPr>
        <w:pStyle w:val="Heading1"/>
        <w:tabs>
          <w:tab w:val="left" w:leader="none" w:pos="5970"/>
        </w:tabs>
        <w:spacing w:after="240" w:before="240" w:lineRule="auto"/>
        <w:rPr/>
      </w:pPr>
      <w:bookmarkStart w:colFirst="0" w:colLast="0" w:name="_4x0omsk6abgz" w:id="20"/>
      <w:bookmarkEnd w:id="20"/>
      <w:r w:rsidDel="00000000" w:rsidR="00000000" w:rsidRPr="00000000">
        <w:rPr>
          <w:rtl w:val="0"/>
        </w:rPr>
        <w:t xml:space="preserve">4. Cierre del Scrum board</w:t>
      </w:r>
    </w:p>
    <w:p w:rsidR="00000000" w:rsidDel="00000000" w:rsidP="00000000" w:rsidRDefault="00000000" w:rsidRPr="00000000" w14:paraId="00000059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5970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El tablero finalizó con todas las tareas completadas al cierre del sprint (20 de septiembre 2025).</w:t>
        <w:br w:type="textWrapping"/>
        <w:t xml:space="preserve">El equipo logró cumplir el Sprint Goal definido en la planificación, entregando el incremento funcional compuesto por: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tabs>
          <w:tab w:val="left" w:leader="none" w:pos="5970"/>
        </w:tabs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Foro operativo con soporte integrado.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tabs>
          <w:tab w:val="left" w:leader="none" w:pos="5970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Noticias dinámicas y segmentadas.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tabs>
          <w:tab w:val="left" w:leader="none" w:pos="5970"/>
        </w:tabs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Formulario de reclamos funcional.</w:t>
      </w:r>
    </w:p>
    <w:p w:rsidR="00000000" w:rsidDel="00000000" w:rsidP="00000000" w:rsidRDefault="00000000" w:rsidRPr="00000000" w14:paraId="0000005E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