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5221" w14:textId="534ACDA4" w:rsidR="003A3B4E" w:rsidRDefault="003A3B4E" w:rsidP="003A3B4E">
      <w:pPr>
        <w:pStyle w:val="1"/>
        <w:ind w:firstLine="723"/>
        <w:jc w:val="center"/>
      </w:pPr>
      <w:r>
        <w:rPr>
          <w:rFonts w:hint="eastAsia"/>
        </w:rPr>
        <w:t>实验</w:t>
      </w:r>
      <w:r>
        <w:rPr>
          <w:rFonts w:hint="eastAsia"/>
        </w:rPr>
        <w:t>1-</w:t>
      </w:r>
      <w:r>
        <w:rPr>
          <w:rFonts w:hint="eastAsia"/>
        </w:rPr>
        <w:t>基于暗通道先验的图像去雾</w:t>
      </w:r>
    </w:p>
    <w:p w14:paraId="16621AC8" w14:textId="02C446AE" w:rsidR="003A3B4E" w:rsidRDefault="003A3B4E" w:rsidP="003A3B4E">
      <w:pPr>
        <w:pStyle w:val="2"/>
      </w:pPr>
      <w:r>
        <w:rPr>
          <w:rFonts w:hint="eastAsia"/>
        </w:rPr>
        <w:t>一、实验目的</w:t>
      </w:r>
    </w:p>
    <w:p w14:paraId="048A36B9" w14:textId="447359FD" w:rsidR="003A3B4E" w:rsidRDefault="003A3B4E" w:rsidP="003A3B4E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了解图像暗通道先验与图像去雾的原理</w:t>
      </w:r>
    </w:p>
    <w:p w14:paraId="68C40323" w14:textId="3F7E6187" w:rsidR="003A3B4E" w:rsidRDefault="003A3B4E" w:rsidP="003A3B4E">
      <w:pPr>
        <w:ind w:firstLine="480"/>
      </w:pPr>
      <w:r>
        <w:rPr>
          <w:rFonts w:hint="eastAsia"/>
        </w:rPr>
        <w:t>2</w:t>
      </w:r>
      <w:r>
        <w:t>.</w:t>
      </w:r>
      <w:r w:rsidRPr="003A3B4E">
        <w:rPr>
          <w:rFonts w:hint="eastAsia"/>
        </w:rPr>
        <w:t xml:space="preserve"> </w:t>
      </w:r>
      <w:r w:rsidRPr="003A3B4E">
        <w:rPr>
          <w:rFonts w:hint="eastAsia"/>
        </w:rPr>
        <w:t>计算图像暗通道与图像传导图</w:t>
      </w:r>
    </w:p>
    <w:p w14:paraId="2571022D" w14:textId="7261B7B7" w:rsidR="003A3B4E" w:rsidRDefault="003A3B4E" w:rsidP="003A3B4E">
      <w:pPr>
        <w:pStyle w:val="2"/>
      </w:pPr>
      <w:r>
        <w:rPr>
          <w:rFonts w:hint="eastAsia"/>
        </w:rPr>
        <w:t>二、实验原理</w:t>
      </w:r>
    </w:p>
    <w:p w14:paraId="7264B0E8" w14:textId="17D9BF0C" w:rsidR="003A3B4E" w:rsidRDefault="003A3B4E" w:rsidP="003A3B4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9F66871" wp14:editId="5A0F4BBF">
            <wp:extent cx="2481580" cy="1859280"/>
            <wp:effectExtent l="0" t="0" r="0" b="7620"/>
            <wp:docPr id="197308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9A730" w14:textId="3C3AB711" w:rsidR="003A3B4E" w:rsidRDefault="003A3B4E" w:rsidP="003A3B4E">
      <w:pPr>
        <w:ind w:firstLineChars="0" w:firstLine="0"/>
        <w:jc w:val="center"/>
        <w:rPr>
          <w:rFonts w:hint="eastAsia"/>
        </w:rPr>
      </w:pPr>
      <w:r>
        <w:t xml:space="preserve">Figure 1 </w:t>
      </w:r>
      <w:r w:rsidR="00FF724E">
        <w:t>h</w:t>
      </w:r>
      <w:r>
        <w:t>aze image</w:t>
      </w:r>
    </w:p>
    <w:p w14:paraId="6E1B262A" w14:textId="5AD2AAB5" w:rsidR="003A3B4E" w:rsidRDefault="003A3B4E" w:rsidP="003A3B4E">
      <w:pPr>
        <w:ind w:firstLine="480"/>
      </w:pPr>
      <w:r w:rsidRPr="003A3B4E">
        <w:rPr>
          <w:rFonts w:hint="eastAsia"/>
        </w:rPr>
        <w:t>在计算机视觉与图形学领域，带雾图像的观测模型一般被描述为：</w:t>
      </w:r>
    </w:p>
    <w:p w14:paraId="1F7ED1DA" w14:textId="016C0C0A" w:rsidR="003A3B4E" w:rsidRDefault="003A3B4E" w:rsidP="003A3B4E">
      <w:pPr>
        <w:ind w:firstLine="480"/>
        <w:jc w:val="center"/>
        <w:rPr>
          <w:rFonts w:hint="eastAsia"/>
        </w:rPr>
      </w:pPr>
      <w:r>
        <w:rPr>
          <w:rFonts w:eastAsiaTheme="minorEastAsia" w:hint="eastAsia"/>
          <w:position w:val="-10"/>
        </w:rPr>
        <w:object w:dxaOrig="2720" w:dyaOrig="320" w14:anchorId="5F455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6.05pt;height:15.85pt" o:ole="">
            <v:imagedata r:id="rId9" o:title=""/>
          </v:shape>
          <o:OLEObject Type="Embed" ProgID="Equation.KSEE3" ShapeID="_x0000_i1026" DrawAspect="Content" ObjectID="_1757280788" r:id="rId10"/>
        </w:object>
      </w:r>
    </w:p>
    <w:p w14:paraId="79D6995C" w14:textId="1FA6E55A" w:rsidR="003A3B4E" w:rsidRDefault="003A3B4E" w:rsidP="003A3B4E">
      <w:pPr>
        <w:ind w:firstLine="480"/>
        <w:rPr>
          <w:rFonts w:hint="eastAsia"/>
        </w:rPr>
      </w:pPr>
      <w:r>
        <w:rPr>
          <w:rFonts w:hint="eastAsia"/>
        </w:rPr>
        <w:t>这里，</w:t>
      </w:r>
      <w:r w:rsidRPr="003A3B4E">
        <w:rPr>
          <w:rFonts w:ascii="Calibri" w:hAnsi="Calibri" w:cs="Times New Roman"/>
          <w:i/>
          <w:iCs/>
          <w:kern w:val="0"/>
          <w:position w:val="-10"/>
          <w:sz w:val="20"/>
          <w:szCs w:val="20"/>
        </w:rPr>
        <w:object w:dxaOrig="480" w:dyaOrig="320" w14:anchorId="70108B8C">
          <v:shape id="_x0000_i1027" type="#_x0000_t75" style="width:23.8pt;height:15.85pt" o:ole="">
            <v:imagedata r:id="rId11" o:title=""/>
          </v:shape>
          <o:OLEObject Type="Embed" ProgID="Equation.KSEE3" ShapeID="_x0000_i1027" DrawAspect="Content" ObjectID="_1757280789" r:id="rId12"/>
        </w:object>
      </w:r>
      <w:r>
        <w:rPr>
          <w:rFonts w:hint="eastAsia"/>
        </w:rPr>
        <w:t>为观测到的带雾图像，</w:t>
      </w:r>
      <w:r>
        <w:rPr>
          <w:rFonts w:hint="eastAsia"/>
          <w:position w:val="-10"/>
        </w:rPr>
        <w:object w:dxaOrig="520" w:dyaOrig="320" w14:anchorId="688C43B2">
          <v:shape id="_x0000_i1028" type="#_x0000_t75" style="width:26.25pt;height:15.85pt" o:ole="">
            <v:imagedata r:id="rId13" o:title=""/>
          </v:shape>
          <o:OLEObject Type="Embed" ProgID="Equation.KSEE3" ShapeID="_x0000_i1028" DrawAspect="Content" ObjectID="_1757280790" r:id="rId14"/>
        </w:object>
      </w:r>
      <w:r>
        <w:rPr>
          <w:rFonts w:hint="eastAsia"/>
        </w:rPr>
        <w:t>为原始场景图，</w:t>
      </w:r>
      <w:r>
        <w:rPr>
          <w:rFonts w:hint="eastAsia"/>
          <w:position w:val="-10"/>
        </w:rPr>
        <w:object w:dxaOrig="440" w:dyaOrig="320" w14:anchorId="4738B7F3">
          <v:shape id="_x0000_i1029" type="#_x0000_t75" style="width:21.95pt;height:15.85pt" o:ole="">
            <v:imagedata r:id="rId15" o:title=""/>
          </v:shape>
          <o:OLEObject Type="Embed" ProgID="Equation.KSEE3" ShapeID="_x0000_i1029" DrawAspect="Content" ObjectID="_1757280791" r:id="rId16"/>
        </w:object>
      </w:r>
      <w:r>
        <w:rPr>
          <w:rFonts w:hint="eastAsia"/>
        </w:rPr>
        <w:t>为传导图像，</w:t>
      </w:r>
      <w:r>
        <w:rPr>
          <w:rFonts w:hint="eastAsia"/>
          <w:position w:val="-4"/>
        </w:rPr>
        <w:object w:dxaOrig="240" w:dyaOrig="260" w14:anchorId="2F561904">
          <v:shape id="_x0000_i1030" type="#_x0000_t75" style="width:12.2pt;height:12.8pt" o:ole="">
            <v:imagedata r:id="rId17" o:title=""/>
          </v:shape>
          <o:OLEObject Type="Embed" ProgID="Equation.KSEE3" ShapeID="_x0000_i1030" DrawAspect="Content" ObjectID="_1757280792" r:id="rId18"/>
        </w:object>
      </w:r>
      <w:r>
        <w:rPr>
          <w:rFonts w:hint="eastAsia"/>
        </w:rPr>
        <w:t>为大气亮度。</w:t>
      </w:r>
    </w:p>
    <w:p w14:paraId="38C64BD1" w14:textId="77777777" w:rsidR="003A3B4E" w:rsidRDefault="003A3B4E" w:rsidP="003A3B4E">
      <w:pPr>
        <w:ind w:firstLine="480"/>
        <w:rPr>
          <w:rFonts w:hint="eastAsia"/>
        </w:rPr>
      </w:pPr>
      <w:r>
        <w:rPr>
          <w:rFonts w:hint="eastAsia"/>
        </w:rPr>
        <w:t>为了解决图像去雾问题，何恺明博士提出基于图像暗通道的去雾算法。</w:t>
      </w:r>
    </w:p>
    <w:p w14:paraId="5CA252AB" w14:textId="2A577242" w:rsidR="003A3B4E" w:rsidRDefault="003A3B4E" w:rsidP="003A3B4E">
      <w:pPr>
        <w:ind w:firstLine="480"/>
      </w:pPr>
      <w:r>
        <w:rPr>
          <w:rFonts w:hint="eastAsia"/>
        </w:rPr>
        <w:t>基于大量户外无雾图像的观察，何恺明博士提出一种新颖的图像统计先验：图像暗通道先验</w:t>
      </w:r>
      <w:r>
        <w:rPr>
          <w:rFonts w:hint="eastAsia"/>
        </w:rPr>
        <w:t>-</w:t>
      </w:r>
      <w:r>
        <w:rPr>
          <w:rFonts w:hint="eastAsia"/>
        </w:rPr>
        <w:t>户外无雾图像的暗</w:t>
      </w:r>
      <w:proofErr w:type="gramStart"/>
      <w:r>
        <w:rPr>
          <w:rFonts w:hint="eastAsia"/>
        </w:rPr>
        <w:t>通道值趋近于</w:t>
      </w:r>
      <w:proofErr w:type="gramEnd"/>
      <w:r>
        <w:rPr>
          <w:rFonts w:hint="eastAsia"/>
        </w:rPr>
        <w:t>零。</w:t>
      </w:r>
    </w:p>
    <w:p w14:paraId="4482FE8A" w14:textId="57141F50" w:rsidR="00FF724E" w:rsidRDefault="00FF724E" w:rsidP="00FF724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6C0ED7B" wp14:editId="2691D7F5">
            <wp:extent cx="1621790" cy="1115695"/>
            <wp:effectExtent l="0" t="0" r="0" b="8255"/>
            <wp:docPr id="13424009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6A0E6BB3" wp14:editId="6A8AFD23">
            <wp:extent cx="1603375" cy="1103630"/>
            <wp:effectExtent l="0" t="0" r="0" b="1270"/>
            <wp:docPr id="616812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D4B92" w14:textId="26456D7C" w:rsidR="00FF724E" w:rsidRDefault="00FF724E" w:rsidP="00FF724E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F</w:t>
      </w:r>
      <w:r>
        <w:t>igure 2 image dark channel</w:t>
      </w:r>
    </w:p>
    <w:p w14:paraId="0965DCFF" w14:textId="2AF34E8B" w:rsidR="003A3B4E" w:rsidRDefault="003A3B4E" w:rsidP="003A3B4E">
      <w:pPr>
        <w:ind w:firstLine="480"/>
      </w:pPr>
      <w:r w:rsidRPr="003A3B4E">
        <w:rPr>
          <w:rFonts w:hint="eastAsia"/>
        </w:rPr>
        <w:lastRenderedPageBreak/>
        <w:t>基于图像暗通道先验，传导图像</w:t>
      </w:r>
      <w:r>
        <w:rPr>
          <w:rFonts w:hint="eastAsia"/>
          <w:position w:val="-10"/>
        </w:rPr>
        <w:object w:dxaOrig="440" w:dyaOrig="320" w14:anchorId="3923BC15">
          <v:shape id="_x0000_i1031" type="#_x0000_t75" style="width:21.95pt;height:15.85pt" o:ole="">
            <v:imagedata r:id="rId21" o:title=""/>
          </v:shape>
          <o:OLEObject Type="Embed" ProgID="Equation.KSEE3" ShapeID="_x0000_i1031" DrawAspect="Content" ObjectID="_1757280793" r:id="rId22"/>
        </w:object>
      </w:r>
      <w:r w:rsidRPr="003A3B4E">
        <w:rPr>
          <w:rFonts w:hint="eastAsia"/>
        </w:rPr>
        <w:t>可以被有效地估计：</w:t>
      </w:r>
    </w:p>
    <w:p w14:paraId="21996604" w14:textId="14EB687E" w:rsidR="003A3B4E" w:rsidRDefault="003A3B4E" w:rsidP="003A3B4E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261476BA" wp14:editId="7A1B85F3">
            <wp:extent cx="1914525" cy="384175"/>
            <wp:effectExtent l="0" t="0" r="571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6C864A4" w14:textId="4CD549BC" w:rsidR="003A3B4E" w:rsidRDefault="003A3B4E" w:rsidP="003A3B4E">
      <w:pPr>
        <w:ind w:firstLine="480"/>
      </w:pPr>
      <w:r w:rsidRPr="003A3B4E">
        <w:rPr>
          <w:rFonts w:hint="eastAsia"/>
        </w:rPr>
        <w:t>依据估计的传导图像，原始场景图像可以被恢复出来。</w:t>
      </w:r>
    </w:p>
    <w:p w14:paraId="4F640477" w14:textId="15BCE62F" w:rsidR="003A3B4E" w:rsidRDefault="003A3B4E" w:rsidP="003A3B4E">
      <w:pPr>
        <w:pStyle w:val="2"/>
      </w:pPr>
      <w:r>
        <w:rPr>
          <w:rFonts w:hint="eastAsia"/>
        </w:rPr>
        <w:t>三、实验环境</w:t>
      </w:r>
    </w:p>
    <w:p w14:paraId="003ED34C" w14:textId="139C6F98" w:rsidR="003A3B4E" w:rsidRDefault="003A3B4E" w:rsidP="003A3B4E">
      <w:pPr>
        <w:ind w:firstLine="480"/>
      </w:pPr>
      <w:r w:rsidRPr="003A3B4E">
        <w:rPr>
          <w:rFonts w:hint="eastAsia"/>
        </w:rPr>
        <w:t xml:space="preserve">C/C+, </w:t>
      </w:r>
      <w:proofErr w:type="spellStart"/>
      <w:r w:rsidRPr="003A3B4E">
        <w:rPr>
          <w:rFonts w:hint="eastAsia"/>
        </w:rPr>
        <w:t>Opencv</w:t>
      </w:r>
      <w:proofErr w:type="spellEnd"/>
      <w:r w:rsidRPr="003A3B4E">
        <w:rPr>
          <w:rFonts w:hint="eastAsia"/>
        </w:rPr>
        <w:t xml:space="preserve">, C#, </w:t>
      </w:r>
      <w:proofErr w:type="spellStart"/>
      <w:r w:rsidRPr="003A3B4E">
        <w:rPr>
          <w:rFonts w:hint="eastAsia"/>
        </w:rPr>
        <w:t>Matlab</w:t>
      </w:r>
      <w:proofErr w:type="spellEnd"/>
      <w:r w:rsidRPr="003A3B4E">
        <w:rPr>
          <w:rFonts w:hint="eastAsia"/>
        </w:rPr>
        <w:t>, Python</w:t>
      </w:r>
      <w:r w:rsidRPr="003A3B4E">
        <w:rPr>
          <w:rFonts w:hint="eastAsia"/>
        </w:rPr>
        <w:t>均可</w:t>
      </w:r>
    </w:p>
    <w:p w14:paraId="72205DFC" w14:textId="554F0E87" w:rsidR="003A3B4E" w:rsidRDefault="003A3B4E" w:rsidP="003A3B4E">
      <w:pPr>
        <w:pStyle w:val="2"/>
      </w:pPr>
      <w:r>
        <w:rPr>
          <w:rFonts w:hint="eastAsia"/>
        </w:rPr>
        <w:t>四、实验步骤</w:t>
      </w:r>
    </w:p>
    <w:p w14:paraId="2C8F8F60" w14:textId="56DF8FAA" w:rsidR="003A3B4E" w:rsidRDefault="003A3B4E" w:rsidP="003A3B4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、计算输入带雾图像</w:t>
      </w:r>
      <w:r w:rsidR="00FF724E">
        <w:rPr>
          <w:rFonts w:hint="eastAsia"/>
        </w:rPr>
        <w:t>的暗通道</w:t>
      </w:r>
    </w:p>
    <w:p w14:paraId="1DA1348E" w14:textId="47C54DD0" w:rsidR="00FF724E" w:rsidRDefault="00FF724E" w:rsidP="00FF724E">
      <w:pPr>
        <w:ind w:firstLineChars="0" w:firstLine="480"/>
      </w:pPr>
      <w:r>
        <w:rPr>
          <w:rFonts w:hint="eastAsia"/>
        </w:rPr>
        <w:t>·</w:t>
      </w:r>
      <w:r w:rsidRPr="00FF724E">
        <w:rPr>
          <w:rFonts w:hint="eastAsia"/>
        </w:rPr>
        <w:t>依据以下公式计算图像的暗通道</w:t>
      </w:r>
    </w:p>
    <w:p w14:paraId="42450EE7" w14:textId="1661AA38" w:rsidR="00FF724E" w:rsidRDefault="00FF724E" w:rsidP="00FF724E">
      <w:pPr>
        <w:ind w:firstLineChars="0" w:firstLine="480"/>
      </w:pPr>
      <w:r>
        <w:rPr>
          <w:rFonts w:hint="eastAsia"/>
        </w:rPr>
        <w:t>·</w:t>
      </w:r>
      <w:r w:rsidRPr="00FF724E">
        <w:rPr>
          <w:rFonts w:hint="eastAsia"/>
        </w:rPr>
        <w:t>尝试替换最小值滤波的顺序，观察得到的结果是否相同</w:t>
      </w:r>
    </w:p>
    <w:p w14:paraId="2067A6A5" w14:textId="72EE728A" w:rsidR="00FF724E" w:rsidRDefault="00FF724E" w:rsidP="00FF724E">
      <w:pPr>
        <w:ind w:firstLineChars="0" w:firstLine="480"/>
        <w:rPr>
          <w:rFonts w:hint="eastAsia"/>
        </w:rPr>
      </w:pPr>
      <w:r>
        <w:rPr>
          <w:rFonts w:hint="eastAsia"/>
        </w:rPr>
        <w:t>·</w:t>
      </w:r>
      <w:r w:rsidRPr="00FF724E">
        <w:rPr>
          <w:rFonts w:hint="eastAsia"/>
        </w:rPr>
        <w:t>尝试不同的最小值滤波半径，观察实验结果</w:t>
      </w:r>
    </w:p>
    <w:p w14:paraId="6A482558" w14:textId="56D8D808" w:rsidR="003A3B4E" w:rsidRDefault="00FF724E" w:rsidP="00FF724E">
      <w:pPr>
        <w:ind w:firstLine="480"/>
        <w:jc w:val="center"/>
      </w:pPr>
      <w:r>
        <w:rPr>
          <w:noProof/>
        </w:rPr>
        <w:drawing>
          <wp:inline distT="0" distB="0" distL="114300" distR="114300" wp14:anchorId="57E491DB" wp14:editId="76BC6E6C">
            <wp:extent cx="1744980" cy="265430"/>
            <wp:effectExtent l="0" t="0" r="762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3A0405B" w14:textId="709C5452" w:rsidR="00FF724E" w:rsidRDefault="00FF724E" w:rsidP="00FF724E">
      <w:pPr>
        <w:ind w:firstLine="480"/>
        <w:jc w:val="center"/>
        <w:rPr>
          <w:rFonts w:hint="eastAsia"/>
        </w:rPr>
      </w:pPr>
      <w:r w:rsidRPr="00FF724E">
        <w:rPr>
          <w:noProof/>
        </w:rPr>
        <w:t xml:space="preserve"> </w:t>
      </w:r>
    </w:p>
    <w:p w14:paraId="22EA1D7E" w14:textId="1130E690" w:rsidR="003A3B4E" w:rsidRDefault="00FF724E" w:rsidP="003A3B4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、估计大气亮度</w:t>
      </w:r>
    </w:p>
    <w:p w14:paraId="09940F0F" w14:textId="77777777" w:rsidR="00FF724E" w:rsidRDefault="00FF724E" w:rsidP="003A3B4E">
      <w:pPr>
        <w:ind w:firstLine="480"/>
      </w:pPr>
      <w:r>
        <w:rPr>
          <w:rFonts w:hint="eastAsia"/>
        </w:rPr>
        <w:t>·</w:t>
      </w:r>
      <w:r w:rsidRPr="00FF724E">
        <w:rPr>
          <w:rFonts w:hint="eastAsia"/>
        </w:rPr>
        <w:t>记录暗通道图中灰度最大的前</w:t>
      </w:r>
      <w:r w:rsidRPr="00FF724E">
        <w:rPr>
          <w:rFonts w:hint="eastAsia"/>
        </w:rPr>
        <w:t>0.1%</w:t>
      </w:r>
      <w:r w:rsidRPr="00FF724E">
        <w:rPr>
          <w:rFonts w:hint="eastAsia"/>
        </w:rPr>
        <w:t>的像素所在的位置</w:t>
      </w:r>
    </w:p>
    <w:p w14:paraId="3A70B733" w14:textId="33FCF01B" w:rsidR="00FF724E" w:rsidRDefault="00FF724E" w:rsidP="003A3B4E">
      <w:pPr>
        <w:ind w:firstLine="480"/>
        <w:rPr>
          <w:rFonts w:hint="eastAsia"/>
        </w:rPr>
      </w:pPr>
      <w:r>
        <w:rPr>
          <w:rFonts w:hint="eastAsia"/>
        </w:rPr>
        <w:t>·</w:t>
      </w:r>
      <w:r w:rsidRPr="00FF724E">
        <w:rPr>
          <w:rFonts w:hint="eastAsia"/>
        </w:rPr>
        <w:t>把带雾图像在这些位置中最大的灰度值当做大气亮度</w:t>
      </w:r>
    </w:p>
    <w:p w14:paraId="43577659" w14:textId="5C8774FA" w:rsidR="00FF724E" w:rsidRDefault="00FF724E" w:rsidP="003A3B4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、计算传导图像</w:t>
      </w:r>
    </w:p>
    <w:p w14:paraId="268D919B" w14:textId="7193E9A2" w:rsidR="00FF724E" w:rsidRDefault="00FF724E" w:rsidP="003A3B4E">
      <w:pPr>
        <w:ind w:firstLine="480"/>
        <w:rPr>
          <w:rFonts w:hint="eastAsia"/>
        </w:rPr>
      </w:pPr>
      <w:r>
        <w:rPr>
          <w:rFonts w:hint="eastAsia"/>
        </w:rPr>
        <w:t>·</w:t>
      </w:r>
      <w:r w:rsidRPr="00FF724E">
        <w:rPr>
          <w:rFonts w:hint="eastAsia"/>
        </w:rPr>
        <w:t>根据暗通道和估计的大气亮度计算传导图像</w:t>
      </w:r>
    </w:p>
    <w:p w14:paraId="5429EC84" w14:textId="23EBD024" w:rsidR="00FF724E" w:rsidRDefault="00FF724E" w:rsidP="003A3B4E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、估计原始场景图</w:t>
      </w:r>
    </w:p>
    <w:p w14:paraId="1EC70C91" w14:textId="34CE4327" w:rsidR="00FF724E" w:rsidRDefault="00FF724E" w:rsidP="003A3B4E">
      <w:pPr>
        <w:ind w:firstLine="480"/>
      </w:pPr>
      <w:r>
        <w:rPr>
          <w:rFonts w:hint="eastAsia"/>
        </w:rPr>
        <w:t>·</w:t>
      </w:r>
      <w:r w:rsidRPr="00FF724E">
        <w:rPr>
          <w:rFonts w:hint="eastAsia"/>
        </w:rPr>
        <w:t>根据计算的传导图像恢复原始的场景的图像</w:t>
      </w:r>
    </w:p>
    <w:p w14:paraId="6F743D01" w14:textId="3E091B02" w:rsidR="00FF724E" w:rsidRDefault="00FF724E" w:rsidP="003A3B4E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、优化传导图像</w:t>
      </w:r>
    </w:p>
    <w:p w14:paraId="74BC97B1" w14:textId="379E9299" w:rsidR="00FF724E" w:rsidRDefault="00FF724E" w:rsidP="003A3B4E">
      <w:pPr>
        <w:ind w:firstLine="480"/>
      </w:pPr>
      <w:r>
        <w:rPr>
          <w:rFonts w:hint="eastAsia"/>
        </w:rPr>
        <w:t>·</w:t>
      </w:r>
      <w:r w:rsidRPr="00FF724E">
        <w:rPr>
          <w:rFonts w:hint="eastAsia"/>
        </w:rPr>
        <w:t>Soft Matting</w:t>
      </w:r>
      <w:r w:rsidRPr="00FF724E">
        <w:rPr>
          <w:rFonts w:hint="eastAsia"/>
        </w:rPr>
        <w:t>的代码可参考</w:t>
      </w:r>
      <w:proofErr w:type="spellStart"/>
      <w:r w:rsidRPr="00FF724E">
        <w:rPr>
          <w:rFonts w:hint="eastAsia"/>
        </w:rPr>
        <w:t>softmatting.m</w:t>
      </w:r>
      <w:proofErr w:type="spellEnd"/>
      <w:r w:rsidRPr="00FF724E">
        <w:rPr>
          <w:rFonts w:hint="eastAsia"/>
        </w:rPr>
        <w:t>和</w:t>
      </w:r>
      <w:proofErr w:type="spellStart"/>
      <w:r w:rsidRPr="00FF724E">
        <w:rPr>
          <w:rFonts w:hint="eastAsia"/>
        </w:rPr>
        <w:t>getLaplacian.m</w:t>
      </w:r>
      <w:proofErr w:type="spellEnd"/>
    </w:p>
    <w:p w14:paraId="6EE03136" w14:textId="63001D57" w:rsidR="00FF724E" w:rsidRDefault="00FF724E" w:rsidP="003A3B4E">
      <w:pPr>
        <w:ind w:firstLine="480"/>
      </w:pPr>
      <w:r>
        <w:rPr>
          <w:rFonts w:hint="eastAsia"/>
        </w:rPr>
        <w:t>·</w:t>
      </w:r>
      <w:proofErr w:type="spellStart"/>
      <w:r w:rsidRPr="00FF724E">
        <w:rPr>
          <w:rFonts w:hint="eastAsia"/>
        </w:rPr>
        <w:t>getLaplacian.m</w:t>
      </w:r>
      <w:proofErr w:type="spellEnd"/>
      <w:r w:rsidRPr="00FF724E">
        <w:rPr>
          <w:rFonts w:hint="eastAsia"/>
        </w:rPr>
        <w:t>——计算拉普拉斯矩阵</w:t>
      </w:r>
    </w:p>
    <w:p w14:paraId="407A6EC8" w14:textId="029A9A02" w:rsidR="00FF724E" w:rsidRDefault="00FF724E" w:rsidP="003A3B4E">
      <w:pPr>
        <w:ind w:firstLine="480"/>
      </w:pPr>
      <w:r>
        <w:rPr>
          <w:rFonts w:hint="eastAsia"/>
        </w:rPr>
        <w:t>·</w:t>
      </w:r>
      <w:proofErr w:type="spellStart"/>
      <w:r w:rsidRPr="00FF724E">
        <w:rPr>
          <w:rFonts w:hint="eastAsia"/>
        </w:rPr>
        <w:t>softmatting.m</w:t>
      </w:r>
      <w:proofErr w:type="spellEnd"/>
      <w:r w:rsidRPr="00FF724E">
        <w:rPr>
          <w:rFonts w:hint="eastAsia"/>
        </w:rPr>
        <w:t>——调用</w:t>
      </w:r>
      <w:proofErr w:type="spellStart"/>
      <w:r w:rsidRPr="00FF724E">
        <w:rPr>
          <w:rFonts w:hint="eastAsia"/>
        </w:rPr>
        <w:t>getLaplacian.m</w:t>
      </w:r>
      <w:proofErr w:type="spellEnd"/>
      <w:r w:rsidRPr="00FF724E">
        <w:rPr>
          <w:rFonts w:hint="eastAsia"/>
        </w:rPr>
        <w:t>，并计算优化后的传导图像</w:t>
      </w:r>
    </w:p>
    <w:p w14:paraId="6F5603EB" w14:textId="228EC8C5" w:rsidR="00FF724E" w:rsidRDefault="00FF724E" w:rsidP="00FF724E">
      <w:pPr>
        <w:pStyle w:val="2"/>
      </w:pPr>
      <w:r>
        <w:rPr>
          <w:rFonts w:hint="eastAsia"/>
        </w:rPr>
        <w:t>五、实验提交要求</w:t>
      </w:r>
    </w:p>
    <w:p w14:paraId="1254EB62" w14:textId="77777777" w:rsidR="005F3C8E" w:rsidRDefault="005F3C8E" w:rsidP="00FF724E">
      <w:pPr>
        <w:ind w:firstLine="480"/>
      </w:pPr>
      <w:r>
        <w:rPr>
          <w:rFonts w:hint="eastAsia"/>
        </w:rPr>
        <w:lastRenderedPageBreak/>
        <w:t>作业提交</w:t>
      </w:r>
      <w:r w:rsidR="00FF724E">
        <w:rPr>
          <w:rFonts w:hint="eastAsia"/>
        </w:rPr>
        <w:t>应包含</w:t>
      </w:r>
      <w:r>
        <w:rPr>
          <w:rFonts w:hint="eastAsia"/>
        </w:rPr>
        <w:t>源代码和一份实验报告。</w:t>
      </w:r>
    </w:p>
    <w:p w14:paraId="04A651C1" w14:textId="7D467073" w:rsidR="00FF724E" w:rsidRDefault="005F3C8E" w:rsidP="00FF724E">
      <w:pPr>
        <w:ind w:firstLine="480"/>
      </w:pPr>
      <w:r>
        <w:rPr>
          <w:rFonts w:hint="eastAsia"/>
        </w:rPr>
        <w:t>实验报告中至少包含：</w:t>
      </w:r>
    </w:p>
    <w:p w14:paraId="0DA08254" w14:textId="760FBB13" w:rsidR="00FF724E" w:rsidRDefault="00FF724E" w:rsidP="00FF724E">
      <w:pPr>
        <w:ind w:firstLine="480"/>
      </w:pPr>
      <w:r>
        <w:rPr>
          <w:rFonts w:hint="eastAsia"/>
        </w:rPr>
        <w:t>1</w:t>
      </w:r>
      <w:r>
        <w:t>.</w:t>
      </w:r>
      <w:r w:rsidR="005F3C8E">
        <w:rPr>
          <w:rFonts w:hint="eastAsia"/>
        </w:rPr>
        <w:t>运行环境</w:t>
      </w:r>
    </w:p>
    <w:p w14:paraId="2EF70E4A" w14:textId="6EF7706C" w:rsidR="005F3C8E" w:rsidRDefault="005F3C8E" w:rsidP="00FF724E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实验步骤</w:t>
      </w:r>
    </w:p>
    <w:p w14:paraId="4B62D3A8" w14:textId="794404A1" w:rsidR="005F3C8E" w:rsidRDefault="005F3C8E" w:rsidP="00FF724E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实验成果</w:t>
      </w:r>
    </w:p>
    <w:p w14:paraId="2480E1DA" w14:textId="6562C92A" w:rsidR="005F3C8E" w:rsidRPr="00FF724E" w:rsidRDefault="005F3C8E" w:rsidP="00FF724E">
      <w:pPr>
        <w:ind w:firstLine="480"/>
        <w:rPr>
          <w:rFonts w:hint="eastAsia"/>
        </w:rPr>
      </w:pPr>
      <w:r>
        <w:t>4.</w:t>
      </w:r>
      <w:r>
        <w:rPr>
          <w:rFonts w:hint="eastAsia"/>
        </w:rPr>
        <w:t>实验总结或心得感悟</w:t>
      </w:r>
    </w:p>
    <w:p w14:paraId="6A964077" w14:textId="3B718786" w:rsidR="00FF724E" w:rsidRDefault="005F3C8E" w:rsidP="005F3C8E">
      <w:pPr>
        <w:pStyle w:val="2"/>
      </w:pPr>
      <w:r>
        <w:rPr>
          <w:rFonts w:hint="eastAsia"/>
        </w:rPr>
        <w:t>六、参考文献</w:t>
      </w:r>
    </w:p>
    <w:p w14:paraId="0FB7AF4D" w14:textId="78562DCE" w:rsidR="005F3C8E" w:rsidRDefault="005F3C8E" w:rsidP="005F3C8E">
      <w:pPr>
        <w:ind w:firstLine="480"/>
      </w:pPr>
      <w:r>
        <w:rPr>
          <w:rFonts w:hint="eastAsia"/>
        </w:rPr>
        <w:t>[</w:t>
      </w:r>
      <w:r>
        <w:t>1]</w:t>
      </w:r>
      <w:r w:rsidRPr="005F3C8E">
        <w:t xml:space="preserve"> </w:t>
      </w:r>
      <w:r w:rsidRPr="005F3C8E">
        <w:t xml:space="preserve">Single Image Haze Removal using Dark Channel Prior, by Kaiming He, Jian Sun, and </w:t>
      </w:r>
      <w:proofErr w:type="spellStart"/>
      <w:r w:rsidRPr="005F3C8E">
        <w:t>Xiaoou</w:t>
      </w:r>
      <w:proofErr w:type="spellEnd"/>
      <w:r w:rsidRPr="005F3C8E">
        <w:t xml:space="preserve"> Tang, in CVPR 2009 (Oral, Best Paper Award).</w:t>
      </w:r>
    </w:p>
    <w:p w14:paraId="29375DC3" w14:textId="28E30684" w:rsidR="005F3C8E" w:rsidRPr="005F3C8E" w:rsidRDefault="005F3C8E" w:rsidP="005F3C8E">
      <w:pPr>
        <w:ind w:firstLine="480"/>
        <w:rPr>
          <w:rFonts w:hint="eastAsia"/>
        </w:rPr>
      </w:pPr>
      <w:r>
        <w:rPr>
          <w:rFonts w:hint="eastAsia"/>
        </w:rPr>
        <w:t>[</w:t>
      </w:r>
      <w:r>
        <w:t>2]</w:t>
      </w:r>
      <w:r w:rsidRPr="005F3C8E">
        <w:t xml:space="preserve"> </w:t>
      </w:r>
      <w:r w:rsidRPr="005F3C8E">
        <w:t>http://research.microsoft.com/en-us/um/people/kahe/cvpr09/index.html</w:t>
      </w:r>
    </w:p>
    <w:p w14:paraId="720040A7" w14:textId="77777777" w:rsidR="005F3C8E" w:rsidRDefault="005F3C8E" w:rsidP="003A3B4E">
      <w:pPr>
        <w:ind w:firstLine="480"/>
      </w:pPr>
    </w:p>
    <w:p w14:paraId="1E60E21B" w14:textId="77777777" w:rsidR="005F3C8E" w:rsidRPr="003A3B4E" w:rsidRDefault="005F3C8E" w:rsidP="003A3B4E">
      <w:pPr>
        <w:ind w:firstLine="480"/>
        <w:rPr>
          <w:rFonts w:hint="eastAsia"/>
        </w:rPr>
      </w:pPr>
    </w:p>
    <w:sectPr w:rsidR="005F3C8E" w:rsidRPr="003A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03C4" w14:textId="77777777" w:rsidR="00A71944" w:rsidRDefault="00A71944" w:rsidP="003A3B4E">
      <w:pPr>
        <w:spacing w:line="240" w:lineRule="auto"/>
        <w:ind w:firstLine="480"/>
      </w:pPr>
      <w:r>
        <w:separator/>
      </w:r>
    </w:p>
  </w:endnote>
  <w:endnote w:type="continuationSeparator" w:id="0">
    <w:p w14:paraId="3E42F370" w14:textId="77777777" w:rsidR="00A71944" w:rsidRDefault="00A71944" w:rsidP="003A3B4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C34A" w14:textId="77777777" w:rsidR="00A71944" w:rsidRDefault="00A71944" w:rsidP="003A3B4E">
      <w:pPr>
        <w:spacing w:line="240" w:lineRule="auto"/>
        <w:ind w:firstLine="480"/>
      </w:pPr>
      <w:r>
        <w:separator/>
      </w:r>
    </w:p>
  </w:footnote>
  <w:footnote w:type="continuationSeparator" w:id="0">
    <w:p w14:paraId="0824BF54" w14:textId="77777777" w:rsidR="00A71944" w:rsidRDefault="00A71944" w:rsidP="003A3B4E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3F8A"/>
    <w:multiLevelType w:val="hybridMultilevel"/>
    <w:tmpl w:val="85DA60A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28195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7E"/>
    <w:rsid w:val="003A3B4E"/>
    <w:rsid w:val="003F1755"/>
    <w:rsid w:val="00566E7E"/>
    <w:rsid w:val="005F3C8E"/>
    <w:rsid w:val="00694B6D"/>
    <w:rsid w:val="00A71944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56982"/>
  <w15:chartTrackingRefBased/>
  <w15:docId w15:val="{8166F861-A70A-4B61-B3DB-6CF1CBF8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B4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B4E"/>
    <w:pPr>
      <w:spacing w:before="340" w:after="330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B4E"/>
    <w:pPr>
      <w:spacing w:before="260" w:after="260"/>
      <w:ind w:firstLineChars="0" w:firstLine="0"/>
      <w:outlineLvl w:val="1"/>
    </w:pPr>
    <w:rPr>
      <w:rFonts w:eastAsia="黑体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B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B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3B4E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A3B4E"/>
    <w:rPr>
      <w:rFonts w:ascii="Times New Roman" w:eastAsia="黑体" w:hAnsi="Times New Roman" w:cstheme="majorBidi"/>
      <w:b/>
      <w:bCs/>
      <w:sz w:val="30"/>
      <w:szCs w:val="32"/>
    </w:rPr>
  </w:style>
  <w:style w:type="paragraph" w:styleId="a7">
    <w:name w:val="List Paragraph"/>
    <w:basedOn w:val="a"/>
    <w:uiPriority w:val="34"/>
    <w:qFormat/>
    <w:rsid w:val="00FF724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11B5-5D68-47DC-BC16-F107E22C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煜恒 杨</dc:creator>
  <cp:keywords/>
  <dc:description/>
  <cp:lastModifiedBy>煜恒 杨</cp:lastModifiedBy>
  <cp:revision>3</cp:revision>
  <dcterms:created xsi:type="dcterms:W3CDTF">2023-09-26T16:19:00Z</dcterms:created>
  <dcterms:modified xsi:type="dcterms:W3CDTF">2023-09-26T16:46:00Z</dcterms:modified>
</cp:coreProperties>
</file>