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CA3" w:rsidRDefault="00B50CA3" w:rsidP="000C7E5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Nama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</w:rPr>
        <w:t>Mochammad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Panji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Sulanggalih</w:t>
      </w:r>
      <w:proofErr w:type="spellEnd"/>
    </w:p>
    <w:p w:rsidR="00B50CA3" w:rsidRDefault="00B50CA3" w:rsidP="000C7E5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NIM</w:t>
      </w:r>
      <w:r>
        <w:rPr>
          <w:rFonts w:asciiTheme="majorBidi" w:hAnsiTheme="majorBidi" w:cstheme="majorBidi"/>
          <w:sz w:val="24"/>
          <w:szCs w:val="24"/>
        </w:rPr>
        <w:tab/>
        <w:t>: 1695114051</w:t>
      </w:r>
    </w:p>
    <w:p w:rsidR="00B50CA3" w:rsidRDefault="00B50CA3" w:rsidP="000C7E5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Kelas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</w:rPr>
        <w:t>Teknik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Informatika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B_2016</w:t>
      </w:r>
    </w:p>
    <w:p w:rsidR="00B50CA3" w:rsidRPr="00B50CA3" w:rsidRDefault="00B50CA3" w:rsidP="000C7E5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9957DD" w:rsidRPr="009957DD" w:rsidRDefault="009957DD" w:rsidP="000C7E5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9957DD">
        <w:rPr>
          <w:rFonts w:asciiTheme="majorBidi" w:hAnsiTheme="majorBidi" w:cstheme="majorBidi"/>
          <w:b/>
          <w:bCs/>
          <w:sz w:val="24"/>
          <w:szCs w:val="24"/>
        </w:rPr>
        <w:t>Tugas</w:t>
      </w:r>
      <w:proofErr w:type="spellEnd"/>
      <w:r w:rsidRPr="009957D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957DD">
        <w:rPr>
          <w:rFonts w:asciiTheme="majorBidi" w:hAnsiTheme="majorBidi" w:cstheme="majorBidi"/>
          <w:b/>
          <w:bCs/>
          <w:sz w:val="24"/>
          <w:szCs w:val="24"/>
        </w:rPr>
        <w:t>Evolusi</w:t>
      </w:r>
      <w:proofErr w:type="spellEnd"/>
      <w:r w:rsidRPr="009957D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957DD">
        <w:rPr>
          <w:rFonts w:asciiTheme="majorBidi" w:hAnsiTheme="majorBidi" w:cstheme="majorBidi"/>
          <w:b/>
          <w:bCs/>
          <w:sz w:val="24"/>
          <w:szCs w:val="24"/>
        </w:rPr>
        <w:t>Perangkat</w:t>
      </w:r>
      <w:proofErr w:type="spellEnd"/>
      <w:r w:rsidRPr="009957D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957DD">
        <w:rPr>
          <w:rFonts w:asciiTheme="majorBidi" w:hAnsiTheme="majorBidi" w:cstheme="majorBidi"/>
          <w:b/>
          <w:bCs/>
          <w:sz w:val="24"/>
          <w:szCs w:val="24"/>
        </w:rPr>
        <w:t>Lunak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- </w:t>
      </w:r>
      <w:r w:rsidRPr="009957DD">
        <w:rPr>
          <w:rFonts w:asciiTheme="majorBidi" w:hAnsiTheme="majorBidi" w:cstheme="majorBidi"/>
          <w:b/>
          <w:bCs/>
          <w:sz w:val="24"/>
          <w:szCs w:val="24"/>
        </w:rPr>
        <w:t xml:space="preserve">Resume </w:t>
      </w:r>
      <w:proofErr w:type="spellStart"/>
      <w:r w:rsidRPr="009957DD">
        <w:rPr>
          <w:rFonts w:asciiTheme="majorBidi" w:hAnsiTheme="majorBidi" w:cstheme="majorBidi"/>
          <w:b/>
          <w:bCs/>
          <w:sz w:val="24"/>
          <w:szCs w:val="24"/>
        </w:rPr>
        <w:t>Jurnal</w:t>
      </w:r>
      <w:proofErr w:type="spellEnd"/>
      <w:r w:rsidRPr="009957DD">
        <w:rPr>
          <w:rFonts w:asciiTheme="majorBidi" w:hAnsiTheme="majorBidi" w:cstheme="majorBidi"/>
          <w:b/>
          <w:bCs/>
          <w:sz w:val="24"/>
          <w:szCs w:val="24"/>
        </w:rPr>
        <w:t xml:space="preserve"> Repository</w:t>
      </w:r>
    </w:p>
    <w:p w:rsidR="009957DD" w:rsidRPr="009957DD" w:rsidRDefault="009957DD" w:rsidP="000C7E5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957DD">
        <w:rPr>
          <w:rFonts w:asciiTheme="majorBidi" w:hAnsiTheme="majorBidi" w:cstheme="majorBidi"/>
          <w:b/>
          <w:bCs/>
          <w:sz w:val="24"/>
          <w:szCs w:val="24"/>
        </w:rPr>
        <w:t>“</w:t>
      </w:r>
      <w:proofErr w:type="spellStart"/>
      <w:r w:rsidRPr="009957DD">
        <w:rPr>
          <w:rFonts w:asciiTheme="majorBidi" w:hAnsiTheme="majorBidi" w:cstheme="majorBidi"/>
          <w:b/>
          <w:bCs/>
          <w:sz w:val="24"/>
          <w:szCs w:val="24"/>
        </w:rPr>
        <w:t>Institusional</w:t>
      </w:r>
      <w:proofErr w:type="spellEnd"/>
      <w:r w:rsidRPr="009957DD">
        <w:rPr>
          <w:rFonts w:asciiTheme="majorBidi" w:hAnsiTheme="majorBidi" w:cstheme="majorBidi"/>
          <w:b/>
          <w:bCs/>
          <w:sz w:val="24"/>
          <w:szCs w:val="24"/>
        </w:rPr>
        <w:t xml:space="preserve"> Repository PTN </w:t>
      </w:r>
      <w:proofErr w:type="spellStart"/>
      <w:r w:rsidRPr="009957DD">
        <w:rPr>
          <w:rFonts w:asciiTheme="majorBidi" w:hAnsiTheme="majorBidi" w:cstheme="majorBidi"/>
          <w:b/>
          <w:bCs/>
          <w:sz w:val="24"/>
          <w:szCs w:val="24"/>
        </w:rPr>
        <w:t>di</w:t>
      </w:r>
      <w:proofErr w:type="spellEnd"/>
      <w:r w:rsidRPr="009957D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957DD">
        <w:rPr>
          <w:rFonts w:asciiTheme="majorBidi" w:hAnsiTheme="majorBidi" w:cstheme="majorBidi"/>
          <w:b/>
          <w:bCs/>
          <w:sz w:val="24"/>
          <w:szCs w:val="24"/>
        </w:rPr>
        <w:t>Jawa</w:t>
      </w:r>
      <w:proofErr w:type="spellEnd"/>
      <w:r w:rsidRPr="009957D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957DD">
        <w:rPr>
          <w:rFonts w:asciiTheme="majorBidi" w:hAnsiTheme="majorBidi" w:cstheme="majorBidi"/>
          <w:b/>
          <w:bCs/>
          <w:sz w:val="24"/>
          <w:szCs w:val="24"/>
        </w:rPr>
        <w:t>Timur</w:t>
      </w:r>
      <w:proofErr w:type="spellEnd"/>
      <w:r w:rsidRPr="009957D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957DD">
        <w:rPr>
          <w:rFonts w:asciiTheme="majorBidi" w:hAnsiTheme="majorBidi" w:cstheme="majorBidi"/>
          <w:b/>
          <w:bCs/>
          <w:sz w:val="24"/>
          <w:szCs w:val="24"/>
        </w:rPr>
        <w:t>sebagai</w:t>
      </w:r>
      <w:proofErr w:type="spellEnd"/>
      <w:r w:rsidRPr="009957D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957DD">
        <w:rPr>
          <w:rFonts w:asciiTheme="majorBidi" w:hAnsiTheme="majorBidi" w:cstheme="majorBidi"/>
          <w:b/>
          <w:bCs/>
          <w:sz w:val="24"/>
          <w:szCs w:val="24"/>
        </w:rPr>
        <w:t>Wadah</w:t>
      </w:r>
      <w:proofErr w:type="spellEnd"/>
      <w:r w:rsidRPr="009957D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957DD">
        <w:rPr>
          <w:rFonts w:asciiTheme="majorBidi" w:hAnsiTheme="majorBidi" w:cstheme="majorBidi"/>
          <w:b/>
          <w:bCs/>
          <w:sz w:val="24"/>
          <w:szCs w:val="24"/>
        </w:rPr>
        <w:t>Intelektual</w:t>
      </w:r>
      <w:proofErr w:type="spellEnd"/>
      <w:r w:rsidRPr="009957D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957DD">
        <w:rPr>
          <w:rFonts w:asciiTheme="majorBidi" w:hAnsiTheme="majorBidi" w:cstheme="majorBidi"/>
          <w:b/>
          <w:bCs/>
          <w:sz w:val="24"/>
          <w:szCs w:val="24"/>
        </w:rPr>
        <w:t>Civitas</w:t>
      </w:r>
      <w:proofErr w:type="spellEnd"/>
      <w:r w:rsidRPr="009957D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957DD">
        <w:rPr>
          <w:rFonts w:asciiTheme="majorBidi" w:hAnsiTheme="majorBidi" w:cstheme="majorBidi"/>
          <w:b/>
          <w:bCs/>
          <w:sz w:val="24"/>
          <w:szCs w:val="24"/>
        </w:rPr>
        <w:t>Akademika</w:t>
      </w:r>
      <w:proofErr w:type="spellEnd"/>
      <w:r w:rsidRPr="009957DD">
        <w:rPr>
          <w:rFonts w:asciiTheme="majorBidi" w:hAnsiTheme="majorBidi" w:cstheme="majorBidi"/>
          <w:b/>
          <w:bCs/>
          <w:sz w:val="24"/>
          <w:szCs w:val="24"/>
        </w:rPr>
        <w:t>”</w:t>
      </w:r>
    </w:p>
    <w:p w:rsidR="009957DD" w:rsidRDefault="009957DD" w:rsidP="000C7E5D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:rsidR="00871018" w:rsidRDefault="009957DD" w:rsidP="000C7E5D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Institusional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Repository(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IR). IR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995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957DD">
        <w:rPr>
          <w:rFonts w:asciiTheme="majorBidi" w:hAnsiTheme="majorBidi" w:cstheme="majorBidi"/>
          <w:sz w:val="24"/>
          <w:szCs w:val="24"/>
        </w:rPr>
        <w:t>seb</w:t>
      </w:r>
      <w:r>
        <w:rPr>
          <w:rFonts w:asciiTheme="majorBidi" w:hAnsiTheme="majorBidi" w:cstheme="majorBidi"/>
          <w:sz w:val="24"/>
          <w:szCs w:val="24"/>
        </w:rPr>
        <w:t>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tempat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menyimpan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mengelola</w:t>
      </w:r>
      <w:proofErr w:type="spellEnd"/>
      <w:r w:rsidRPr="00995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957D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995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memelihara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informasi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dihasilkan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civitas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akademika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lembaga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Pr="009957DD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995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957DD">
        <w:rPr>
          <w:rFonts w:asciiTheme="majorBidi" w:hAnsiTheme="majorBidi" w:cstheme="majorBidi"/>
          <w:sz w:val="24"/>
          <w:szCs w:val="24"/>
        </w:rPr>
        <w:t>diakse</w:t>
      </w:r>
      <w:r>
        <w:rPr>
          <w:rFonts w:asciiTheme="majorBidi" w:hAnsiTheme="majorBidi" w:cstheme="majorBidi"/>
          <w:sz w:val="24"/>
          <w:szCs w:val="24"/>
        </w:rPr>
        <w:t>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penggunanya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957DD">
        <w:rPr>
          <w:rFonts w:asciiTheme="majorBidi" w:hAnsiTheme="majorBidi" w:cstheme="majorBidi"/>
          <w:sz w:val="24"/>
          <w:szCs w:val="24"/>
        </w:rPr>
        <w:t>menerus</w:t>
      </w:r>
      <w:proofErr w:type="spellEnd"/>
      <w:r w:rsidRPr="00995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957DD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995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957D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995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957DD">
        <w:rPr>
          <w:rFonts w:asciiTheme="majorBidi" w:hAnsiTheme="majorBidi" w:cstheme="majorBidi"/>
          <w:sz w:val="24"/>
          <w:szCs w:val="24"/>
        </w:rPr>
        <w:t>kata</w:t>
      </w:r>
      <w:proofErr w:type="spellEnd"/>
      <w:r w:rsidRPr="009957DD">
        <w:rPr>
          <w:rFonts w:asciiTheme="majorBidi" w:hAnsiTheme="majorBidi" w:cstheme="majorBidi"/>
          <w:sz w:val="24"/>
          <w:szCs w:val="24"/>
        </w:rPr>
        <w:t xml:space="preserve"> lain </w:t>
      </w:r>
      <w:proofErr w:type="spellStart"/>
      <w:r w:rsidRPr="009957DD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995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957DD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995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957DD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995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tersedia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957DD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995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957DD">
        <w:rPr>
          <w:rFonts w:asciiTheme="majorBidi" w:hAnsiTheme="majorBidi" w:cstheme="majorBidi"/>
          <w:sz w:val="24"/>
          <w:szCs w:val="24"/>
        </w:rPr>
        <w:t>membutuhkannya</w:t>
      </w:r>
      <w:proofErr w:type="spellEnd"/>
      <w:r w:rsidRPr="009957D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9957DD">
        <w:rPr>
          <w:rFonts w:asciiTheme="majorBidi" w:hAnsiTheme="majorBidi" w:cstheme="majorBidi"/>
          <w:sz w:val="24"/>
          <w:szCs w:val="24"/>
        </w:rPr>
        <w:t>Institusi</w:t>
      </w:r>
      <w:r>
        <w:rPr>
          <w:rFonts w:asciiTheme="majorBidi" w:hAnsiTheme="majorBidi" w:cstheme="majorBidi"/>
          <w:sz w:val="24"/>
          <w:szCs w:val="24"/>
        </w:rPr>
        <w:t>onal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repository </w:t>
      </w:r>
      <w:proofErr w:type="spellStart"/>
      <w:r>
        <w:rPr>
          <w:rFonts w:asciiTheme="majorBidi" w:hAnsiTheme="majorBidi" w:cstheme="majorBidi"/>
          <w:sz w:val="24"/>
          <w:szCs w:val="24"/>
        </w:rPr>
        <w:t>dibuat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957DD">
        <w:rPr>
          <w:rFonts w:asciiTheme="majorBidi" w:hAnsiTheme="majorBidi" w:cstheme="majorBidi"/>
          <w:sz w:val="24"/>
          <w:szCs w:val="24"/>
        </w:rPr>
        <w:t>mengelola</w:t>
      </w:r>
      <w:proofErr w:type="spellEnd"/>
      <w:r w:rsidRPr="00995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957DD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995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957DD">
        <w:rPr>
          <w:rFonts w:asciiTheme="majorBidi" w:hAnsiTheme="majorBidi" w:cstheme="majorBidi"/>
          <w:sz w:val="24"/>
          <w:szCs w:val="24"/>
        </w:rPr>
        <w:t>karya-karya</w:t>
      </w:r>
      <w:proofErr w:type="spellEnd"/>
      <w:r w:rsidRPr="00995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957DD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995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957DD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995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957DD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995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957DD">
        <w:rPr>
          <w:rFonts w:asciiTheme="majorBidi" w:hAnsiTheme="majorBidi" w:cstheme="majorBidi"/>
          <w:sz w:val="24"/>
          <w:szCs w:val="24"/>
        </w:rPr>
        <w:t>diakses</w:t>
      </w:r>
      <w:proofErr w:type="spellEnd"/>
      <w:r w:rsidRPr="00995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957DD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995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957DD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995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957DD">
        <w:rPr>
          <w:rFonts w:asciiTheme="majorBidi" w:hAnsiTheme="majorBidi" w:cstheme="majorBidi"/>
          <w:sz w:val="24"/>
          <w:szCs w:val="24"/>
        </w:rPr>
        <w:t>kalangan</w:t>
      </w:r>
      <w:proofErr w:type="spellEnd"/>
      <w:r w:rsidR="00871018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871018" w:rsidRDefault="00871018" w:rsidP="000C7E5D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Perguruan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tinggi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lembaga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1018">
        <w:rPr>
          <w:rFonts w:asciiTheme="majorBidi" w:hAnsiTheme="majorBidi" w:cstheme="majorBidi"/>
          <w:sz w:val="24"/>
          <w:szCs w:val="24"/>
        </w:rPr>
        <w:t>menghasilkan</w:t>
      </w:r>
      <w:proofErr w:type="spellEnd"/>
      <w:r w:rsidRP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intelektual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BF15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155C">
        <w:rPr>
          <w:rFonts w:asciiTheme="majorBidi" w:hAnsiTheme="majorBidi" w:cstheme="majorBidi"/>
          <w:sz w:val="24"/>
          <w:szCs w:val="24"/>
        </w:rPr>
        <w:t>K</w:t>
      </w:r>
      <w:r>
        <w:rPr>
          <w:rFonts w:asciiTheme="majorBidi" w:hAnsiTheme="majorBidi" w:cstheme="majorBidi"/>
          <w:sz w:val="24"/>
          <w:szCs w:val="24"/>
        </w:rPr>
        <w:t>ekayaan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intelektual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kekayaan</w:t>
      </w:r>
      <w:proofErr w:type="spellEnd"/>
      <w:r w:rsidRP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155C"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segala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produksi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kecerdasan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pikir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teknologi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pengetahuan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71018">
        <w:rPr>
          <w:rFonts w:asciiTheme="majorBidi" w:hAnsiTheme="majorBidi" w:cstheme="majorBidi"/>
          <w:sz w:val="24"/>
          <w:szCs w:val="24"/>
        </w:rPr>
        <w:t>sastra</w:t>
      </w:r>
      <w:proofErr w:type="spellEnd"/>
      <w:r w:rsidRPr="0087101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71018">
        <w:rPr>
          <w:rFonts w:asciiTheme="majorBidi" w:hAnsiTheme="majorBidi" w:cstheme="majorBidi"/>
          <w:sz w:val="24"/>
          <w:szCs w:val="24"/>
        </w:rPr>
        <w:t>gubahan</w:t>
      </w:r>
      <w:proofErr w:type="spellEnd"/>
      <w:r w:rsidRP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1018">
        <w:rPr>
          <w:rFonts w:asciiTheme="majorBidi" w:hAnsiTheme="majorBidi" w:cstheme="majorBidi"/>
          <w:sz w:val="24"/>
          <w:szCs w:val="24"/>
        </w:rPr>
        <w:t>lagu</w:t>
      </w:r>
      <w:proofErr w:type="spellEnd"/>
      <w:r w:rsidRPr="0087101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71018">
        <w:rPr>
          <w:rFonts w:asciiTheme="majorBidi" w:hAnsiTheme="majorBidi" w:cstheme="majorBidi"/>
          <w:sz w:val="24"/>
          <w:szCs w:val="24"/>
        </w:rPr>
        <w:t>karya</w:t>
      </w:r>
      <w:proofErr w:type="spellEnd"/>
      <w:r w:rsidRP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1018">
        <w:rPr>
          <w:rFonts w:asciiTheme="majorBidi" w:hAnsiTheme="majorBidi" w:cstheme="majorBidi"/>
          <w:sz w:val="24"/>
          <w:szCs w:val="24"/>
        </w:rPr>
        <w:t>tulis</w:t>
      </w:r>
      <w:proofErr w:type="spellEnd"/>
      <w:r w:rsidRPr="0087101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71018">
        <w:rPr>
          <w:rFonts w:asciiTheme="majorBidi" w:hAnsiTheme="majorBidi" w:cstheme="majorBidi"/>
          <w:sz w:val="24"/>
          <w:szCs w:val="24"/>
        </w:rPr>
        <w:t>karikatur</w:t>
      </w:r>
      <w:proofErr w:type="spellEnd"/>
      <w:r w:rsidRPr="0087101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7101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1018">
        <w:rPr>
          <w:rFonts w:asciiTheme="majorBidi" w:hAnsiTheme="majorBidi" w:cstheme="majorBidi"/>
          <w:sz w:val="24"/>
          <w:szCs w:val="24"/>
        </w:rPr>
        <w:t>simbol</w:t>
      </w:r>
      <w:proofErr w:type="spellEnd"/>
      <w:r w:rsidRPr="0087101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71018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87101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71018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Pr="0087101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7101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1018">
        <w:rPr>
          <w:rFonts w:asciiTheme="majorBidi" w:hAnsiTheme="majorBidi" w:cstheme="majorBidi"/>
          <w:sz w:val="24"/>
          <w:szCs w:val="24"/>
        </w:rPr>
        <w:t>desain</w:t>
      </w:r>
      <w:proofErr w:type="spellEnd"/>
      <w:r w:rsidRPr="0087101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71018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101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1018">
        <w:rPr>
          <w:rFonts w:asciiTheme="majorBidi" w:hAnsiTheme="majorBidi" w:cstheme="majorBidi"/>
          <w:sz w:val="24"/>
          <w:szCs w:val="24"/>
        </w:rPr>
        <w:t>perdaganagan</w:t>
      </w:r>
      <w:proofErr w:type="spellEnd"/>
      <w:r w:rsidR="00BF155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BF155C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="00BF15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155C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="00BF15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155C">
        <w:rPr>
          <w:rFonts w:asciiTheme="majorBidi" w:hAnsiTheme="majorBidi" w:cstheme="majorBidi"/>
          <w:sz w:val="24"/>
          <w:szCs w:val="24"/>
        </w:rPr>
        <w:t>disayangkan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intelektual</w:t>
      </w:r>
      <w:proofErr w:type="spellEnd"/>
      <w:r w:rsidRP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1018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1018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P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1018">
        <w:rPr>
          <w:rFonts w:asciiTheme="majorBidi" w:hAnsiTheme="majorBidi" w:cstheme="majorBidi"/>
          <w:sz w:val="24"/>
          <w:szCs w:val="24"/>
        </w:rPr>
        <w:t>kurang</w:t>
      </w:r>
      <w:proofErr w:type="spellEnd"/>
      <w:r w:rsidRP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1018">
        <w:rPr>
          <w:rFonts w:asciiTheme="majorBidi" w:hAnsiTheme="majorBidi" w:cstheme="majorBidi"/>
          <w:sz w:val="24"/>
          <w:szCs w:val="24"/>
        </w:rPr>
        <w:t>dimanfaatkan</w:t>
      </w:r>
      <w:proofErr w:type="spellEnd"/>
      <w:r w:rsidRP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1018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1018">
        <w:rPr>
          <w:rFonts w:asciiTheme="majorBidi" w:hAnsiTheme="majorBidi" w:cstheme="majorBidi"/>
          <w:sz w:val="24"/>
          <w:szCs w:val="24"/>
        </w:rPr>
        <w:t>civit</w:t>
      </w:r>
      <w:r>
        <w:rPr>
          <w:rFonts w:asciiTheme="majorBidi" w:hAnsiTheme="majorBidi" w:cstheme="majorBidi"/>
          <w:sz w:val="24"/>
          <w:szCs w:val="24"/>
        </w:rPr>
        <w:t>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akademika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lain.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Hal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1018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1018">
        <w:rPr>
          <w:rFonts w:asciiTheme="majorBidi" w:hAnsiTheme="majorBidi" w:cstheme="majorBidi"/>
          <w:sz w:val="24"/>
          <w:szCs w:val="24"/>
        </w:rPr>
        <w:t>keterbatas</w:t>
      </w:r>
      <w:proofErr w:type="spellEnd"/>
      <w:r w:rsidRP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1018">
        <w:rPr>
          <w:rFonts w:asciiTheme="majorBidi" w:hAnsiTheme="majorBidi" w:cstheme="majorBidi"/>
          <w:sz w:val="24"/>
          <w:szCs w:val="24"/>
        </w:rPr>
        <w:t>akses</w:t>
      </w:r>
      <w:proofErr w:type="spellEnd"/>
      <w:r w:rsidRP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1018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1018">
        <w:rPr>
          <w:rFonts w:asciiTheme="majorBidi" w:hAnsiTheme="majorBidi" w:cstheme="majorBidi"/>
          <w:sz w:val="24"/>
          <w:szCs w:val="24"/>
        </w:rPr>
        <w:t>karya</w:t>
      </w:r>
      <w:proofErr w:type="spellEnd"/>
      <w:r w:rsidRP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1018">
        <w:rPr>
          <w:rFonts w:asciiTheme="majorBidi" w:hAnsiTheme="majorBidi" w:cstheme="majorBidi"/>
          <w:sz w:val="24"/>
          <w:szCs w:val="24"/>
        </w:rPr>
        <w:t>intelektual</w:t>
      </w:r>
      <w:proofErr w:type="spellEnd"/>
      <w:r w:rsidRP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1018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871018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1018">
        <w:rPr>
          <w:rFonts w:asciiTheme="majorBidi" w:hAnsiTheme="majorBidi" w:cstheme="majorBidi"/>
          <w:sz w:val="24"/>
          <w:szCs w:val="24"/>
        </w:rPr>
        <w:t>Karya-karya</w:t>
      </w:r>
      <w:proofErr w:type="spellEnd"/>
      <w:r w:rsidRP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1018">
        <w:rPr>
          <w:rFonts w:asciiTheme="majorBidi" w:hAnsiTheme="majorBidi" w:cstheme="majorBidi"/>
          <w:sz w:val="24"/>
          <w:szCs w:val="24"/>
        </w:rPr>
        <w:t>intelektual</w:t>
      </w:r>
      <w:proofErr w:type="spellEnd"/>
      <w:r w:rsidRP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1018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1018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1018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1018">
        <w:rPr>
          <w:rFonts w:asciiTheme="majorBidi" w:hAnsiTheme="majorBidi" w:cstheme="majorBidi"/>
          <w:sz w:val="24"/>
          <w:szCs w:val="24"/>
        </w:rPr>
        <w:t>dikases</w:t>
      </w:r>
      <w:proofErr w:type="spellEnd"/>
      <w:r w:rsidRP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1018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P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</w:t>
      </w:r>
      <w:r w:rsidRPr="00871018">
        <w:rPr>
          <w:rFonts w:asciiTheme="majorBidi" w:hAnsiTheme="majorBidi" w:cstheme="majorBidi"/>
          <w:sz w:val="24"/>
          <w:szCs w:val="24"/>
        </w:rPr>
        <w:t>erpust</w:t>
      </w:r>
      <w:r w:rsidR="00BF155C">
        <w:rPr>
          <w:rFonts w:asciiTheme="majorBidi" w:hAnsiTheme="majorBidi" w:cstheme="majorBidi"/>
          <w:sz w:val="24"/>
          <w:szCs w:val="24"/>
        </w:rPr>
        <w:t>akaan</w:t>
      </w:r>
      <w:proofErr w:type="spellEnd"/>
      <w:r w:rsidR="00BF15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155C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BF15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155C">
        <w:rPr>
          <w:rFonts w:asciiTheme="majorBidi" w:hAnsiTheme="majorBidi" w:cstheme="majorBidi"/>
          <w:sz w:val="24"/>
          <w:szCs w:val="24"/>
        </w:rPr>
        <w:t>bentuknya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tercetak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keterbatasan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kemampuan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1018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155C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="00BF15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155C">
        <w:rPr>
          <w:rFonts w:asciiTheme="majorBidi" w:hAnsiTheme="majorBidi" w:cstheme="majorBidi"/>
          <w:sz w:val="24"/>
          <w:szCs w:val="24"/>
        </w:rPr>
        <w:t>belum</w:t>
      </w:r>
      <w:proofErr w:type="spellEnd"/>
      <w:r w:rsidR="00BF15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institusi</w:t>
      </w:r>
      <w:proofErr w:type="spellEnd"/>
      <w:r w:rsidRP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1018">
        <w:rPr>
          <w:rFonts w:asciiTheme="majorBidi" w:hAnsiTheme="majorBidi" w:cstheme="majorBidi"/>
          <w:sz w:val="24"/>
          <w:szCs w:val="24"/>
        </w:rPr>
        <w:t>mempublikasikan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intelektual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civitas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akademikanya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1018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871018">
        <w:rPr>
          <w:rFonts w:asciiTheme="majorBidi" w:hAnsiTheme="majorBidi" w:cstheme="majorBidi"/>
          <w:sz w:val="24"/>
          <w:szCs w:val="24"/>
        </w:rPr>
        <w:t xml:space="preserve"> internet</w:t>
      </w:r>
    </w:p>
    <w:p w:rsidR="009957DD" w:rsidRDefault="009957DD" w:rsidP="000C7E5D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Didalam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jurnal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12 </w:t>
      </w:r>
      <w:proofErr w:type="spellStart"/>
      <w:r>
        <w:rPr>
          <w:rFonts w:asciiTheme="majorBidi" w:hAnsiTheme="majorBidi" w:cstheme="majorBidi"/>
          <w:sz w:val="24"/>
          <w:szCs w:val="24"/>
        </w:rPr>
        <w:t>Perguruan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Tinggi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Negri</w:t>
      </w:r>
      <w:proofErr w:type="spellEnd"/>
      <w:r w:rsidR="0087101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871018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71018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71018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71018">
        <w:rPr>
          <w:rFonts w:asciiTheme="majorBidi" w:hAnsiTheme="majorBidi" w:cstheme="majorBidi"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dig</w:t>
      </w:r>
      <w:r w:rsidR="00871018">
        <w:rPr>
          <w:rFonts w:asciiTheme="majorBidi" w:hAnsiTheme="majorBidi" w:cstheme="majorBidi"/>
          <w:sz w:val="24"/>
          <w:szCs w:val="24"/>
        </w:rPr>
        <w:t>unakan</w:t>
      </w:r>
      <w:proofErr w:type="spellEnd"/>
      <w:r w:rsid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7101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871018">
        <w:rPr>
          <w:rFonts w:asciiTheme="majorBidi" w:hAnsiTheme="majorBidi" w:cstheme="majorBidi"/>
          <w:sz w:val="24"/>
          <w:szCs w:val="24"/>
        </w:rPr>
        <w:t xml:space="preserve"> sample </w:t>
      </w:r>
      <w:proofErr w:type="spellStart"/>
      <w:r w:rsidR="00871018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71018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="0087101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proofErr w:type="gramStart"/>
      <w:r w:rsidR="00871018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871018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B50CA3" w:rsidRDefault="00B50CA3" w:rsidP="000C7E5D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:rsidR="00871018" w:rsidRDefault="00871018" w:rsidP="000C7E5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Universitas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Airlangga</w:t>
      </w:r>
      <w:proofErr w:type="spellEnd"/>
      <w:r>
        <w:rPr>
          <w:rFonts w:asciiTheme="majorBidi" w:hAnsiTheme="majorBidi" w:cstheme="majorBidi"/>
          <w:sz w:val="24"/>
          <w:szCs w:val="24"/>
        </w:rPr>
        <w:t>(UNAIR)</w:t>
      </w:r>
    </w:p>
    <w:p w:rsidR="00871018" w:rsidRDefault="00871018" w:rsidP="000C7E5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Universitas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Sebelas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hAnsiTheme="majorBidi" w:cstheme="majorBidi"/>
          <w:sz w:val="24"/>
          <w:szCs w:val="24"/>
        </w:rPr>
        <w:t>(UNESA)</w:t>
      </w:r>
    </w:p>
    <w:p w:rsidR="00871018" w:rsidRDefault="00871018" w:rsidP="000C7E5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871018">
        <w:rPr>
          <w:rFonts w:asciiTheme="majorBidi" w:hAnsiTheme="majorBidi" w:cstheme="majorBidi"/>
          <w:sz w:val="24"/>
          <w:szCs w:val="24"/>
        </w:rPr>
        <w:t>Universitas</w:t>
      </w:r>
      <w:proofErr w:type="spellEnd"/>
      <w:r w:rsidRP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Brawijaya</w:t>
      </w:r>
      <w:proofErr w:type="spellEnd"/>
      <w:r>
        <w:rPr>
          <w:rFonts w:asciiTheme="majorBidi" w:hAnsiTheme="majorBidi" w:cstheme="majorBidi"/>
          <w:sz w:val="24"/>
          <w:szCs w:val="24"/>
        </w:rPr>
        <w:t>(UB)</w:t>
      </w:r>
    </w:p>
    <w:p w:rsidR="00871018" w:rsidRDefault="00871018" w:rsidP="000C7E5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Universitas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Negeri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Malang(UM)</w:t>
      </w:r>
    </w:p>
    <w:p w:rsidR="00871018" w:rsidRDefault="00871018" w:rsidP="000C7E5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Universitas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Jember</w:t>
      </w:r>
      <w:proofErr w:type="spellEnd"/>
      <w:r>
        <w:rPr>
          <w:rFonts w:asciiTheme="majorBidi" w:hAnsiTheme="majorBidi" w:cstheme="majorBidi"/>
          <w:sz w:val="24"/>
          <w:szCs w:val="24"/>
        </w:rPr>
        <w:t>(UNEJ)</w:t>
      </w:r>
    </w:p>
    <w:p w:rsidR="00871018" w:rsidRDefault="00871018" w:rsidP="000C7E5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871018">
        <w:rPr>
          <w:rFonts w:asciiTheme="majorBidi" w:hAnsiTheme="majorBidi" w:cstheme="majorBidi"/>
          <w:sz w:val="24"/>
          <w:szCs w:val="24"/>
        </w:rPr>
        <w:t>Universitas</w:t>
      </w:r>
      <w:proofErr w:type="spellEnd"/>
      <w:r w:rsidRP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Trunojoyo</w:t>
      </w:r>
      <w:proofErr w:type="spellEnd"/>
      <w:r>
        <w:rPr>
          <w:rFonts w:asciiTheme="majorBidi" w:hAnsiTheme="majorBidi" w:cstheme="majorBidi"/>
          <w:sz w:val="24"/>
          <w:szCs w:val="24"/>
        </w:rPr>
        <w:t>(UNTRU)</w:t>
      </w:r>
    </w:p>
    <w:p w:rsidR="00871018" w:rsidRDefault="00871018" w:rsidP="000C7E5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Institut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Teknologi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Surabaya(ITS)</w:t>
      </w:r>
    </w:p>
    <w:p w:rsidR="00871018" w:rsidRDefault="00871018" w:rsidP="000C7E5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Politeknik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Perkapalan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Negeri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Surabaya(PPNS)</w:t>
      </w:r>
    </w:p>
    <w:p w:rsidR="00871018" w:rsidRDefault="00871018" w:rsidP="000C7E5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Politeknik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Elektronika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Negeri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Surabaya(PENS)</w:t>
      </w:r>
    </w:p>
    <w:p w:rsidR="00871018" w:rsidRDefault="00871018" w:rsidP="000C7E5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Politeknik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Negeri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Malang</w:t>
      </w:r>
    </w:p>
    <w:p w:rsidR="00871018" w:rsidRDefault="00871018" w:rsidP="000C7E5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871018">
        <w:rPr>
          <w:rFonts w:asciiTheme="majorBidi" w:hAnsiTheme="majorBidi" w:cstheme="majorBidi"/>
          <w:sz w:val="24"/>
          <w:szCs w:val="24"/>
        </w:rPr>
        <w:t>Politeknik</w:t>
      </w:r>
      <w:proofErr w:type="spellEnd"/>
      <w:r w:rsidRP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Negeri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Jember</w:t>
      </w:r>
      <w:proofErr w:type="spellEnd"/>
    </w:p>
    <w:p w:rsidR="00871018" w:rsidRDefault="00871018" w:rsidP="000C7E5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871018">
        <w:rPr>
          <w:rFonts w:asciiTheme="majorBidi" w:hAnsiTheme="majorBidi" w:cstheme="majorBidi"/>
          <w:sz w:val="24"/>
          <w:szCs w:val="24"/>
        </w:rPr>
        <w:t>Politeknik</w:t>
      </w:r>
      <w:proofErr w:type="spellEnd"/>
      <w:r w:rsidRP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1018">
        <w:rPr>
          <w:rFonts w:asciiTheme="majorBidi" w:hAnsiTheme="majorBidi" w:cstheme="majorBidi"/>
          <w:sz w:val="24"/>
          <w:szCs w:val="24"/>
        </w:rPr>
        <w:t>Negeri</w:t>
      </w:r>
      <w:proofErr w:type="spellEnd"/>
      <w:r w:rsidRP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1018">
        <w:rPr>
          <w:rFonts w:asciiTheme="majorBidi" w:hAnsiTheme="majorBidi" w:cstheme="majorBidi"/>
          <w:sz w:val="24"/>
          <w:szCs w:val="24"/>
        </w:rPr>
        <w:t>Madiun</w:t>
      </w:r>
      <w:proofErr w:type="spellEnd"/>
      <w:r w:rsidRPr="00871018">
        <w:rPr>
          <w:rFonts w:asciiTheme="majorBidi" w:hAnsiTheme="majorBidi" w:cstheme="majorBidi"/>
          <w:sz w:val="24"/>
          <w:szCs w:val="24"/>
        </w:rPr>
        <w:t>.</w:t>
      </w:r>
    </w:p>
    <w:p w:rsidR="00871018" w:rsidRDefault="00BF155C" w:rsidP="000C7E5D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</w:t>
      </w:r>
      <w:r w:rsidR="00871018" w:rsidRPr="00871018">
        <w:rPr>
          <w:rFonts w:asciiTheme="majorBidi" w:hAnsiTheme="majorBidi" w:cstheme="majorBidi"/>
          <w:sz w:val="24"/>
          <w:szCs w:val="24"/>
        </w:rPr>
        <w:t>engumpulan</w:t>
      </w:r>
      <w:proofErr w:type="spellEnd"/>
      <w:r w:rsidR="00871018" w:rsidRPr="00871018">
        <w:rPr>
          <w:rFonts w:asciiTheme="majorBidi" w:hAnsiTheme="majorBidi" w:cstheme="majorBidi"/>
          <w:sz w:val="24"/>
          <w:szCs w:val="24"/>
        </w:rPr>
        <w:t xml:space="preserve"> data</w:t>
      </w:r>
      <w:r>
        <w:rPr>
          <w:rFonts w:asciiTheme="majorBidi" w:hAnsiTheme="majorBidi" w:cstheme="majorBidi"/>
          <w:sz w:val="24"/>
          <w:szCs w:val="24"/>
        </w:rPr>
        <w:t>,</w:t>
      </w:r>
      <w:r w:rsidR="00871018" w:rsidRP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71018" w:rsidRPr="00871018">
        <w:rPr>
          <w:rFonts w:asciiTheme="majorBidi" w:hAnsiTheme="majorBidi" w:cstheme="majorBidi"/>
          <w:sz w:val="24"/>
          <w:szCs w:val="24"/>
        </w:rPr>
        <w:t>dilakuk</w:t>
      </w:r>
      <w:r>
        <w:rPr>
          <w:rFonts w:asciiTheme="majorBidi" w:hAnsiTheme="majorBidi" w:cstheme="majorBidi"/>
          <w:sz w:val="24"/>
          <w:szCs w:val="24"/>
        </w:rPr>
        <w:t>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cheklist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871018" w:rsidRPr="00871018">
        <w:rPr>
          <w:rFonts w:asciiTheme="majorBidi" w:hAnsiTheme="majorBidi" w:cstheme="majorBidi"/>
          <w:sz w:val="24"/>
          <w:szCs w:val="24"/>
        </w:rPr>
        <w:t>dibuat</w:t>
      </w:r>
      <w:proofErr w:type="spellEnd"/>
      <w:r w:rsidR="00871018" w:rsidRP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71018" w:rsidRPr="00871018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="00871018" w:rsidRP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beberapa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teori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acuan</w:t>
      </w:r>
      <w:proofErr w:type="spellEnd"/>
      <w:r w:rsidR="00871018" w:rsidRPr="00871018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871018" w:rsidRP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pengumpuan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terkumpul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="00871018" w:rsidRP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tabulasi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871018" w:rsidRP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71018" w:rsidRPr="00871018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="00871018" w:rsidRP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71018" w:rsidRPr="00871018"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71018" w:rsidRPr="00871018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="00871018" w:rsidRP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dianalisa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teori</w:t>
      </w:r>
      <w:proofErr w:type="spellEnd"/>
      <w:r w:rsidR="0087101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ditentukan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kemudin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71018" w:rsidRPr="00871018">
        <w:rPr>
          <w:rFonts w:asciiTheme="majorBidi" w:hAnsiTheme="majorBidi" w:cstheme="majorBidi"/>
          <w:sz w:val="24"/>
          <w:szCs w:val="24"/>
        </w:rPr>
        <w:t>kesimpulan</w:t>
      </w:r>
      <w:proofErr w:type="spellEnd"/>
      <w:r w:rsidR="00871018" w:rsidRP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71018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71018">
        <w:rPr>
          <w:rFonts w:asciiTheme="majorBidi" w:hAnsiTheme="majorBidi" w:cstheme="majorBidi"/>
          <w:sz w:val="24"/>
          <w:szCs w:val="24"/>
        </w:rPr>
        <w:t>analisa</w:t>
      </w:r>
      <w:proofErr w:type="spellEnd"/>
      <w:r w:rsidR="0087101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871018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="008710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71018" w:rsidRPr="00871018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BF155C" w:rsidRDefault="00BF155C" w:rsidP="000C7E5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F155C" w:rsidRPr="00E6210C" w:rsidRDefault="00BF155C" w:rsidP="000C7E5D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E6210C">
        <w:rPr>
          <w:rFonts w:asciiTheme="majorBidi" w:hAnsiTheme="majorBidi" w:cstheme="majorBidi"/>
          <w:b/>
          <w:bCs/>
          <w:sz w:val="24"/>
          <w:szCs w:val="24"/>
        </w:rPr>
        <w:t>Hasil</w:t>
      </w:r>
      <w:proofErr w:type="spellEnd"/>
      <w:r w:rsidR="00E8634D" w:rsidRPr="00E6210C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E8634D" w:rsidRPr="00E8634D" w:rsidRDefault="00E8634D" w:rsidP="000C7E5D">
      <w:pPr>
        <w:pStyle w:val="Caption"/>
        <w:keepNext/>
        <w:spacing w:line="360" w:lineRule="auto"/>
        <w:jc w:val="center"/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</w:pPr>
      <w:r w:rsidRPr="00E8634D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 xml:space="preserve">Table </w:t>
      </w:r>
      <w:r w:rsidRPr="00E8634D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fldChar w:fldCharType="begin"/>
      </w:r>
      <w:r w:rsidRPr="00E8634D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instrText xml:space="preserve"> SEQ Table \* ARABIC </w:instrText>
      </w:r>
      <w:r w:rsidRPr="00E8634D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fldChar w:fldCharType="separate"/>
      </w:r>
      <w:r w:rsidR="00D80C4A">
        <w:rPr>
          <w:rFonts w:asciiTheme="majorBidi" w:hAnsiTheme="majorBidi" w:cstheme="majorBidi"/>
          <w:b w:val="0"/>
          <w:bCs w:val="0"/>
          <w:noProof/>
          <w:color w:val="auto"/>
          <w:sz w:val="22"/>
          <w:szCs w:val="22"/>
        </w:rPr>
        <w:t>1</w:t>
      </w:r>
      <w:r w:rsidRPr="00E8634D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fldChar w:fldCharType="end"/>
      </w:r>
      <w:r w:rsidRPr="00E8634D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E8634D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>Institusional</w:t>
      </w:r>
      <w:proofErr w:type="spellEnd"/>
      <w:r w:rsidRPr="00E8634D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 xml:space="preserve"> Repository PTN </w:t>
      </w:r>
      <w:proofErr w:type="spellStart"/>
      <w:r w:rsidRPr="00E8634D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>di</w:t>
      </w:r>
      <w:proofErr w:type="spellEnd"/>
      <w:r w:rsidRPr="00E8634D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E8634D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>Jawa</w:t>
      </w:r>
      <w:proofErr w:type="spellEnd"/>
      <w:r w:rsidRPr="00E8634D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E8634D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>Timur</w:t>
      </w:r>
      <w:proofErr w:type="spellEnd"/>
    </w:p>
    <w:tbl>
      <w:tblPr>
        <w:tblStyle w:val="TableGrid"/>
        <w:tblW w:w="0" w:type="auto"/>
        <w:jc w:val="center"/>
        <w:tblInd w:w="108" w:type="dxa"/>
        <w:tblLook w:val="04A0"/>
      </w:tblPr>
      <w:tblGrid>
        <w:gridCol w:w="1560"/>
        <w:gridCol w:w="872"/>
        <w:gridCol w:w="829"/>
        <w:gridCol w:w="850"/>
        <w:gridCol w:w="851"/>
        <w:gridCol w:w="850"/>
        <w:gridCol w:w="910"/>
      </w:tblGrid>
      <w:tr w:rsidR="00E8634D" w:rsidTr="00E8634D">
        <w:trPr>
          <w:jc w:val="center"/>
        </w:trPr>
        <w:tc>
          <w:tcPr>
            <w:tcW w:w="1560" w:type="dxa"/>
            <w:vMerge w:val="restart"/>
            <w:vAlign w:val="center"/>
          </w:tcPr>
          <w:p w:rsidR="00E8634D" w:rsidRDefault="00E8634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Jenis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PTN</w:t>
            </w:r>
          </w:p>
        </w:tc>
        <w:tc>
          <w:tcPr>
            <w:tcW w:w="1701" w:type="dxa"/>
            <w:gridSpan w:val="2"/>
            <w:vAlign w:val="center"/>
          </w:tcPr>
          <w:p w:rsidR="00E8634D" w:rsidRDefault="00E8634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:rsidR="00E8634D" w:rsidRDefault="00E8634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1760" w:type="dxa"/>
            <w:gridSpan w:val="2"/>
            <w:vAlign w:val="center"/>
          </w:tcPr>
          <w:p w:rsidR="00E8634D" w:rsidRDefault="00E8634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Jumlah</w:t>
            </w:r>
            <w:proofErr w:type="spellEnd"/>
          </w:p>
        </w:tc>
      </w:tr>
      <w:tr w:rsidR="00E8634D" w:rsidTr="00E8634D">
        <w:trPr>
          <w:jc w:val="center"/>
        </w:trPr>
        <w:tc>
          <w:tcPr>
            <w:tcW w:w="1560" w:type="dxa"/>
            <w:vMerge/>
            <w:vAlign w:val="center"/>
          </w:tcPr>
          <w:p w:rsidR="00E8634D" w:rsidRDefault="00E8634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2" w:type="dxa"/>
            <w:vAlign w:val="center"/>
          </w:tcPr>
          <w:p w:rsidR="00E8634D" w:rsidRDefault="00E8634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Jml</w:t>
            </w:r>
            <w:proofErr w:type="spellEnd"/>
          </w:p>
        </w:tc>
        <w:tc>
          <w:tcPr>
            <w:tcW w:w="829" w:type="dxa"/>
            <w:vAlign w:val="center"/>
          </w:tcPr>
          <w:p w:rsidR="00E8634D" w:rsidRDefault="00E8634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  <w:tc>
          <w:tcPr>
            <w:tcW w:w="850" w:type="dxa"/>
            <w:vAlign w:val="center"/>
          </w:tcPr>
          <w:p w:rsidR="00E8634D" w:rsidRDefault="00E8634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Jml</w:t>
            </w:r>
            <w:proofErr w:type="spellEnd"/>
          </w:p>
        </w:tc>
        <w:tc>
          <w:tcPr>
            <w:tcW w:w="851" w:type="dxa"/>
            <w:vAlign w:val="center"/>
          </w:tcPr>
          <w:p w:rsidR="00E8634D" w:rsidRDefault="00E8634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  <w:tc>
          <w:tcPr>
            <w:tcW w:w="850" w:type="dxa"/>
            <w:vAlign w:val="center"/>
          </w:tcPr>
          <w:p w:rsidR="00E8634D" w:rsidRDefault="00E8634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Jml</w:t>
            </w:r>
            <w:proofErr w:type="spellEnd"/>
          </w:p>
        </w:tc>
        <w:tc>
          <w:tcPr>
            <w:tcW w:w="910" w:type="dxa"/>
            <w:vAlign w:val="center"/>
          </w:tcPr>
          <w:p w:rsidR="00E8634D" w:rsidRDefault="00E8634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</w:tr>
      <w:tr w:rsidR="00BF155C" w:rsidTr="00E8634D">
        <w:trPr>
          <w:jc w:val="center"/>
        </w:trPr>
        <w:tc>
          <w:tcPr>
            <w:tcW w:w="1560" w:type="dxa"/>
            <w:vAlign w:val="center"/>
          </w:tcPr>
          <w:p w:rsidR="00BF155C" w:rsidRDefault="00BF155C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Universitas</w:t>
            </w:r>
            <w:proofErr w:type="spellEnd"/>
          </w:p>
        </w:tc>
        <w:tc>
          <w:tcPr>
            <w:tcW w:w="872" w:type="dxa"/>
            <w:vAlign w:val="center"/>
          </w:tcPr>
          <w:p w:rsidR="00BF155C" w:rsidRDefault="00BF155C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29" w:type="dxa"/>
            <w:vAlign w:val="center"/>
          </w:tcPr>
          <w:p w:rsidR="00BF155C" w:rsidRDefault="00E8634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33,3</w:t>
            </w:r>
          </w:p>
        </w:tc>
        <w:tc>
          <w:tcPr>
            <w:tcW w:w="850" w:type="dxa"/>
            <w:vAlign w:val="center"/>
          </w:tcPr>
          <w:p w:rsidR="00BF155C" w:rsidRDefault="00E8634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:rsidR="00BF155C" w:rsidRDefault="00E8634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16,7</w:t>
            </w:r>
          </w:p>
        </w:tc>
        <w:tc>
          <w:tcPr>
            <w:tcW w:w="850" w:type="dxa"/>
            <w:vAlign w:val="center"/>
          </w:tcPr>
          <w:p w:rsidR="00BF155C" w:rsidRDefault="00E8634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910" w:type="dxa"/>
            <w:vAlign w:val="center"/>
          </w:tcPr>
          <w:p w:rsidR="00BF155C" w:rsidRDefault="00E8634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50,0</w:t>
            </w:r>
          </w:p>
        </w:tc>
      </w:tr>
      <w:tr w:rsidR="00BF155C" w:rsidTr="00E8634D">
        <w:trPr>
          <w:jc w:val="center"/>
        </w:trPr>
        <w:tc>
          <w:tcPr>
            <w:tcW w:w="1560" w:type="dxa"/>
            <w:vAlign w:val="center"/>
          </w:tcPr>
          <w:p w:rsidR="00BF155C" w:rsidRDefault="00BF155C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Institute</w:t>
            </w:r>
          </w:p>
        </w:tc>
        <w:tc>
          <w:tcPr>
            <w:tcW w:w="872" w:type="dxa"/>
            <w:vAlign w:val="center"/>
          </w:tcPr>
          <w:p w:rsidR="00BF155C" w:rsidRDefault="00BF155C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29" w:type="dxa"/>
            <w:vAlign w:val="center"/>
          </w:tcPr>
          <w:p w:rsidR="00BF155C" w:rsidRDefault="00E8634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8,3</w:t>
            </w:r>
          </w:p>
        </w:tc>
        <w:tc>
          <w:tcPr>
            <w:tcW w:w="850" w:type="dxa"/>
            <w:vAlign w:val="center"/>
          </w:tcPr>
          <w:p w:rsidR="00BF155C" w:rsidRDefault="00E8634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BF155C" w:rsidRDefault="00E8634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:rsidR="00BF155C" w:rsidRDefault="00E8634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910" w:type="dxa"/>
            <w:vAlign w:val="center"/>
          </w:tcPr>
          <w:p w:rsidR="00BF155C" w:rsidRDefault="00E8634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8,3</w:t>
            </w:r>
          </w:p>
        </w:tc>
      </w:tr>
      <w:tr w:rsidR="00BF155C" w:rsidTr="00E8634D">
        <w:trPr>
          <w:jc w:val="center"/>
        </w:trPr>
        <w:tc>
          <w:tcPr>
            <w:tcW w:w="1560" w:type="dxa"/>
            <w:vAlign w:val="center"/>
          </w:tcPr>
          <w:p w:rsidR="00BF155C" w:rsidRDefault="00BF155C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Politeknik</w:t>
            </w:r>
            <w:proofErr w:type="spellEnd"/>
          </w:p>
        </w:tc>
        <w:tc>
          <w:tcPr>
            <w:tcW w:w="872" w:type="dxa"/>
            <w:vAlign w:val="center"/>
          </w:tcPr>
          <w:p w:rsidR="00BF155C" w:rsidRDefault="00BF155C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29" w:type="dxa"/>
            <w:vAlign w:val="center"/>
          </w:tcPr>
          <w:p w:rsidR="00BF155C" w:rsidRDefault="00E8634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8,3</w:t>
            </w:r>
          </w:p>
        </w:tc>
        <w:tc>
          <w:tcPr>
            <w:tcW w:w="850" w:type="dxa"/>
            <w:vAlign w:val="center"/>
          </w:tcPr>
          <w:p w:rsidR="00BF155C" w:rsidRDefault="00E8634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:rsidR="00BF155C" w:rsidRDefault="00E8634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33,3</w:t>
            </w:r>
          </w:p>
        </w:tc>
        <w:tc>
          <w:tcPr>
            <w:tcW w:w="850" w:type="dxa"/>
            <w:vAlign w:val="center"/>
          </w:tcPr>
          <w:p w:rsidR="00BF155C" w:rsidRDefault="00E8634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910" w:type="dxa"/>
            <w:vAlign w:val="center"/>
          </w:tcPr>
          <w:p w:rsidR="00BF155C" w:rsidRDefault="00E8634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41,7</w:t>
            </w:r>
          </w:p>
        </w:tc>
      </w:tr>
      <w:tr w:rsidR="00BF155C" w:rsidTr="00E8634D">
        <w:trPr>
          <w:jc w:val="center"/>
        </w:trPr>
        <w:tc>
          <w:tcPr>
            <w:tcW w:w="1560" w:type="dxa"/>
            <w:vAlign w:val="center"/>
          </w:tcPr>
          <w:p w:rsidR="00BF155C" w:rsidRDefault="00BF155C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Total</w:t>
            </w:r>
          </w:p>
        </w:tc>
        <w:tc>
          <w:tcPr>
            <w:tcW w:w="872" w:type="dxa"/>
            <w:vAlign w:val="center"/>
          </w:tcPr>
          <w:p w:rsidR="00BF155C" w:rsidRDefault="00BF155C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829" w:type="dxa"/>
            <w:vAlign w:val="center"/>
          </w:tcPr>
          <w:p w:rsidR="00BF155C" w:rsidRDefault="00E8634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50,0</w:t>
            </w:r>
          </w:p>
        </w:tc>
        <w:tc>
          <w:tcPr>
            <w:tcW w:w="850" w:type="dxa"/>
            <w:vAlign w:val="center"/>
          </w:tcPr>
          <w:p w:rsidR="00BF155C" w:rsidRDefault="00E8634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:rsidR="00BF155C" w:rsidRDefault="00E8634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50,0</w:t>
            </w:r>
          </w:p>
        </w:tc>
        <w:tc>
          <w:tcPr>
            <w:tcW w:w="850" w:type="dxa"/>
            <w:vAlign w:val="center"/>
          </w:tcPr>
          <w:p w:rsidR="00BF155C" w:rsidRDefault="00E8634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910" w:type="dxa"/>
            <w:vAlign w:val="center"/>
          </w:tcPr>
          <w:p w:rsidR="00BF155C" w:rsidRDefault="00E8634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100,0</w:t>
            </w:r>
          </w:p>
        </w:tc>
      </w:tr>
    </w:tbl>
    <w:p w:rsidR="00E8634D" w:rsidRDefault="00E8634D" w:rsidP="000C7E5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95EB6" w:rsidRDefault="00E8634D" w:rsidP="000C7E5D">
      <w:pPr>
        <w:spacing w:line="360" w:lineRule="auto"/>
        <w:ind w:firstLine="42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1, </w:t>
      </w:r>
      <w:proofErr w:type="spellStart"/>
      <w:r>
        <w:rPr>
          <w:rFonts w:asciiTheme="majorBidi" w:hAnsiTheme="majorBidi" w:cstheme="majorBidi"/>
          <w:sz w:val="24"/>
          <w:szCs w:val="24"/>
        </w:rPr>
        <w:t>menjelaskan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6210C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="00E621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6210C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="00E6210C">
        <w:rPr>
          <w:rFonts w:asciiTheme="majorBidi" w:hAnsiTheme="majorBidi" w:cstheme="majorBidi"/>
          <w:sz w:val="24"/>
          <w:szCs w:val="24"/>
        </w:rPr>
        <w:t xml:space="preserve"> 6 PTN </w:t>
      </w:r>
      <w:proofErr w:type="spellStart"/>
      <w:r w:rsidR="00E6210C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E6210C">
        <w:rPr>
          <w:rFonts w:asciiTheme="majorBidi" w:hAnsiTheme="majorBidi" w:cstheme="majorBidi"/>
          <w:sz w:val="24"/>
          <w:szCs w:val="24"/>
        </w:rPr>
        <w:t xml:space="preserve"> 12 PTN</w:t>
      </w:r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dijawa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mempunyai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IR yang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diakses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maupun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diluar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institusi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PTN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 w:rsidR="00E6210C">
        <w:rPr>
          <w:rFonts w:asciiTheme="majorBidi" w:hAnsiTheme="majorBidi" w:cstheme="majorBidi"/>
          <w:sz w:val="24"/>
          <w:szCs w:val="24"/>
        </w:rPr>
        <w:t xml:space="preserve"> 6 PTN yang </w:t>
      </w:r>
      <w:proofErr w:type="spellStart"/>
      <w:r w:rsidR="00E6210C">
        <w:rPr>
          <w:rFonts w:asciiTheme="majorBidi" w:hAnsiTheme="majorBidi" w:cstheme="majorBidi"/>
          <w:sz w:val="24"/>
          <w:szCs w:val="24"/>
        </w:rPr>
        <w:t>mempunyai</w:t>
      </w:r>
      <w:proofErr w:type="spellEnd"/>
      <w:r w:rsidR="00E6210C">
        <w:rPr>
          <w:rFonts w:asciiTheme="majorBidi" w:hAnsiTheme="majorBidi" w:cstheme="majorBidi"/>
          <w:sz w:val="24"/>
          <w:szCs w:val="24"/>
        </w:rPr>
        <w:t xml:space="preserve"> IR </w:t>
      </w:r>
      <w:proofErr w:type="spellStart"/>
      <w:r w:rsidR="00E6210C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="00E621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6210C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E6210C">
        <w:rPr>
          <w:rFonts w:asciiTheme="majorBidi" w:hAnsiTheme="majorBidi" w:cstheme="majorBidi"/>
          <w:sz w:val="24"/>
          <w:szCs w:val="24"/>
        </w:rPr>
        <w:t xml:space="preserve"> 4 </w:t>
      </w:r>
      <w:proofErr w:type="spellStart"/>
      <w:r w:rsidR="00E6210C">
        <w:rPr>
          <w:rFonts w:asciiTheme="majorBidi" w:hAnsiTheme="majorBidi" w:cstheme="majorBidi"/>
          <w:sz w:val="24"/>
          <w:szCs w:val="24"/>
        </w:rPr>
        <w:t>Unevirsitas</w:t>
      </w:r>
      <w:proofErr w:type="spellEnd"/>
      <w:r w:rsidR="00E621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6210C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E6210C">
        <w:rPr>
          <w:rFonts w:asciiTheme="majorBidi" w:hAnsiTheme="majorBidi" w:cstheme="majorBidi"/>
          <w:sz w:val="24"/>
          <w:szCs w:val="24"/>
        </w:rPr>
        <w:t xml:space="preserve"> UNAIR, UNESA, UB, </w:t>
      </w:r>
      <w:proofErr w:type="spellStart"/>
      <w:r w:rsidR="00E6210C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E6210C">
        <w:rPr>
          <w:rFonts w:asciiTheme="majorBidi" w:hAnsiTheme="majorBidi" w:cstheme="majorBidi"/>
          <w:sz w:val="24"/>
          <w:szCs w:val="24"/>
        </w:rPr>
        <w:t xml:space="preserve"> UM; 1 Institute </w:t>
      </w:r>
      <w:proofErr w:type="spellStart"/>
      <w:r w:rsidR="00E6210C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E6210C">
        <w:rPr>
          <w:rFonts w:asciiTheme="majorBidi" w:hAnsiTheme="majorBidi" w:cstheme="majorBidi"/>
          <w:sz w:val="24"/>
          <w:szCs w:val="24"/>
        </w:rPr>
        <w:t xml:space="preserve"> ITS; </w:t>
      </w:r>
      <w:proofErr w:type="spellStart"/>
      <w:r w:rsidR="00E6210C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E6210C">
        <w:rPr>
          <w:rFonts w:asciiTheme="majorBidi" w:hAnsiTheme="majorBidi" w:cstheme="majorBidi"/>
          <w:sz w:val="24"/>
          <w:szCs w:val="24"/>
        </w:rPr>
        <w:t xml:space="preserve"> 1 </w:t>
      </w:r>
      <w:proofErr w:type="spellStart"/>
      <w:r w:rsidR="00E6210C">
        <w:rPr>
          <w:rFonts w:asciiTheme="majorBidi" w:hAnsiTheme="majorBidi" w:cstheme="majorBidi"/>
          <w:sz w:val="24"/>
          <w:szCs w:val="24"/>
        </w:rPr>
        <w:t>Politeknik</w:t>
      </w:r>
      <w:proofErr w:type="spellEnd"/>
      <w:r w:rsidR="00E6210C" w:rsidRPr="00E6210C">
        <w:rPr>
          <w:rFonts w:asciiTheme="majorBidi" w:hAnsiTheme="majorBidi" w:cstheme="majorBidi"/>
          <w:sz w:val="24"/>
          <w:szCs w:val="24"/>
        </w:rPr>
        <w:t xml:space="preserve"> </w:t>
      </w:r>
      <w:r w:rsidR="00E6210C">
        <w:rPr>
          <w:rFonts w:asciiTheme="majorBidi" w:hAnsiTheme="majorBidi" w:cstheme="majorBidi"/>
          <w:sz w:val="24"/>
          <w:szCs w:val="24"/>
        </w:rPr>
        <w:t xml:space="preserve">PENS. </w:t>
      </w:r>
      <w:proofErr w:type="spellStart"/>
      <w:r w:rsidR="00E6210C">
        <w:rPr>
          <w:rFonts w:asciiTheme="majorBidi" w:hAnsiTheme="majorBidi" w:cstheme="majorBidi"/>
          <w:sz w:val="24"/>
          <w:szCs w:val="24"/>
        </w:rPr>
        <w:t>Sebetulnya</w:t>
      </w:r>
      <w:proofErr w:type="spellEnd"/>
      <w:r w:rsidR="00E6210C">
        <w:rPr>
          <w:rFonts w:asciiTheme="majorBidi" w:hAnsiTheme="majorBidi" w:cstheme="majorBidi"/>
          <w:sz w:val="24"/>
          <w:szCs w:val="24"/>
        </w:rPr>
        <w:t xml:space="preserve"> 6 PTN yang </w:t>
      </w:r>
      <w:proofErr w:type="gramStart"/>
      <w:r w:rsidR="00E6210C">
        <w:rPr>
          <w:rFonts w:asciiTheme="majorBidi" w:hAnsiTheme="majorBidi" w:cstheme="majorBidi"/>
          <w:sz w:val="24"/>
          <w:szCs w:val="24"/>
        </w:rPr>
        <w:t>lain</w:t>
      </w:r>
      <w:proofErr w:type="gramEnd"/>
      <w:r w:rsidR="00E621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6210C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="00E621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6210C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="00E6210C">
        <w:rPr>
          <w:rFonts w:asciiTheme="majorBidi" w:hAnsiTheme="majorBidi" w:cstheme="majorBidi"/>
          <w:sz w:val="24"/>
          <w:szCs w:val="24"/>
        </w:rPr>
        <w:t xml:space="preserve"> IR, </w:t>
      </w:r>
      <w:proofErr w:type="spellStart"/>
      <w:r w:rsidR="00E6210C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="00E621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6210C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="00E621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6210C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="00E621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6210C">
        <w:rPr>
          <w:rFonts w:asciiTheme="majorBidi" w:hAnsiTheme="majorBidi" w:cstheme="majorBidi"/>
          <w:sz w:val="24"/>
          <w:szCs w:val="24"/>
        </w:rPr>
        <w:t>diakses</w:t>
      </w:r>
      <w:proofErr w:type="spellEnd"/>
      <w:r w:rsidR="00E621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6210C">
        <w:rPr>
          <w:rFonts w:asciiTheme="majorBidi" w:hAnsiTheme="majorBidi" w:cstheme="majorBidi"/>
          <w:sz w:val="24"/>
          <w:szCs w:val="24"/>
        </w:rPr>
        <w:t>didalam</w:t>
      </w:r>
      <w:proofErr w:type="spellEnd"/>
      <w:r w:rsidR="00E621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6210C">
        <w:rPr>
          <w:rFonts w:asciiTheme="majorBidi" w:hAnsiTheme="majorBidi" w:cstheme="majorBidi"/>
          <w:sz w:val="24"/>
          <w:szCs w:val="24"/>
        </w:rPr>
        <w:t>institusi</w:t>
      </w:r>
      <w:proofErr w:type="spellEnd"/>
      <w:r w:rsidR="00E6210C">
        <w:rPr>
          <w:rFonts w:asciiTheme="majorBidi" w:hAnsiTheme="majorBidi" w:cstheme="majorBidi"/>
          <w:sz w:val="24"/>
          <w:szCs w:val="24"/>
        </w:rPr>
        <w:t xml:space="preserve"> PTN </w:t>
      </w:r>
      <w:proofErr w:type="spellStart"/>
      <w:r w:rsidR="00E6210C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E6210C">
        <w:rPr>
          <w:rFonts w:asciiTheme="majorBidi" w:hAnsiTheme="majorBidi" w:cstheme="majorBidi"/>
          <w:sz w:val="24"/>
          <w:szCs w:val="24"/>
        </w:rPr>
        <w:t>.</w:t>
      </w:r>
    </w:p>
    <w:p w:rsidR="00E6210C" w:rsidRPr="00E6210C" w:rsidRDefault="00E6210C" w:rsidP="000C7E5D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E6210C">
        <w:rPr>
          <w:rFonts w:asciiTheme="majorBidi" w:hAnsiTheme="majorBidi" w:cstheme="majorBidi"/>
          <w:b/>
          <w:bCs/>
          <w:sz w:val="24"/>
          <w:szCs w:val="24"/>
        </w:rPr>
        <w:t>Konten</w:t>
      </w:r>
      <w:proofErr w:type="spellEnd"/>
      <w:r w:rsidRPr="00E6210C">
        <w:rPr>
          <w:rFonts w:asciiTheme="majorBidi" w:hAnsiTheme="majorBidi" w:cstheme="majorBidi"/>
          <w:b/>
          <w:bCs/>
          <w:sz w:val="24"/>
          <w:szCs w:val="24"/>
        </w:rPr>
        <w:t xml:space="preserve"> IR</w:t>
      </w:r>
    </w:p>
    <w:p w:rsidR="00251929" w:rsidRDefault="00E6210C" w:rsidP="000C7E5D">
      <w:pPr>
        <w:spacing w:line="360" w:lineRule="auto"/>
        <w:ind w:firstLine="42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Konten</w:t>
      </w:r>
      <w:proofErr w:type="spellEnd"/>
      <w:r w:rsidR="00251929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251929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="002519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51929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251929">
        <w:rPr>
          <w:rFonts w:asciiTheme="majorBidi" w:hAnsiTheme="majorBidi" w:cstheme="majorBidi"/>
          <w:sz w:val="24"/>
          <w:szCs w:val="24"/>
        </w:rPr>
        <w:t xml:space="preserve"> IR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51929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E621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210C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E621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210C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E6210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E6210C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E621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210C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E621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51929">
        <w:rPr>
          <w:rFonts w:asciiTheme="majorBidi" w:hAnsiTheme="majorBidi" w:cstheme="majorBidi"/>
          <w:sz w:val="24"/>
          <w:szCs w:val="24"/>
        </w:rPr>
        <w:t>civitas</w:t>
      </w:r>
      <w:proofErr w:type="spellEnd"/>
      <w:r w:rsidR="002519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51929">
        <w:rPr>
          <w:rFonts w:asciiTheme="majorBidi" w:hAnsiTheme="majorBidi" w:cstheme="majorBidi"/>
          <w:sz w:val="24"/>
          <w:szCs w:val="24"/>
        </w:rPr>
        <w:t>akademikanya</w:t>
      </w:r>
      <w:proofErr w:type="spellEnd"/>
      <w:r w:rsidR="00251929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2519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51929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="002519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51929">
        <w:rPr>
          <w:rFonts w:asciiTheme="majorBidi" w:hAnsiTheme="majorBidi" w:cstheme="majorBidi"/>
          <w:sz w:val="24"/>
          <w:szCs w:val="24"/>
        </w:rPr>
        <w:t>sekarang</w:t>
      </w:r>
      <w:proofErr w:type="spellEnd"/>
      <w:r w:rsidR="002519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51929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2519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51929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="002519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51929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="002519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51929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E621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E6210C">
        <w:rPr>
          <w:rFonts w:asciiTheme="majorBidi" w:hAnsiTheme="majorBidi" w:cstheme="majorBidi"/>
          <w:sz w:val="24"/>
          <w:szCs w:val="24"/>
        </w:rPr>
        <w:t>karya</w:t>
      </w:r>
      <w:proofErr w:type="spellEnd"/>
      <w:r w:rsidRPr="00E6210C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="00251929">
        <w:rPr>
          <w:rFonts w:asciiTheme="majorBidi" w:hAnsiTheme="majorBidi" w:cstheme="majorBidi"/>
          <w:sz w:val="24"/>
          <w:szCs w:val="24"/>
        </w:rPr>
        <w:t>intelektual</w:t>
      </w:r>
      <w:proofErr w:type="spellEnd"/>
      <w:proofErr w:type="gramEnd"/>
      <w:r w:rsidRPr="00E6210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251929">
        <w:rPr>
          <w:rFonts w:asciiTheme="majorBidi" w:hAnsiTheme="majorBidi" w:cstheme="majorBidi"/>
          <w:sz w:val="24"/>
          <w:szCs w:val="24"/>
        </w:rPr>
        <w:t>dihasilkan</w:t>
      </w:r>
      <w:proofErr w:type="spellEnd"/>
      <w:r w:rsidR="002519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51929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2519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51929">
        <w:rPr>
          <w:rFonts w:asciiTheme="majorBidi" w:hAnsiTheme="majorBidi" w:cstheme="majorBidi"/>
          <w:sz w:val="24"/>
          <w:szCs w:val="24"/>
        </w:rPr>
        <w:t>institusi</w:t>
      </w:r>
      <w:proofErr w:type="spellEnd"/>
      <w:r w:rsidR="002519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51929">
        <w:rPr>
          <w:rFonts w:asciiTheme="majorBidi" w:hAnsiTheme="majorBidi" w:cstheme="majorBidi"/>
          <w:sz w:val="24"/>
          <w:szCs w:val="24"/>
        </w:rPr>
        <w:t>sepeti</w:t>
      </w:r>
      <w:proofErr w:type="spellEnd"/>
      <w:r w:rsidR="002519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51929">
        <w:rPr>
          <w:rFonts w:asciiTheme="majorBidi" w:hAnsiTheme="majorBidi" w:cstheme="majorBidi"/>
          <w:sz w:val="24"/>
          <w:szCs w:val="24"/>
        </w:rPr>
        <w:t>bahan</w:t>
      </w:r>
      <w:proofErr w:type="spellEnd"/>
      <w:r w:rsidR="00251929">
        <w:rPr>
          <w:rFonts w:asciiTheme="majorBidi" w:hAnsiTheme="majorBidi" w:cstheme="majorBidi"/>
          <w:sz w:val="24"/>
          <w:szCs w:val="24"/>
        </w:rPr>
        <w:t xml:space="preserve"> ajar, paten, </w:t>
      </w:r>
      <w:proofErr w:type="spellStart"/>
      <w:r w:rsidR="00251929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2519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51929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="00251929">
        <w:rPr>
          <w:rFonts w:asciiTheme="majorBidi" w:hAnsiTheme="majorBidi" w:cstheme="majorBidi"/>
          <w:sz w:val="24"/>
          <w:szCs w:val="24"/>
        </w:rPr>
        <w:t xml:space="preserve">.  </w:t>
      </w:r>
      <w:proofErr w:type="spellStart"/>
      <w:r w:rsidR="00251929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2519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51929">
        <w:rPr>
          <w:rFonts w:asciiTheme="majorBidi" w:hAnsiTheme="majorBidi" w:cstheme="majorBidi"/>
          <w:sz w:val="24"/>
          <w:szCs w:val="24"/>
        </w:rPr>
        <w:t>garis</w:t>
      </w:r>
      <w:proofErr w:type="spellEnd"/>
      <w:r w:rsidRPr="00E621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210C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Pr="00E621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51929">
        <w:rPr>
          <w:rFonts w:asciiTheme="majorBidi" w:hAnsiTheme="majorBidi" w:cstheme="majorBidi"/>
          <w:sz w:val="24"/>
          <w:szCs w:val="24"/>
        </w:rPr>
        <w:t>konten</w:t>
      </w:r>
      <w:proofErr w:type="spellEnd"/>
      <w:r w:rsidR="00251929">
        <w:rPr>
          <w:rFonts w:asciiTheme="majorBidi" w:hAnsiTheme="majorBidi" w:cstheme="majorBidi"/>
          <w:sz w:val="24"/>
          <w:szCs w:val="24"/>
        </w:rPr>
        <w:t xml:space="preserve"> IR </w:t>
      </w:r>
      <w:proofErr w:type="spellStart"/>
      <w:r w:rsidR="00251929">
        <w:rPr>
          <w:rFonts w:asciiTheme="majorBidi" w:hAnsiTheme="majorBidi" w:cstheme="majorBidi"/>
          <w:sz w:val="24"/>
          <w:szCs w:val="24"/>
        </w:rPr>
        <w:t>dibagi</w:t>
      </w:r>
      <w:proofErr w:type="spellEnd"/>
      <w:r w:rsidR="002519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51929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251929">
        <w:rPr>
          <w:rFonts w:asciiTheme="majorBidi" w:hAnsiTheme="majorBidi" w:cstheme="majorBidi"/>
          <w:sz w:val="24"/>
          <w:szCs w:val="24"/>
        </w:rPr>
        <w:t xml:space="preserve"> 3, </w:t>
      </w:r>
      <w:proofErr w:type="spellStart"/>
      <w:proofErr w:type="gramStart"/>
      <w:r w:rsidR="00251929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251929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251929" w:rsidRDefault="00E6210C" w:rsidP="000C7E5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86277">
        <w:rPr>
          <w:rFonts w:asciiTheme="majorBidi" w:hAnsiTheme="majorBidi" w:cstheme="majorBidi"/>
          <w:i/>
          <w:iCs/>
          <w:sz w:val="24"/>
          <w:szCs w:val="24"/>
        </w:rPr>
        <w:t xml:space="preserve">Scientific </w:t>
      </w:r>
      <w:proofErr w:type="gramStart"/>
      <w:r w:rsidRPr="00986277">
        <w:rPr>
          <w:rFonts w:asciiTheme="majorBidi" w:hAnsiTheme="majorBidi" w:cstheme="majorBidi"/>
          <w:i/>
          <w:iCs/>
          <w:sz w:val="24"/>
          <w:szCs w:val="24"/>
        </w:rPr>
        <w:t>output</w:t>
      </w:r>
      <w:r w:rsidR="00251929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="00251929">
        <w:rPr>
          <w:rFonts w:asciiTheme="majorBidi" w:hAnsiTheme="majorBidi" w:cstheme="majorBidi"/>
          <w:sz w:val="24"/>
          <w:szCs w:val="24"/>
        </w:rPr>
        <w:t>Keluaran</w:t>
      </w:r>
      <w:proofErr w:type="spellEnd"/>
      <w:r w:rsidR="002519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51929">
        <w:rPr>
          <w:rFonts w:asciiTheme="majorBidi" w:hAnsiTheme="majorBidi" w:cstheme="majorBidi"/>
          <w:sz w:val="24"/>
          <w:szCs w:val="24"/>
        </w:rPr>
        <w:t>Ilmiah</w:t>
      </w:r>
      <w:proofErr w:type="spellEnd"/>
      <w:r w:rsidR="00251929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="00251929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251929">
        <w:rPr>
          <w:rFonts w:asciiTheme="majorBidi" w:hAnsiTheme="majorBidi" w:cstheme="majorBidi"/>
          <w:sz w:val="24"/>
          <w:szCs w:val="24"/>
        </w:rPr>
        <w:t xml:space="preserve"> : </w:t>
      </w:r>
      <w:proofErr w:type="spellStart"/>
      <w:r w:rsidR="00251929">
        <w:rPr>
          <w:rFonts w:asciiTheme="majorBidi" w:hAnsiTheme="majorBidi" w:cstheme="majorBidi"/>
          <w:sz w:val="24"/>
          <w:szCs w:val="24"/>
        </w:rPr>
        <w:t>Tesis</w:t>
      </w:r>
      <w:proofErr w:type="spellEnd"/>
      <w:r w:rsidR="002519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51929">
        <w:rPr>
          <w:rFonts w:asciiTheme="majorBidi" w:hAnsiTheme="majorBidi" w:cstheme="majorBidi"/>
          <w:sz w:val="24"/>
          <w:szCs w:val="24"/>
        </w:rPr>
        <w:t>Dokter</w:t>
      </w:r>
      <w:proofErr w:type="spellEnd"/>
      <w:r w:rsidRPr="0025192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51929"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 w:rsidR="002519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51929">
        <w:rPr>
          <w:rFonts w:asciiTheme="majorBidi" w:hAnsiTheme="majorBidi" w:cstheme="majorBidi"/>
          <w:sz w:val="24"/>
          <w:szCs w:val="24"/>
        </w:rPr>
        <w:t>Kongres</w:t>
      </w:r>
      <w:proofErr w:type="spellEnd"/>
      <w:r w:rsidR="00251929">
        <w:rPr>
          <w:rFonts w:asciiTheme="majorBidi" w:hAnsiTheme="majorBidi" w:cstheme="majorBidi"/>
          <w:sz w:val="24"/>
          <w:szCs w:val="24"/>
        </w:rPr>
        <w:t>, poster,</w:t>
      </w:r>
      <w:r w:rsidRPr="002519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51929">
        <w:rPr>
          <w:rFonts w:asciiTheme="majorBidi" w:hAnsiTheme="majorBidi" w:cstheme="majorBidi"/>
          <w:sz w:val="24"/>
          <w:szCs w:val="24"/>
        </w:rPr>
        <w:t>Makalah</w:t>
      </w:r>
      <w:proofErr w:type="spellEnd"/>
      <w:r w:rsidR="00251929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251929">
        <w:rPr>
          <w:rFonts w:asciiTheme="majorBidi" w:hAnsiTheme="majorBidi" w:cstheme="majorBidi"/>
          <w:sz w:val="24"/>
          <w:szCs w:val="24"/>
        </w:rPr>
        <w:t>Diterbitkan</w:t>
      </w:r>
      <w:proofErr w:type="spellEnd"/>
      <w:r w:rsidR="002519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51929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2519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51929">
        <w:rPr>
          <w:rFonts w:asciiTheme="majorBidi" w:hAnsiTheme="majorBidi" w:cstheme="majorBidi"/>
          <w:sz w:val="24"/>
          <w:szCs w:val="24"/>
        </w:rPr>
        <w:t>Jurnal</w:t>
      </w:r>
      <w:proofErr w:type="spellEnd"/>
      <w:r w:rsidRPr="0025192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51929">
        <w:rPr>
          <w:rFonts w:asciiTheme="majorBidi" w:hAnsiTheme="majorBidi" w:cstheme="majorBidi"/>
          <w:sz w:val="24"/>
          <w:szCs w:val="24"/>
        </w:rPr>
        <w:t>Materi</w:t>
      </w:r>
      <w:proofErr w:type="spellEnd"/>
      <w:r w:rsidRPr="00251929">
        <w:rPr>
          <w:rFonts w:asciiTheme="majorBidi" w:hAnsiTheme="majorBidi" w:cstheme="majorBidi"/>
          <w:sz w:val="24"/>
          <w:szCs w:val="24"/>
        </w:rPr>
        <w:t xml:space="preserve"> Audio-visual</w:t>
      </w:r>
      <w:r w:rsidR="0025192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51929">
        <w:rPr>
          <w:rFonts w:asciiTheme="majorBidi" w:hAnsiTheme="majorBidi" w:cstheme="majorBidi"/>
          <w:sz w:val="24"/>
          <w:szCs w:val="24"/>
        </w:rPr>
        <w:t>Jurnal</w:t>
      </w:r>
      <w:proofErr w:type="spellEnd"/>
      <w:r w:rsidR="002519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51929">
        <w:rPr>
          <w:rFonts w:asciiTheme="majorBidi" w:hAnsiTheme="majorBidi" w:cstheme="majorBidi"/>
          <w:sz w:val="24"/>
          <w:szCs w:val="24"/>
        </w:rPr>
        <w:t>Lembaga</w:t>
      </w:r>
      <w:proofErr w:type="spellEnd"/>
      <w:r w:rsidRPr="00251929">
        <w:rPr>
          <w:rFonts w:asciiTheme="majorBidi" w:hAnsiTheme="majorBidi" w:cstheme="majorBidi"/>
          <w:sz w:val="24"/>
          <w:szCs w:val="24"/>
        </w:rPr>
        <w:t>,</w:t>
      </w:r>
      <w:r w:rsidR="00251929">
        <w:rPr>
          <w:rFonts w:asciiTheme="majorBidi" w:hAnsiTheme="majorBidi" w:cstheme="majorBidi"/>
          <w:sz w:val="24"/>
          <w:szCs w:val="24"/>
        </w:rPr>
        <w:t xml:space="preserve"> </w:t>
      </w:r>
      <w:r w:rsidRPr="00251929">
        <w:rPr>
          <w:rFonts w:asciiTheme="majorBidi" w:hAnsiTheme="majorBidi" w:cstheme="majorBidi"/>
          <w:sz w:val="24"/>
          <w:szCs w:val="24"/>
        </w:rPr>
        <w:t>Software,</w:t>
      </w:r>
      <w:r w:rsidR="002519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51929">
        <w:rPr>
          <w:rFonts w:asciiTheme="majorBidi" w:hAnsiTheme="majorBidi" w:cstheme="majorBidi"/>
          <w:sz w:val="24"/>
          <w:szCs w:val="24"/>
        </w:rPr>
        <w:t>dll.</w:t>
      </w:r>
      <w:proofErr w:type="spellEnd"/>
    </w:p>
    <w:p w:rsidR="00251929" w:rsidRDefault="00251929" w:rsidP="000C7E5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86277">
        <w:rPr>
          <w:rFonts w:asciiTheme="majorBidi" w:hAnsiTheme="majorBidi" w:cstheme="majorBidi"/>
          <w:i/>
          <w:iCs/>
          <w:sz w:val="24"/>
          <w:szCs w:val="24"/>
        </w:rPr>
        <w:t xml:space="preserve">Institutional </w:t>
      </w:r>
      <w:r w:rsidR="00E6210C" w:rsidRPr="00986277">
        <w:rPr>
          <w:rFonts w:asciiTheme="majorBidi" w:hAnsiTheme="majorBidi" w:cstheme="majorBidi"/>
          <w:i/>
          <w:iCs/>
          <w:sz w:val="24"/>
          <w:szCs w:val="24"/>
        </w:rPr>
        <w:t xml:space="preserve">or managing </w:t>
      </w:r>
      <w:proofErr w:type="gramStart"/>
      <w:r w:rsidR="00E6210C" w:rsidRPr="00986277">
        <w:rPr>
          <w:rFonts w:asciiTheme="majorBidi" w:hAnsiTheme="majorBidi" w:cstheme="majorBidi"/>
          <w:i/>
          <w:iCs/>
          <w:sz w:val="24"/>
          <w:szCs w:val="24"/>
        </w:rPr>
        <w:t>output</w:t>
      </w:r>
      <w:r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>
        <w:rPr>
          <w:rFonts w:asciiTheme="majorBidi" w:hAnsiTheme="majorBidi" w:cstheme="majorBidi"/>
          <w:sz w:val="24"/>
          <w:szCs w:val="24"/>
        </w:rPr>
        <w:t>Keluaran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Kelembagaan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pengelolaan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 </w:t>
      </w:r>
      <w:proofErr w:type="spellStart"/>
      <w:r>
        <w:rPr>
          <w:rFonts w:asciiTheme="majorBidi" w:hAnsiTheme="majorBidi" w:cstheme="majorBidi"/>
          <w:sz w:val="24"/>
          <w:szCs w:val="24"/>
        </w:rPr>
        <w:t>Jurnal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Kelembagaan</w:t>
      </w:r>
      <w:proofErr w:type="spellEnd"/>
      <w:r w:rsidR="00E6210C" w:rsidRPr="00251929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Dokumen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Arsip</w:t>
      </w:r>
      <w:proofErr w:type="spellEnd"/>
      <w:r w:rsidR="00E6210C" w:rsidRPr="00251929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Laporan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Teknis</w:t>
      </w:r>
      <w:proofErr w:type="spellEnd"/>
      <w:r w:rsidR="00E6210C" w:rsidRPr="0025192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Rekaman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Video</w:t>
      </w:r>
      <w:r w:rsidR="00E6210C" w:rsidRPr="00251929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Avara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Dirayakan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dll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495EB6" w:rsidRDefault="00251929" w:rsidP="000C7E5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86277">
        <w:rPr>
          <w:rFonts w:asciiTheme="majorBidi" w:hAnsiTheme="majorBidi" w:cstheme="majorBidi"/>
          <w:i/>
          <w:iCs/>
          <w:sz w:val="24"/>
          <w:szCs w:val="24"/>
        </w:rPr>
        <w:t xml:space="preserve">Learning </w:t>
      </w:r>
      <w:proofErr w:type="gramStart"/>
      <w:r w:rsidR="00E6210C" w:rsidRPr="00986277">
        <w:rPr>
          <w:rFonts w:asciiTheme="majorBidi" w:hAnsiTheme="majorBidi" w:cstheme="majorBidi"/>
          <w:i/>
          <w:iCs/>
          <w:sz w:val="24"/>
          <w:szCs w:val="24"/>
        </w:rPr>
        <w:t>Objects</w:t>
      </w:r>
      <w:r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>
        <w:rPr>
          <w:rFonts w:asciiTheme="majorBidi" w:hAnsiTheme="majorBidi" w:cstheme="majorBidi"/>
          <w:sz w:val="24"/>
          <w:szCs w:val="24"/>
        </w:rPr>
        <w:t>Objek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  <w:r w:rsidR="00E6210C" w:rsidRPr="002519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6210C" w:rsidRPr="00251929"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r w:rsidR="00E6210C" w:rsidRPr="002519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Latihan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="00E6210C" w:rsidRPr="0025192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Materi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Audio-Visual</w:t>
      </w:r>
      <w:r w:rsidR="00E6210C" w:rsidRPr="00251929">
        <w:rPr>
          <w:rFonts w:asciiTheme="majorBidi" w:hAnsiTheme="majorBidi" w:cstheme="majorBidi"/>
          <w:sz w:val="24"/>
          <w:szCs w:val="24"/>
        </w:rPr>
        <w:t>,</w:t>
      </w:r>
      <w:r w:rsidR="00495EB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5EB6">
        <w:rPr>
          <w:rFonts w:asciiTheme="majorBidi" w:hAnsiTheme="majorBidi" w:cstheme="majorBidi"/>
          <w:sz w:val="24"/>
          <w:szCs w:val="24"/>
        </w:rPr>
        <w:t>Catatan</w:t>
      </w:r>
      <w:proofErr w:type="spellEnd"/>
      <w:r w:rsidR="00495EB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5EB6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="00E6210C" w:rsidRPr="00251929">
        <w:rPr>
          <w:rFonts w:asciiTheme="majorBidi" w:hAnsiTheme="majorBidi" w:cstheme="majorBidi"/>
          <w:sz w:val="24"/>
          <w:szCs w:val="24"/>
        </w:rPr>
        <w:t>,</w:t>
      </w:r>
      <w:r w:rsidR="00495EB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5EB6">
        <w:rPr>
          <w:rFonts w:asciiTheme="majorBidi" w:hAnsiTheme="majorBidi" w:cstheme="majorBidi"/>
          <w:sz w:val="24"/>
          <w:szCs w:val="24"/>
        </w:rPr>
        <w:t>Daftar</w:t>
      </w:r>
      <w:proofErr w:type="spellEnd"/>
      <w:r w:rsidR="00495EB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5EB6">
        <w:rPr>
          <w:rFonts w:asciiTheme="majorBidi" w:hAnsiTheme="majorBidi" w:cstheme="majorBidi"/>
          <w:sz w:val="24"/>
          <w:szCs w:val="24"/>
        </w:rPr>
        <w:t>Pustaka</w:t>
      </w:r>
      <w:proofErr w:type="spellEnd"/>
      <w:r w:rsidR="00495EB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5EB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495EB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5EB6">
        <w:rPr>
          <w:rFonts w:asciiTheme="majorBidi" w:hAnsiTheme="majorBidi" w:cstheme="majorBidi"/>
          <w:sz w:val="24"/>
          <w:szCs w:val="24"/>
        </w:rPr>
        <w:t>Teks</w:t>
      </w:r>
      <w:proofErr w:type="spellEnd"/>
      <w:r w:rsidR="00495EB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5EB6">
        <w:rPr>
          <w:rFonts w:asciiTheme="majorBidi" w:hAnsiTheme="majorBidi" w:cstheme="majorBidi"/>
          <w:sz w:val="24"/>
          <w:szCs w:val="24"/>
        </w:rPr>
        <w:t>Lengkap</w:t>
      </w:r>
      <w:proofErr w:type="spellEnd"/>
      <w:r w:rsidR="00E6210C" w:rsidRPr="00251929">
        <w:rPr>
          <w:rFonts w:asciiTheme="majorBidi" w:hAnsiTheme="majorBidi" w:cstheme="majorBidi"/>
          <w:sz w:val="24"/>
          <w:szCs w:val="24"/>
        </w:rPr>
        <w:t>,</w:t>
      </w:r>
      <w:r w:rsidR="00495EB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5EB6">
        <w:rPr>
          <w:rFonts w:asciiTheme="majorBidi" w:hAnsiTheme="majorBidi" w:cstheme="majorBidi"/>
          <w:sz w:val="24"/>
          <w:szCs w:val="24"/>
        </w:rPr>
        <w:t>Presentasi</w:t>
      </w:r>
      <w:proofErr w:type="spellEnd"/>
      <w:r w:rsidR="00495EB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5EB6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495EB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5EB6">
        <w:rPr>
          <w:rFonts w:asciiTheme="majorBidi" w:hAnsiTheme="majorBidi" w:cstheme="majorBidi"/>
          <w:sz w:val="24"/>
          <w:szCs w:val="24"/>
        </w:rPr>
        <w:t>Dikelas</w:t>
      </w:r>
      <w:r w:rsidR="00E6210C" w:rsidRPr="00251929">
        <w:rPr>
          <w:rFonts w:asciiTheme="majorBidi" w:hAnsiTheme="majorBidi" w:cstheme="majorBidi"/>
          <w:sz w:val="24"/>
          <w:szCs w:val="24"/>
        </w:rPr>
        <w:t>,</w:t>
      </w:r>
      <w:r w:rsidR="00495EB6">
        <w:rPr>
          <w:rFonts w:asciiTheme="majorBidi" w:hAnsiTheme="majorBidi" w:cstheme="majorBidi"/>
          <w:sz w:val="24"/>
          <w:szCs w:val="24"/>
        </w:rPr>
        <w:t>dll</w:t>
      </w:r>
      <w:proofErr w:type="spellEnd"/>
      <w:r w:rsidR="00495EB6">
        <w:rPr>
          <w:rFonts w:asciiTheme="majorBidi" w:hAnsiTheme="majorBidi" w:cstheme="majorBidi"/>
          <w:sz w:val="24"/>
          <w:szCs w:val="24"/>
        </w:rPr>
        <w:t>.</w:t>
      </w:r>
    </w:p>
    <w:p w:rsidR="00495EB6" w:rsidRPr="00495EB6" w:rsidRDefault="00495EB6" w:rsidP="000C7E5D">
      <w:pPr>
        <w:pStyle w:val="ListParagraph"/>
        <w:spacing w:line="360" w:lineRule="auto"/>
        <w:ind w:left="786"/>
        <w:jc w:val="both"/>
        <w:rPr>
          <w:rFonts w:asciiTheme="majorBidi" w:hAnsiTheme="majorBidi" w:cstheme="majorBidi"/>
          <w:sz w:val="24"/>
          <w:szCs w:val="24"/>
        </w:rPr>
      </w:pPr>
      <w:r w:rsidRPr="00495EB6">
        <w:rPr>
          <w:rFonts w:asciiTheme="majorBidi" w:hAnsiTheme="majorBidi" w:cstheme="majorBidi"/>
          <w:sz w:val="24"/>
          <w:szCs w:val="24"/>
        </w:rPr>
        <w:t xml:space="preserve">  </w:t>
      </w:r>
    </w:p>
    <w:p w:rsidR="00495EB6" w:rsidRPr="00495EB6" w:rsidRDefault="00495EB6" w:rsidP="000C7E5D">
      <w:pPr>
        <w:pStyle w:val="Caption"/>
        <w:keepNext/>
        <w:spacing w:line="360" w:lineRule="auto"/>
        <w:jc w:val="center"/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</w:pPr>
      <w:r w:rsidRPr="00495EB6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 xml:space="preserve">Table </w:t>
      </w:r>
      <w:r w:rsidRPr="00495EB6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fldChar w:fldCharType="begin"/>
      </w:r>
      <w:r w:rsidRPr="00495EB6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instrText xml:space="preserve"> SEQ Table \* ARABIC </w:instrText>
      </w:r>
      <w:r w:rsidRPr="00495EB6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fldChar w:fldCharType="separate"/>
      </w:r>
      <w:r w:rsidR="00D80C4A">
        <w:rPr>
          <w:rFonts w:asciiTheme="majorBidi" w:hAnsiTheme="majorBidi" w:cstheme="majorBidi"/>
          <w:b w:val="0"/>
          <w:bCs w:val="0"/>
          <w:noProof/>
          <w:color w:val="auto"/>
          <w:sz w:val="22"/>
          <w:szCs w:val="22"/>
        </w:rPr>
        <w:t>2</w:t>
      </w:r>
      <w:r w:rsidRPr="00495EB6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fldChar w:fldCharType="end"/>
      </w:r>
      <w:r w:rsidRPr="00495EB6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495EB6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>Konten</w:t>
      </w:r>
      <w:proofErr w:type="spellEnd"/>
      <w:r w:rsidRPr="00495EB6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495EB6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>dalam</w:t>
      </w:r>
      <w:proofErr w:type="spellEnd"/>
      <w:r w:rsidRPr="00495EB6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 xml:space="preserve"> IR PTN </w:t>
      </w:r>
      <w:proofErr w:type="spellStart"/>
      <w:r w:rsidRPr="00495EB6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>di</w:t>
      </w:r>
      <w:proofErr w:type="spellEnd"/>
      <w:r w:rsidRPr="00495EB6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495EB6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>Jawa</w:t>
      </w:r>
      <w:proofErr w:type="spellEnd"/>
      <w:r w:rsidRPr="00495EB6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495EB6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>Timur</w:t>
      </w:r>
      <w:proofErr w:type="spellEnd"/>
    </w:p>
    <w:tbl>
      <w:tblPr>
        <w:tblStyle w:val="TableGrid"/>
        <w:tblW w:w="0" w:type="auto"/>
        <w:jc w:val="center"/>
        <w:tblInd w:w="108" w:type="dxa"/>
        <w:tblLayout w:type="fixed"/>
        <w:tblLook w:val="04A0"/>
      </w:tblPr>
      <w:tblGrid>
        <w:gridCol w:w="2410"/>
        <w:gridCol w:w="1276"/>
        <w:gridCol w:w="1417"/>
        <w:gridCol w:w="1276"/>
      </w:tblGrid>
      <w:tr w:rsidR="00495EB6" w:rsidTr="00495EB6">
        <w:trPr>
          <w:jc w:val="center"/>
        </w:trPr>
        <w:tc>
          <w:tcPr>
            <w:tcW w:w="2410" w:type="dxa"/>
            <w:vAlign w:val="center"/>
          </w:tcPr>
          <w:p w:rsidR="00495EB6" w:rsidRDefault="00495EB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IR PTN</w:t>
            </w:r>
          </w:p>
        </w:tc>
        <w:tc>
          <w:tcPr>
            <w:tcW w:w="1276" w:type="dxa"/>
            <w:vAlign w:val="center"/>
          </w:tcPr>
          <w:p w:rsidR="00495EB6" w:rsidRPr="00986277" w:rsidRDefault="00495EB6" w:rsidP="000C7E5D">
            <w:pPr>
              <w:spacing w:line="360" w:lineRule="auto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98627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Scientific Output</w:t>
            </w:r>
          </w:p>
        </w:tc>
        <w:tc>
          <w:tcPr>
            <w:tcW w:w="1417" w:type="dxa"/>
            <w:vAlign w:val="center"/>
          </w:tcPr>
          <w:p w:rsidR="00495EB6" w:rsidRPr="00986277" w:rsidRDefault="00495EB6" w:rsidP="000C7E5D">
            <w:pPr>
              <w:spacing w:line="360" w:lineRule="auto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proofErr w:type="spellStart"/>
            <w:r w:rsidRPr="0098627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Institusional</w:t>
            </w:r>
            <w:proofErr w:type="spellEnd"/>
            <w:r w:rsidRPr="0098627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Output</w:t>
            </w:r>
          </w:p>
        </w:tc>
        <w:tc>
          <w:tcPr>
            <w:tcW w:w="1276" w:type="dxa"/>
            <w:vAlign w:val="center"/>
          </w:tcPr>
          <w:p w:rsidR="00495EB6" w:rsidRPr="00986277" w:rsidRDefault="00495EB6" w:rsidP="000C7E5D">
            <w:pPr>
              <w:spacing w:line="360" w:lineRule="auto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98627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Learning Object</w:t>
            </w:r>
          </w:p>
        </w:tc>
      </w:tr>
      <w:tr w:rsidR="00495EB6" w:rsidTr="00495EB6">
        <w:trPr>
          <w:jc w:val="center"/>
        </w:trPr>
        <w:tc>
          <w:tcPr>
            <w:tcW w:w="2410" w:type="dxa"/>
            <w:vAlign w:val="center"/>
          </w:tcPr>
          <w:p w:rsidR="00495EB6" w:rsidRDefault="00495EB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UNAIR</w:t>
            </w:r>
          </w:p>
        </w:tc>
        <w:tc>
          <w:tcPr>
            <w:tcW w:w="1276" w:type="dxa"/>
            <w:vAlign w:val="center"/>
          </w:tcPr>
          <w:p w:rsidR="00495EB6" w:rsidRDefault="00495EB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495EB6" w:rsidRDefault="00495EB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95EB6" w:rsidRDefault="00495EB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95EB6" w:rsidTr="00495EB6">
        <w:trPr>
          <w:jc w:val="center"/>
        </w:trPr>
        <w:tc>
          <w:tcPr>
            <w:tcW w:w="2410" w:type="dxa"/>
            <w:vAlign w:val="center"/>
          </w:tcPr>
          <w:p w:rsidR="00495EB6" w:rsidRDefault="00495EB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UNESA</w:t>
            </w:r>
          </w:p>
        </w:tc>
        <w:tc>
          <w:tcPr>
            <w:tcW w:w="1276" w:type="dxa"/>
            <w:vAlign w:val="center"/>
          </w:tcPr>
          <w:p w:rsidR="00495EB6" w:rsidRDefault="00495EB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495EB6" w:rsidRDefault="00495EB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95EB6" w:rsidRDefault="00495EB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95EB6" w:rsidTr="00495EB6">
        <w:trPr>
          <w:jc w:val="center"/>
        </w:trPr>
        <w:tc>
          <w:tcPr>
            <w:tcW w:w="2410" w:type="dxa"/>
            <w:vAlign w:val="center"/>
          </w:tcPr>
          <w:p w:rsidR="00495EB6" w:rsidRDefault="00495EB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UM</w:t>
            </w:r>
          </w:p>
        </w:tc>
        <w:tc>
          <w:tcPr>
            <w:tcW w:w="1276" w:type="dxa"/>
            <w:vAlign w:val="center"/>
          </w:tcPr>
          <w:p w:rsidR="00495EB6" w:rsidRDefault="00495EB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495EB6" w:rsidRDefault="00495EB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95EB6" w:rsidRDefault="00495EB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95EB6" w:rsidTr="00495EB6">
        <w:trPr>
          <w:jc w:val="center"/>
        </w:trPr>
        <w:tc>
          <w:tcPr>
            <w:tcW w:w="2410" w:type="dxa"/>
            <w:vAlign w:val="center"/>
          </w:tcPr>
          <w:p w:rsidR="00495EB6" w:rsidRDefault="00495EB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UB</w:t>
            </w:r>
          </w:p>
        </w:tc>
        <w:tc>
          <w:tcPr>
            <w:tcW w:w="1276" w:type="dxa"/>
            <w:vAlign w:val="center"/>
          </w:tcPr>
          <w:p w:rsidR="00495EB6" w:rsidRDefault="00495EB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495EB6" w:rsidRDefault="00495EB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95EB6" w:rsidRDefault="00495EB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95EB6" w:rsidTr="00495EB6">
        <w:trPr>
          <w:jc w:val="center"/>
        </w:trPr>
        <w:tc>
          <w:tcPr>
            <w:tcW w:w="2410" w:type="dxa"/>
            <w:vAlign w:val="center"/>
          </w:tcPr>
          <w:p w:rsidR="00495EB6" w:rsidRDefault="00495EB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PENS</w:t>
            </w:r>
          </w:p>
        </w:tc>
        <w:tc>
          <w:tcPr>
            <w:tcW w:w="1276" w:type="dxa"/>
            <w:vAlign w:val="center"/>
          </w:tcPr>
          <w:p w:rsidR="00495EB6" w:rsidRDefault="00495EB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495EB6" w:rsidRDefault="00495EB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95EB6" w:rsidRDefault="00495EB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95EB6" w:rsidTr="00495EB6">
        <w:trPr>
          <w:jc w:val="center"/>
        </w:trPr>
        <w:tc>
          <w:tcPr>
            <w:tcW w:w="2410" w:type="dxa"/>
            <w:vAlign w:val="center"/>
          </w:tcPr>
          <w:p w:rsidR="00495EB6" w:rsidRDefault="00495EB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ITS</w:t>
            </w:r>
          </w:p>
        </w:tc>
        <w:tc>
          <w:tcPr>
            <w:tcW w:w="1276" w:type="dxa"/>
            <w:vAlign w:val="center"/>
          </w:tcPr>
          <w:p w:rsidR="00495EB6" w:rsidRDefault="00495EB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495EB6" w:rsidRDefault="00495EB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276" w:type="dxa"/>
            <w:vAlign w:val="center"/>
          </w:tcPr>
          <w:p w:rsidR="00495EB6" w:rsidRDefault="00495EB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495EB6" w:rsidTr="00495EB6">
        <w:trPr>
          <w:jc w:val="center"/>
        </w:trPr>
        <w:tc>
          <w:tcPr>
            <w:tcW w:w="2410" w:type="dxa"/>
            <w:vAlign w:val="center"/>
          </w:tcPr>
          <w:p w:rsidR="00495EB6" w:rsidRDefault="00495EB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TOTAL</w:t>
            </w:r>
          </w:p>
        </w:tc>
        <w:tc>
          <w:tcPr>
            <w:tcW w:w="1276" w:type="dxa"/>
            <w:vAlign w:val="center"/>
          </w:tcPr>
          <w:p w:rsidR="00495EB6" w:rsidRDefault="00495EB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6     100%</w:t>
            </w:r>
          </w:p>
        </w:tc>
        <w:tc>
          <w:tcPr>
            <w:tcW w:w="1417" w:type="dxa"/>
            <w:vAlign w:val="center"/>
          </w:tcPr>
          <w:p w:rsidR="00495EB6" w:rsidRDefault="00495EB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     </w:t>
            </w:r>
            <w:r w:rsidRPr="00495EB6">
              <w:rPr>
                <w:rFonts w:asciiTheme="majorBidi" w:hAnsiTheme="majorBidi" w:cstheme="majorBidi"/>
                <w:sz w:val="24"/>
                <w:szCs w:val="24"/>
              </w:rPr>
              <w:t>16.7%</w:t>
            </w:r>
          </w:p>
        </w:tc>
        <w:tc>
          <w:tcPr>
            <w:tcW w:w="1276" w:type="dxa"/>
            <w:vAlign w:val="center"/>
          </w:tcPr>
          <w:p w:rsidR="00495EB6" w:rsidRDefault="00495EB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     </w:t>
            </w:r>
            <w:r w:rsidRPr="00495EB6">
              <w:rPr>
                <w:rFonts w:asciiTheme="majorBidi" w:hAnsiTheme="majorBidi" w:cstheme="majorBidi"/>
                <w:sz w:val="24"/>
                <w:szCs w:val="24"/>
              </w:rPr>
              <w:t>16.7%</w:t>
            </w:r>
          </w:p>
        </w:tc>
      </w:tr>
    </w:tbl>
    <w:p w:rsidR="00495EB6" w:rsidRDefault="00495EB6" w:rsidP="000C7E5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86277" w:rsidRDefault="00986277" w:rsidP="000C7E5D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86277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Pr="00986277"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 w:rsidRPr="00986277">
        <w:rPr>
          <w:rFonts w:asciiTheme="majorBidi" w:hAnsiTheme="majorBidi" w:cstheme="majorBidi"/>
          <w:sz w:val="24"/>
          <w:szCs w:val="24"/>
        </w:rPr>
        <w:t>diatas</w:t>
      </w:r>
      <w:proofErr w:type="spellEnd"/>
      <w:r w:rsidRPr="0098627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6277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Pr="0098627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6277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986277">
        <w:rPr>
          <w:rFonts w:asciiTheme="majorBidi" w:hAnsiTheme="majorBidi" w:cstheme="majorBidi"/>
          <w:sz w:val="24"/>
          <w:szCs w:val="24"/>
        </w:rPr>
        <w:t xml:space="preserve"> 100% IR PTN </w:t>
      </w:r>
      <w:proofErr w:type="spellStart"/>
      <w:r w:rsidRPr="00986277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Pr="0098627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6277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Pr="0098627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scientific </w:t>
      </w:r>
      <w:proofErr w:type="gramStart"/>
      <w:r w:rsidRPr="00986277">
        <w:rPr>
          <w:rFonts w:asciiTheme="majorBidi" w:hAnsiTheme="majorBidi" w:cstheme="majorBidi"/>
          <w:sz w:val="24"/>
          <w:szCs w:val="24"/>
        </w:rPr>
        <w:t>output</w:t>
      </w:r>
      <w:proofErr w:type="gramEnd"/>
      <w:r w:rsidRPr="0098627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86277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98627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627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8627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6277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98627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6277">
        <w:rPr>
          <w:rFonts w:asciiTheme="majorBidi" w:hAnsiTheme="majorBidi" w:cstheme="majorBidi"/>
          <w:sz w:val="24"/>
          <w:szCs w:val="24"/>
        </w:rPr>
        <w:t>konten</w:t>
      </w:r>
      <w:proofErr w:type="spellEnd"/>
      <w:r w:rsidRPr="0098627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6277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Pr="0098627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6277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98627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6277">
        <w:rPr>
          <w:rFonts w:asciiTheme="majorBidi" w:hAnsiTheme="majorBidi" w:cstheme="majorBidi"/>
          <w:i/>
          <w:iCs/>
          <w:sz w:val="24"/>
          <w:szCs w:val="24"/>
        </w:rPr>
        <w:t>institusional</w:t>
      </w:r>
      <w:proofErr w:type="spellEnd"/>
      <w:r w:rsidRPr="00986277">
        <w:rPr>
          <w:rFonts w:asciiTheme="majorBidi" w:hAnsiTheme="majorBidi" w:cstheme="majorBidi"/>
          <w:i/>
          <w:iCs/>
          <w:sz w:val="24"/>
          <w:szCs w:val="24"/>
        </w:rPr>
        <w:t xml:space="preserve"> output </w:t>
      </w:r>
      <w:proofErr w:type="spellStart"/>
      <w:r w:rsidRPr="00986277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986277">
        <w:rPr>
          <w:rFonts w:asciiTheme="majorBidi" w:hAnsiTheme="majorBidi" w:cstheme="majorBidi"/>
          <w:sz w:val="24"/>
          <w:szCs w:val="24"/>
        </w:rPr>
        <w:t xml:space="preserve"> </w:t>
      </w:r>
      <w:r w:rsidRPr="00986277">
        <w:rPr>
          <w:rFonts w:asciiTheme="majorBidi" w:hAnsiTheme="majorBidi" w:cstheme="majorBidi"/>
          <w:i/>
          <w:iCs/>
          <w:sz w:val="24"/>
          <w:szCs w:val="24"/>
        </w:rPr>
        <w:t>learning output</w:t>
      </w:r>
      <w:r w:rsidRPr="0098627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6277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986277">
        <w:rPr>
          <w:rFonts w:asciiTheme="majorBidi" w:hAnsiTheme="majorBidi" w:cstheme="majorBidi"/>
          <w:sz w:val="24"/>
          <w:szCs w:val="24"/>
        </w:rPr>
        <w:t xml:space="preserve"> ITS yang </w:t>
      </w:r>
      <w:proofErr w:type="spellStart"/>
      <w:r w:rsidRPr="00986277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98627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6277">
        <w:rPr>
          <w:rFonts w:asciiTheme="majorBidi" w:hAnsiTheme="majorBidi" w:cstheme="majorBidi"/>
          <w:sz w:val="24"/>
          <w:szCs w:val="24"/>
        </w:rPr>
        <w:t>memasukkan</w:t>
      </w:r>
      <w:proofErr w:type="spellEnd"/>
      <w:r w:rsidRPr="0098627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6277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98627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6277">
        <w:rPr>
          <w:rFonts w:asciiTheme="majorBidi" w:hAnsiTheme="majorBidi" w:cstheme="majorBidi"/>
          <w:sz w:val="24"/>
          <w:szCs w:val="24"/>
        </w:rPr>
        <w:t>IRnya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986277" w:rsidRPr="00986277" w:rsidRDefault="00986277" w:rsidP="000C7E5D">
      <w:pPr>
        <w:pStyle w:val="Caption"/>
        <w:keepNext/>
        <w:spacing w:line="360" w:lineRule="auto"/>
        <w:jc w:val="center"/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</w:pPr>
      <w:r w:rsidRPr="00986277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 xml:space="preserve">Table </w:t>
      </w:r>
      <w:r w:rsidRPr="00986277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fldChar w:fldCharType="begin"/>
      </w:r>
      <w:r w:rsidRPr="00986277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instrText xml:space="preserve"> SEQ Table \* ARABIC </w:instrText>
      </w:r>
      <w:r w:rsidRPr="00986277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fldChar w:fldCharType="separate"/>
      </w:r>
      <w:r w:rsidR="00D80C4A">
        <w:rPr>
          <w:rFonts w:asciiTheme="majorBidi" w:hAnsiTheme="majorBidi" w:cstheme="majorBidi"/>
          <w:b w:val="0"/>
          <w:bCs w:val="0"/>
          <w:noProof/>
          <w:color w:val="auto"/>
          <w:sz w:val="22"/>
          <w:szCs w:val="22"/>
        </w:rPr>
        <w:t>3</w:t>
      </w:r>
      <w:r w:rsidRPr="00986277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fldChar w:fldCharType="end"/>
      </w:r>
      <w:r w:rsidRPr="00986277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986277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>Bentuk</w:t>
      </w:r>
      <w:proofErr w:type="spellEnd"/>
      <w:r w:rsidRPr="00986277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986277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>Konten</w:t>
      </w:r>
      <w:proofErr w:type="spellEnd"/>
      <w:r w:rsidRPr="00986277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 xml:space="preserve"> IR PTN </w:t>
      </w:r>
      <w:proofErr w:type="spellStart"/>
      <w:r w:rsidRPr="00986277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>di</w:t>
      </w:r>
      <w:proofErr w:type="spellEnd"/>
      <w:r w:rsidRPr="00986277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986277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>Jawa</w:t>
      </w:r>
      <w:proofErr w:type="spellEnd"/>
      <w:r w:rsidRPr="00986277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986277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>Timur</w:t>
      </w:r>
      <w:proofErr w:type="spellEnd"/>
    </w:p>
    <w:tbl>
      <w:tblPr>
        <w:tblStyle w:val="TableGrid"/>
        <w:tblW w:w="0" w:type="auto"/>
        <w:jc w:val="center"/>
        <w:tblInd w:w="108" w:type="dxa"/>
        <w:tblLook w:val="04A0"/>
      </w:tblPr>
      <w:tblGrid>
        <w:gridCol w:w="2410"/>
        <w:gridCol w:w="1559"/>
        <w:gridCol w:w="1418"/>
      </w:tblGrid>
      <w:tr w:rsidR="00986277" w:rsidTr="00986277">
        <w:trPr>
          <w:jc w:val="center"/>
        </w:trPr>
        <w:tc>
          <w:tcPr>
            <w:tcW w:w="2410" w:type="dxa"/>
            <w:vAlign w:val="center"/>
          </w:tcPr>
          <w:p w:rsidR="00986277" w:rsidRDefault="00986277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IR PTN</w:t>
            </w:r>
          </w:p>
        </w:tc>
        <w:tc>
          <w:tcPr>
            <w:tcW w:w="1559" w:type="dxa"/>
            <w:vAlign w:val="center"/>
          </w:tcPr>
          <w:p w:rsidR="00986277" w:rsidRDefault="00986277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Metadata</w:t>
            </w:r>
          </w:p>
        </w:tc>
        <w:tc>
          <w:tcPr>
            <w:tcW w:w="1418" w:type="dxa"/>
            <w:vAlign w:val="center"/>
          </w:tcPr>
          <w:p w:rsidR="00986277" w:rsidRDefault="00986277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Fulltex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Metadata</w:t>
            </w:r>
          </w:p>
        </w:tc>
      </w:tr>
      <w:tr w:rsidR="00986277" w:rsidTr="00986277">
        <w:trPr>
          <w:jc w:val="center"/>
        </w:trPr>
        <w:tc>
          <w:tcPr>
            <w:tcW w:w="2410" w:type="dxa"/>
            <w:vAlign w:val="center"/>
          </w:tcPr>
          <w:p w:rsidR="00986277" w:rsidRDefault="00986277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UNAIR</w:t>
            </w:r>
          </w:p>
        </w:tc>
        <w:tc>
          <w:tcPr>
            <w:tcW w:w="1559" w:type="dxa"/>
            <w:vAlign w:val="center"/>
          </w:tcPr>
          <w:p w:rsidR="00986277" w:rsidRDefault="00986277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986277" w:rsidRDefault="00986277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986277" w:rsidTr="00986277">
        <w:trPr>
          <w:jc w:val="center"/>
        </w:trPr>
        <w:tc>
          <w:tcPr>
            <w:tcW w:w="2410" w:type="dxa"/>
            <w:vAlign w:val="center"/>
          </w:tcPr>
          <w:p w:rsidR="00986277" w:rsidRDefault="00986277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UNESA</w:t>
            </w:r>
          </w:p>
        </w:tc>
        <w:tc>
          <w:tcPr>
            <w:tcW w:w="1559" w:type="dxa"/>
            <w:vAlign w:val="center"/>
          </w:tcPr>
          <w:p w:rsidR="00986277" w:rsidRDefault="00986277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1418" w:type="dxa"/>
            <w:vAlign w:val="center"/>
          </w:tcPr>
          <w:p w:rsidR="00986277" w:rsidRDefault="00986277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86277" w:rsidTr="00986277">
        <w:trPr>
          <w:trHeight w:val="70"/>
          <w:jc w:val="center"/>
        </w:trPr>
        <w:tc>
          <w:tcPr>
            <w:tcW w:w="2410" w:type="dxa"/>
            <w:vAlign w:val="center"/>
          </w:tcPr>
          <w:p w:rsidR="00986277" w:rsidRDefault="00986277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UM</w:t>
            </w:r>
          </w:p>
        </w:tc>
        <w:tc>
          <w:tcPr>
            <w:tcW w:w="1559" w:type="dxa"/>
            <w:vAlign w:val="center"/>
          </w:tcPr>
          <w:p w:rsidR="00986277" w:rsidRDefault="00986277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986277" w:rsidRDefault="00986277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986277" w:rsidTr="00986277">
        <w:trPr>
          <w:jc w:val="center"/>
        </w:trPr>
        <w:tc>
          <w:tcPr>
            <w:tcW w:w="2410" w:type="dxa"/>
            <w:vAlign w:val="center"/>
          </w:tcPr>
          <w:p w:rsidR="00986277" w:rsidRDefault="00986277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UB</w:t>
            </w:r>
          </w:p>
        </w:tc>
        <w:tc>
          <w:tcPr>
            <w:tcW w:w="1559" w:type="dxa"/>
            <w:vAlign w:val="center"/>
          </w:tcPr>
          <w:p w:rsidR="00986277" w:rsidRDefault="00986277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986277" w:rsidRDefault="00986277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986277" w:rsidTr="00986277">
        <w:trPr>
          <w:jc w:val="center"/>
        </w:trPr>
        <w:tc>
          <w:tcPr>
            <w:tcW w:w="2410" w:type="dxa"/>
            <w:vAlign w:val="center"/>
          </w:tcPr>
          <w:p w:rsidR="00986277" w:rsidRDefault="00986277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PENS</w:t>
            </w:r>
          </w:p>
        </w:tc>
        <w:tc>
          <w:tcPr>
            <w:tcW w:w="1559" w:type="dxa"/>
            <w:vAlign w:val="center"/>
          </w:tcPr>
          <w:p w:rsidR="00986277" w:rsidRDefault="00986277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986277" w:rsidRDefault="00986277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986277" w:rsidTr="00986277">
        <w:trPr>
          <w:jc w:val="center"/>
        </w:trPr>
        <w:tc>
          <w:tcPr>
            <w:tcW w:w="2410" w:type="dxa"/>
            <w:vAlign w:val="center"/>
          </w:tcPr>
          <w:p w:rsidR="00986277" w:rsidRDefault="00986277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ITS</w:t>
            </w:r>
          </w:p>
        </w:tc>
        <w:tc>
          <w:tcPr>
            <w:tcW w:w="1559" w:type="dxa"/>
            <w:vAlign w:val="center"/>
          </w:tcPr>
          <w:p w:rsidR="00986277" w:rsidRDefault="00986277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986277" w:rsidRDefault="00986277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</w:tr>
      <w:tr w:rsidR="00986277" w:rsidTr="00986277">
        <w:trPr>
          <w:jc w:val="center"/>
        </w:trPr>
        <w:tc>
          <w:tcPr>
            <w:tcW w:w="2410" w:type="dxa"/>
            <w:vAlign w:val="center"/>
          </w:tcPr>
          <w:p w:rsidR="00986277" w:rsidRDefault="00986277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Total</w:t>
            </w:r>
          </w:p>
        </w:tc>
        <w:tc>
          <w:tcPr>
            <w:tcW w:w="1559" w:type="dxa"/>
            <w:vAlign w:val="center"/>
          </w:tcPr>
          <w:p w:rsidR="00986277" w:rsidRDefault="00986277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1     16,7%</w:t>
            </w:r>
          </w:p>
        </w:tc>
        <w:tc>
          <w:tcPr>
            <w:tcW w:w="1418" w:type="dxa"/>
            <w:vAlign w:val="center"/>
          </w:tcPr>
          <w:p w:rsidR="00986277" w:rsidRDefault="00986277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5     83,3%</w:t>
            </w:r>
          </w:p>
        </w:tc>
      </w:tr>
    </w:tbl>
    <w:p w:rsidR="0066673D" w:rsidRDefault="0066673D" w:rsidP="000C7E5D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:rsidR="0066673D" w:rsidRDefault="0066673D" w:rsidP="000C7E5D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3 </w:t>
      </w:r>
      <w:proofErr w:type="spellStart"/>
      <w:r>
        <w:rPr>
          <w:rFonts w:asciiTheme="majorBidi" w:hAnsiTheme="majorBidi" w:cstheme="majorBidi"/>
          <w:sz w:val="24"/>
          <w:szCs w:val="24"/>
        </w:rPr>
        <w:t>berisikan</w:t>
      </w:r>
      <w:proofErr w:type="spellEnd"/>
      <w:r w:rsidRPr="0066673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673D">
        <w:rPr>
          <w:rFonts w:asciiTheme="majorBidi" w:hAnsiTheme="majorBidi" w:cstheme="majorBidi"/>
          <w:sz w:val="24"/>
          <w:szCs w:val="24"/>
        </w:rPr>
        <w:t>konten-konten</w:t>
      </w:r>
      <w:proofErr w:type="spellEnd"/>
      <w:r w:rsidRPr="0066673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6673D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66673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673D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66673D">
        <w:rPr>
          <w:rFonts w:asciiTheme="majorBidi" w:hAnsiTheme="majorBidi" w:cstheme="majorBidi"/>
          <w:sz w:val="24"/>
          <w:szCs w:val="24"/>
        </w:rPr>
        <w:t xml:space="preserve"> IR PTN </w:t>
      </w:r>
      <w:proofErr w:type="spellStart"/>
      <w:r w:rsidRPr="0066673D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Pr="0066673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673D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Pr="0066673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673D">
        <w:rPr>
          <w:rFonts w:asciiTheme="majorBidi" w:hAnsiTheme="majorBidi" w:cstheme="majorBidi"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66673D">
        <w:rPr>
          <w:rFonts w:asciiTheme="majorBidi" w:hAnsiTheme="majorBidi" w:cstheme="majorBidi"/>
          <w:sz w:val="24"/>
          <w:szCs w:val="24"/>
        </w:rPr>
        <w:t xml:space="preserve"> 83.3% </w:t>
      </w:r>
      <w:proofErr w:type="spellStart"/>
      <w:r>
        <w:rPr>
          <w:rFonts w:asciiTheme="majorBidi" w:hAnsiTheme="majorBidi" w:cstheme="majorBidi"/>
          <w:sz w:val="24"/>
          <w:szCs w:val="24"/>
        </w:rPr>
        <w:t>semuanya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berupa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fulltext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metadata, </w:t>
      </w:r>
      <w:proofErr w:type="spellStart"/>
      <w:r>
        <w:rPr>
          <w:rFonts w:asciiTheme="majorBidi" w:hAnsiTheme="majorBidi" w:cstheme="majorBidi"/>
          <w:sz w:val="24"/>
          <w:szCs w:val="24"/>
        </w:rPr>
        <w:t>sedangkan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 </w:t>
      </w:r>
      <w:proofErr w:type="spellStart"/>
      <w:r>
        <w:rPr>
          <w:rFonts w:asciiTheme="majorBidi" w:hAnsiTheme="majorBidi" w:cstheme="majorBidi"/>
          <w:sz w:val="24"/>
          <w:szCs w:val="24"/>
        </w:rPr>
        <w:t>hanya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berupa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metadata</w:t>
      </w:r>
      <w:r w:rsidRPr="0066673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673D">
        <w:rPr>
          <w:rFonts w:asciiTheme="majorBidi" w:hAnsiTheme="majorBidi" w:cstheme="majorBidi"/>
          <w:sz w:val="24"/>
          <w:szCs w:val="24"/>
        </w:rPr>
        <w:t>ha</w:t>
      </w:r>
      <w:r>
        <w:rPr>
          <w:rFonts w:asciiTheme="majorBidi" w:hAnsiTheme="majorBidi" w:cstheme="majorBidi"/>
          <w:sz w:val="24"/>
          <w:szCs w:val="24"/>
        </w:rPr>
        <w:t>nya</w:t>
      </w:r>
      <w:proofErr w:type="spellEnd"/>
      <w:r w:rsidRPr="0066673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673D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66673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673D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66673D">
        <w:rPr>
          <w:rFonts w:asciiTheme="majorBidi" w:hAnsiTheme="majorBidi" w:cstheme="majorBidi"/>
          <w:sz w:val="24"/>
          <w:szCs w:val="24"/>
        </w:rPr>
        <w:t xml:space="preserve"> UNESA. </w:t>
      </w:r>
      <w:proofErr w:type="spellStart"/>
      <w:proofErr w:type="gramStart"/>
      <w:r w:rsidRPr="0066673D">
        <w:rPr>
          <w:rFonts w:asciiTheme="majorBidi" w:hAnsiTheme="majorBidi" w:cstheme="majorBidi"/>
          <w:sz w:val="24"/>
          <w:szCs w:val="24"/>
        </w:rPr>
        <w:t>Se</w:t>
      </w:r>
      <w:r>
        <w:rPr>
          <w:rFonts w:asciiTheme="majorBidi" w:hAnsiTheme="majorBidi" w:cstheme="majorBidi"/>
          <w:sz w:val="24"/>
          <w:szCs w:val="24"/>
        </w:rPr>
        <w:t>mua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metadata yang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IR PTN </w:t>
      </w:r>
      <w:proofErr w:type="spellStart"/>
      <w:r w:rsidRPr="0066673D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Pr="0066673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673D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Pr="0066673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673D">
        <w:rPr>
          <w:rFonts w:asciiTheme="majorBidi" w:hAnsiTheme="majorBidi" w:cstheme="majorBidi"/>
          <w:sz w:val="24"/>
          <w:szCs w:val="24"/>
        </w:rPr>
        <w:t>Timur</w:t>
      </w:r>
      <w:proofErr w:type="spellEnd"/>
      <w:r w:rsidRPr="0066673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673D">
        <w:rPr>
          <w:rFonts w:asciiTheme="majorBidi" w:hAnsiTheme="majorBidi" w:cstheme="majorBidi"/>
          <w:sz w:val="24"/>
          <w:szCs w:val="24"/>
        </w:rPr>
        <w:t>disertai</w:t>
      </w:r>
      <w:proofErr w:type="spellEnd"/>
      <w:r w:rsidRPr="0066673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673D">
        <w:rPr>
          <w:rFonts w:asciiTheme="majorBidi" w:hAnsiTheme="majorBidi" w:cstheme="majorBidi"/>
          <w:sz w:val="24"/>
          <w:szCs w:val="24"/>
        </w:rPr>
        <w:t>abstrak</w:t>
      </w:r>
      <w:proofErr w:type="spellEnd"/>
      <w:r w:rsidRPr="0066673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673D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66673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673D">
        <w:rPr>
          <w:rFonts w:asciiTheme="majorBidi" w:hAnsiTheme="majorBidi" w:cstheme="majorBidi"/>
          <w:sz w:val="24"/>
          <w:szCs w:val="24"/>
        </w:rPr>
        <w:t>ringkasan</w:t>
      </w:r>
      <w:proofErr w:type="spellEnd"/>
      <w:r w:rsidRPr="0066673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semuanya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bersifat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Open </w:t>
      </w:r>
      <w:r w:rsidRPr="0066673D">
        <w:rPr>
          <w:rFonts w:asciiTheme="majorBidi" w:hAnsiTheme="majorBidi" w:cstheme="majorBidi"/>
          <w:sz w:val="24"/>
          <w:szCs w:val="24"/>
        </w:rPr>
        <w:t>access</w:t>
      </w:r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C05726" w:rsidRDefault="00C05726" w:rsidP="000C7E5D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:rsidR="00C05726" w:rsidRPr="00C05726" w:rsidRDefault="00C05726" w:rsidP="000C7E5D">
      <w:pPr>
        <w:pStyle w:val="Caption"/>
        <w:keepNext/>
        <w:spacing w:line="360" w:lineRule="auto"/>
        <w:ind w:right="-142"/>
        <w:jc w:val="center"/>
        <w:rPr>
          <w:rFonts w:asciiTheme="majorBidi" w:hAnsiTheme="majorBidi" w:cstheme="majorBidi"/>
          <w:b w:val="0"/>
          <w:bCs w:val="0"/>
          <w:color w:val="auto"/>
          <w:sz w:val="24"/>
          <w:szCs w:val="24"/>
        </w:rPr>
      </w:pPr>
      <w:r w:rsidRPr="00C05726">
        <w:rPr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Table </w:t>
      </w:r>
      <w:r w:rsidRPr="00C05726">
        <w:rPr>
          <w:rFonts w:asciiTheme="majorBidi" w:hAnsiTheme="majorBidi" w:cstheme="majorBidi"/>
          <w:b w:val="0"/>
          <w:bCs w:val="0"/>
          <w:color w:val="auto"/>
          <w:sz w:val="24"/>
          <w:szCs w:val="24"/>
        </w:rPr>
        <w:fldChar w:fldCharType="begin"/>
      </w:r>
      <w:r w:rsidRPr="00C05726">
        <w:rPr>
          <w:rFonts w:asciiTheme="majorBidi" w:hAnsiTheme="majorBidi" w:cstheme="majorBidi"/>
          <w:b w:val="0"/>
          <w:bCs w:val="0"/>
          <w:color w:val="auto"/>
          <w:sz w:val="24"/>
          <w:szCs w:val="24"/>
        </w:rPr>
        <w:instrText xml:space="preserve"> SEQ Table \* ARABIC </w:instrText>
      </w:r>
      <w:r w:rsidRPr="00C05726">
        <w:rPr>
          <w:rFonts w:asciiTheme="majorBidi" w:hAnsiTheme="majorBidi" w:cstheme="majorBidi"/>
          <w:b w:val="0"/>
          <w:bCs w:val="0"/>
          <w:color w:val="auto"/>
          <w:sz w:val="24"/>
          <w:szCs w:val="24"/>
        </w:rPr>
        <w:fldChar w:fldCharType="separate"/>
      </w:r>
      <w:r w:rsidR="00D80C4A">
        <w:rPr>
          <w:rFonts w:asciiTheme="majorBidi" w:hAnsiTheme="majorBidi" w:cstheme="majorBidi"/>
          <w:b w:val="0"/>
          <w:bCs w:val="0"/>
          <w:noProof/>
          <w:color w:val="auto"/>
          <w:sz w:val="24"/>
          <w:szCs w:val="24"/>
        </w:rPr>
        <w:t>4</w:t>
      </w:r>
      <w:r w:rsidRPr="00C05726">
        <w:rPr>
          <w:rFonts w:asciiTheme="majorBidi" w:hAnsiTheme="majorBidi" w:cstheme="majorBidi"/>
          <w:b w:val="0"/>
          <w:bCs w:val="0"/>
          <w:color w:val="auto"/>
          <w:sz w:val="24"/>
          <w:szCs w:val="24"/>
        </w:rPr>
        <w:fldChar w:fldCharType="end"/>
      </w:r>
      <w:r w:rsidRPr="00C05726">
        <w:rPr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 Unit yang </w:t>
      </w:r>
      <w:proofErr w:type="spellStart"/>
      <w:r w:rsidRPr="00C05726">
        <w:rPr>
          <w:rFonts w:asciiTheme="majorBidi" w:hAnsiTheme="majorBidi" w:cstheme="majorBidi"/>
          <w:b w:val="0"/>
          <w:bCs w:val="0"/>
          <w:color w:val="auto"/>
          <w:sz w:val="24"/>
          <w:szCs w:val="24"/>
        </w:rPr>
        <w:t>Bertanggung</w:t>
      </w:r>
      <w:proofErr w:type="spellEnd"/>
      <w:r w:rsidRPr="00C05726">
        <w:rPr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05726">
        <w:rPr>
          <w:rFonts w:asciiTheme="majorBidi" w:hAnsiTheme="majorBidi" w:cstheme="majorBidi"/>
          <w:b w:val="0"/>
          <w:bCs w:val="0"/>
          <w:color w:val="auto"/>
          <w:sz w:val="24"/>
          <w:szCs w:val="24"/>
        </w:rPr>
        <w:t>Jawab</w:t>
      </w:r>
      <w:proofErr w:type="spellEnd"/>
      <w:r w:rsidRPr="00C05726">
        <w:rPr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05726">
        <w:rPr>
          <w:rFonts w:asciiTheme="majorBidi" w:hAnsiTheme="majorBidi" w:cstheme="majorBidi"/>
          <w:b w:val="0"/>
          <w:bCs w:val="0"/>
          <w:color w:val="auto"/>
          <w:sz w:val="24"/>
          <w:szCs w:val="24"/>
        </w:rPr>
        <w:t>dalam</w:t>
      </w:r>
      <w:proofErr w:type="spellEnd"/>
      <w:r w:rsidRPr="00C05726">
        <w:rPr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05726">
        <w:rPr>
          <w:rFonts w:asciiTheme="majorBidi" w:hAnsiTheme="majorBidi" w:cstheme="majorBidi"/>
          <w:b w:val="0"/>
          <w:bCs w:val="0"/>
          <w:color w:val="auto"/>
          <w:sz w:val="24"/>
          <w:szCs w:val="24"/>
        </w:rPr>
        <w:t>Pengelolaan</w:t>
      </w:r>
      <w:proofErr w:type="spellEnd"/>
      <w:r w:rsidRPr="00C05726">
        <w:rPr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C05726">
        <w:rPr>
          <w:rFonts w:asciiTheme="majorBidi" w:hAnsiTheme="majorBidi" w:cstheme="majorBidi"/>
          <w:b w:val="0"/>
          <w:bCs w:val="0"/>
          <w:color w:val="auto"/>
          <w:sz w:val="24"/>
          <w:szCs w:val="24"/>
        </w:rPr>
        <w:t>Institusional</w:t>
      </w:r>
      <w:proofErr w:type="spellEnd"/>
      <w:r w:rsidRPr="00C05726">
        <w:rPr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 Repository</w:t>
      </w:r>
    </w:p>
    <w:tbl>
      <w:tblPr>
        <w:tblStyle w:val="TableGrid"/>
        <w:tblW w:w="0" w:type="auto"/>
        <w:tblInd w:w="108" w:type="dxa"/>
        <w:tblLook w:val="04A0"/>
      </w:tblPr>
      <w:tblGrid>
        <w:gridCol w:w="1496"/>
        <w:gridCol w:w="819"/>
        <w:gridCol w:w="835"/>
        <w:gridCol w:w="798"/>
        <w:gridCol w:w="821"/>
        <w:gridCol w:w="798"/>
        <w:gridCol w:w="822"/>
        <w:gridCol w:w="798"/>
        <w:gridCol w:w="756"/>
      </w:tblGrid>
      <w:tr w:rsidR="0066673D" w:rsidTr="00C05726">
        <w:tc>
          <w:tcPr>
            <w:tcW w:w="1496" w:type="dxa"/>
            <w:vMerge w:val="restart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54" w:type="dxa"/>
            <w:gridSpan w:val="2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Universitas</w:t>
            </w:r>
            <w:proofErr w:type="spellEnd"/>
          </w:p>
        </w:tc>
        <w:tc>
          <w:tcPr>
            <w:tcW w:w="1619" w:type="dxa"/>
            <w:gridSpan w:val="2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institute</w:t>
            </w:r>
          </w:p>
        </w:tc>
        <w:tc>
          <w:tcPr>
            <w:tcW w:w="1620" w:type="dxa"/>
            <w:gridSpan w:val="2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Politeknik</w:t>
            </w:r>
            <w:proofErr w:type="spellEnd"/>
          </w:p>
        </w:tc>
        <w:tc>
          <w:tcPr>
            <w:tcW w:w="1554" w:type="dxa"/>
            <w:gridSpan w:val="2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Jumlah</w:t>
            </w:r>
            <w:proofErr w:type="spellEnd"/>
          </w:p>
        </w:tc>
      </w:tr>
      <w:tr w:rsidR="0066673D" w:rsidTr="00C05726">
        <w:tc>
          <w:tcPr>
            <w:tcW w:w="1496" w:type="dxa"/>
            <w:vMerge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19" w:type="dxa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Jml</w:t>
            </w:r>
            <w:proofErr w:type="spellEnd"/>
          </w:p>
        </w:tc>
        <w:tc>
          <w:tcPr>
            <w:tcW w:w="835" w:type="dxa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  <w:tc>
          <w:tcPr>
            <w:tcW w:w="798" w:type="dxa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Jml</w:t>
            </w:r>
            <w:proofErr w:type="spellEnd"/>
          </w:p>
        </w:tc>
        <w:tc>
          <w:tcPr>
            <w:tcW w:w="821" w:type="dxa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  <w:tc>
          <w:tcPr>
            <w:tcW w:w="798" w:type="dxa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Jml</w:t>
            </w:r>
            <w:proofErr w:type="spellEnd"/>
          </w:p>
        </w:tc>
        <w:tc>
          <w:tcPr>
            <w:tcW w:w="822" w:type="dxa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  <w:tc>
          <w:tcPr>
            <w:tcW w:w="798" w:type="dxa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Jml</w:t>
            </w:r>
            <w:proofErr w:type="spellEnd"/>
          </w:p>
        </w:tc>
        <w:tc>
          <w:tcPr>
            <w:tcW w:w="756" w:type="dxa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</w:tr>
      <w:tr w:rsidR="0066673D" w:rsidTr="00C05726">
        <w:tc>
          <w:tcPr>
            <w:tcW w:w="1496" w:type="dxa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Perpustakaan</w:t>
            </w:r>
            <w:proofErr w:type="spellEnd"/>
          </w:p>
        </w:tc>
        <w:tc>
          <w:tcPr>
            <w:tcW w:w="819" w:type="dxa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35" w:type="dxa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66,7</w:t>
            </w:r>
          </w:p>
        </w:tc>
        <w:tc>
          <w:tcPr>
            <w:tcW w:w="798" w:type="dxa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21" w:type="dxa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16,7</w:t>
            </w:r>
          </w:p>
        </w:tc>
        <w:tc>
          <w:tcPr>
            <w:tcW w:w="798" w:type="dxa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22" w:type="dxa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16,7</w:t>
            </w:r>
          </w:p>
        </w:tc>
        <w:tc>
          <w:tcPr>
            <w:tcW w:w="798" w:type="dxa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756" w:type="dxa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100,0</w:t>
            </w:r>
          </w:p>
        </w:tc>
      </w:tr>
      <w:tr w:rsidR="0066673D" w:rsidTr="00C05726">
        <w:tc>
          <w:tcPr>
            <w:tcW w:w="1496" w:type="dxa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Unit IT</w:t>
            </w:r>
          </w:p>
        </w:tc>
        <w:tc>
          <w:tcPr>
            <w:tcW w:w="819" w:type="dxa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35" w:type="dxa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0,0</w:t>
            </w:r>
          </w:p>
        </w:tc>
        <w:tc>
          <w:tcPr>
            <w:tcW w:w="798" w:type="dxa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1" w:type="dxa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0,0</w:t>
            </w:r>
          </w:p>
        </w:tc>
        <w:tc>
          <w:tcPr>
            <w:tcW w:w="798" w:type="dxa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2" w:type="dxa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0,0</w:t>
            </w:r>
          </w:p>
        </w:tc>
        <w:tc>
          <w:tcPr>
            <w:tcW w:w="798" w:type="dxa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56" w:type="dxa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0,0</w:t>
            </w:r>
          </w:p>
        </w:tc>
      </w:tr>
      <w:tr w:rsidR="0066673D" w:rsidTr="00C05726">
        <w:tc>
          <w:tcPr>
            <w:tcW w:w="1496" w:type="dxa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Departemen</w:t>
            </w:r>
            <w:proofErr w:type="spellEnd"/>
          </w:p>
        </w:tc>
        <w:tc>
          <w:tcPr>
            <w:tcW w:w="819" w:type="dxa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35" w:type="dxa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0,0</w:t>
            </w:r>
          </w:p>
        </w:tc>
        <w:tc>
          <w:tcPr>
            <w:tcW w:w="798" w:type="dxa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1" w:type="dxa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0,0</w:t>
            </w:r>
          </w:p>
        </w:tc>
        <w:tc>
          <w:tcPr>
            <w:tcW w:w="798" w:type="dxa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2" w:type="dxa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0,0</w:t>
            </w:r>
          </w:p>
        </w:tc>
        <w:tc>
          <w:tcPr>
            <w:tcW w:w="798" w:type="dxa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56" w:type="dxa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0,0</w:t>
            </w:r>
          </w:p>
        </w:tc>
      </w:tr>
      <w:tr w:rsidR="0066673D" w:rsidTr="00C05726">
        <w:tc>
          <w:tcPr>
            <w:tcW w:w="1496" w:type="dxa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Lainnya</w:t>
            </w:r>
            <w:proofErr w:type="spellEnd"/>
          </w:p>
        </w:tc>
        <w:tc>
          <w:tcPr>
            <w:tcW w:w="819" w:type="dxa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35" w:type="dxa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0,0</w:t>
            </w:r>
          </w:p>
        </w:tc>
        <w:tc>
          <w:tcPr>
            <w:tcW w:w="798" w:type="dxa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1" w:type="dxa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0,0</w:t>
            </w:r>
          </w:p>
        </w:tc>
        <w:tc>
          <w:tcPr>
            <w:tcW w:w="798" w:type="dxa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22" w:type="dxa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0,0</w:t>
            </w:r>
          </w:p>
        </w:tc>
        <w:tc>
          <w:tcPr>
            <w:tcW w:w="798" w:type="dxa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56" w:type="dxa"/>
            <w:vAlign w:val="center"/>
          </w:tcPr>
          <w:p w:rsidR="0066673D" w:rsidRDefault="0066673D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0,0</w:t>
            </w:r>
          </w:p>
        </w:tc>
      </w:tr>
    </w:tbl>
    <w:p w:rsidR="0066673D" w:rsidRDefault="0066673D" w:rsidP="000C7E5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05726" w:rsidRDefault="00C05726" w:rsidP="000C7E5D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T</w:t>
      </w:r>
      <w:r w:rsidRPr="00C05726">
        <w:rPr>
          <w:rFonts w:asciiTheme="majorBidi" w:hAnsiTheme="majorBidi" w:cstheme="majorBidi"/>
          <w:sz w:val="24"/>
          <w:szCs w:val="24"/>
        </w:rPr>
        <w:t xml:space="preserve">able 4 </w:t>
      </w:r>
      <w:proofErr w:type="spellStart"/>
      <w:r>
        <w:rPr>
          <w:rFonts w:asciiTheme="majorBidi" w:hAnsiTheme="majorBidi" w:cstheme="majorBidi"/>
          <w:sz w:val="24"/>
          <w:szCs w:val="24"/>
        </w:rPr>
        <w:t>menjelaskan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bertanggung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mengelola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IR PTN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100</w:t>
      </w:r>
      <w:r w:rsidRPr="00C05726">
        <w:rPr>
          <w:rFonts w:asciiTheme="majorBidi" w:hAnsiTheme="majorBidi" w:cstheme="majorBidi"/>
          <w:sz w:val="24"/>
          <w:szCs w:val="24"/>
        </w:rPr>
        <w:t xml:space="preserve">%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bawah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pengelolaan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unit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perpustakaan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C05726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C05726">
        <w:rPr>
          <w:rFonts w:asciiTheme="majorBidi" w:hAnsiTheme="majorBidi" w:cstheme="majorBidi"/>
          <w:sz w:val="24"/>
          <w:szCs w:val="24"/>
        </w:rPr>
        <w:t xml:space="preserve">Hal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selama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civitas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akademika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perpustakaan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pengelolaan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penyebar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luasannya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C05726" w:rsidRDefault="00C05726" w:rsidP="000C7E5D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:rsidR="00C05726" w:rsidRPr="0039446F" w:rsidRDefault="00C05726" w:rsidP="000C7E5D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9446F">
        <w:rPr>
          <w:rFonts w:asciiTheme="majorBidi" w:hAnsiTheme="majorBidi" w:cstheme="majorBidi"/>
          <w:b/>
          <w:bCs/>
          <w:sz w:val="24"/>
          <w:szCs w:val="24"/>
        </w:rPr>
        <w:t xml:space="preserve">Software yang </w:t>
      </w:r>
      <w:proofErr w:type="spellStart"/>
      <w:r w:rsidRPr="0039446F">
        <w:rPr>
          <w:rFonts w:asciiTheme="majorBidi" w:hAnsiTheme="majorBidi" w:cstheme="majorBidi"/>
          <w:b/>
          <w:bCs/>
          <w:sz w:val="24"/>
          <w:szCs w:val="24"/>
        </w:rPr>
        <w:t>Digunakan</w:t>
      </w:r>
      <w:proofErr w:type="spellEnd"/>
      <w:r w:rsidRPr="0039446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b/>
          <w:bCs/>
          <w:sz w:val="24"/>
          <w:szCs w:val="24"/>
        </w:rPr>
        <w:t>dalam</w:t>
      </w:r>
      <w:proofErr w:type="spellEnd"/>
      <w:r w:rsidRPr="0039446F">
        <w:rPr>
          <w:rFonts w:asciiTheme="majorBidi" w:hAnsiTheme="majorBidi" w:cstheme="majorBidi"/>
          <w:b/>
          <w:bCs/>
          <w:sz w:val="24"/>
          <w:szCs w:val="24"/>
        </w:rPr>
        <w:t xml:space="preserve"> IR.</w:t>
      </w:r>
    </w:p>
    <w:p w:rsidR="008D1AAB" w:rsidRDefault="00C05726" w:rsidP="000C7E5D">
      <w:pPr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05726">
        <w:rPr>
          <w:rFonts w:asciiTheme="majorBidi" w:hAnsiTheme="majorBidi" w:cstheme="majorBidi"/>
          <w:sz w:val="24"/>
          <w:szCs w:val="24"/>
        </w:rPr>
        <w:t xml:space="preserve">Software yang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mengembangkan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IR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macam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software yang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 software  yang 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 yang 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bersifat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 free 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ataupun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 yang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komersial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berbayar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).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Pemilihan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software </w:t>
      </w:r>
      <w:proofErr w:type="spellStart"/>
      <w:proofErr w:type="gramStart"/>
      <w:r w:rsidRPr="00C05726">
        <w:rPr>
          <w:rFonts w:asciiTheme="majorBidi" w:hAnsiTheme="majorBidi" w:cstheme="majorBidi"/>
          <w:sz w:val="24"/>
          <w:szCs w:val="24"/>
        </w:rPr>
        <w:t>yag</w:t>
      </w:r>
      <w:proofErr w:type="spellEnd"/>
      <w:proofErr w:type="gramEnd"/>
      <w:r w:rsidRPr="00C057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terletak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kebikan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PTN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C057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05726">
        <w:rPr>
          <w:rFonts w:asciiTheme="majorBidi" w:hAnsiTheme="majorBidi" w:cstheme="majorBidi"/>
          <w:sz w:val="24"/>
          <w:szCs w:val="24"/>
        </w:rPr>
        <w:t>sendiri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8D1AAB" w:rsidRDefault="008D1AAB" w:rsidP="000C7E5D">
      <w:pPr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</w:p>
    <w:p w:rsidR="008D1AAB" w:rsidRPr="008D1AAB" w:rsidRDefault="008D1AAB" w:rsidP="000C7E5D">
      <w:pPr>
        <w:pStyle w:val="Caption"/>
        <w:keepNext/>
        <w:spacing w:line="360" w:lineRule="auto"/>
        <w:jc w:val="center"/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</w:pPr>
      <w:r w:rsidRPr="008D1AAB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 xml:space="preserve">Table </w:t>
      </w:r>
      <w:r w:rsidRPr="008D1AAB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fldChar w:fldCharType="begin"/>
      </w:r>
      <w:r w:rsidRPr="008D1AAB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instrText xml:space="preserve"> SEQ Table \* ARABIC </w:instrText>
      </w:r>
      <w:r w:rsidRPr="008D1AAB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fldChar w:fldCharType="separate"/>
      </w:r>
      <w:r w:rsidR="00D80C4A">
        <w:rPr>
          <w:rFonts w:asciiTheme="majorBidi" w:hAnsiTheme="majorBidi" w:cstheme="majorBidi"/>
          <w:b w:val="0"/>
          <w:bCs w:val="0"/>
          <w:noProof/>
          <w:color w:val="auto"/>
          <w:sz w:val="22"/>
          <w:szCs w:val="22"/>
        </w:rPr>
        <w:t>5</w:t>
      </w:r>
      <w:r w:rsidRPr="008D1AAB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fldChar w:fldCharType="end"/>
      </w:r>
      <w:r w:rsidRPr="008D1AAB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 xml:space="preserve"> Software yang </w:t>
      </w:r>
      <w:proofErr w:type="spellStart"/>
      <w:r w:rsidRPr="008D1AAB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>digunakan</w:t>
      </w:r>
      <w:proofErr w:type="spellEnd"/>
      <w:r w:rsidRPr="008D1AAB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8D1AAB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>dalam</w:t>
      </w:r>
      <w:proofErr w:type="spellEnd"/>
      <w:r w:rsidRPr="008D1AAB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 xml:space="preserve"> IR</w:t>
      </w:r>
    </w:p>
    <w:tbl>
      <w:tblPr>
        <w:tblStyle w:val="TableGrid"/>
        <w:tblW w:w="0" w:type="auto"/>
        <w:tblInd w:w="108" w:type="dxa"/>
        <w:tblLook w:val="04A0"/>
      </w:tblPr>
      <w:tblGrid>
        <w:gridCol w:w="1191"/>
        <w:gridCol w:w="866"/>
        <w:gridCol w:w="860"/>
        <w:gridCol w:w="853"/>
        <w:gridCol w:w="852"/>
        <w:gridCol w:w="859"/>
        <w:gridCol w:w="855"/>
        <w:gridCol w:w="852"/>
        <w:gridCol w:w="756"/>
      </w:tblGrid>
      <w:tr w:rsidR="00C05726" w:rsidTr="008D1AAB">
        <w:tc>
          <w:tcPr>
            <w:tcW w:w="1191" w:type="dxa"/>
            <w:vMerge w:val="restart"/>
            <w:vAlign w:val="center"/>
          </w:tcPr>
          <w:p w:rsidR="00C05726" w:rsidRDefault="00C0572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Software</w:t>
            </w:r>
          </w:p>
        </w:tc>
        <w:tc>
          <w:tcPr>
            <w:tcW w:w="1726" w:type="dxa"/>
            <w:gridSpan w:val="2"/>
            <w:vAlign w:val="center"/>
          </w:tcPr>
          <w:p w:rsidR="00C05726" w:rsidRDefault="00C0572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Uneversitas</w:t>
            </w:r>
            <w:proofErr w:type="spellEnd"/>
          </w:p>
        </w:tc>
        <w:tc>
          <w:tcPr>
            <w:tcW w:w="1705" w:type="dxa"/>
            <w:gridSpan w:val="2"/>
            <w:vAlign w:val="center"/>
          </w:tcPr>
          <w:p w:rsidR="00C05726" w:rsidRDefault="00C0572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Institute</w:t>
            </w:r>
          </w:p>
        </w:tc>
        <w:tc>
          <w:tcPr>
            <w:tcW w:w="1714" w:type="dxa"/>
            <w:gridSpan w:val="2"/>
            <w:vAlign w:val="center"/>
          </w:tcPr>
          <w:p w:rsidR="00C05726" w:rsidRDefault="00C0572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Politeknik</w:t>
            </w:r>
            <w:proofErr w:type="spellEnd"/>
          </w:p>
        </w:tc>
        <w:tc>
          <w:tcPr>
            <w:tcW w:w="1608" w:type="dxa"/>
            <w:gridSpan w:val="2"/>
            <w:vAlign w:val="center"/>
          </w:tcPr>
          <w:p w:rsidR="00C05726" w:rsidRDefault="00C0572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Jumlah</w:t>
            </w:r>
            <w:proofErr w:type="spellEnd"/>
          </w:p>
        </w:tc>
      </w:tr>
      <w:tr w:rsidR="008D1AAB" w:rsidTr="008D1AAB">
        <w:tc>
          <w:tcPr>
            <w:tcW w:w="1191" w:type="dxa"/>
            <w:vMerge/>
            <w:vAlign w:val="center"/>
          </w:tcPr>
          <w:p w:rsidR="00C05726" w:rsidRDefault="00C0572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C05726" w:rsidRDefault="00C0572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Jml</w:t>
            </w:r>
            <w:proofErr w:type="spellEnd"/>
          </w:p>
        </w:tc>
        <w:tc>
          <w:tcPr>
            <w:tcW w:w="860" w:type="dxa"/>
            <w:vAlign w:val="center"/>
          </w:tcPr>
          <w:p w:rsidR="00C05726" w:rsidRDefault="00C0572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  <w:tc>
          <w:tcPr>
            <w:tcW w:w="853" w:type="dxa"/>
            <w:vAlign w:val="center"/>
          </w:tcPr>
          <w:p w:rsidR="00C05726" w:rsidRDefault="00C0572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Jml</w:t>
            </w:r>
            <w:proofErr w:type="spellEnd"/>
          </w:p>
        </w:tc>
        <w:tc>
          <w:tcPr>
            <w:tcW w:w="852" w:type="dxa"/>
            <w:vAlign w:val="center"/>
          </w:tcPr>
          <w:p w:rsidR="00C05726" w:rsidRDefault="00C0572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  <w:tc>
          <w:tcPr>
            <w:tcW w:w="859" w:type="dxa"/>
            <w:vAlign w:val="center"/>
          </w:tcPr>
          <w:p w:rsidR="00C05726" w:rsidRDefault="00C0572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Jml</w:t>
            </w:r>
            <w:proofErr w:type="spellEnd"/>
          </w:p>
        </w:tc>
        <w:tc>
          <w:tcPr>
            <w:tcW w:w="855" w:type="dxa"/>
            <w:vAlign w:val="center"/>
          </w:tcPr>
          <w:p w:rsidR="00C05726" w:rsidRDefault="00C0572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  <w:tc>
          <w:tcPr>
            <w:tcW w:w="852" w:type="dxa"/>
            <w:vAlign w:val="center"/>
          </w:tcPr>
          <w:p w:rsidR="00C05726" w:rsidRDefault="00C0572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Jml</w:t>
            </w:r>
            <w:proofErr w:type="spellEnd"/>
          </w:p>
        </w:tc>
        <w:tc>
          <w:tcPr>
            <w:tcW w:w="756" w:type="dxa"/>
            <w:vAlign w:val="center"/>
          </w:tcPr>
          <w:p w:rsidR="00C05726" w:rsidRDefault="00C0572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</w:tr>
      <w:tr w:rsidR="008D1AAB" w:rsidTr="008D1AAB">
        <w:tc>
          <w:tcPr>
            <w:tcW w:w="1191" w:type="dxa"/>
            <w:vAlign w:val="center"/>
          </w:tcPr>
          <w:p w:rsidR="00C05726" w:rsidRDefault="00C0572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GDL</w:t>
            </w:r>
          </w:p>
        </w:tc>
        <w:tc>
          <w:tcPr>
            <w:tcW w:w="866" w:type="dxa"/>
            <w:vAlign w:val="center"/>
          </w:tcPr>
          <w:p w:rsidR="00C05726" w:rsidRDefault="00C0572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60" w:type="dxa"/>
            <w:vAlign w:val="center"/>
          </w:tcPr>
          <w:p w:rsidR="00C05726" w:rsidRDefault="00C0572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16,0</w:t>
            </w:r>
          </w:p>
        </w:tc>
        <w:tc>
          <w:tcPr>
            <w:tcW w:w="853" w:type="dxa"/>
            <w:vAlign w:val="center"/>
          </w:tcPr>
          <w:p w:rsidR="00C05726" w:rsidRDefault="00C0572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52" w:type="dxa"/>
            <w:vAlign w:val="center"/>
          </w:tcPr>
          <w:p w:rsidR="00C05726" w:rsidRDefault="00C0572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0,0</w:t>
            </w:r>
          </w:p>
        </w:tc>
        <w:tc>
          <w:tcPr>
            <w:tcW w:w="859" w:type="dxa"/>
            <w:vAlign w:val="center"/>
          </w:tcPr>
          <w:p w:rsidR="00C05726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55" w:type="dxa"/>
            <w:vAlign w:val="center"/>
          </w:tcPr>
          <w:p w:rsidR="00C05726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0,0</w:t>
            </w:r>
          </w:p>
        </w:tc>
        <w:tc>
          <w:tcPr>
            <w:tcW w:w="852" w:type="dxa"/>
            <w:vAlign w:val="center"/>
          </w:tcPr>
          <w:p w:rsidR="00C05726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56" w:type="dxa"/>
            <w:vAlign w:val="center"/>
          </w:tcPr>
          <w:p w:rsidR="00C05726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16,7</w:t>
            </w:r>
          </w:p>
        </w:tc>
      </w:tr>
      <w:tr w:rsidR="008D1AAB" w:rsidTr="008D1AAB">
        <w:tc>
          <w:tcPr>
            <w:tcW w:w="1191" w:type="dxa"/>
            <w:vAlign w:val="center"/>
          </w:tcPr>
          <w:p w:rsidR="00C05726" w:rsidRDefault="00C0572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DSPACE</w:t>
            </w:r>
          </w:p>
        </w:tc>
        <w:tc>
          <w:tcPr>
            <w:tcW w:w="866" w:type="dxa"/>
            <w:vAlign w:val="center"/>
          </w:tcPr>
          <w:p w:rsidR="00C05726" w:rsidRDefault="00C0572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60" w:type="dxa"/>
            <w:vAlign w:val="center"/>
          </w:tcPr>
          <w:p w:rsidR="00C05726" w:rsidRDefault="00C0572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16,0</w:t>
            </w:r>
          </w:p>
        </w:tc>
        <w:tc>
          <w:tcPr>
            <w:tcW w:w="853" w:type="dxa"/>
            <w:vAlign w:val="center"/>
          </w:tcPr>
          <w:p w:rsidR="00C05726" w:rsidRDefault="00C0572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52" w:type="dxa"/>
            <w:vAlign w:val="center"/>
          </w:tcPr>
          <w:p w:rsidR="00C05726" w:rsidRDefault="00C0572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0,0</w:t>
            </w:r>
          </w:p>
        </w:tc>
        <w:tc>
          <w:tcPr>
            <w:tcW w:w="859" w:type="dxa"/>
            <w:vAlign w:val="center"/>
          </w:tcPr>
          <w:p w:rsidR="00C05726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55" w:type="dxa"/>
            <w:vAlign w:val="center"/>
          </w:tcPr>
          <w:p w:rsidR="00C05726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0,0</w:t>
            </w:r>
          </w:p>
        </w:tc>
        <w:tc>
          <w:tcPr>
            <w:tcW w:w="852" w:type="dxa"/>
            <w:vAlign w:val="center"/>
          </w:tcPr>
          <w:p w:rsidR="00C05726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56" w:type="dxa"/>
            <w:vAlign w:val="center"/>
          </w:tcPr>
          <w:p w:rsidR="00C05726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16,7</w:t>
            </w:r>
          </w:p>
        </w:tc>
      </w:tr>
      <w:tr w:rsidR="008D1AAB" w:rsidTr="008D1AAB">
        <w:tc>
          <w:tcPr>
            <w:tcW w:w="1191" w:type="dxa"/>
            <w:vAlign w:val="center"/>
          </w:tcPr>
          <w:p w:rsidR="00C05726" w:rsidRDefault="00C0572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EPRINTS</w:t>
            </w:r>
          </w:p>
        </w:tc>
        <w:tc>
          <w:tcPr>
            <w:tcW w:w="866" w:type="dxa"/>
            <w:vAlign w:val="center"/>
          </w:tcPr>
          <w:p w:rsidR="00C05726" w:rsidRDefault="00C0572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60" w:type="dxa"/>
            <w:vAlign w:val="center"/>
          </w:tcPr>
          <w:p w:rsidR="00C05726" w:rsidRDefault="00C0572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0,0</w:t>
            </w:r>
          </w:p>
        </w:tc>
        <w:tc>
          <w:tcPr>
            <w:tcW w:w="853" w:type="dxa"/>
            <w:vAlign w:val="center"/>
          </w:tcPr>
          <w:p w:rsidR="00C05726" w:rsidRDefault="00C0572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52" w:type="dxa"/>
            <w:vAlign w:val="center"/>
          </w:tcPr>
          <w:p w:rsidR="00C05726" w:rsidRDefault="00C0572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0,0</w:t>
            </w:r>
          </w:p>
        </w:tc>
        <w:tc>
          <w:tcPr>
            <w:tcW w:w="859" w:type="dxa"/>
            <w:vAlign w:val="center"/>
          </w:tcPr>
          <w:p w:rsidR="00C05726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5" w:type="dxa"/>
            <w:vAlign w:val="center"/>
          </w:tcPr>
          <w:p w:rsidR="00C05726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16,7</w:t>
            </w:r>
          </w:p>
        </w:tc>
        <w:tc>
          <w:tcPr>
            <w:tcW w:w="852" w:type="dxa"/>
            <w:vAlign w:val="center"/>
          </w:tcPr>
          <w:p w:rsidR="00C05726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56" w:type="dxa"/>
            <w:vAlign w:val="center"/>
          </w:tcPr>
          <w:p w:rsidR="00C05726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16,7</w:t>
            </w:r>
          </w:p>
        </w:tc>
      </w:tr>
      <w:tr w:rsidR="008D1AAB" w:rsidTr="008D1AAB">
        <w:tc>
          <w:tcPr>
            <w:tcW w:w="1191" w:type="dxa"/>
            <w:vAlign w:val="center"/>
          </w:tcPr>
          <w:p w:rsidR="00C05726" w:rsidRDefault="00C0572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Lainnya</w:t>
            </w:r>
            <w:proofErr w:type="spellEnd"/>
          </w:p>
        </w:tc>
        <w:tc>
          <w:tcPr>
            <w:tcW w:w="866" w:type="dxa"/>
            <w:vAlign w:val="center"/>
          </w:tcPr>
          <w:p w:rsidR="00C05726" w:rsidRDefault="00C0572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60" w:type="dxa"/>
            <w:vAlign w:val="center"/>
          </w:tcPr>
          <w:p w:rsidR="00C05726" w:rsidRDefault="00C0572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33,3</w:t>
            </w:r>
          </w:p>
        </w:tc>
        <w:tc>
          <w:tcPr>
            <w:tcW w:w="853" w:type="dxa"/>
            <w:vAlign w:val="center"/>
          </w:tcPr>
          <w:p w:rsidR="00C05726" w:rsidRDefault="00C0572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2" w:type="dxa"/>
            <w:vAlign w:val="center"/>
          </w:tcPr>
          <w:p w:rsidR="00C05726" w:rsidRDefault="00C0572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16,7</w:t>
            </w:r>
          </w:p>
        </w:tc>
        <w:tc>
          <w:tcPr>
            <w:tcW w:w="859" w:type="dxa"/>
            <w:vAlign w:val="center"/>
          </w:tcPr>
          <w:p w:rsidR="00C05726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55" w:type="dxa"/>
            <w:vAlign w:val="center"/>
          </w:tcPr>
          <w:p w:rsidR="00C05726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0,0</w:t>
            </w:r>
          </w:p>
        </w:tc>
        <w:tc>
          <w:tcPr>
            <w:tcW w:w="852" w:type="dxa"/>
            <w:vAlign w:val="center"/>
          </w:tcPr>
          <w:p w:rsidR="00C05726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56" w:type="dxa"/>
            <w:vAlign w:val="center"/>
          </w:tcPr>
          <w:p w:rsidR="00C05726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50,0</w:t>
            </w:r>
          </w:p>
        </w:tc>
      </w:tr>
      <w:tr w:rsidR="008D1AAB" w:rsidTr="008D1AAB">
        <w:tc>
          <w:tcPr>
            <w:tcW w:w="1191" w:type="dxa"/>
            <w:vAlign w:val="center"/>
          </w:tcPr>
          <w:p w:rsidR="00C05726" w:rsidRDefault="00C0572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Total</w:t>
            </w:r>
          </w:p>
        </w:tc>
        <w:tc>
          <w:tcPr>
            <w:tcW w:w="866" w:type="dxa"/>
            <w:vAlign w:val="center"/>
          </w:tcPr>
          <w:p w:rsidR="00C05726" w:rsidRDefault="00C0572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60" w:type="dxa"/>
            <w:vAlign w:val="center"/>
          </w:tcPr>
          <w:p w:rsidR="00C05726" w:rsidRDefault="00C0572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66,7</w:t>
            </w:r>
          </w:p>
        </w:tc>
        <w:tc>
          <w:tcPr>
            <w:tcW w:w="853" w:type="dxa"/>
            <w:vAlign w:val="center"/>
          </w:tcPr>
          <w:p w:rsidR="00C05726" w:rsidRDefault="00C0572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2" w:type="dxa"/>
            <w:vAlign w:val="center"/>
          </w:tcPr>
          <w:p w:rsidR="00C05726" w:rsidRDefault="00C05726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16,7</w:t>
            </w:r>
          </w:p>
        </w:tc>
        <w:tc>
          <w:tcPr>
            <w:tcW w:w="859" w:type="dxa"/>
            <w:vAlign w:val="center"/>
          </w:tcPr>
          <w:p w:rsidR="00C05726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5" w:type="dxa"/>
            <w:vAlign w:val="center"/>
          </w:tcPr>
          <w:p w:rsidR="00C05726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16,7</w:t>
            </w:r>
          </w:p>
        </w:tc>
        <w:tc>
          <w:tcPr>
            <w:tcW w:w="852" w:type="dxa"/>
            <w:vAlign w:val="center"/>
          </w:tcPr>
          <w:p w:rsidR="00C05726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756" w:type="dxa"/>
            <w:vAlign w:val="center"/>
          </w:tcPr>
          <w:p w:rsidR="00C05726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100,0</w:t>
            </w:r>
          </w:p>
        </w:tc>
      </w:tr>
    </w:tbl>
    <w:p w:rsidR="00C05726" w:rsidRDefault="00C05726" w:rsidP="000C7E5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8D1AAB" w:rsidRDefault="008D1AAB" w:rsidP="000C7E5D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5</w:t>
      </w:r>
      <w:r w:rsidRPr="008D1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menjelaskan</w:t>
      </w:r>
      <w:proofErr w:type="spellEnd"/>
      <w:r w:rsidRPr="008D1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1AAB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8D1AAB">
        <w:rPr>
          <w:rFonts w:asciiTheme="majorBidi" w:hAnsiTheme="majorBidi" w:cstheme="majorBidi"/>
          <w:sz w:val="24"/>
          <w:szCs w:val="24"/>
        </w:rPr>
        <w:t xml:space="preserve"> 33.3% PTN </w:t>
      </w:r>
      <w:proofErr w:type="spellStart"/>
      <w:r w:rsidRPr="008D1AAB">
        <w:rPr>
          <w:rFonts w:asciiTheme="majorBidi" w:hAnsiTheme="majorBidi" w:cstheme="majorBidi"/>
          <w:sz w:val="24"/>
          <w:szCs w:val="24"/>
        </w:rPr>
        <w:t>J</w:t>
      </w:r>
      <w:r>
        <w:rPr>
          <w:rFonts w:asciiTheme="majorBidi" w:hAnsiTheme="majorBidi" w:cstheme="majorBidi"/>
          <w:sz w:val="24"/>
          <w:szCs w:val="24"/>
        </w:rPr>
        <w:t>awa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mengambangkan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sendiri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software yang</w:t>
      </w:r>
      <w:r w:rsidRPr="008D1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IRnya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ITS, UM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UNESA.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</w:rPr>
        <w:t>Sedangkan</w:t>
      </w:r>
      <w:proofErr w:type="spellEnd"/>
      <w:r w:rsidRPr="008D1AAB">
        <w:rPr>
          <w:rFonts w:asciiTheme="majorBidi" w:hAnsiTheme="majorBidi" w:cstheme="majorBidi"/>
          <w:sz w:val="24"/>
          <w:szCs w:val="24"/>
        </w:rPr>
        <w:t xml:space="preserve"> 66.7% </w:t>
      </w:r>
      <w:proofErr w:type="spellStart"/>
      <w:r w:rsidRPr="008D1AAB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8D1AAB">
        <w:rPr>
          <w:rFonts w:asciiTheme="majorBidi" w:hAnsiTheme="majorBidi" w:cstheme="majorBidi"/>
          <w:sz w:val="24"/>
          <w:szCs w:val="24"/>
        </w:rPr>
        <w:t xml:space="preserve"> software </w:t>
      </w:r>
      <w:proofErr w:type="spellStart"/>
      <w:r w:rsidRPr="008D1AA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D1AAB">
        <w:rPr>
          <w:rFonts w:asciiTheme="majorBidi" w:hAnsiTheme="majorBidi" w:cstheme="majorBidi"/>
          <w:sz w:val="24"/>
          <w:szCs w:val="24"/>
        </w:rPr>
        <w:t xml:space="preserve"> IR yang </w:t>
      </w:r>
      <w:proofErr w:type="spellStart"/>
      <w:r w:rsidRPr="008D1AAB">
        <w:rPr>
          <w:rFonts w:asciiTheme="majorBidi" w:hAnsiTheme="majorBidi" w:cstheme="majorBidi"/>
          <w:sz w:val="24"/>
          <w:szCs w:val="24"/>
        </w:rPr>
        <w:t>sifatnya</w:t>
      </w:r>
      <w:proofErr w:type="spellEnd"/>
      <w:r w:rsidRPr="008D1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1AAB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8D1AAB">
        <w:rPr>
          <w:rFonts w:asciiTheme="majorBidi" w:hAnsiTheme="majorBidi" w:cstheme="majorBidi"/>
          <w:sz w:val="24"/>
          <w:szCs w:val="24"/>
        </w:rPr>
        <w:t xml:space="preserve"> open source </w:t>
      </w:r>
      <w:proofErr w:type="spellStart"/>
      <w:r w:rsidRPr="008D1AAB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8D1AAB">
        <w:rPr>
          <w:rFonts w:asciiTheme="majorBidi" w:hAnsiTheme="majorBidi" w:cstheme="majorBidi"/>
          <w:sz w:val="24"/>
          <w:szCs w:val="24"/>
        </w:rPr>
        <w:t xml:space="preserve"> UNAIR, UB </w:t>
      </w:r>
      <w:proofErr w:type="spellStart"/>
      <w:r w:rsidRPr="008D1AA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D1AAB">
        <w:rPr>
          <w:rFonts w:asciiTheme="majorBidi" w:hAnsiTheme="majorBidi" w:cstheme="majorBidi"/>
          <w:sz w:val="24"/>
          <w:szCs w:val="24"/>
        </w:rPr>
        <w:t xml:space="preserve"> PENS. </w:t>
      </w:r>
      <w:r>
        <w:rPr>
          <w:rFonts w:asciiTheme="majorBidi" w:hAnsiTheme="majorBidi" w:cstheme="majorBidi"/>
          <w:sz w:val="24"/>
          <w:szCs w:val="24"/>
        </w:rPr>
        <w:t xml:space="preserve">Open source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software </w:t>
      </w:r>
      <w:proofErr w:type="spellStart"/>
      <w:r>
        <w:rPr>
          <w:rFonts w:asciiTheme="majorBidi" w:hAnsiTheme="majorBidi" w:cstheme="majorBidi"/>
          <w:sz w:val="24"/>
          <w:szCs w:val="24"/>
        </w:rPr>
        <w:t>dimana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source </w:t>
      </w:r>
      <w:proofErr w:type="spellStart"/>
      <w:r>
        <w:rPr>
          <w:rFonts w:asciiTheme="majorBidi" w:hAnsiTheme="majorBidi" w:cstheme="majorBidi"/>
          <w:sz w:val="24"/>
          <w:szCs w:val="24"/>
        </w:rPr>
        <w:t>codenya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dibaca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modifikasi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1AAB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Pr="008D1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1AAB">
        <w:rPr>
          <w:rFonts w:asciiTheme="majorBidi" w:hAnsiTheme="majorBidi" w:cstheme="majorBidi"/>
          <w:sz w:val="24"/>
          <w:szCs w:val="24"/>
        </w:rPr>
        <w:t>distribusikan</w:t>
      </w:r>
      <w:proofErr w:type="spellEnd"/>
      <w:r w:rsidRPr="008D1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1AAB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8D1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1AAB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8D1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1AAB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Pr="008D1AAB">
        <w:rPr>
          <w:rFonts w:asciiTheme="majorBidi" w:hAnsiTheme="majorBidi" w:cstheme="majorBidi"/>
          <w:sz w:val="24"/>
          <w:szCs w:val="24"/>
        </w:rPr>
        <w:t xml:space="preserve">. </w:t>
      </w:r>
      <w:proofErr w:type="gramStart"/>
      <w:r w:rsidRPr="008D1AAB">
        <w:rPr>
          <w:rFonts w:asciiTheme="majorBidi" w:hAnsiTheme="majorBidi" w:cstheme="majorBidi"/>
          <w:sz w:val="24"/>
          <w:szCs w:val="24"/>
        </w:rPr>
        <w:t>Sof</w:t>
      </w:r>
      <w:r>
        <w:rPr>
          <w:rFonts w:asciiTheme="majorBidi" w:hAnsiTheme="majorBidi" w:cstheme="majorBidi"/>
          <w:sz w:val="24"/>
          <w:szCs w:val="24"/>
        </w:rPr>
        <w:t xml:space="preserve">tware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bersifat</w:t>
      </w:r>
      <w:proofErr w:type="spellEnd"/>
      <w:r w:rsidRPr="008D1AAB">
        <w:rPr>
          <w:rFonts w:asciiTheme="majorBidi" w:hAnsiTheme="majorBidi" w:cstheme="majorBidi"/>
          <w:sz w:val="24"/>
          <w:szCs w:val="24"/>
        </w:rPr>
        <w:t xml:space="preserve"> open </w:t>
      </w:r>
      <w:r>
        <w:rPr>
          <w:rFonts w:asciiTheme="majorBidi" w:hAnsiTheme="majorBidi" w:cstheme="majorBidi"/>
          <w:sz w:val="24"/>
          <w:szCs w:val="24"/>
        </w:rPr>
        <w:t xml:space="preserve">source </w:t>
      </w:r>
      <w:proofErr w:type="spellStart"/>
      <w:r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memodifikasi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menutupi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lubang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kesalahan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8D1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1AAB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Pr="008D1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1AAB">
        <w:rPr>
          <w:rFonts w:asciiTheme="majorBidi" w:hAnsiTheme="majorBidi" w:cstheme="majorBidi"/>
          <w:sz w:val="24"/>
          <w:szCs w:val="24"/>
        </w:rPr>
        <w:t>modifikasi</w:t>
      </w:r>
      <w:proofErr w:type="spellEnd"/>
      <w:r w:rsidRPr="008D1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1AAB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8D1A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1AAB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Pr="008D1AAB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8D1AAB" w:rsidRDefault="008D1AAB" w:rsidP="000C7E5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50CA3" w:rsidRDefault="00B50CA3" w:rsidP="000C7E5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9446F" w:rsidRPr="0039446F" w:rsidRDefault="0039446F" w:rsidP="000C7E5D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39446F">
        <w:rPr>
          <w:rFonts w:asciiTheme="majorBidi" w:hAnsiTheme="majorBidi" w:cstheme="majorBidi"/>
          <w:b/>
          <w:bCs/>
          <w:sz w:val="24"/>
          <w:szCs w:val="24"/>
        </w:rPr>
        <w:t>Peringkat</w:t>
      </w:r>
      <w:proofErr w:type="spellEnd"/>
      <w:r w:rsidRPr="0039446F">
        <w:rPr>
          <w:rFonts w:asciiTheme="majorBidi" w:hAnsiTheme="majorBidi" w:cstheme="majorBidi"/>
          <w:b/>
          <w:bCs/>
          <w:sz w:val="24"/>
          <w:szCs w:val="24"/>
        </w:rPr>
        <w:t xml:space="preserve"> IR </w:t>
      </w:r>
      <w:proofErr w:type="spellStart"/>
      <w:r w:rsidRPr="0039446F">
        <w:rPr>
          <w:rFonts w:asciiTheme="majorBidi" w:hAnsiTheme="majorBidi" w:cstheme="majorBidi"/>
          <w:b/>
          <w:bCs/>
          <w:sz w:val="24"/>
          <w:szCs w:val="24"/>
        </w:rPr>
        <w:t>di</w:t>
      </w:r>
      <w:proofErr w:type="spellEnd"/>
      <w:r w:rsidRPr="0039446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b/>
          <w:bCs/>
          <w:sz w:val="24"/>
          <w:szCs w:val="24"/>
        </w:rPr>
        <w:t>Webometrik</w:t>
      </w:r>
      <w:proofErr w:type="spellEnd"/>
    </w:p>
    <w:p w:rsidR="0039446F" w:rsidRDefault="0039446F" w:rsidP="000C7E5D">
      <w:pPr>
        <w:spacing w:line="360" w:lineRule="auto"/>
        <w:ind w:left="66" w:firstLine="501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9446F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macam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pembuatan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IR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Indonesia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selain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akses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siapapun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peringkat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webometri</w:t>
      </w:r>
      <w:r>
        <w:rPr>
          <w:rFonts w:asciiTheme="majorBidi" w:hAnsiTheme="majorBidi" w:cstheme="majorBidi"/>
          <w:sz w:val="24"/>
          <w:szCs w:val="24"/>
        </w:rPr>
        <w:t>c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Pemeringkatan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webometrics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bertujuan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mengukur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komitmen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Perguruan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Tinggi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akses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karya-karya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intelektual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39446F">
        <w:rPr>
          <w:rFonts w:asciiTheme="majorBidi" w:hAnsiTheme="majorBidi" w:cstheme="majorBidi"/>
          <w:sz w:val="24"/>
          <w:szCs w:val="24"/>
        </w:rPr>
        <w:t>Metodologi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webometrik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repository yang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ikutsertakan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>
        <w:rPr>
          <w:rFonts w:asciiTheme="majorBidi" w:hAnsiTheme="majorBidi" w:cstheme="majorBidi"/>
          <w:sz w:val="24"/>
          <w:szCs w:val="24"/>
        </w:rPr>
        <w:t>mempunyai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domain </w:t>
      </w:r>
      <w:proofErr w:type="spellStart"/>
      <w:r>
        <w:rPr>
          <w:rFonts w:asciiTheme="majorBidi" w:hAnsiTheme="majorBidi" w:cstheme="majorBidi"/>
          <w:sz w:val="24"/>
          <w:szCs w:val="24"/>
        </w:rPr>
        <w:t>repository.xxx.zz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sedangkan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www.xxx.zz/repositori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diikutkan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39446F">
        <w:rPr>
          <w:rFonts w:asciiTheme="majorBidi" w:hAnsiTheme="majorBidi" w:cstheme="majorBidi"/>
          <w:sz w:val="24"/>
          <w:szCs w:val="24"/>
        </w:rPr>
        <w:t>selain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konten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IR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karya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ilmiah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Selain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penghitungan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empat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kriteria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bobot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visibility, size, rich Files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Scholar</w:t>
      </w:r>
    </w:p>
    <w:p w:rsidR="0039446F" w:rsidRPr="0039446F" w:rsidRDefault="0039446F" w:rsidP="000C7E5D">
      <w:pPr>
        <w:pStyle w:val="Caption"/>
        <w:keepNext/>
        <w:spacing w:line="360" w:lineRule="auto"/>
        <w:jc w:val="center"/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</w:pPr>
      <w:r w:rsidRPr="0039446F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 xml:space="preserve">Table </w:t>
      </w:r>
      <w:r w:rsidRPr="0039446F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fldChar w:fldCharType="begin"/>
      </w:r>
      <w:r w:rsidRPr="0039446F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instrText xml:space="preserve"> SEQ Table \* ARABIC </w:instrText>
      </w:r>
      <w:r w:rsidRPr="0039446F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fldChar w:fldCharType="separate"/>
      </w:r>
      <w:r w:rsidR="00D80C4A">
        <w:rPr>
          <w:rFonts w:asciiTheme="majorBidi" w:hAnsiTheme="majorBidi" w:cstheme="majorBidi"/>
          <w:b w:val="0"/>
          <w:bCs w:val="0"/>
          <w:noProof/>
          <w:color w:val="auto"/>
          <w:sz w:val="22"/>
          <w:szCs w:val="22"/>
        </w:rPr>
        <w:t>6</w:t>
      </w:r>
      <w:r w:rsidRPr="0039446F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fldChar w:fldCharType="end"/>
      </w:r>
      <w:r w:rsidRPr="0039446F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9446F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>Institusional</w:t>
      </w:r>
      <w:proofErr w:type="spellEnd"/>
      <w:r w:rsidRPr="0039446F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 xml:space="preserve"> Repository PTN </w:t>
      </w:r>
      <w:proofErr w:type="spellStart"/>
      <w:r w:rsidRPr="0039446F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>di</w:t>
      </w:r>
      <w:proofErr w:type="spellEnd"/>
      <w:r w:rsidRPr="0039446F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9446F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>Webometrik</w:t>
      </w:r>
      <w:proofErr w:type="spellEnd"/>
    </w:p>
    <w:tbl>
      <w:tblPr>
        <w:tblStyle w:val="TableGrid"/>
        <w:tblW w:w="0" w:type="auto"/>
        <w:tblInd w:w="108" w:type="dxa"/>
        <w:tblLook w:val="04A0"/>
      </w:tblPr>
      <w:tblGrid>
        <w:gridCol w:w="1310"/>
        <w:gridCol w:w="1118"/>
        <w:gridCol w:w="1124"/>
        <w:gridCol w:w="1118"/>
        <w:gridCol w:w="1124"/>
        <w:gridCol w:w="1118"/>
        <w:gridCol w:w="1026"/>
      </w:tblGrid>
      <w:tr w:rsidR="008D1AAB" w:rsidTr="0039446F">
        <w:tc>
          <w:tcPr>
            <w:tcW w:w="1310" w:type="dxa"/>
            <w:vMerge w:val="restart"/>
            <w:vAlign w:val="center"/>
          </w:tcPr>
          <w:p w:rsidR="008D1AAB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Jenis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PTN</w:t>
            </w:r>
          </w:p>
        </w:tc>
        <w:tc>
          <w:tcPr>
            <w:tcW w:w="2242" w:type="dxa"/>
            <w:gridSpan w:val="2"/>
            <w:vAlign w:val="center"/>
          </w:tcPr>
          <w:p w:rsidR="008D1AAB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2242" w:type="dxa"/>
            <w:gridSpan w:val="2"/>
            <w:vAlign w:val="center"/>
          </w:tcPr>
          <w:p w:rsidR="008D1AAB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2144" w:type="dxa"/>
            <w:gridSpan w:val="2"/>
            <w:vAlign w:val="center"/>
          </w:tcPr>
          <w:p w:rsidR="008D1AAB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Jumlah</w:t>
            </w:r>
            <w:proofErr w:type="spellEnd"/>
          </w:p>
        </w:tc>
      </w:tr>
      <w:tr w:rsidR="008D1AAB" w:rsidTr="0039446F">
        <w:tc>
          <w:tcPr>
            <w:tcW w:w="1310" w:type="dxa"/>
            <w:vMerge/>
            <w:vAlign w:val="center"/>
          </w:tcPr>
          <w:p w:rsidR="008D1AAB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8D1AAB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Jml</w:t>
            </w:r>
            <w:proofErr w:type="spellEnd"/>
          </w:p>
        </w:tc>
        <w:tc>
          <w:tcPr>
            <w:tcW w:w="1124" w:type="dxa"/>
            <w:vAlign w:val="center"/>
          </w:tcPr>
          <w:p w:rsidR="008D1AAB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  <w:tc>
          <w:tcPr>
            <w:tcW w:w="1118" w:type="dxa"/>
            <w:vAlign w:val="center"/>
          </w:tcPr>
          <w:p w:rsidR="008D1AAB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Jml</w:t>
            </w:r>
            <w:proofErr w:type="spellEnd"/>
          </w:p>
        </w:tc>
        <w:tc>
          <w:tcPr>
            <w:tcW w:w="1124" w:type="dxa"/>
            <w:vAlign w:val="center"/>
          </w:tcPr>
          <w:p w:rsidR="008D1AAB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  <w:tc>
          <w:tcPr>
            <w:tcW w:w="1118" w:type="dxa"/>
            <w:vAlign w:val="center"/>
          </w:tcPr>
          <w:p w:rsidR="008D1AAB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Jml</w:t>
            </w:r>
            <w:proofErr w:type="spellEnd"/>
          </w:p>
        </w:tc>
        <w:tc>
          <w:tcPr>
            <w:tcW w:w="1026" w:type="dxa"/>
            <w:vAlign w:val="center"/>
          </w:tcPr>
          <w:p w:rsidR="008D1AAB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</w:tr>
      <w:tr w:rsidR="008D1AAB" w:rsidTr="0039446F">
        <w:tc>
          <w:tcPr>
            <w:tcW w:w="1310" w:type="dxa"/>
            <w:vAlign w:val="center"/>
          </w:tcPr>
          <w:p w:rsidR="008D1AAB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Universitas</w:t>
            </w:r>
            <w:proofErr w:type="spellEnd"/>
          </w:p>
        </w:tc>
        <w:tc>
          <w:tcPr>
            <w:tcW w:w="1118" w:type="dxa"/>
            <w:vAlign w:val="center"/>
          </w:tcPr>
          <w:p w:rsidR="008D1AAB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124" w:type="dxa"/>
            <w:vAlign w:val="center"/>
          </w:tcPr>
          <w:p w:rsidR="008D1AAB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33,3</w:t>
            </w:r>
          </w:p>
        </w:tc>
        <w:tc>
          <w:tcPr>
            <w:tcW w:w="1118" w:type="dxa"/>
            <w:vAlign w:val="center"/>
          </w:tcPr>
          <w:p w:rsidR="008D1AAB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124" w:type="dxa"/>
            <w:vAlign w:val="center"/>
          </w:tcPr>
          <w:p w:rsidR="008D1AAB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33,3</w:t>
            </w:r>
          </w:p>
        </w:tc>
        <w:tc>
          <w:tcPr>
            <w:tcW w:w="1118" w:type="dxa"/>
            <w:vAlign w:val="center"/>
          </w:tcPr>
          <w:p w:rsidR="008D1AAB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026" w:type="dxa"/>
            <w:vAlign w:val="center"/>
          </w:tcPr>
          <w:p w:rsidR="008D1AAB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66,6</w:t>
            </w:r>
          </w:p>
        </w:tc>
      </w:tr>
      <w:tr w:rsidR="008D1AAB" w:rsidTr="0039446F">
        <w:tc>
          <w:tcPr>
            <w:tcW w:w="1310" w:type="dxa"/>
            <w:vAlign w:val="center"/>
          </w:tcPr>
          <w:p w:rsidR="008D1AAB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Institute</w:t>
            </w:r>
          </w:p>
        </w:tc>
        <w:tc>
          <w:tcPr>
            <w:tcW w:w="1118" w:type="dxa"/>
            <w:vAlign w:val="center"/>
          </w:tcPr>
          <w:p w:rsidR="008D1AAB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24" w:type="dxa"/>
            <w:vAlign w:val="center"/>
          </w:tcPr>
          <w:p w:rsidR="008D1AAB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16,7</w:t>
            </w:r>
          </w:p>
        </w:tc>
        <w:tc>
          <w:tcPr>
            <w:tcW w:w="1118" w:type="dxa"/>
            <w:vAlign w:val="center"/>
          </w:tcPr>
          <w:p w:rsidR="008D1AAB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24" w:type="dxa"/>
            <w:vAlign w:val="center"/>
          </w:tcPr>
          <w:p w:rsidR="008D1AAB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0,0</w:t>
            </w:r>
          </w:p>
        </w:tc>
        <w:tc>
          <w:tcPr>
            <w:tcW w:w="1118" w:type="dxa"/>
            <w:vAlign w:val="center"/>
          </w:tcPr>
          <w:p w:rsidR="008D1AAB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26" w:type="dxa"/>
            <w:vAlign w:val="center"/>
          </w:tcPr>
          <w:p w:rsidR="008D1AAB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16,7</w:t>
            </w:r>
          </w:p>
        </w:tc>
      </w:tr>
      <w:tr w:rsidR="008D1AAB" w:rsidTr="0039446F">
        <w:tc>
          <w:tcPr>
            <w:tcW w:w="1310" w:type="dxa"/>
            <w:vAlign w:val="center"/>
          </w:tcPr>
          <w:p w:rsidR="008D1AAB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Politeknik</w:t>
            </w:r>
            <w:proofErr w:type="spellEnd"/>
          </w:p>
        </w:tc>
        <w:tc>
          <w:tcPr>
            <w:tcW w:w="1118" w:type="dxa"/>
            <w:vAlign w:val="center"/>
          </w:tcPr>
          <w:p w:rsidR="008D1AAB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24" w:type="dxa"/>
            <w:vAlign w:val="center"/>
          </w:tcPr>
          <w:p w:rsidR="008D1AAB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16,7</w:t>
            </w:r>
          </w:p>
        </w:tc>
        <w:tc>
          <w:tcPr>
            <w:tcW w:w="1118" w:type="dxa"/>
            <w:vAlign w:val="center"/>
          </w:tcPr>
          <w:p w:rsidR="008D1AAB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24" w:type="dxa"/>
            <w:vAlign w:val="center"/>
          </w:tcPr>
          <w:p w:rsidR="008D1AAB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0,0</w:t>
            </w:r>
          </w:p>
        </w:tc>
        <w:tc>
          <w:tcPr>
            <w:tcW w:w="1118" w:type="dxa"/>
            <w:vAlign w:val="center"/>
          </w:tcPr>
          <w:p w:rsidR="008D1AAB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26" w:type="dxa"/>
            <w:vAlign w:val="center"/>
          </w:tcPr>
          <w:p w:rsidR="008D1AAB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16,7</w:t>
            </w:r>
          </w:p>
        </w:tc>
      </w:tr>
      <w:tr w:rsidR="008D1AAB" w:rsidTr="0039446F">
        <w:tc>
          <w:tcPr>
            <w:tcW w:w="1310" w:type="dxa"/>
            <w:vAlign w:val="center"/>
          </w:tcPr>
          <w:p w:rsidR="008D1AAB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Total</w:t>
            </w:r>
          </w:p>
        </w:tc>
        <w:tc>
          <w:tcPr>
            <w:tcW w:w="1118" w:type="dxa"/>
            <w:vAlign w:val="center"/>
          </w:tcPr>
          <w:p w:rsidR="008D1AAB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124" w:type="dxa"/>
            <w:vAlign w:val="center"/>
          </w:tcPr>
          <w:p w:rsidR="008D1AAB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66,7</w:t>
            </w:r>
          </w:p>
        </w:tc>
        <w:tc>
          <w:tcPr>
            <w:tcW w:w="1118" w:type="dxa"/>
            <w:vAlign w:val="center"/>
          </w:tcPr>
          <w:p w:rsidR="008D1AAB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124" w:type="dxa"/>
            <w:vAlign w:val="center"/>
          </w:tcPr>
          <w:p w:rsidR="008D1AAB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33,3</w:t>
            </w:r>
          </w:p>
        </w:tc>
        <w:tc>
          <w:tcPr>
            <w:tcW w:w="1118" w:type="dxa"/>
            <w:vAlign w:val="center"/>
          </w:tcPr>
          <w:p w:rsidR="008D1AAB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026" w:type="dxa"/>
            <w:vAlign w:val="center"/>
          </w:tcPr>
          <w:p w:rsidR="008D1AAB" w:rsidRDefault="008D1AAB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100,0</w:t>
            </w:r>
          </w:p>
        </w:tc>
      </w:tr>
    </w:tbl>
    <w:p w:rsidR="008D1AAB" w:rsidRDefault="008D1AAB" w:rsidP="000C7E5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9446F" w:rsidRDefault="0039446F" w:rsidP="000C7E5D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6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webometrik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dilihat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6 IR PTN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sebanyak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66.7% (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masuk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peringkat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webometrik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ITS, PENS, UB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UM) </w:t>
      </w:r>
      <w:proofErr w:type="spellStart"/>
      <w:r w:rsidRPr="0039446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3944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50CA3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B50C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50CA3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B50C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50CA3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="00B50C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B50CA3"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9446F">
        <w:rPr>
          <w:rFonts w:asciiTheme="majorBidi" w:hAnsiTheme="majorBidi" w:cstheme="majorBidi"/>
          <w:sz w:val="24"/>
          <w:szCs w:val="24"/>
        </w:rPr>
        <w:t>:</w:t>
      </w:r>
      <w:proofErr w:type="gramEnd"/>
    </w:p>
    <w:p w:rsidR="0039446F" w:rsidRPr="0039446F" w:rsidRDefault="0039446F" w:rsidP="000C7E5D">
      <w:pPr>
        <w:pStyle w:val="Caption"/>
        <w:keepNext/>
        <w:spacing w:line="360" w:lineRule="auto"/>
        <w:jc w:val="center"/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</w:pPr>
      <w:r w:rsidRPr="0039446F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 xml:space="preserve">Table </w:t>
      </w:r>
      <w:r w:rsidRPr="0039446F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fldChar w:fldCharType="begin"/>
      </w:r>
      <w:r w:rsidRPr="0039446F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instrText xml:space="preserve"> SEQ Table \* ARABIC </w:instrText>
      </w:r>
      <w:r w:rsidRPr="0039446F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fldChar w:fldCharType="separate"/>
      </w:r>
      <w:r w:rsidR="00D80C4A">
        <w:rPr>
          <w:rFonts w:asciiTheme="majorBidi" w:hAnsiTheme="majorBidi" w:cstheme="majorBidi"/>
          <w:b w:val="0"/>
          <w:bCs w:val="0"/>
          <w:noProof/>
          <w:color w:val="auto"/>
          <w:sz w:val="22"/>
          <w:szCs w:val="22"/>
        </w:rPr>
        <w:t>7</w:t>
      </w:r>
      <w:r w:rsidRPr="0039446F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fldChar w:fldCharType="end"/>
      </w:r>
      <w:r w:rsidRPr="0039446F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9446F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>Peringkat</w:t>
      </w:r>
      <w:proofErr w:type="spellEnd"/>
      <w:r w:rsidRPr="0039446F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 xml:space="preserve"> IR </w:t>
      </w:r>
      <w:proofErr w:type="spellStart"/>
      <w:r w:rsidRPr="0039446F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>di</w:t>
      </w:r>
      <w:proofErr w:type="spellEnd"/>
      <w:r w:rsidRPr="0039446F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9446F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>Webometrik</w:t>
      </w:r>
      <w:proofErr w:type="spellEnd"/>
      <w:r w:rsidRPr="0039446F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 xml:space="preserve"> (</w:t>
      </w:r>
      <w:proofErr w:type="spellStart"/>
      <w:r w:rsidRPr="0039446F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>tahun</w:t>
      </w:r>
      <w:proofErr w:type="spellEnd"/>
      <w:r w:rsidRPr="0039446F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 xml:space="preserve"> 2012)</w:t>
      </w:r>
    </w:p>
    <w:tbl>
      <w:tblPr>
        <w:tblStyle w:val="TableGrid"/>
        <w:tblW w:w="0" w:type="auto"/>
        <w:tblInd w:w="108" w:type="dxa"/>
        <w:tblLook w:val="04A0"/>
      </w:tblPr>
      <w:tblGrid>
        <w:gridCol w:w="3402"/>
        <w:gridCol w:w="2127"/>
        <w:gridCol w:w="2409"/>
      </w:tblGrid>
      <w:tr w:rsidR="0039446F" w:rsidTr="00B50CA3">
        <w:tc>
          <w:tcPr>
            <w:tcW w:w="3402" w:type="dxa"/>
            <w:vMerge w:val="restart"/>
            <w:vAlign w:val="center"/>
          </w:tcPr>
          <w:p w:rsidR="0039446F" w:rsidRDefault="0039446F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9446F">
              <w:rPr>
                <w:rFonts w:asciiTheme="majorBidi" w:hAnsiTheme="majorBidi" w:cstheme="majorBidi"/>
                <w:sz w:val="24"/>
                <w:szCs w:val="24"/>
              </w:rPr>
              <w:t>Institusional</w:t>
            </w:r>
            <w:proofErr w:type="spellEnd"/>
            <w:r w:rsidRPr="0039446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9446F">
              <w:rPr>
                <w:rFonts w:asciiTheme="majorBidi" w:hAnsiTheme="majorBidi" w:cstheme="majorBidi"/>
                <w:sz w:val="24"/>
                <w:szCs w:val="24"/>
              </w:rPr>
              <w:t>Repositori</w:t>
            </w:r>
            <w:proofErr w:type="spellEnd"/>
            <w:r w:rsidRPr="0039446F">
              <w:rPr>
                <w:rFonts w:asciiTheme="majorBidi" w:hAnsiTheme="majorBidi" w:cstheme="majorBidi"/>
                <w:sz w:val="24"/>
                <w:szCs w:val="24"/>
              </w:rPr>
              <w:t xml:space="preserve"> PTN</w:t>
            </w:r>
          </w:p>
        </w:tc>
        <w:tc>
          <w:tcPr>
            <w:tcW w:w="4536" w:type="dxa"/>
            <w:gridSpan w:val="2"/>
            <w:vAlign w:val="center"/>
          </w:tcPr>
          <w:p w:rsidR="0039446F" w:rsidRDefault="0039446F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Peringkat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Webometrik</w:t>
            </w:r>
            <w:proofErr w:type="spellEnd"/>
          </w:p>
        </w:tc>
      </w:tr>
      <w:tr w:rsidR="0039446F" w:rsidTr="00B50CA3">
        <w:tc>
          <w:tcPr>
            <w:tcW w:w="3402" w:type="dxa"/>
            <w:vMerge/>
            <w:vAlign w:val="center"/>
          </w:tcPr>
          <w:p w:rsidR="0039446F" w:rsidRDefault="0039446F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39446F" w:rsidRDefault="0039446F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Indonesia</w:t>
            </w:r>
          </w:p>
        </w:tc>
        <w:tc>
          <w:tcPr>
            <w:tcW w:w="2409" w:type="dxa"/>
            <w:vAlign w:val="center"/>
          </w:tcPr>
          <w:p w:rsidR="0039446F" w:rsidRDefault="0039446F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Dunia</w:t>
            </w:r>
            <w:proofErr w:type="spellEnd"/>
          </w:p>
        </w:tc>
      </w:tr>
      <w:tr w:rsidR="0039446F" w:rsidTr="00B50CA3">
        <w:tc>
          <w:tcPr>
            <w:tcW w:w="3402" w:type="dxa"/>
            <w:vAlign w:val="center"/>
          </w:tcPr>
          <w:p w:rsidR="0039446F" w:rsidRDefault="0039446F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9446F">
              <w:rPr>
                <w:rFonts w:asciiTheme="majorBidi" w:hAnsiTheme="majorBidi" w:cstheme="majorBidi"/>
                <w:sz w:val="24"/>
                <w:szCs w:val="24"/>
              </w:rPr>
              <w:t>ITS (digilib.its.ac.id)</w:t>
            </w:r>
          </w:p>
        </w:tc>
        <w:tc>
          <w:tcPr>
            <w:tcW w:w="2127" w:type="dxa"/>
            <w:vAlign w:val="center"/>
          </w:tcPr>
          <w:p w:rsidR="0039446F" w:rsidRDefault="0039446F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409" w:type="dxa"/>
            <w:vAlign w:val="center"/>
          </w:tcPr>
          <w:p w:rsidR="0039446F" w:rsidRDefault="0039446F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26</w:t>
            </w:r>
          </w:p>
        </w:tc>
      </w:tr>
      <w:tr w:rsidR="0039446F" w:rsidTr="00B50CA3">
        <w:tc>
          <w:tcPr>
            <w:tcW w:w="3402" w:type="dxa"/>
            <w:vAlign w:val="center"/>
          </w:tcPr>
          <w:p w:rsidR="0039446F" w:rsidRDefault="0039446F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9446F">
              <w:rPr>
                <w:rFonts w:asciiTheme="majorBidi" w:hAnsiTheme="majorBidi" w:cstheme="majorBidi"/>
                <w:sz w:val="24"/>
                <w:szCs w:val="24"/>
              </w:rPr>
              <w:t>UB (elibrary.ub.ac.id)</w:t>
            </w:r>
          </w:p>
        </w:tc>
        <w:tc>
          <w:tcPr>
            <w:tcW w:w="2127" w:type="dxa"/>
            <w:vAlign w:val="center"/>
          </w:tcPr>
          <w:p w:rsidR="0039446F" w:rsidRDefault="0039446F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2409" w:type="dxa"/>
            <w:vAlign w:val="center"/>
          </w:tcPr>
          <w:p w:rsidR="0039446F" w:rsidRDefault="0039446F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238</w:t>
            </w:r>
          </w:p>
        </w:tc>
      </w:tr>
      <w:tr w:rsidR="0039446F" w:rsidTr="00B50CA3">
        <w:tc>
          <w:tcPr>
            <w:tcW w:w="3402" w:type="dxa"/>
            <w:vAlign w:val="center"/>
          </w:tcPr>
          <w:p w:rsidR="0039446F" w:rsidRDefault="0039446F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9446F">
              <w:rPr>
                <w:rFonts w:asciiTheme="majorBidi" w:hAnsiTheme="majorBidi" w:cstheme="majorBidi"/>
                <w:sz w:val="24"/>
                <w:szCs w:val="24"/>
              </w:rPr>
              <w:t>PENS (http://repo.eepis-its.edu/)</w:t>
            </w:r>
          </w:p>
        </w:tc>
        <w:tc>
          <w:tcPr>
            <w:tcW w:w="2127" w:type="dxa"/>
            <w:vAlign w:val="center"/>
          </w:tcPr>
          <w:p w:rsidR="0039446F" w:rsidRDefault="0039446F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2409" w:type="dxa"/>
            <w:vAlign w:val="center"/>
          </w:tcPr>
          <w:p w:rsidR="0039446F" w:rsidRDefault="0039446F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790</w:t>
            </w:r>
          </w:p>
        </w:tc>
      </w:tr>
      <w:tr w:rsidR="0039446F" w:rsidTr="00B50CA3">
        <w:tc>
          <w:tcPr>
            <w:tcW w:w="3402" w:type="dxa"/>
            <w:vAlign w:val="center"/>
          </w:tcPr>
          <w:p w:rsidR="0039446F" w:rsidRDefault="0039446F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9446F">
              <w:rPr>
                <w:rFonts w:asciiTheme="majorBidi" w:hAnsiTheme="majorBidi" w:cstheme="majorBidi"/>
                <w:sz w:val="24"/>
                <w:szCs w:val="24"/>
              </w:rPr>
              <w:t>UNM (mulok.library.um.ac.id</w:t>
            </w:r>
          </w:p>
        </w:tc>
        <w:tc>
          <w:tcPr>
            <w:tcW w:w="2127" w:type="dxa"/>
            <w:vAlign w:val="center"/>
          </w:tcPr>
          <w:p w:rsidR="0039446F" w:rsidRDefault="0039446F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2409" w:type="dxa"/>
            <w:vAlign w:val="center"/>
          </w:tcPr>
          <w:p w:rsidR="0039446F" w:rsidRDefault="0039446F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1219</w:t>
            </w:r>
          </w:p>
        </w:tc>
      </w:tr>
    </w:tbl>
    <w:p w:rsidR="00B50CA3" w:rsidRDefault="00B50CA3" w:rsidP="000C7E5D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UNAIR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UNESA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daftar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webometrik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dikarenakan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domain</w:t>
      </w:r>
      <w:r w:rsidRPr="00B50CA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dipakai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memenuhi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kriteria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domain</w:t>
      </w:r>
      <w:r w:rsidRPr="00B50C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0CA3">
        <w:rPr>
          <w:rFonts w:asciiTheme="majorBidi" w:hAnsiTheme="majorBidi" w:cstheme="majorBidi"/>
          <w:sz w:val="24"/>
          <w:szCs w:val="24"/>
        </w:rPr>
        <w:t>reposito</w:t>
      </w:r>
      <w:r>
        <w:rPr>
          <w:rFonts w:asciiTheme="majorBidi" w:hAnsiTheme="majorBidi" w:cstheme="majorBidi"/>
          <w:sz w:val="24"/>
          <w:szCs w:val="24"/>
        </w:rPr>
        <w:t>ry.xxx.zz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bawah</w:t>
      </w:r>
      <w:proofErr w:type="spellEnd"/>
      <w:r w:rsidRPr="00B50C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0CA3">
        <w:rPr>
          <w:rFonts w:asciiTheme="majorBidi" w:hAnsiTheme="majorBidi" w:cstheme="majorBidi"/>
          <w:sz w:val="24"/>
          <w:szCs w:val="24"/>
        </w:rPr>
        <w:t>lembaga</w:t>
      </w:r>
      <w:proofErr w:type="spellEnd"/>
      <w:r w:rsidRPr="00B50C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0CA3">
        <w:rPr>
          <w:rFonts w:asciiTheme="majorBidi" w:hAnsiTheme="majorBidi" w:cstheme="majorBidi"/>
          <w:sz w:val="24"/>
          <w:szCs w:val="24"/>
        </w:rPr>
        <w:t>indukn</w:t>
      </w:r>
      <w:r>
        <w:rPr>
          <w:rFonts w:asciiTheme="majorBidi" w:hAnsiTheme="majorBidi" w:cstheme="majorBidi"/>
          <w:sz w:val="24"/>
          <w:szCs w:val="24"/>
        </w:rPr>
        <w:t>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UNAIR </w:t>
      </w:r>
      <w:proofErr w:type="spellStart"/>
      <w:r>
        <w:rPr>
          <w:rFonts w:asciiTheme="majorBidi" w:hAnsiTheme="majorBidi" w:cstheme="majorBidi"/>
          <w:sz w:val="24"/>
          <w:szCs w:val="24"/>
        </w:rPr>
        <w:t>sendiri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alamat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domain yang </w:t>
      </w:r>
      <w:proofErr w:type="spellStart"/>
      <w:r w:rsidRPr="00B50CA3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B50C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0CA3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B50CA3">
        <w:rPr>
          <w:rFonts w:asciiTheme="majorBidi" w:hAnsiTheme="majorBidi" w:cstheme="majorBidi"/>
          <w:sz w:val="24"/>
          <w:szCs w:val="24"/>
        </w:rPr>
        <w:t xml:space="preserve"> 210.57.222.67 </w:t>
      </w:r>
      <w:proofErr w:type="spellStart"/>
      <w:r w:rsidRPr="00B50CA3">
        <w:rPr>
          <w:rFonts w:asciiTheme="majorBidi" w:hAnsiTheme="majorBidi" w:cstheme="majorBidi"/>
          <w:sz w:val="24"/>
          <w:szCs w:val="24"/>
        </w:rPr>
        <w:t>sedangkan</w:t>
      </w:r>
      <w:proofErr w:type="spellEnd"/>
      <w:r w:rsidRPr="00B50C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0CA3">
        <w:rPr>
          <w:rFonts w:asciiTheme="majorBidi" w:hAnsiTheme="majorBidi" w:cstheme="majorBidi"/>
          <w:sz w:val="24"/>
          <w:szCs w:val="24"/>
        </w:rPr>
        <w:t>unesa</w:t>
      </w:r>
      <w:proofErr w:type="spellEnd"/>
      <w:r w:rsidRPr="00B50C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alamat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domainnya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B50CA3">
        <w:rPr>
          <w:rFonts w:asciiTheme="majorBidi" w:hAnsiTheme="majorBidi" w:cstheme="majorBidi"/>
          <w:sz w:val="24"/>
          <w:szCs w:val="24"/>
        </w:rPr>
        <w:t xml:space="preserve"> http://digilib</w:t>
      </w:r>
      <w:r>
        <w:rPr>
          <w:rFonts w:asciiTheme="majorBidi" w:hAnsiTheme="majorBidi" w:cstheme="majorBidi"/>
          <w:sz w:val="24"/>
          <w:szCs w:val="24"/>
        </w:rPr>
        <w:t xml:space="preserve">unesa.org/index.php?r=digilib/.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Di UNESA </w:t>
      </w:r>
      <w:proofErr w:type="spellStart"/>
      <w:r>
        <w:rPr>
          <w:rFonts w:asciiTheme="majorBidi" w:hAnsiTheme="majorBidi" w:cstheme="majorBidi"/>
          <w:sz w:val="24"/>
          <w:szCs w:val="24"/>
        </w:rPr>
        <w:t>selain</w:t>
      </w:r>
      <w:proofErr w:type="spellEnd"/>
      <w:r w:rsidRPr="00B50C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0CA3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B50C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0CA3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B50CA3">
        <w:rPr>
          <w:rFonts w:asciiTheme="majorBidi" w:hAnsiTheme="majorBidi" w:cstheme="majorBidi"/>
          <w:sz w:val="24"/>
          <w:szCs w:val="24"/>
        </w:rPr>
        <w:t xml:space="preserve"> format, domain </w:t>
      </w:r>
      <w:proofErr w:type="spellStart"/>
      <w:r w:rsidRPr="00B50CA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50C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0CA3">
        <w:rPr>
          <w:rFonts w:asciiTheme="majorBidi" w:hAnsiTheme="majorBidi" w:cstheme="majorBidi"/>
          <w:sz w:val="24"/>
          <w:szCs w:val="24"/>
        </w:rPr>
        <w:t>IRny</w:t>
      </w:r>
      <w:r>
        <w:rPr>
          <w:rFonts w:asciiTheme="majorBidi" w:hAnsiTheme="majorBidi" w:cstheme="majorBidi"/>
          <w:sz w:val="24"/>
          <w:szCs w:val="24"/>
        </w:rPr>
        <w:t>a</w:t>
      </w:r>
      <w:proofErr w:type="spellEnd"/>
      <w:r w:rsidRPr="00B50C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0CA3">
        <w:rPr>
          <w:rFonts w:asciiTheme="majorBidi" w:hAnsiTheme="majorBidi" w:cstheme="majorBidi"/>
          <w:sz w:val="24"/>
          <w:szCs w:val="24"/>
        </w:rPr>
        <w:t>bukan</w:t>
      </w:r>
      <w:proofErr w:type="spellEnd"/>
      <w:r w:rsidRPr="00B50C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0CA3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B50C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0CA3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Pr="00B50C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0CA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B50CA3">
        <w:rPr>
          <w:rFonts w:asciiTheme="majorBidi" w:hAnsiTheme="majorBidi" w:cstheme="majorBidi"/>
          <w:sz w:val="24"/>
          <w:szCs w:val="24"/>
        </w:rPr>
        <w:t xml:space="preserve"> domain </w:t>
      </w:r>
      <w:proofErr w:type="spellStart"/>
      <w:r w:rsidRPr="00B50CA3">
        <w:rPr>
          <w:rFonts w:asciiTheme="majorBidi" w:hAnsiTheme="majorBidi" w:cstheme="majorBidi"/>
          <w:sz w:val="24"/>
          <w:szCs w:val="24"/>
        </w:rPr>
        <w:t>institusinya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D80C4A" w:rsidRDefault="00D80C4A" w:rsidP="000C7E5D">
      <w:pPr>
        <w:pStyle w:val="Caption"/>
        <w:keepNext/>
        <w:spacing w:line="360" w:lineRule="auto"/>
        <w:jc w:val="center"/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</w:pPr>
    </w:p>
    <w:p w:rsidR="00D80C4A" w:rsidRPr="00D80C4A" w:rsidRDefault="00D80C4A" w:rsidP="000C7E5D">
      <w:pPr>
        <w:pStyle w:val="Caption"/>
        <w:keepNext/>
        <w:spacing w:line="360" w:lineRule="auto"/>
        <w:jc w:val="center"/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</w:pPr>
      <w:r w:rsidRPr="00D80C4A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 xml:space="preserve">Table </w:t>
      </w:r>
      <w:r w:rsidRPr="00D80C4A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fldChar w:fldCharType="begin"/>
      </w:r>
      <w:r w:rsidRPr="00D80C4A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instrText xml:space="preserve"> SEQ Table \* ARABIC </w:instrText>
      </w:r>
      <w:r w:rsidRPr="00D80C4A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fldChar w:fldCharType="separate"/>
      </w:r>
      <w:r w:rsidRPr="00D80C4A">
        <w:rPr>
          <w:rFonts w:asciiTheme="majorBidi" w:hAnsiTheme="majorBidi" w:cstheme="majorBidi"/>
          <w:b w:val="0"/>
          <w:bCs w:val="0"/>
          <w:noProof/>
          <w:color w:val="auto"/>
          <w:sz w:val="22"/>
          <w:szCs w:val="22"/>
        </w:rPr>
        <w:t>8</w:t>
      </w:r>
      <w:r w:rsidRPr="00D80C4A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fldChar w:fldCharType="end"/>
      </w:r>
      <w:r w:rsidRPr="00D80C4A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80C4A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>Institusional</w:t>
      </w:r>
      <w:proofErr w:type="spellEnd"/>
      <w:r w:rsidRPr="00D80C4A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 xml:space="preserve"> Repository PTN </w:t>
      </w:r>
      <w:proofErr w:type="spellStart"/>
      <w:r w:rsidRPr="00D80C4A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>di</w:t>
      </w:r>
      <w:proofErr w:type="spellEnd"/>
      <w:r w:rsidRPr="00D80C4A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80C4A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>Jawa</w:t>
      </w:r>
      <w:proofErr w:type="spellEnd"/>
      <w:r w:rsidRPr="00D80C4A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80C4A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>Timur</w:t>
      </w:r>
      <w:proofErr w:type="spellEnd"/>
      <w:r w:rsidRPr="00D80C4A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 xml:space="preserve"> yang </w:t>
      </w:r>
      <w:proofErr w:type="spellStart"/>
      <w:r w:rsidRPr="00D80C4A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>Terdaftar</w:t>
      </w:r>
      <w:proofErr w:type="spellEnd"/>
      <w:r w:rsidRPr="00D80C4A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80C4A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>di</w:t>
      </w:r>
      <w:proofErr w:type="spellEnd"/>
      <w:r w:rsidRPr="00D80C4A">
        <w:rPr>
          <w:rFonts w:asciiTheme="majorBidi" w:hAnsiTheme="majorBidi" w:cstheme="majorBidi"/>
          <w:b w:val="0"/>
          <w:bCs w:val="0"/>
          <w:color w:val="auto"/>
          <w:sz w:val="22"/>
          <w:szCs w:val="22"/>
        </w:rPr>
        <w:t xml:space="preserve"> Search Engine</w:t>
      </w:r>
    </w:p>
    <w:tbl>
      <w:tblPr>
        <w:tblStyle w:val="TableGrid"/>
        <w:tblW w:w="9518" w:type="dxa"/>
        <w:tblLook w:val="04A0"/>
      </w:tblPr>
      <w:tblGrid>
        <w:gridCol w:w="1310"/>
        <w:gridCol w:w="390"/>
        <w:gridCol w:w="636"/>
        <w:gridCol w:w="390"/>
        <w:gridCol w:w="636"/>
        <w:gridCol w:w="390"/>
        <w:gridCol w:w="636"/>
        <w:gridCol w:w="390"/>
        <w:gridCol w:w="636"/>
        <w:gridCol w:w="390"/>
        <w:gridCol w:w="636"/>
        <w:gridCol w:w="390"/>
        <w:gridCol w:w="636"/>
        <w:gridCol w:w="390"/>
        <w:gridCol w:w="636"/>
        <w:gridCol w:w="390"/>
        <w:gridCol w:w="636"/>
      </w:tblGrid>
      <w:tr w:rsidR="00B50CA3" w:rsidTr="00D80C4A">
        <w:tc>
          <w:tcPr>
            <w:tcW w:w="1310" w:type="dxa"/>
            <w:vMerge w:val="restart"/>
            <w:vAlign w:val="center"/>
          </w:tcPr>
          <w:p w:rsidR="00B50CA3" w:rsidRDefault="00B50CA3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Jenis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PTN</w:t>
            </w:r>
          </w:p>
        </w:tc>
        <w:tc>
          <w:tcPr>
            <w:tcW w:w="2052" w:type="dxa"/>
            <w:gridSpan w:val="4"/>
            <w:vAlign w:val="center"/>
          </w:tcPr>
          <w:p w:rsidR="00B50CA3" w:rsidRDefault="00B50CA3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ROAR</w:t>
            </w:r>
          </w:p>
        </w:tc>
        <w:tc>
          <w:tcPr>
            <w:tcW w:w="2052" w:type="dxa"/>
            <w:gridSpan w:val="4"/>
            <w:vAlign w:val="center"/>
          </w:tcPr>
          <w:p w:rsidR="00B50CA3" w:rsidRDefault="00B50CA3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DOAR</w:t>
            </w:r>
          </w:p>
        </w:tc>
        <w:tc>
          <w:tcPr>
            <w:tcW w:w="2052" w:type="dxa"/>
            <w:gridSpan w:val="4"/>
            <w:vAlign w:val="center"/>
          </w:tcPr>
          <w:p w:rsidR="00B50CA3" w:rsidRDefault="00B50CA3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GOOGLE</w:t>
            </w:r>
          </w:p>
        </w:tc>
        <w:tc>
          <w:tcPr>
            <w:tcW w:w="2052" w:type="dxa"/>
            <w:gridSpan w:val="4"/>
            <w:vAlign w:val="center"/>
          </w:tcPr>
          <w:p w:rsidR="00B50CA3" w:rsidRDefault="00B50CA3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GoogleScholar</w:t>
            </w:r>
            <w:proofErr w:type="spellEnd"/>
          </w:p>
        </w:tc>
      </w:tr>
      <w:tr w:rsidR="00D80C4A" w:rsidTr="00D80C4A">
        <w:tc>
          <w:tcPr>
            <w:tcW w:w="1310" w:type="dxa"/>
            <w:vMerge/>
            <w:vAlign w:val="center"/>
          </w:tcPr>
          <w:p w:rsidR="00B50CA3" w:rsidRDefault="00B50CA3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vAlign w:val="center"/>
          </w:tcPr>
          <w:p w:rsidR="00B50CA3" w:rsidRDefault="00B50CA3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026" w:type="dxa"/>
            <w:gridSpan w:val="2"/>
            <w:vAlign w:val="center"/>
          </w:tcPr>
          <w:p w:rsidR="00B50CA3" w:rsidRDefault="00B50CA3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1026" w:type="dxa"/>
            <w:gridSpan w:val="2"/>
            <w:vAlign w:val="center"/>
          </w:tcPr>
          <w:p w:rsidR="00B50CA3" w:rsidRDefault="00B50CA3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026" w:type="dxa"/>
            <w:gridSpan w:val="2"/>
            <w:vAlign w:val="center"/>
          </w:tcPr>
          <w:p w:rsidR="00B50CA3" w:rsidRDefault="00B50CA3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1026" w:type="dxa"/>
            <w:gridSpan w:val="2"/>
            <w:vAlign w:val="center"/>
          </w:tcPr>
          <w:p w:rsidR="00B50CA3" w:rsidRDefault="00B50CA3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026" w:type="dxa"/>
            <w:gridSpan w:val="2"/>
            <w:vAlign w:val="center"/>
          </w:tcPr>
          <w:p w:rsidR="00B50CA3" w:rsidRDefault="00B50CA3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1026" w:type="dxa"/>
            <w:gridSpan w:val="2"/>
            <w:vAlign w:val="center"/>
          </w:tcPr>
          <w:p w:rsidR="00B50CA3" w:rsidRDefault="00B50CA3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026" w:type="dxa"/>
            <w:gridSpan w:val="2"/>
            <w:vAlign w:val="center"/>
          </w:tcPr>
          <w:p w:rsidR="00B50CA3" w:rsidRDefault="00B50CA3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</w:p>
        </w:tc>
      </w:tr>
      <w:tr w:rsidR="00D80C4A" w:rsidTr="00D80C4A">
        <w:tc>
          <w:tcPr>
            <w:tcW w:w="1310" w:type="dxa"/>
            <w:vMerge/>
            <w:vAlign w:val="center"/>
          </w:tcPr>
          <w:p w:rsidR="00D80C4A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 w:rsidR="00D80C4A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36" w:type="dxa"/>
            <w:vAlign w:val="center"/>
          </w:tcPr>
          <w:p w:rsidR="00D80C4A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  <w:tc>
          <w:tcPr>
            <w:tcW w:w="390" w:type="dxa"/>
            <w:vAlign w:val="center"/>
          </w:tcPr>
          <w:p w:rsidR="00D80C4A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36" w:type="dxa"/>
            <w:vAlign w:val="center"/>
          </w:tcPr>
          <w:p w:rsidR="00D80C4A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  <w:tc>
          <w:tcPr>
            <w:tcW w:w="390" w:type="dxa"/>
            <w:vAlign w:val="center"/>
          </w:tcPr>
          <w:p w:rsidR="00D80C4A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36" w:type="dxa"/>
            <w:vAlign w:val="center"/>
          </w:tcPr>
          <w:p w:rsidR="00D80C4A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  <w:tc>
          <w:tcPr>
            <w:tcW w:w="390" w:type="dxa"/>
            <w:vAlign w:val="center"/>
          </w:tcPr>
          <w:p w:rsidR="00D80C4A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36" w:type="dxa"/>
            <w:vAlign w:val="center"/>
          </w:tcPr>
          <w:p w:rsidR="00D80C4A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  <w:tc>
          <w:tcPr>
            <w:tcW w:w="390" w:type="dxa"/>
            <w:vAlign w:val="center"/>
          </w:tcPr>
          <w:p w:rsidR="00D80C4A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36" w:type="dxa"/>
            <w:vAlign w:val="center"/>
          </w:tcPr>
          <w:p w:rsidR="00D80C4A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  <w:tc>
          <w:tcPr>
            <w:tcW w:w="390" w:type="dxa"/>
            <w:vAlign w:val="center"/>
          </w:tcPr>
          <w:p w:rsidR="00D80C4A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36" w:type="dxa"/>
            <w:vAlign w:val="center"/>
          </w:tcPr>
          <w:p w:rsidR="00D80C4A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  <w:tc>
          <w:tcPr>
            <w:tcW w:w="390" w:type="dxa"/>
            <w:vAlign w:val="center"/>
          </w:tcPr>
          <w:p w:rsidR="00D80C4A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36" w:type="dxa"/>
            <w:vAlign w:val="center"/>
          </w:tcPr>
          <w:p w:rsidR="00D80C4A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  <w:tc>
          <w:tcPr>
            <w:tcW w:w="390" w:type="dxa"/>
            <w:vAlign w:val="center"/>
          </w:tcPr>
          <w:p w:rsidR="00D80C4A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636" w:type="dxa"/>
            <w:vAlign w:val="center"/>
          </w:tcPr>
          <w:p w:rsidR="00D80C4A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</w:tr>
      <w:tr w:rsidR="00D80C4A" w:rsidTr="00D80C4A">
        <w:tc>
          <w:tcPr>
            <w:tcW w:w="1310" w:type="dxa"/>
            <w:vAlign w:val="center"/>
          </w:tcPr>
          <w:p w:rsidR="00B50CA3" w:rsidRDefault="00B50CA3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Universitas</w:t>
            </w:r>
            <w:proofErr w:type="spellEnd"/>
          </w:p>
        </w:tc>
        <w:tc>
          <w:tcPr>
            <w:tcW w:w="390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36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16,7</w:t>
            </w:r>
          </w:p>
        </w:tc>
        <w:tc>
          <w:tcPr>
            <w:tcW w:w="390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50,0</w:t>
            </w:r>
          </w:p>
        </w:tc>
        <w:tc>
          <w:tcPr>
            <w:tcW w:w="390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36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0,0</w:t>
            </w:r>
          </w:p>
        </w:tc>
        <w:tc>
          <w:tcPr>
            <w:tcW w:w="390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636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66,8</w:t>
            </w:r>
          </w:p>
        </w:tc>
        <w:tc>
          <w:tcPr>
            <w:tcW w:w="390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33,3</w:t>
            </w:r>
          </w:p>
        </w:tc>
        <w:tc>
          <w:tcPr>
            <w:tcW w:w="390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33,3</w:t>
            </w:r>
          </w:p>
        </w:tc>
        <w:tc>
          <w:tcPr>
            <w:tcW w:w="390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36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16,7</w:t>
            </w:r>
          </w:p>
        </w:tc>
        <w:tc>
          <w:tcPr>
            <w:tcW w:w="390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50,0</w:t>
            </w:r>
          </w:p>
        </w:tc>
      </w:tr>
      <w:tr w:rsidR="00D80C4A" w:rsidTr="00D80C4A">
        <w:tc>
          <w:tcPr>
            <w:tcW w:w="1310" w:type="dxa"/>
            <w:vAlign w:val="center"/>
          </w:tcPr>
          <w:p w:rsidR="00B50CA3" w:rsidRDefault="00B50CA3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Institute</w:t>
            </w:r>
          </w:p>
        </w:tc>
        <w:tc>
          <w:tcPr>
            <w:tcW w:w="390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36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0,0</w:t>
            </w:r>
          </w:p>
        </w:tc>
        <w:tc>
          <w:tcPr>
            <w:tcW w:w="390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36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16,7</w:t>
            </w:r>
          </w:p>
        </w:tc>
        <w:tc>
          <w:tcPr>
            <w:tcW w:w="390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36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16,7</w:t>
            </w:r>
          </w:p>
        </w:tc>
        <w:tc>
          <w:tcPr>
            <w:tcW w:w="390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36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0,0</w:t>
            </w:r>
          </w:p>
        </w:tc>
        <w:tc>
          <w:tcPr>
            <w:tcW w:w="390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36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0,0</w:t>
            </w:r>
          </w:p>
        </w:tc>
        <w:tc>
          <w:tcPr>
            <w:tcW w:w="390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36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0,0</w:t>
            </w:r>
          </w:p>
        </w:tc>
        <w:tc>
          <w:tcPr>
            <w:tcW w:w="390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36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16,7</w:t>
            </w:r>
          </w:p>
        </w:tc>
        <w:tc>
          <w:tcPr>
            <w:tcW w:w="390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36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0,0</w:t>
            </w:r>
          </w:p>
        </w:tc>
      </w:tr>
      <w:tr w:rsidR="00D80C4A" w:rsidTr="00D80C4A">
        <w:tc>
          <w:tcPr>
            <w:tcW w:w="1310" w:type="dxa"/>
            <w:vAlign w:val="center"/>
          </w:tcPr>
          <w:p w:rsidR="00B50CA3" w:rsidRDefault="00B50CA3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Politeknik</w:t>
            </w:r>
            <w:proofErr w:type="spellEnd"/>
          </w:p>
        </w:tc>
        <w:tc>
          <w:tcPr>
            <w:tcW w:w="390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36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16,7</w:t>
            </w:r>
          </w:p>
        </w:tc>
        <w:tc>
          <w:tcPr>
            <w:tcW w:w="390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36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0,0</w:t>
            </w:r>
          </w:p>
        </w:tc>
        <w:tc>
          <w:tcPr>
            <w:tcW w:w="390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36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16,7</w:t>
            </w:r>
          </w:p>
        </w:tc>
        <w:tc>
          <w:tcPr>
            <w:tcW w:w="390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36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0,0</w:t>
            </w:r>
          </w:p>
        </w:tc>
        <w:tc>
          <w:tcPr>
            <w:tcW w:w="390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36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16,7</w:t>
            </w:r>
          </w:p>
        </w:tc>
        <w:tc>
          <w:tcPr>
            <w:tcW w:w="390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36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16,7</w:t>
            </w:r>
          </w:p>
        </w:tc>
        <w:tc>
          <w:tcPr>
            <w:tcW w:w="390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36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0,0</w:t>
            </w:r>
          </w:p>
        </w:tc>
        <w:tc>
          <w:tcPr>
            <w:tcW w:w="390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36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16,7</w:t>
            </w:r>
          </w:p>
        </w:tc>
      </w:tr>
      <w:tr w:rsidR="00D80C4A" w:rsidTr="00D80C4A">
        <w:tc>
          <w:tcPr>
            <w:tcW w:w="1310" w:type="dxa"/>
            <w:vAlign w:val="center"/>
          </w:tcPr>
          <w:p w:rsidR="00B50CA3" w:rsidRDefault="00B50CA3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Total</w:t>
            </w:r>
          </w:p>
        </w:tc>
        <w:tc>
          <w:tcPr>
            <w:tcW w:w="390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33,3</w:t>
            </w:r>
          </w:p>
        </w:tc>
        <w:tc>
          <w:tcPr>
            <w:tcW w:w="390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636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66,7</w:t>
            </w:r>
          </w:p>
        </w:tc>
        <w:tc>
          <w:tcPr>
            <w:tcW w:w="390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33,3</w:t>
            </w:r>
          </w:p>
        </w:tc>
        <w:tc>
          <w:tcPr>
            <w:tcW w:w="390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636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66,7</w:t>
            </w:r>
          </w:p>
        </w:tc>
        <w:tc>
          <w:tcPr>
            <w:tcW w:w="390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50,0</w:t>
            </w:r>
          </w:p>
        </w:tc>
        <w:tc>
          <w:tcPr>
            <w:tcW w:w="390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50,0</w:t>
            </w:r>
          </w:p>
        </w:tc>
        <w:tc>
          <w:tcPr>
            <w:tcW w:w="390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636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33,3</w:t>
            </w:r>
          </w:p>
        </w:tc>
        <w:tc>
          <w:tcPr>
            <w:tcW w:w="390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636" w:type="dxa"/>
            <w:vAlign w:val="center"/>
          </w:tcPr>
          <w:p w:rsidR="00B50CA3" w:rsidRDefault="00D80C4A" w:rsidP="000C7E5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66,7</w:t>
            </w:r>
          </w:p>
        </w:tc>
      </w:tr>
    </w:tbl>
    <w:p w:rsidR="00D80C4A" w:rsidRDefault="00D80C4A" w:rsidP="000C7E5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D80C4A" w:rsidRDefault="00D80C4A" w:rsidP="000C7E5D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8 </w:t>
      </w:r>
      <w:proofErr w:type="spellStart"/>
      <w:r>
        <w:rPr>
          <w:rFonts w:asciiTheme="majorBidi" w:hAnsiTheme="majorBidi" w:cstheme="majorBidi"/>
          <w:sz w:val="24"/>
          <w:szCs w:val="24"/>
        </w:rPr>
        <w:t>menjelaskan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50% IR PTN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timur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terdaftar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mendaftarkan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diri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google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UNESA, UB,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ITS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50% </w:t>
      </w:r>
      <w:proofErr w:type="spellStart"/>
      <w:r>
        <w:rPr>
          <w:rFonts w:asciiTheme="majorBidi" w:hAnsiTheme="majorBidi" w:cstheme="majorBidi"/>
          <w:sz w:val="24"/>
          <w:szCs w:val="24"/>
        </w:rPr>
        <w:t>lainnya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belum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terdaftar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belum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diakses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google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UNAIR, UM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PENS. Google scholar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mesin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pencari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mencari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karya-karya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ilmiah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seluruh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dunia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sebanyak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33,3%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6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terdaftar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google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scholar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ITS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UB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sedangkan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UNAIR, UM, UNESA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PENS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belum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terdaftar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google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scholar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D80C4A" w:rsidRDefault="00D80C4A" w:rsidP="000C7E5D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:rsidR="00D80C4A" w:rsidRPr="00D80C4A" w:rsidRDefault="00D80C4A" w:rsidP="000C7E5D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D80C4A">
        <w:rPr>
          <w:rFonts w:asciiTheme="majorBidi" w:hAnsiTheme="majorBidi" w:cstheme="majorBidi"/>
          <w:b/>
          <w:bCs/>
          <w:sz w:val="24"/>
          <w:szCs w:val="24"/>
        </w:rPr>
        <w:t>Simpulan</w:t>
      </w:r>
      <w:proofErr w:type="spellEnd"/>
    </w:p>
    <w:p w:rsidR="00D80C4A" w:rsidRPr="00D80C4A" w:rsidRDefault="00D80C4A" w:rsidP="000C7E5D">
      <w:pPr>
        <w:pStyle w:val="ListParagraph"/>
        <w:spacing w:line="360" w:lineRule="auto"/>
        <w:ind w:left="0" w:firstLine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Dari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12 PTN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disimpulkan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50% PTN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mempunyai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Institusional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Repositori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diakses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internet. </w:t>
      </w:r>
      <w:proofErr w:type="spellStart"/>
      <w:r>
        <w:rPr>
          <w:rFonts w:asciiTheme="majorBidi" w:hAnsiTheme="majorBidi" w:cstheme="majorBidi"/>
          <w:sz w:val="24"/>
          <w:szCs w:val="24"/>
        </w:rPr>
        <w:t>Konten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tersedia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6 IR  PTN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berupa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Scientific</w:t>
      </w:r>
      <w:r w:rsidRPr="00D80C4A">
        <w:rPr>
          <w:rFonts w:asciiTheme="majorBidi" w:hAnsiTheme="majorBidi" w:cstheme="majorBidi"/>
          <w:sz w:val="24"/>
          <w:szCs w:val="24"/>
        </w:rPr>
        <w:t xml:space="preserve"> Output </w:t>
      </w:r>
      <w:r>
        <w:rPr>
          <w:rFonts w:asciiTheme="majorBidi" w:hAnsiTheme="majorBidi" w:cstheme="majorBidi"/>
          <w:sz w:val="24"/>
          <w:szCs w:val="24"/>
        </w:rPr>
        <w:t>(</w:t>
      </w:r>
      <w:proofErr w:type="spellStart"/>
      <w:r>
        <w:rPr>
          <w:rFonts w:asciiTheme="majorBidi" w:hAnsiTheme="majorBidi" w:cstheme="majorBidi"/>
          <w:sz w:val="24"/>
          <w:szCs w:val="24"/>
        </w:rPr>
        <w:t>fulltext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80C4A">
        <w:rPr>
          <w:rFonts w:asciiTheme="majorBidi" w:hAnsiTheme="majorBidi" w:cstheme="majorBidi"/>
          <w:sz w:val="24"/>
          <w:szCs w:val="24"/>
        </w:rPr>
        <w:t xml:space="preserve">metadata)  </w:t>
      </w:r>
      <w:proofErr w:type="spellStart"/>
      <w:r>
        <w:rPr>
          <w:rFonts w:asciiTheme="majorBidi" w:hAnsiTheme="majorBidi" w:cstheme="majorBidi"/>
          <w:sz w:val="24"/>
          <w:szCs w:val="24"/>
        </w:rPr>
        <w:t>dimana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100% </w:t>
      </w:r>
      <w:proofErr w:type="spellStart"/>
      <w:r>
        <w:rPr>
          <w:rFonts w:asciiTheme="majorBidi" w:hAnsiTheme="majorBidi" w:cstheme="majorBidi"/>
          <w:sz w:val="24"/>
          <w:szCs w:val="24"/>
        </w:rPr>
        <w:t>metadatanya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diakses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(open access)</w:t>
      </w:r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melalui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internet.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pengelolaan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IR PTN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100%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kelola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perpustakaan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macam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software yang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software </w:t>
      </w:r>
      <w:proofErr w:type="spellStart"/>
      <w:r>
        <w:rPr>
          <w:rFonts w:asciiTheme="majorBidi" w:hAnsiTheme="majorBidi" w:cstheme="majorBidi"/>
          <w:sz w:val="24"/>
          <w:szCs w:val="24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mengembangkan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sendiri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IR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bu</w:t>
      </w:r>
      <w:r>
        <w:rPr>
          <w:rFonts w:asciiTheme="majorBidi" w:hAnsiTheme="majorBidi" w:cstheme="majorBidi"/>
          <w:sz w:val="24"/>
          <w:szCs w:val="24"/>
        </w:rPr>
        <w:t>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tujuannya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80C4A">
        <w:rPr>
          <w:rFonts w:asciiTheme="majorBidi" w:hAnsiTheme="majorBidi" w:cstheme="majorBidi"/>
          <w:sz w:val="24"/>
          <w:szCs w:val="24"/>
        </w:rPr>
        <w:t xml:space="preserve">visibility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dimana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salah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satunya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dilihat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peringkat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webometrik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D80C4A">
        <w:rPr>
          <w:rFonts w:asciiTheme="majorBidi" w:hAnsiTheme="majorBidi" w:cstheme="majorBidi"/>
          <w:sz w:val="24"/>
          <w:szCs w:val="24"/>
        </w:rPr>
        <w:t xml:space="preserve">Dari 6 IR yang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sebanyak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4 IR yang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masuk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peringkat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webometrik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dimana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ITS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menempati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posisi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nomer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Indonesia </w:t>
      </w:r>
      <w:proofErr w:type="spellStart"/>
      <w:r w:rsidRPr="00D80C4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80C4A">
        <w:rPr>
          <w:rFonts w:asciiTheme="majorBidi" w:hAnsiTheme="majorBidi" w:cstheme="majorBidi"/>
          <w:sz w:val="24"/>
          <w:szCs w:val="24"/>
        </w:rPr>
        <w:t xml:space="preserve"> repository.</w:t>
      </w:r>
      <w:proofErr w:type="gramEnd"/>
    </w:p>
    <w:sectPr w:rsidR="00D80C4A" w:rsidRPr="00D80C4A" w:rsidSect="009957DD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A43FC"/>
    <w:multiLevelType w:val="hybridMultilevel"/>
    <w:tmpl w:val="1C7298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13A14"/>
    <w:multiLevelType w:val="hybridMultilevel"/>
    <w:tmpl w:val="F3C21ED0"/>
    <w:lvl w:ilvl="0" w:tplc="D9148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CD048DF"/>
    <w:multiLevelType w:val="hybridMultilevel"/>
    <w:tmpl w:val="138AE376"/>
    <w:lvl w:ilvl="0" w:tplc="E6F4C03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9957DD"/>
    <w:rsid w:val="000C7E5D"/>
    <w:rsid w:val="00251929"/>
    <w:rsid w:val="00266353"/>
    <w:rsid w:val="0039446F"/>
    <w:rsid w:val="00495EB6"/>
    <w:rsid w:val="0066673D"/>
    <w:rsid w:val="00871018"/>
    <w:rsid w:val="008D1AAB"/>
    <w:rsid w:val="00986277"/>
    <w:rsid w:val="009957DD"/>
    <w:rsid w:val="00B50CA3"/>
    <w:rsid w:val="00BF155C"/>
    <w:rsid w:val="00C05726"/>
    <w:rsid w:val="00D80C4A"/>
    <w:rsid w:val="00E6210C"/>
    <w:rsid w:val="00E86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018"/>
    <w:pPr>
      <w:ind w:left="720"/>
      <w:contextualSpacing/>
    </w:pPr>
  </w:style>
  <w:style w:type="table" w:styleId="TableGrid">
    <w:name w:val="Table Grid"/>
    <w:basedOn w:val="TableNormal"/>
    <w:uiPriority w:val="59"/>
    <w:rsid w:val="00BF15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8634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834A0-E0A1-4869-91E2-23E62EE28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1533</Words>
  <Characters>8741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2019-10-30T11:27:00Z</dcterms:created>
  <dcterms:modified xsi:type="dcterms:W3CDTF">2019-10-30T13:53:00Z</dcterms:modified>
</cp:coreProperties>
</file>