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81D6" w14:textId="7A271D93" w:rsidR="00113A95" w:rsidRDefault="00113A95" w:rsidP="00113A95">
      <w:pPr>
        <w:pStyle w:val="2"/>
      </w:pPr>
      <w:r>
        <w:rPr>
          <w:rFonts w:hint="eastAsia"/>
        </w:rPr>
        <w:t>Spring</w:t>
      </w:r>
    </w:p>
    <w:p w14:paraId="1779AD54" w14:textId="1B855C3C" w:rsidR="00FA0DEF" w:rsidRPr="003C4694" w:rsidRDefault="00113A95" w:rsidP="00113A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两种不同实现方式中，@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Autowired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的标注位置不同，它们都会在Spring在初始化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userManagerImpl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这个bean时，自动装配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这个属性，区别是：第一种实现中，Spring会直接将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类型的唯一一个bean赋值给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 xml:space="preserve">这个成员变量；第二种实现中，Spring会调用 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setUserDao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方法来将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类型的唯一一个bean装配到</w:t>
      </w:r>
      <w:proofErr w:type="spellStart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userDao</w:t>
      </w:r>
      <w:proofErr w:type="spellEnd"/>
      <w:r w:rsidRPr="003C469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这个属性。</w:t>
      </w:r>
    </w:p>
    <w:p w14:paraId="66B774C8" w14:textId="1F9BC137" w:rsidR="00E41AAD" w:rsidRPr="00C2642D" w:rsidRDefault="00E41AAD" w:rsidP="00C2642D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@Resource（JSR-250标准注解，推荐使用它来代替Spring专有的@</w:t>
      </w:r>
      <w:proofErr w:type="spellStart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Autowired</w:t>
      </w:r>
      <w:proofErr w:type="spellEnd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注解） </w:t>
      </w:r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的作用相当于@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Autowired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，只不过@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Autowired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按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byType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 xml:space="preserve">自动注入，而@Resource默认按 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byName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自动注入罢了。@Resource有两个属性是比较重要的，分别是name和type，Spring将@Resource注解的name属性解析为bean的名字，而type属性则解析为bean的类型。所以如果使用name属性，则使用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byName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的自动注入策略，而使用type属性时则使用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byType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自动注入策略。如果既不指定name也不指定type属性，这时将通过反射机制使用</w:t>
      </w:r>
      <w:proofErr w:type="spellStart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byName</w:t>
      </w:r>
      <w:proofErr w:type="spellEnd"/>
      <w:r w:rsidRPr="00C2642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自动注入策略。 </w:t>
      </w:r>
    </w:p>
    <w:p w14:paraId="27080449" w14:textId="77777777" w:rsidR="00E41AAD" w:rsidRPr="00E41AAD" w:rsidRDefault="00E41AAD" w:rsidP="00E41AA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@Resource装配顺序 </w:t>
      </w:r>
    </w:p>
    <w:p w14:paraId="79992002" w14:textId="77777777" w:rsidR="00E41AAD" w:rsidRPr="00E41AAD" w:rsidRDefault="00E41AAD" w:rsidP="00E41AA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如果同时指定了name和type，则从Spring上下文中找到唯一匹配的bean进行装配，找不到则抛出异常</w:t>
      </w:r>
    </w:p>
    <w:p w14:paraId="026DF57A" w14:textId="77777777" w:rsidR="00E41AAD" w:rsidRPr="00E41AAD" w:rsidRDefault="00E41AAD" w:rsidP="00E41AA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如果指定了name，则从上下文中查找名称（id）匹配的bean进行装配，找不到则抛出异常</w:t>
      </w:r>
    </w:p>
    <w:p w14:paraId="4F6EE977" w14:textId="77777777" w:rsidR="00E41AAD" w:rsidRPr="00E41AAD" w:rsidRDefault="00E41AAD" w:rsidP="00E41AA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lastRenderedPageBreak/>
        <w:t>如果指定了type，则从上下文中找到类型匹配的唯一bean进行装配，找不到或者找到多个，都会抛出异常</w:t>
      </w:r>
    </w:p>
    <w:p w14:paraId="6CFF5126" w14:textId="77777777" w:rsidR="00E41AAD" w:rsidRPr="00E41AAD" w:rsidRDefault="00E41AAD" w:rsidP="00E41AA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360"/>
        <w:jc w:val="both"/>
        <w:rPr>
          <w:rFonts w:ascii="微软雅黑" w:eastAsia="微软雅黑" w:hAnsi="微软雅黑" w:cs="Arial"/>
          <w:color w:val="4F4F4F"/>
          <w:kern w:val="2"/>
          <w:shd w:val="clear" w:color="auto" w:fill="FFFFFF"/>
        </w:rPr>
      </w:pPr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如果既没有指定name，又没有指定type，则自动按照</w:t>
      </w:r>
      <w:proofErr w:type="spellStart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byName</w:t>
      </w:r>
      <w:proofErr w:type="spellEnd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方式进行装配（见2）；如果没有匹配，则回退为一个原始类型（</w:t>
      </w:r>
      <w:proofErr w:type="spellStart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UserDao</w:t>
      </w:r>
      <w:proofErr w:type="spellEnd"/>
      <w:r w:rsidRPr="00E41AAD">
        <w:rPr>
          <w:rFonts w:ascii="微软雅黑" w:eastAsia="微软雅黑" w:hAnsi="微软雅黑" w:cs="Arial"/>
          <w:color w:val="4F4F4F"/>
          <w:kern w:val="2"/>
          <w:shd w:val="clear" w:color="auto" w:fill="FFFFFF"/>
        </w:rPr>
        <w:t>）进行匹配，如果匹配则自动装配 。</w:t>
      </w:r>
    </w:p>
    <w:p w14:paraId="66302211" w14:textId="4B653F35" w:rsidR="003C4694" w:rsidRPr="00A02A3A" w:rsidRDefault="00A02A3A" w:rsidP="00113A95">
      <w:pPr>
        <w:pStyle w:val="a3"/>
        <w:numPr>
          <w:ilvl w:val="0"/>
          <w:numId w:val="1"/>
        </w:numPr>
        <w:ind w:firstLineChars="0"/>
        <w:rPr>
          <w:rStyle w:val="a5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Style w:val="a5"/>
          <w:rFonts w:ascii="Arial" w:hAnsi="Arial" w:cs="Arial"/>
          <w:color w:val="4F4F4F"/>
          <w:szCs w:val="21"/>
          <w:shd w:val="clear" w:color="auto" w:fill="FFFFFF"/>
        </w:rPr>
        <w:t>Spring</w:t>
      </w:r>
      <w:r>
        <w:rPr>
          <w:rStyle w:val="a5"/>
          <w:rFonts w:ascii="Arial" w:hAnsi="Arial" w:cs="Arial"/>
          <w:color w:val="4F4F4F"/>
          <w:szCs w:val="21"/>
          <w:shd w:val="clear" w:color="auto" w:fill="FFFFFF"/>
        </w:rPr>
        <w:t>的事务传播特性</w:t>
      </w:r>
      <w:r>
        <w:rPr>
          <w:rStyle w:val="a5"/>
          <w:rFonts w:ascii="Arial" w:hAnsi="Arial" w:cs="Arial" w:hint="eastAsia"/>
          <w:color w:val="4F4F4F"/>
          <w:szCs w:val="21"/>
          <w:shd w:val="clear" w:color="auto" w:fill="FFFFFF"/>
        </w:rPr>
        <w:t>：</w:t>
      </w:r>
    </w:p>
    <w:p w14:paraId="0636B0CB" w14:textId="63FC2FD8" w:rsidR="00A02A3A" w:rsidRPr="00C430A4" w:rsidRDefault="00C430A4" w:rsidP="00A02A3A">
      <w:pPr>
        <w:pStyle w:val="a3"/>
        <w:ind w:left="360" w:firstLineChars="0" w:firstLine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C430A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事务是会传播的”在Spring中有针对传播特性的多种配置我们大多数情况下只用其中的一种:PROPGATION_REQUIRED：这个配置项的意思是说当我调用service层的方法的时候开启一个事务(具体调用那一层的方法开始创建事务，要看你的</w:t>
      </w:r>
      <w:proofErr w:type="spellStart"/>
      <w:r w:rsidRPr="00C430A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aop</w:t>
      </w:r>
      <w:proofErr w:type="spellEnd"/>
      <w:r w:rsidRPr="00C430A4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的配置),那么在调用这个service层里面的其他的方法的时候,如果当前方法产生了事务就用当前方法产生的事务，否则就创建一个新的事务。这个工作使由Spring来帮助我们完成的。</w:t>
      </w:r>
    </w:p>
    <w:p w14:paraId="2170CB31" w14:textId="7AFC31F4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只要定义为spring的bean就可以对里面的方法使用@Transactional注解。 </w:t>
      </w:r>
    </w:p>
    <w:p w14:paraId="7F2FE7A5" w14:textId="209C093C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Spring的事务传播是Spring特有的。不是对底层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jdbc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的代理。</w:t>
      </w:r>
    </w:p>
    <w:p w14:paraId="6BD6A4C4" w14:textId="1D1B0243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使用spring声明式事务，spring使用AOP来支持声明式事务，会根据事务属性，自动在[方法调用之前决定是否开启一个事务]，并在[方法执行之后]决定事务提交或回滚事务。 </w:t>
      </w:r>
    </w:p>
    <w:p w14:paraId="2F63F0EC" w14:textId="77777777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Spring支持的PROPAGATION_NESTED 与PROPAGATION_REQUIRES_NEW的区别:</w:t>
      </w:r>
    </w:p>
    <w:p w14:paraId="6FFD8491" w14:textId="77777777" w:rsidR="00C430A4" w:rsidRPr="00C430A4" w:rsidRDefault="00C430A4" w:rsidP="00C430A4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780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lastRenderedPageBreak/>
        <w:t>PROPAGATION_REQUIRES_NEW：二个事务没有信赖关系，不会存在A事务的成功取决于B事务的情况。有可能存在A提交B失败。A失败（比如执行到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doSomeThingB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的时候抛出异常）B提交，AB都提交，AB都失败的可能。</w:t>
      </w:r>
    </w:p>
    <w:p w14:paraId="47F47FF6" w14:textId="306A103B" w:rsidR="00C430A4" w:rsidRPr="00C430A4" w:rsidRDefault="00C430A4" w:rsidP="00F4526F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780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PROPAGATION_NESTED：与PROPAGATION_REQUIRES_NEW不同的是，内嵌事务B会信赖A。即存在A失败B失败。A成功，B失败。A成功，B成功。而不存在A失败，B成功。</w:t>
      </w:r>
    </w:p>
    <w:p w14:paraId="09DDDA5C" w14:textId="4184A4DE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特别注意PROPAGATION_NESTED的使用条件:使用JDBC 3.0驱动时,仅仅支持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DataSourceTransactionManager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作为事务管理器。需要JDBC 驱动的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java.sql.Savepoint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类。有一些JTA的事务管理器实现可能也提供了同样的功能。使用PROPAGATION_NESTED，还需要把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PlatformTransactionManager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的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nestedTransactionAllowed</w:t>
      </w:r>
      <w:proofErr w:type="spellEnd"/>
      <w:r w:rsidRPr="00C430A4">
        <w:rPr>
          <w:rFonts w:ascii="微软雅黑" w:eastAsia="微软雅黑" w:hAnsi="微软雅黑" w:cs="Arial"/>
          <w:color w:val="4F4F4F"/>
        </w:rPr>
        <w:t xml:space="preserve">属性设为true;而 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nestedTransactionAllowed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属性值默认为false;</w:t>
      </w:r>
    </w:p>
    <w:p w14:paraId="1F0EB4AB" w14:textId="0C794380" w:rsidR="00C430A4" w:rsidRPr="00C430A4" w:rsidRDefault="00C430A4" w:rsidP="00C430A4">
      <w:pPr>
        <w:pStyle w:val="a4"/>
        <w:numPr>
          <w:ilvl w:val="1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C430A4">
        <w:rPr>
          <w:rFonts w:ascii="微软雅黑" w:eastAsia="微软雅黑" w:hAnsi="微软雅黑" w:cs="Arial"/>
          <w:color w:val="4F4F4F"/>
        </w:rPr>
        <w:t>特别注意PROPAGATION_REQUIRES_NEW的使用条件：</w:t>
      </w:r>
      <w:proofErr w:type="spellStart"/>
      <w:r w:rsidRPr="00C430A4">
        <w:rPr>
          <w:rFonts w:ascii="微软雅黑" w:eastAsia="微软雅黑" w:hAnsi="微软雅黑" w:cs="Arial"/>
          <w:color w:val="4F4F4F"/>
        </w:rPr>
        <w:t>JtaTransactionManager</w:t>
      </w:r>
      <w:proofErr w:type="spellEnd"/>
      <w:r w:rsidRPr="00C430A4">
        <w:rPr>
          <w:rFonts w:ascii="微软雅黑" w:eastAsia="微软雅黑" w:hAnsi="微软雅黑" w:cs="Arial"/>
          <w:color w:val="4F4F4F"/>
        </w:rPr>
        <w:t>作为事务管理器</w:t>
      </w:r>
    </w:p>
    <w:p w14:paraId="06648D08" w14:textId="0BA97663" w:rsidR="00E828B8" w:rsidRPr="00E828B8" w:rsidRDefault="00E828B8" w:rsidP="00E828B8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 w:hint="eastAsia"/>
          <w:color w:val="4F4F4F"/>
        </w:rPr>
        <w:t>A</w:t>
      </w:r>
      <w:r w:rsidRPr="00E828B8">
        <w:rPr>
          <w:rFonts w:ascii="微软雅黑" w:eastAsia="微软雅黑" w:hAnsi="微软雅黑" w:cs="Arial"/>
          <w:color w:val="4F4F4F"/>
        </w:rPr>
        <w:t>OP</w:t>
      </w:r>
      <w:r w:rsidRPr="00E828B8">
        <w:rPr>
          <w:rFonts w:ascii="微软雅黑" w:eastAsia="微软雅黑" w:hAnsi="微软雅黑" w:cs="Arial" w:hint="eastAsia"/>
          <w:color w:val="4F4F4F"/>
        </w:rPr>
        <w:t>介绍：</w:t>
      </w:r>
    </w:p>
    <w:p w14:paraId="2F4F7B5D" w14:textId="77777777" w:rsidR="00ED0A89" w:rsidRDefault="00E828B8" w:rsidP="00ED0A89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Aspect(切面):指横切性关注点的抽象即为切面，它与类相似，只是两者的关注点不一样，类是对物体特征的抽象，而切面是横切性关注点的抽象。 </w:t>
      </w:r>
    </w:p>
    <w:p w14:paraId="60A8681D" w14:textId="1426CB3C" w:rsidR="00E828B8" w:rsidRPr="00E828B8" w:rsidRDefault="00AB6B78" w:rsidP="00ED0A89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proofErr w:type="spellStart"/>
      <w:r>
        <w:rPr>
          <w:rFonts w:ascii="微软雅黑" w:eastAsia="微软雅黑" w:hAnsi="微软雅黑" w:cs="Arial" w:hint="eastAsia"/>
          <w:color w:val="4F4F4F"/>
        </w:rPr>
        <w:lastRenderedPageBreak/>
        <w:t>J</w:t>
      </w:r>
      <w:r w:rsidR="00E828B8" w:rsidRPr="00E828B8">
        <w:rPr>
          <w:rFonts w:ascii="微软雅黑" w:eastAsia="微软雅黑" w:hAnsi="微软雅黑" w:cs="Arial"/>
          <w:color w:val="4F4F4F"/>
        </w:rPr>
        <w:t>oinpoint</w:t>
      </w:r>
      <w:proofErr w:type="spellEnd"/>
      <w:r w:rsidR="00E828B8" w:rsidRPr="00E828B8">
        <w:rPr>
          <w:rFonts w:ascii="微软雅黑" w:eastAsia="微软雅黑" w:hAnsi="微软雅黑" w:cs="Arial"/>
          <w:color w:val="4F4F4F"/>
        </w:rPr>
        <w:t>(连接点):所谓连接点是指那些被拦截到的点。在spring中，这些点指的是方法，因为spring只支持方法类型的连接点，实际上</w:t>
      </w:r>
      <w:proofErr w:type="spellStart"/>
      <w:r>
        <w:rPr>
          <w:rFonts w:ascii="微软雅黑" w:eastAsia="微软雅黑" w:hAnsi="微软雅黑" w:cs="Arial" w:hint="eastAsia"/>
          <w:color w:val="4F4F4F"/>
        </w:rPr>
        <w:t>J</w:t>
      </w:r>
      <w:r w:rsidRPr="00E828B8">
        <w:rPr>
          <w:rFonts w:ascii="微软雅黑" w:eastAsia="微软雅黑" w:hAnsi="微软雅黑" w:cs="Arial"/>
          <w:color w:val="4F4F4F"/>
        </w:rPr>
        <w:t>oinpoint</w:t>
      </w:r>
      <w:proofErr w:type="spellEnd"/>
      <w:r w:rsidR="00E828B8" w:rsidRPr="00E828B8">
        <w:rPr>
          <w:rFonts w:ascii="微软雅黑" w:eastAsia="微软雅黑" w:hAnsi="微软雅黑" w:cs="Arial"/>
          <w:color w:val="4F4F4F"/>
        </w:rPr>
        <w:t>还可以是field或类构造器)。 </w:t>
      </w:r>
    </w:p>
    <w:p w14:paraId="37AF0EFB" w14:textId="45B4ED05" w:rsidR="00E828B8" w:rsidRPr="00E828B8" w:rsidRDefault="00E828B8" w:rsidP="00E828B8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Pointcut(切入点):所谓切入点是指我们要对那些</w:t>
      </w:r>
      <w:proofErr w:type="spellStart"/>
      <w:r w:rsidR="00AB6B78">
        <w:rPr>
          <w:rFonts w:ascii="微软雅黑" w:eastAsia="微软雅黑" w:hAnsi="微软雅黑" w:cs="Arial" w:hint="eastAsia"/>
          <w:color w:val="4F4F4F"/>
        </w:rPr>
        <w:t>J</w:t>
      </w:r>
      <w:r w:rsidR="00AB6B78" w:rsidRPr="00E828B8">
        <w:rPr>
          <w:rFonts w:ascii="微软雅黑" w:eastAsia="微软雅黑" w:hAnsi="微软雅黑" w:cs="Arial"/>
          <w:color w:val="4F4F4F"/>
        </w:rPr>
        <w:t>oinpoint</w:t>
      </w:r>
      <w:proofErr w:type="spellEnd"/>
      <w:r w:rsidRPr="00E828B8">
        <w:rPr>
          <w:rFonts w:ascii="微软雅黑" w:eastAsia="微软雅黑" w:hAnsi="微软雅黑" w:cs="Arial"/>
          <w:color w:val="4F4F4F"/>
        </w:rPr>
        <w:t>进行拦截的定义。 </w:t>
      </w:r>
    </w:p>
    <w:p w14:paraId="51DE82FB" w14:textId="77777777" w:rsidR="00E828B8" w:rsidRPr="00E828B8" w:rsidRDefault="00E828B8" w:rsidP="00E828B8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Advice(通知):所谓通知是指拦截到</w:t>
      </w:r>
      <w:proofErr w:type="spellStart"/>
      <w:r w:rsidRPr="00E828B8">
        <w:rPr>
          <w:rFonts w:ascii="微软雅黑" w:eastAsia="微软雅黑" w:hAnsi="微软雅黑" w:cs="Arial"/>
          <w:color w:val="4F4F4F"/>
        </w:rPr>
        <w:t>joinpoint</w:t>
      </w:r>
      <w:proofErr w:type="spellEnd"/>
      <w:r w:rsidRPr="00E828B8">
        <w:rPr>
          <w:rFonts w:ascii="微软雅黑" w:eastAsia="微软雅黑" w:hAnsi="微软雅黑" w:cs="Arial"/>
          <w:color w:val="4F4F4F"/>
        </w:rPr>
        <w:t>之后所要做的事情就是通知.通知分为前置通知，后置通知，异常通知，最终通知，环绕通知。 </w:t>
      </w:r>
    </w:p>
    <w:p w14:paraId="6053C22E" w14:textId="77777777" w:rsidR="00E828B8" w:rsidRPr="00E828B8" w:rsidRDefault="00E828B8" w:rsidP="00E828B8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Target(目标对象):代理的目标对象。 </w:t>
      </w:r>
    </w:p>
    <w:p w14:paraId="317A1D59" w14:textId="77777777" w:rsidR="00E828B8" w:rsidRPr="00E828B8" w:rsidRDefault="00E828B8" w:rsidP="00E828B8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Weave(织入):指将aspects应用到target对象并导致proxy对象创建的过程称为织入。 </w:t>
      </w:r>
    </w:p>
    <w:p w14:paraId="17B2B18D" w14:textId="3039B8FA" w:rsidR="00E828B8" w:rsidRPr="00E828B8" w:rsidRDefault="00E828B8" w:rsidP="00E828B8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/>
          <w:color w:val="4F4F4F"/>
        </w:rPr>
      </w:pPr>
      <w:r w:rsidRPr="00E828B8">
        <w:rPr>
          <w:rFonts w:ascii="微软雅黑" w:eastAsia="微软雅黑" w:hAnsi="微软雅黑" w:cs="Arial"/>
          <w:color w:val="4F4F4F"/>
        </w:rPr>
        <w:t>Introduction(引入):在不修改类代码的前提下，Introduction可以在运行期为类动态地添加一些方法或Field。</w:t>
      </w:r>
    </w:p>
    <w:p w14:paraId="5A9E11DF" w14:textId="3AF33D2C" w:rsidR="00F169F6" w:rsidRDefault="00F169F6" w:rsidP="00604DC3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F169F6">
        <w:rPr>
          <w:rFonts w:ascii="微软雅黑" w:eastAsia="微软雅黑" w:hAnsi="微软雅黑" w:cs="Arial" w:hint="eastAsia"/>
          <w:color w:val="4F4F4F"/>
        </w:rPr>
        <w:t>G</w:t>
      </w:r>
      <w:r w:rsidRPr="00F169F6">
        <w:rPr>
          <w:rFonts w:ascii="微软雅黑" w:eastAsia="微软雅黑" w:hAnsi="微软雅黑" w:cs="Arial"/>
          <w:color w:val="4F4F4F"/>
        </w:rPr>
        <w:t>ET</w:t>
      </w:r>
      <w:r w:rsidRPr="00F169F6">
        <w:rPr>
          <w:rFonts w:ascii="微软雅黑" w:eastAsia="微软雅黑" w:hAnsi="微软雅黑" w:cs="Arial" w:hint="eastAsia"/>
          <w:color w:val="4F4F4F"/>
        </w:rPr>
        <w:t>请求和P</w:t>
      </w:r>
      <w:r w:rsidRPr="00F169F6">
        <w:rPr>
          <w:rFonts w:ascii="微软雅黑" w:eastAsia="微软雅黑" w:hAnsi="微软雅黑" w:cs="Arial"/>
          <w:color w:val="4F4F4F"/>
        </w:rPr>
        <w:t>OST</w:t>
      </w:r>
      <w:r w:rsidRPr="00F169F6">
        <w:rPr>
          <w:rFonts w:ascii="微软雅黑" w:eastAsia="微软雅黑" w:hAnsi="微软雅黑" w:cs="Arial" w:hint="eastAsia"/>
          <w:color w:val="4F4F4F"/>
        </w:rPr>
        <w:t>请求区别：</w:t>
      </w:r>
      <w:r w:rsidRPr="00604DC3">
        <w:rPr>
          <w:rFonts w:ascii="微软雅黑" w:eastAsia="微软雅黑" w:hAnsi="微软雅黑" w:cs="Arial"/>
          <w:color w:val="4F4F4F"/>
        </w:rPr>
        <w:t>根据HTTP规范，GET用于信息获取，而且应该是安全的和幂等的。所谓安全的意味着该操作用于获取信息而非修改信息。换句话说，GET 请求一般不应产生副作用。</w:t>
      </w:r>
      <w:r w:rsidR="00604DC3" w:rsidRPr="00462690">
        <w:rPr>
          <w:rFonts w:ascii="微软雅黑" w:eastAsia="微软雅黑" w:hAnsi="微软雅黑" w:cs="Arial"/>
          <w:color w:val="4F4F4F"/>
        </w:rPr>
        <w:t>根据HTTP规范，POST表示可能修改变服务器上的资源的请求。GET请求的数据会附在URL之后（就是把数据放置在HTTP协议头中），以?分割URL和传输数据，参数之间以&amp;相连</w:t>
      </w:r>
      <w:r w:rsidR="00604DC3" w:rsidRPr="00462690">
        <w:rPr>
          <w:rFonts w:ascii="微软雅黑" w:eastAsia="微软雅黑" w:hAnsi="微软雅黑" w:cs="Arial" w:hint="eastAsia"/>
          <w:color w:val="4F4F4F"/>
        </w:rPr>
        <w:t>。</w:t>
      </w:r>
      <w:r w:rsidR="00604DC3" w:rsidRPr="00462690">
        <w:rPr>
          <w:rFonts w:ascii="微软雅黑" w:eastAsia="微软雅黑" w:hAnsi="微软雅黑" w:cs="Arial"/>
          <w:color w:val="4F4F4F"/>
        </w:rPr>
        <w:t>POST把提交的数据则放置在是HTTP包的包体中。</w:t>
      </w:r>
      <w:r w:rsidR="00462690" w:rsidRPr="00462690">
        <w:rPr>
          <w:rFonts w:ascii="微软雅黑" w:eastAsia="微软雅黑" w:hAnsi="微软雅黑" w:cs="Arial"/>
          <w:color w:val="4F4F4F"/>
        </w:rPr>
        <w:t>GET方式提交的数据最多只能是1024字节，理论上POST没有限制，可传较大量的数据</w:t>
      </w:r>
      <w:r w:rsidR="00462690" w:rsidRPr="00462690">
        <w:rPr>
          <w:rFonts w:ascii="微软雅黑" w:eastAsia="微软雅黑" w:hAnsi="微软雅黑" w:cs="Arial" w:hint="eastAsia"/>
          <w:color w:val="4F4F4F"/>
        </w:rPr>
        <w:t>。</w:t>
      </w:r>
    </w:p>
    <w:p w14:paraId="207E8C84" w14:textId="0AF8D430" w:rsidR="00BF0483" w:rsidRDefault="00BF0483" w:rsidP="00604DC3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 w:rsidRPr="00BF0483">
        <w:rPr>
          <w:rFonts w:ascii="微软雅黑" w:eastAsia="微软雅黑" w:hAnsi="微软雅黑" w:cs="Arial"/>
          <w:color w:val="4F4F4F"/>
        </w:rPr>
        <w:lastRenderedPageBreak/>
        <w:t>缓存如何刷新</w:t>
      </w:r>
      <w:r w:rsidRPr="00BF0483">
        <w:rPr>
          <w:rFonts w:ascii="微软雅黑" w:eastAsia="微软雅黑" w:hAnsi="微软雅黑" w:cs="Arial" w:hint="eastAsia"/>
          <w:color w:val="4F4F4F"/>
        </w:rPr>
        <w:t>：</w:t>
      </w:r>
      <w:r w:rsidRPr="00BF0483">
        <w:rPr>
          <w:rFonts w:ascii="微软雅黑" w:eastAsia="微软雅黑" w:hAnsi="微软雅黑" w:cs="Arial"/>
          <w:color w:val="4F4F4F"/>
        </w:rPr>
        <w:t xml:space="preserve"> 1、定时刷新  2、主动刷新覆盖   ，每个缓存框架都有自带的刷新机制，或者说缓存失效机制，就拿Redis和 </w:t>
      </w:r>
      <w:proofErr w:type="spellStart"/>
      <w:r w:rsidRPr="00BF0483">
        <w:rPr>
          <w:rFonts w:ascii="微软雅黑" w:eastAsia="微软雅黑" w:hAnsi="微软雅黑" w:cs="Arial"/>
          <w:color w:val="4F4F4F"/>
        </w:rPr>
        <w:t>Ehcache</w:t>
      </w:r>
      <w:proofErr w:type="spellEnd"/>
      <w:r w:rsidRPr="00BF0483">
        <w:rPr>
          <w:rFonts w:ascii="微软雅黑" w:eastAsia="微软雅黑" w:hAnsi="微软雅黑" w:cs="Arial"/>
          <w:color w:val="4F4F4F"/>
        </w:rPr>
        <w:t>举例， 他们都有自带的过期机制，另外主动刷新覆盖时，只需获取对应的key进行数据的覆盖即可</w:t>
      </w:r>
      <w:r>
        <w:rPr>
          <w:rFonts w:ascii="微软雅黑" w:eastAsia="微软雅黑" w:hAnsi="微软雅黑" w:cs="Arial" w:hint="eastAsia"/>
          <w:color w:val="4F4F4F"/>
        </w:rPr>
        <w:t>。</w:t>
      </w:r>
    </w:p>
    <w:p w14:paraId="06F0F74E" w14:textId="01E4D63A" w:rsidR="00D83B9C" w:rsidRPr="00CB2AB4" w:rsidRDefault="00F23399" w:rsidP="00604DC3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/>
          <w:color w:val="4F4F4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Re</w:t>
      </w:r>
      <w:r w:rsidRPr="00CB2AB4">
        <w:rPr>
          <w:rFonts w:ascii="微软雅黑" w:eastAsia="微软雅黑" w:hAnsi="微软雅黑" w:cs="Arial" w:hint="eastAsia"/>
          <w:color w:val="4F4F4F"/>
        </w:rPr>
        <w:t>dis</w:t>
      </w:r>
      <w:r w:rsidRPr="00CB2AB4">
        <w:rPr>
          <w:rFonts w:ascii="微软雅黑" w:eastAsia="微软雅黑" w:hAnsi="微软雅黑" w:cs="Arial"/>
          <w:color w:val="4F4F4F"/>
        </w:rPr>
        <w:t>缓存如何保持同步</w:t>
      </w:r>
      <w:r w:rsidRPr="00CB2AB4">
        <w:rPr>
          <w:rFonts w:ascii="微软雅黑" w:eastAsia="微软雅黑" w:hAnsi="微软雅黑" w:cs="Arial" w:hint="eastAsia"/>
          <w:color w:val="4F4F4F"/>
        </w:rPr>
        <w:t>：</w:t>
      </w:r>
    </w:p>
    <w:p w14:paraId="66530D21" w14:textId="77777777" w:rsidR="00CB2AB4" w:rsidRPr="004D43EA" w:rsidRDefault="00CB2AB4" w:rsidP="00CB2AB4">
      <w:pPr>
        <w:pStyle w:val="a3"/>
        <w:widowControl/>
        <w:numPr>
          <w:ilvl w:val="0"/>
          <w:numId w:val="3"/>
        </w:numPr>
        <w:shd w:val="clear" w:color="auto" w:fill="DFDFD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shd w:val="pct15" w:color="auto" w:fill="FFFFFF"/>
        </w:rPr>
      </w:pPr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Slave端在配置文件中添加了slave of指令，于是Slave启动时读取配置文件，初始状态为REDIS_REPL_CONNECT。</w:t>
      </w:r>
    </w:p>
    <w:p w14:paraId="1B2B9B4F" w14:textId="77777777" w:rsidR="00CB2AB4" w:rsidRPr="004D43EA" w:rsidRDefault="00CB2AB4" w:rsidP="00CB2AB4">
      <w:pPr>
        <w:pStyle w:val="a3"/>
        <w:widowControl/>
        <w:numPr>
          <w:ilvl w:val="0"/>
          <w:numId w:val="3"/>
        </w:numPr>
        <w:shd w:val="clear" w:color="auto" w:fill="DFDFDF"/>
        <w:wordWrap w:val="0"/>
        <w:spacing w:before="120"/>
        <w:ind w:firstLineChars="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</w:pPr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Slave端在定时任务</w:t>
      </w:r>
      <w:proofErr w:type="spellStart"/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serverCron</w:t>
      </w:r>
      <w:proofErr w:type="spellEnd"/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(Redis内部的定时器触发事件)中连接Master，发送sync命令，然后阻塞等待master发送回其内存快照文件(最新版的Redis已经不需要让Slave阻塞)。</w:t>
      </w:r>
    </w:p>
    <w:p w14:paraId="72F1E3E3" w14:textId="77777777" w:rsidR="00CB2AB4" w:rsidRPr="004D43EA" w:rsidRDefault="00CB2AB4" w:rsidP="00CB2AB4">
      <w:pPr>
        <w:pStyle w:val="a3"/>
        <w:widowControl/>
        <w:numPr>
          <w:ilvl w:val="0"/>
          <w:numId w:val="3"/>
        </w:numPr>
        <w:shd w:val="clear" w:color="auto" w:fill="DFDFDF"/>
        <w:wordWrap w:val="0"/>
        <w:spacing w:before="120"/>
        <w:ind w:firstLineChars="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</w:pPr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Master端收到sync命令简单判断是否有正在进行的内存快照子进程，没有则立即开始内存快照，有则等待其结束，当快照完成后会将该文件发送给Slave端。</w:t>
      </w:r>
    </w:p>
    <w:p w14:paraId="44C07287" w14:textId="77777777" w:rsidR="00CB2AB4" w:rsidRPr="004D43EA" w:rsidRDefault="00CB2AB4" w:rsidP="00CB2AB4">
      <w:pPr>
        <w:pStyle w:val="a3"/>
        <w:widowControl/>
        <w:numPr>
          <w:ilvl w:val="0"/>
          <w:numId w:val="3"/>
        </w:numPr>
        <w:shd w:val="clear" w:color="auto" w:fill="DFDFDF"/>
        <w:wordWrap w:val="0"/>
        <w:spacing w:before="120"/>
        <w:ind w:firstLineChars="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</w:pPr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Slave端接收Master发来的内存快照文件，保存到本地，待接收完成后，清空内存表，重新读取Master发来的内存快照文件，重建整个内存表数据结构，并最终状态置位为 REDIS_REPL_CONNECTED状态，Slave状态机流转完成。</w:t>
      </w:r>
    </w:p>
    <w:p w14:paraId="25F670A6" w14:textId="77777777" w:rsidR="00CB2AB4" w:rsidRPr="004D43EA" w:rsidRDefault="00CB2AB4" w:rsidP="00CB2AB4">
      <w:pPr>
        <w:pStyle w:val="a3"/>
        <w:widowControl/>
        <w:numPr>
          <w:ilvl w:val="0"/>
          <w:numId w:val="3"/>
        </w:numPr>
        <w:shd w:val="clear" w:color="auto" w:fill="DFDFDF"/>
        <w:wordWrap w:val="0"/>
        <w:spacing w:before="120"/>
        <w:ind w:firstLineChars="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</w:pPr>
      <w:r w:rsidRPr="004D43EA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shd w:val="pct15" w:color="auto" w:fill="FFFFFF"/>
        </w:rPr>
        <w:t>Master端在发送快照文件过程中，接收的任何会改变数据集的命令都会暂时先保存在Slave网络连接的发送缓存队列里（list数据结构），待快照完成后，依次发给Slave,之后收到的命令相同处理，并将状态置位为 REDIS_REPL_ONLINE。</w:t>
      </w:r>
    </w:p>
    <w:p w14:paraId="1CCB25A2" w14:textId="016C65BD" w:rsidR="00F633C9" w:rsidRPr="00A44D41" w:rsidRDefault="00F633C9" w:rsidP="00A44D41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proofErr w:type="spellStart"/>
      <w:r w:rsidRPr="00F633C9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SpringMVC</w:t>
      </w:r>
      <w:proofErr w:type="spellEnd"/>
      <w:r w:rsidR="00A44D41" w:rsidRPr="00A44D4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接口解释</w:t>
      </w:r>
    </w:p>
    <w:p w14:paraId="1C6652C2" w14:textId="77777777" w:rsidR="0073280B" w:rsidRPr="006F7D4F" w:rsidRDefault="0073280B" w:rsidP="0073280B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DispatcherServlet</w:t>
      </w:r>
      <w:proofErr w:type="spellEnd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Spring提供的前端控制器，所有的请求都有经过它来统一分发。在</w:t>
      </w:r>
      <w:proofErr w:type="spellStart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DispatcherServlet</w:t>
      </w:r>
      <w:proofErr w:type="spellEnd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将请求分发给Spring Controller之前，需要借助于Spring提供的</w:t>
      </w:r>
      <w:proofErr w:type="spellStart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HandlerMapping</w:t>
      </w:r>
      <w:proofErr w:type="spellEnd"/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定位到具体的Controller。</w:t>
      </w:r>
    </w:p>
    <w:p w14:paraId="423053DD" w14:textId="65DAD13C" w:rsidR="0073280B" w:rsidRPr="006F7D4F" w:rsidRDefault="0073280B" w:rsidP="0073280B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6F7D4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HandlerMapping</w:t>
      </w:r>
      <w:proofErr w:type="spellEnd"/>
      <w:r w:rsidRPr="006F7D4F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：</w:t>
      </w:r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能够完成客户请求到Controller映射。</w:t>
      </w:r>
    </w:p>
    <w:p w14:paraId="1699E934" w14:textId="0E32C784" w:rsidR="00AE6072" w:rsidRPr="00A44D41" w:rsidRDefault="00AE6072" w:rsidP="0073280B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Controller：</w:t>
      </w:r>
      <w:r w:rsidRPr="006F7D4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需要为并发用户处理上述请求，因此实现Controller接口时，必须保证线程安全并且可重用。</w:t>
      </w:r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Controller将处理用户请求。一旦Controller处理完用户请求，则返回</w:t>
      </w:r>
      <w:proofErr w:type="spellStart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ModelAndView</w:t>
      </w:r>
      <w:proofErr w:type="spellEnd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对象给</w:t>
      </w:r>
      <w:proofErr w:type="spellStart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DispatcherServlet</w:t>
      </w:r>
      <w:proofErr w:type="spellEnd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前端控制器，</w:t>
      </w:r>
      <w:proofErr w:type="spellStart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ModelAndView</w:t>
      </w:r>
      <w:proofErr w:type="spellEnd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中包含了模型（Model）和视图（View）。从宏观角度考虑，</w:t>
      </w:r>
      <w:proofErr w:type="spellStart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DispatcherServlet</w:t>
      </w:r>
      <w:proofErr w:type="spellEnd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是整个Web应用的控制器；从微观考虑，Controller是单个Http请求处理过程中的控制器，而</w:t>
      </w:r>
      <w:proofErr w:type="spellStart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ModelAndView</w:t>
      </w:r>
      <w:proofErr w:type="spellEnd"/>
      <w:r w:rsidR="006F7D4F"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是Http请求过程中返回的模型（Model）和视图（View）。</w:t>
      </w:r>
    </w:p>
    <w:p w14:paraId="20D64614" w14:textId="601DF55A" w:rsidR="00364F46" w:rsidRDefault="00A44D41" w:rsidP="00364F46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A44D41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ViewResolver</w:t>
      </w:r>
      <w:proofErr w:type="spellEnd"/>
      <w:r w:rsidRPr="00A44D41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：</w:t>
      </w:r>
      <w:r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Spring提供的视图解析器（</w:t>
      </w:r>
      <w:proofErr w:type="spellStart"/>
      <w:r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ViewResolver</w:t>
      </w:r>
      <w:proofErr w:type="spellEnd"/>
      <w:r w:rsidRPr="00A44D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）在Web应用中查找View对象，从而将相应结果渲染给客户。</w:t>
      </w:r>
    </w:p>
    <w:p w14:paraId="785A7547" w14:textId="77777777" w:rsidR="00455B07" w:rsidRPr="00455B07" w:rsidRDefault="00455B07" w:rsidP="00455B07">
      <w:pPr>
        <w:pStyle w:val="a3"/>
        <w:widowControl/>
        <w:shd w:val="clear" w:color="auto" w:fill="FFFFFF"/>
        <w:wordWrap w:val="0"/>
        <w:spacing w:before="120"/>
        <w:ind w:left="780" w:firstLineChars="0" w:firstLine="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14:paraId="736D4A00" w14:textId="41522119" w:rsidR="00455B07" w:rsidRPr="00455B07" w:rsidRDefault="00455B07" w:rsidP="00455B07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 w:rsidRPr="00455B07">
        <w:rPr>
          <w:rFonts w:ascii="微软雅黑" w:eastAsia="微软雅黑" w:hAnsi="微软雅黑" w:hint="eastAsia"/>
          <w:color w:val="000000"/>
          <w:shd w:val="clear" w:color="auto" w:fill="FFFFFF"/>
        </w:rPr>
        <w:t>SpringMVC</w:t>
      </w:r>
      <w:proofErr w:type="spellEnd"/>
      <w:r w:rsidRPr="00455B07">
        <w:rPr>
          <w:rFonts w:ascii="微软雅黑" w:eastAsia="微软雅黑" w:hAnsi="微软雅黑" w:hint="eastAsia"/>
          <w:color w:val="000000"/>
          <w:shd w:val="clear" w:color="auto" w:fill="FFFFFF"/>
        </w:rPr>
        <w:t>运行原理</w:t>
      </w:r>
      <w:r w:rsidRPr="00455B07"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</w:p>
    <w:p w14:paraId="55E08432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客户端请求提交到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</w:p>
    <w:p w14:paraId="213C4F4D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由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控制器查询一个或多个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HandlerMapping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，找到处理请求的</w:t>
      </w: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14:paraId="21BB0E59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DispatcherServlet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将请求提交到</w:t>
      </w: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14:paraId="202229DA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调用业务逻辑处理后，返回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proofErr w:type="spellEnd"/>
    </w:p>
    <w:p w14:paraId="59AC488A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查询一个或多个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ViewResoler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视图解析器，找到</w:t>
      </w:r>
      <w:proofErr w:type="spellStart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proofErr w:type="spellEnd"/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指定的视图</w:t>
      </w:r>
    </w:p>
    <w:p w14:paraId="4167C6C0" w14:textId="77777777" w:rsidR="00455B07" w:rsidRPr="00455B07" w:rsidRDefault="00455B07" w:rsidP="00455B07">
      <w:pPr>
        <w:pStyle w:val="a3"/>
        <w:widowControl/>
        <w:numPr>
          <w:ilvl w:val="0"/>
          <w:numId w:val="9"/>
        </w:numPr>
        <w:wordWrap w:val="0"/>
        <w:spacing w:before="12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5B07">
        <w:rPr>
          <w:rFonts w:ascii="Arial" w:eastAsia="宋体" w:hAnsi="Arial" w:cs="Arial"/>
          <w:color w:val="333333"/>
          <w:kern w:val="0"/>
          <w:sz w:val="27"/>
          <w:szCs w:val="27"/>
        </w:rPr>
        <w:t>视图负责将结果显示到客户端</w:t>
      </w:r>
    </w:p>
    <w:p w14:paraId="0628A3BB" w14:textId="77777777" w:rsidR="00455B07" w:rsidRPr="00455B07" w:rsidRDefault="00455B07" w:rsidP="00455B07">
      <w:pPr>
        <w:rPr>
          <w:rFonts w:hint="eastAsia"/>
        </w:rPr>
      </w:pPr>
    </w:p>
    <w:p w14:paraId="7BBF4A13" w14:textId="6AADF057" w:rsidR="007D72DF" w:rsidRPr="007D72DF" w:rsidRDefault="007D72DF" w:rsidP="007D72DF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bCs/>
          <w:color w:val="333333"/>
          <w:kern w:val="0"/>
          <w:sz w:val="28"/>
          <w:szCs w:val="28"/>
        </w:rPr>
      </w:pPr>
      <w:proofErr w:type="spellStart"/>
      <w:r w:rsidRPr="007D72DF">
        <w:rPr>
          <w:rFonts w:ascii="微软雅黑" w:eastAsia="微软雅黑" w:hAnsi="微软雅黑" w:cs="Arial"/>
          <w:bCs/>
          <w:color w:val="333333"/>
          <w:kern w:val="0"/>
          <w:sz w:val="28"/>
          <w:szCs w:val="28"/>
        </w:rPr>
        <w:t>DispatcherServlet</w:t>
      </w:r>
      <w:proofErr w:type="spellEnd"/>
      <w:r w:rsidRPr="007D72DF">
        <w:rPr>
          <w:rFonts w:ascii="微软雅黑" w:eastAsia="微软雅黑" w:hAnsi="微软雅黑" w:cs="Arial"/>
          <w:bCs/>
          <w:color w:val="333333"/>
          <w:kern w:val="0"/>
          <w:sz w:val="28"/>
          <w:szCs w:val="28"/>
        </w:rPr>
        <w:t>其主要工作有以下三项：</w:t>
      </w:r>
    </w:p>
    <w:p w14:paraId="2520E0CA" w14:textId="77777777" w:rsidR="007D72DF" w:rsidRPr="007D72DF" w:rsidRDefault="007D72DF" w:rsidP="007D72DF">
      <w:pPr>
        <w:pStyle w:val="a3"/>
        <w:widowControl/>
        <w:numPr>
          <w:ilvl w:val="0"/>
          <w:numId w:val="12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截获符合特定格式的URL请求。</w:t>
      </w:r>
      <w:bookmarkStart w:id="0" w:name="_GoBack"/>
      <w:bookmarkEnd w:id="0"/>
    </w:p>
    <w:p w14:paraId="795C76FA" w14:textId="77777777" w:rsidR="007D72DF" w:rsidRPr="007D72DF" w:rsidRDefault="007D72DF" w:rsidP="007D72DF">
      <w:pPr>
        <w:pStyle w:val="a3"/>
        <w:widowControl/>
        <w:numPr>
          <w:ilvl w:val="0"/>
          <w:numId w:val="12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初始化</w:t>
      </w:r>
      <w:proofErr w:type="spellStart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DispatcherServlet</w:t>
      </w:r>
      <w:proofErr w:type="spellEnd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上下文对应的</w:t>
      </w:r>
      <w:proofErr w:type="spellStart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WebApplicationContext</w:t>
      </w:r>
      <w:proofErr w:type="spellEnd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，并将其与业务层、持久化层的</w:t>
      </w:r>
      <w:proofErr w:type="spellStart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WebApplicationContext</w:t>
      </w:r>
      <w:proofErr w:type="spellEnd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建立关联。</w:t>
      </w:r>
    </w:p>
    <w:p w14:paraId="6B4D4D9A" w14:textId="77777777" w:rsidR="007D72DF" w:rsidRPr="007D72DF" w:rsidRDefault="007D72DF" w:rsidP="007D72DF">
      <w:pPr>
        <w:pStyle w:val="a3"/>
        <w:widowControl/>
        <w:numPr>
          <w:ilvl w:val="0"/>
          <w:numId w:val="12"/>
        </w:numPr>
        <w:shd w:val="clear" w:color="auto" w:fill="FFFFFF"/>
        <w:wordWrap w:val="0"/>
        <w:spacing w:before="120"/>
        <w:ind w:firstLineChars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初始化Spring MVC的各个组成组件，并装配到</w:t>
      </w:r>
      <w:proofErr w:type="spellStart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DispatcherServlet</w:t>
      </w:r>
      <w:proofErr w:type="spellEnd"/>
      <w:r w:rsidRPr="007D72D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中。</w:t>
      </w:r>
    </w:p>
    <w:p w14:paraId="1B000434" w14:textId="77777777" w:rsidR="007D72DF" w:rsidRPr="007D72DF" w:rsidRDefault="007D72DF" w:rsidP="007D72DF">
      <w:pPr>
        <w:pStyle w:val="a3"/>
        <w:widowControl/>
        <w:shd w:val="clear" w:color="auto" w:fill="FFFFFF"/>
        <w:wordWrap w:val="0"/>
        <w:spacing w:before="120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427CD08" w14:textId="64A8FB58" w:rsidR="00364F46" w:rsidRPr="00364F46" w:rsidRDefault="00364F46" w:rsidP="00364F46">
      <w:pPr>
        <w:widowControl/>
        <w:shd w:val="clear" w:color="auto" w:fill="FFFFFF"/>
        <w:wordWrap w:val="0"/>
        <w:spacing w:before="1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14:paraId="42FB2C36" w14:textId="21822845" w:rsidR="00CB2AB4" w:rsidRPr="0073280B" w:rsidRDefault="00CB2AB4" w:rsidP="00F633C9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jc w:val="both"/>
        <w:rPr>
          <w:rFonts w:ascii="微软雅黑" w:eastAsia="微软雅黑" w:hAnsi="微软雅黑" w:cs="Arial" w:hint="eastAsia"/>
          <w:color w:val="4F4F4F"/>
        </w:rPr>
      </w:pPr>
    </w:p>
    <w:p w14:paraId="3521CA09" w14:textId="77777777" w:rsidR="003972DA" w:rsidRPr="00F169F6" w:rsidRDefault="003972DA" w:rsidP="003972DA">
      <w:pPr>
        <w:pStyle w:val="a4"/>
        <w:shd w:val="clear" w:color="auto" w:fill="FFFFFF"/>
        <w:wordWrap w:val="0"/>
        <w:spacing w:before="0" w:beforeAutospacing="0" w:after="240" w:afterAutospacing="0" w:line="330" w:lineRule="atLeast"/>
        <w:ind w:left="360"/>
        <w:jc w:val="both"/>
        <w:rPr>
          <w:rFonts w:ascii="微软雅黑" w:eastAsia="微软雅黑" w:hAnsi="微软雅黑" w:cs="Arial" w:hint="eastAsia"/>
          <w:color w:val="4F4F4F"/>
        </w:rPr>
      </w:pPr>
    </w:p>
    <w:sectPr w:rsidR="003972DA" w:rsidRPr="00F1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A7"/>
    <w:multiLevelType w:val="multilevel"/>
    <w:tmpl w:val="7068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273F"/>
    <w:multiLevelType w:val="multilevel"/>
    <w:tmpl w:val="88D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131C9"/>
    <w:multiLevelType w:val="hybridMultilevel"/>
    <w:tmpl w:val="569C18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D6953B6"/>
    <w:multiLevelType w:val="multilevel"/>
    <w:tmpl w:val="803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F7C2B"/>
    <w:multiLevelType w:val="hybridMultilevel"/>
    <w:tmpl w:val="A3A2FF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15B7E81"/>
    <w:multiLevelType w:val="hybridMultilevel"/>
    <w:tmpl w:val="F6C206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B4645D"/>
    <w:multiLevelType w:val="hybridMultilevel"/>
    <w:tmpl w:val="FEC8EE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DBE45D3"/>
    <w:multiLevelType w:val="multilevel"/>
    <w:tmpl w:val="015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0318A"/>
    <w:multiLevelType w:val="multilevel"/>
    <w:tmpl w:val="5E8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D6A2C"/>
    <w:multiLevelType w:val="multilevel"/>
    <w:tmpl w:val="D2CA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823B7"/>
    <w:multiLevelType w:val="multilevel"/>
    <w:tmpl w:val="D37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F69CA"/>
    <w:multiLevelType w:val="hybridMultilevel"/>
    <w:tmpl w:val="70284ECE"/>
    <w:lvl w:ilvl="0" w:tplc="20A27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6967026">
      <w:start w:val="1"/>
      <w:numFmt w:val="decimal"/>
      <w:lvlText w:val="%2）"/>
      <w:lvlJc w:val="left"/>
      <w:pPr>
        <w:ind w:left="780" w:hanging="360"/>
      </w:pPr>
      <w:rPr>
        <w:rFonts w:ascii="微软雅黑" w:eastAsia="微软雅黑" w:hAnsi="微软雅黑" w:cs="Arial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EF"/>
    <w:rsid w:val="00075C0E"/>
    <w:rsid w:val="00113A95"/>
    <w:rsid w:val="001E46DE"/>
    <w:rsid w:val="00364F46"/>
    <w:rsid w:val="003972DA"/>
    <w:rsid w:val="003C4694"/>
    <w:rsid w:val="00414717"/>
    <w:rsid w:val="00455B07"/>
    <w:rsid w:val="00462690"/>
    <w:rsid w:val="004D43EA"/>
    <w:rsid w:val="00530A89"/>
    <w:rsid w:val="00604DC3"/>
    <w:rsid w:val="006F7D4F"/>
    <w:rsid w:val="0073280B"/>
    <w:rsid w:val="007D72DF"/>
    <w:rsid w:val="0081516E"/>
    <w:rsid w:val="00A02A3A"/>
    <w:rsid w:val="00A44D41"/>
    <w:rsid w:val="00AB6B78"/>
    <w:rsid w:val="00AE6072"/>
    <w:rsid w:val="00BF0483"/>
    <w:rsid w:val="00C2642D"/>
    <w:rsid w:val="00C430A4"/>
    <w:rsid w:val="00CB2AB4"/>
    <w:rsid w:val="00D83B9C"/>
    <w:rsid w:val="00E41AAD"/>
    <w:rsid w:val="00E828B8"/>
    <w:rsid w:val="00ED0A89"/>
    <w:rsid w:val="00F169F6"/>
    <w:rsid w:val="00F23399"/>
    <w:rsid w:val="00F4526F"/>
    <w:rsid w:val="00F633C9"/>
    <w:rsid w:val="00F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FB8"/>
  <w15:chartTrackingRefBased/>
  <w15:docId w15:val="{F82DB437-362F-4B04-9E2D-03F98C29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3A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3A9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1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2A3A"/>
    <w:rPr>
      <w:b/>
      <w:bCs/>
    </w:rPr>
  </w:style>
  <w:style w:type="character" w:customStyle="1" w:styleId="10">
    <w:name w:val="标题 1 字符"/>
    <w:basedOn w:val="a0"/>
    <w:link w:val="1"/>
    <w:uiPriority w:val="9"/>
    <w:rsid w:val="00F633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0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1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Zero</dc:creator>
  <cp:keywords/>
  <dc:description/>
  <cp:lastModifiedBy>fong Zero</cp:lastModifiedBy>
  <cp:revision>31</cp:revision>
  <dcterms:created xsi:type="dcterms:W3CDTF">2018-08-07T14:17:00Z</dcterms:created>
  <dcterms:modified xsi:type="dcterms:W3CDTF">2018-08-07T15:57:00Z</dcterms:modified>
</cp:coreProperties>
</file>