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9C68A" w14:textId="77777777" w:rsidR="001728DD" w:rsidRDefault="001728DD" w:rsidP="001728DD">
      <w:pPr>
        <w:spacing w:after="0" w:line="240" w:lineRule="auto"/>
        <w:ind w:left="720" w:hanging="720"/>
        <w:rPr>
          <w:rFonts w:ascii="Arial" w:hAnsi="Arial" w:cs="Arial"/>
          <w:b/>
          <w:sz w:val="40"/>
        </w:rPr>
      </w:pPr>
      <w:r>
        <w:rPr>
          <w:rFonts w:ascii="Arial" w:hAnsi="Arial" w:cs="Arial"/>
          <w:b/>
          <w:sz w:val="40"/>
        </w:rPr>
        <w:t>Template Instructions</w:t>
      </w:r>
    </w:p>
    <w:p w14:paraId="0A8292E6" w14:textId="4417A3AF" w:rsidR="001728DD" w:rsidRPr="002C0B67" w:rsidRDefault="00A2465D" w:rsidP="0040512B">
      <w:pPr>
        <w:spacing w:after="0" w:line="240" w:lineRule="auto"/>
        <w:ind w:left="720" w:hanging="720"/>
        <w:rPr>
          <w:rFonts w:ascii="Arial" w:hAnsi="Arial" w:cs="Arial"/>
          <w:b/>
          <w:sz w:val="40"/>
        </w:rPr>
      </w:pPr>
      <w:r>
        <w:rPr>
          <w:rFonts w:ascii="Arial" w:hAnsi="Arial" w:cs="Arial"/>
          <w:bCs/>
          <w:sz w:val="28"/>
          <w:szCs w:val="28"/>
        </w:rPr>
        <w:t xml:space="preserve">Security </w:t>
      </w:r>
      <w:r w:rsidR="00426FFE">
        <w:rPr>
          <w:rFonts w:ascii="Arial" w:hAnsi="Arial" w:cs="Arial"/>
          <w:bCs/>
          <w:sz w:val="28"/>
          <w:szCs w:val="28"/>
        </w:rPr>
        <w:t xml:space="preserve">Assessment </w:t>
      </w:r>
      <w:r>
        <w:rPr>
          <w:rFonts w:ascii="Arial" w:hAnsi="Arial" w:cs="Arial"/>
          <w:bCs/>
          <w:sz w:val="28"/>
          <w:szCs w:val="28"/>
        </w:rPr>
        <w:t>and Authorization</w:t>
      </w:r>
      <w:r w:rsidR="001F79AE">
        <w:rPr>
          <w:rFonts w:ascii="Arial" w:hAnsi="Arial" w:cs="Arial"/>
          <w:bCs/>
          <w:sz w:val="28"/>
          <w:szCs w:val="28"/>
        </w:rPr>
        <w:t xml:space="preserve"> Policy</w:t>
      </w:r>
    </w:p>
    <w:p w14:paraId="4E4A3149" w14:textId="31E58169" w:rsidR="001728DD" w:rsidRDefault="000D39F7" w:rsidP="000D39F7">
      <w:pPr>
        <w:tabs>
          <w:tab w:val="left" w:pos="7743"/>
        </w:tabs>
        <w:rPr>
          <w:rFonts w:ascii="Arial" w:hAnsi="Arial" w:cs="Arial"/>
          <w:sz w:val="24"/>
          <w:szCs w:val="24"/>
        </w:rPr>
      </w:pPr>
      <w:r>
        <w:rPr>
          <w:rFonts w:ascii="Arial" w:hAnsi="Arial" w:cs="Arial"/>
          <w:sz w:val="24"/>
          <w:szCs w:val="24"/>
        </w:rPr>
        <w:tab/>
      </w:r>
    </w:p>
    <w:p w14:paraId="0F518C0C" w14:textId="77777777" w:rsidR="001728DD" w:rsidRPr="009007F7" w:rsidRDefault="001728DD" w:rsidP="001728DD">
      <w:pPr>
        <w:rPr>
          <w:sz w:val="28"/>
          <w:szCs w:val="28"/>
        </w:rPr>
      </w:pPr>
      <w:bookmarkStart w:id="0" w:name="_Hlk180743107"/>
      <w:r>
        <w:rPr>
          <w:rFonts w:ascii="Arial" w:hAnsi="Arial" w:cs="Arial"/>
          <w:sz w:val="24"/>
          <w:szCs w:val="24"/>
        </w:rPr>
        <w:t>Follow the instructions below to complete this policy template for use within your own organization.</w:t>
      </w:r>
    </w:p>
    <w:p w14:paraId="4676699F" w14:textId="77777777" w:rsidR="001728DD" w:rsidRDefault="001728DD" w:rsidP="001728DD">
      <w:pPr>
        <w:pStyle w:val="ListParagraph"/>
        <w:numPr>
          <w:ilvl w:val="0"/>
          <w:numId w:val="1"/>
        </w:numPr>
        <w:ind w:left="360"/>
        <w:rPr>
          <w:rFonts w:ascii="Arial" w:hAnsi="Arial" w:cs="Arial"/>
          <w:sz w:val="24"/>
          <w:szCs w:val="24"/>
        </w:rPr>
      </w:pPr>
      <w:r>
        <w:rPr>
          <w:rFonts w:ascii="Arial" w:hAnsi="Arial" w:cs="Arial"/>
          <w:sz w:val="24"/>
          <w:szCs w:val="24"/>
        </w:rPr>
        <w:t>Click each bracketed field below to i</w:t>
      </w:r>
      <w:r w:rsidRPr="002C0B67">
        <w:rPr>
          <w:rFonts w:ascii="Arial" w:hAnsi="Arial" w:cs="Arial"/>
          <w:sz w:val="24"/>
          <w:szCs w:val="24"/>
        </w:rPr>
        <w:t>nput</w:t>
      </w:r>
      <w:r>
        <w:rPr>
          <w:rFonts w:ascii="Arial" w:hAnsi="Arial" w:cs="Arial"/>
          <w:sz w:val="24"/>
          <w:szCs w:val="24"/>
        </w:rPr>
        <w:t xml:space="preserve"> </w:t>
      </w:r>
      <w:r w:rsidRPr="002C0B67">
        <w:rPr>
          <w:rFonts w:ascii="Arial" w:hAnsi="Arial" w:cs="Arial"/>
          <w:sz w:val="24"/>
          <w:szCs w:val="24"/>
        </w:rPr>
        <w:t xml:space="preserve">basic policy </w:t>
      </w:r>
      <w:r>
        <w:rPr>
          <w:rFonts w:ascii="Arial" w:hAnsi="Arial" w:cs="Arial"/>
          <w:sz w:val="24"/>
          <w:szCs w:val="24"/>
        </w:rPr>
        <w:t>information:</w:t>
      </w:r>
    </w:p>
    <w:p w14:paraId="47BEDA9E" w14:textId="77777777"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Name </w:t>
      </w:r>
      <w:r w:rsidRPr="0051200E">
        <w:rPr>
          <w:rFonts w:ascii="Arial" w:hAnsi="Arial" w:cs="Arial"/>
          <w:b/>
          <w:bCs/>
          <w:i/>
          <w:iCs/>
          <w:sz w:val="24"/>
          <w:szCs w:val="24"/>
        </w:rPr>
        <w:t>(e.g. ACME Co)</w:t>
      </w:r>
      <w:r w:rsidRPr="0051200E">
        <w:rPr>
          <w:rFonts w:ascii="Arial" w:hAnsi="Arial" w:cs="Arial"/>
          <w:b/>
          <w:bCs/>
          <w:sz w:val="24"/>
          <w:szCs w:val="24"/>
        </w:rPr>
        <w:t>:</w:t>
      </w:r>
    </w:p>
    <w:sdt>
      <w:sdtPr>
        <w:rPr>
          <w:rFonts w:ascii="Arial" w:hAnsi="Arial" w:cs="Arial"/>
          <w:sz w:val="24"/>
          <w:szCs w:val="24"/>
        </w:rPr>
        <w:alias w:val="Organization Name"/>
        <w:tag w:val="Organization Name"/>
        <w:id w:val="-1694066693"/>
        <w:placeholder>
          <w:docPart w:val="A11FEA41FDF746AB8963C1B927A88E6F"/>
        </w:placeholder>
        <w:showingPlcHdr/>
        <w:dataBinding w:prefixMappings="xmlns:ns0='http://DocumentContentControl.htm' " w:xpath="/ns0:DocumentContentControl[1]/ns0:OrganizationName[1]" w:storeItemID="{29C4647F-0984-4EA0-BA29-908A06C1BEAF}"/>
        <w:text/>
      </w:sdtPr>
      <w:sdtContent>
        <w:p w14:paraId="7FD5C1C7" w14:textId="30D6D910" w:rsidR="001728DD" w:rsidRPr="0051200E" w:rsidRDefault="00153D4C" w:rsidP="002B0EA4">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Name]</w:t>
          </w:r>
        </w:p>
      </w:sdtContent>
    </w:sdt>
    <w:p w14:paraId="4677DC17" w14:textId="3B0C2244"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Address </w:t>
      </w:r>
      <w:r w:rsidRPr="0051200E">
        <w:rPr>
          <w:rFonts w:ascii="Arial" w:hAnsi="Arial" w:cs="Arial"/>
          <w:b/>
          <w:bCs/>
          <w:i/>
          <w:iCs/>
          <w:sz w:val="24"/>
          <w:szCs w:val="24"/>
        </w:rPr>
        <w:t>(e.g. 123 Elm St. City, S</w:t>
      </w:r>
      <w:r w:rsidR="001F4DAD">
        <w:rPr>
          <w:rFonts w:ascii="Arial" w:hAnsi="Arial" w:cs="Arial"/>
          <w:b/>
          <w:bCs/>
          <w:i/>
          <w:iCs/>
          <w:sz w:val="24"/>
          <w:szCs w:val="24"/>
        </w:rPr>
        <w:t>T</w:t>
      </w:r>
      <w:r w:rsidRPr="0051200E">
        <w:rPr>
          <w:rFonts w:ascii="Arial" w:hAnsi="Arial" w:cs="Arial"/>
          <w:b/>
          <w:bCs/>
          <w:i/>
          <w:iCs/>
          <w:sz w:val="24"/>
          <w:szCs w:val="24"/>
        </w:rPr>
        <w:t>. 12345)</w:t>
      </w:r>
      <w:r w:rsidRPr="0051200E">
        <w:rPr>
          <w:rFonts w:ascii="Arial" w:hAnsi="Arial" w:cs="Arial"/>
          <w:b/>
          <w:bCs/>
          <w:sz w:val="24"/>
          <w:szCs w:val="24"/>
        </w:rPr>
        <w:t>:</w:t>
      </w:r>
    </w:p>
    <w:sdt>
      <w:sdtPr>
        <w:rPr>
          <w:rFonts w:ascii="Arial" w:hAnsi="Arial" w:cs="Arial"/>
          <w:sz w:val="24"/>
          <w:szCs w:val="24"/>
        </w:rPr>
        <w:alias w:val="Organization Address"/>
        <w:tag w:val="Organization Address"/>
        <w:id w:val="-1352713183"/>
        <w:placeholder>
          <w:docPart w:val="38A2F3263AB5467E81997CCC7520D1C9"/>
        </w:placeholder>
        <w:showingPlcHdr/>
        <w:dataBinding w:prefixMappings="xmlns:ns0='http://DocumentContentControl.htm' " w:xpath="/ns0:DocumentContentControl[1]/ns0:OrganizationAddress[1]" w:storeItemID="{29C4647F-0984-4EA0-BA29-908A06C1BEAF}"/>
        <w:text/>
      </w:sdtPr>
      <w:sdtContent>
        <w:p w14:paraId="05B27133" w14:textId="2E92251E" w:rsidR="0051200E" w:rsidRPr="001F4DAD" w:rsidRDefault="00153D4C"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Address]</w:t>
          </w:r>
        </w:p>
      </w:sdtContent>
    </w:sdt>
    <w:p w14:paraId="114EFC99" w14:textId="6E109434"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Authority </w:t>
      </w:r>
      <w:r w:rsidRPr="0051200E">
        <w:rPr>
          <w:rFonts w:ascii="Arial" w:hAnsi="Arial" w:cs="Arial"/>
          <w:b/>
          <w:bCs/>
          <w:i/>
          <w:iCs/>
          <w:sz w:val="24"/>
          <w:szCs w:val="24"/>
        </w:rPr>
        <w:t>(e.g. CEO, CIO, or CISO)</w:t>
      </w:r>
      <w:r w:rsidRPr="0051200E">
        <w:rPr>
          <w:rFonts w:ascii="Arial" w:hAnsi="Arial" w:cs="Arial"/>
          <w:b/>
          <w:bCs/>
          <w:sz w:val="24"/>
          <w:szCs w:val="24"/>
        </w:rPr>
        <w:t xml:space="preserve">: </w:t>
      </w:r>
    </w:p>
    <w:sdt>
      <w:sdtPr>
        <w:rPr>
          <w:rFonts w:ascii="Arial" w:hAnsi="Arial" w:cs="Arial"/>
          <w:sz w:val="24"/>
          <w:szCs w:val="24"/>
        </w:rPr>
        <w:alias w:val="Policy Authority"/>
        <w:tag w:val="Policy Authority"/>
        <w:id w:val="-1690676458"/>
        <w:placeholder>
          <w:docPart w:val="A328893EB6084653A94A2C5BFC6BEA0F"/>
        </w:placeholder>
        <w:showingPlcHdr/>
        <w:dataBinding w:prefixMappings="xmlns:ns0='http://DocumentContentControl.htm' " w:xpath="/ns0:DocumentContentControl[1]/ns0:PolicyAuthority[1]" w:storeItemID="{29C4647F-0984-4EA0-BA29-908A06C1BEAF}"/>
        <w:text/>
      </w:sdtPr>
      <w:sdtContent>
        <w:p w14:paraId="18EC215E" w14:textId="3436B3FB" w:rsidR="000D39F7" w:rsidRPr="0051200E" w:rsidRDefault="00E46D9D" w:rsidP="000D39F7">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Authority]</w:t>
          </w:r>
        </w:p>
      </w:sdtContent>
    </w:sdt>
    <w:p w14:paraId="5F7BEE76" w14:textId="15A96ADB"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Owner </w:t>
      </w:r>
      <w:r w:rsidRPr="0051200E">
        <w:rPr>
          <w:rFonts w:ascii="Arial" w:hAnsi="Arial" w:cs="Arial"/>
          <w:b/>
          <w:bCs/>
          <w:i/>
          <w:iCs/>
          <w:sz w:val="24"/>
          <w:szCs w:val="24"/>
        </w:rPr>
        <w:t>(e.g. IT Department)</w:t>
      </w:r>
      <w:r w:rsidRPr="0051200E">
        <w:rPr>
          <w:rFonts w:ascii="Arial" w:hAnsi="Arial" w:cs="Arial"/>
          <w:b/>
          <w:bCs/>
          <w:sz w:val="24"/>
          <w:szCs w:val="24"/>
        </w:rPr>
        <w:t xml:space="preserve">: </w:t>
      </w:r>
      <w:bookmarkEnd w:id="0"/>
    </w:p>
    <w:sdt>
      <w:sdtPr>
        <w:rPr>
          <w:rFonts w:ascii="Arial" w:hAnsi="Arial" w:cs="Arial"/>
          <w:sz w:val="24"/>
          <w:szCs w:val="24"/>
        </w:rPr>
        <w:alias w:val="Policy Owner"/>
        <w:tag w:val="Policy Owner"/>
        <w:id w:val="1425695536"/>
        <w:placeholder>
          <w:docPart w:val="A017632D8F07408DA29A940407575F2A"/>
        </w:placeholder>
        <w:showingPlcHdr/>
        <w:dataBinding w:prefixMappings="xmlns:ns0='http://DocumentContentControl.htm' " w:xpath="/ns0:DocumentContentControl[1]/ns0:PolicyOwner[1]" w:storeItemID="{29C4647F-0984-4EA0-BA29-908A06C1BEAF}"/>
        <w:text/>
      </w:sdtPr>
      <w:sdtEndPr>
        <w:rPr>
          <w:rFonts w:ascii="Calibri" w:hAnsi="Calibri" w:cs="Times New Roman"/>
        </w:rPr>
      </w:sdtEndPr>
      <w:sdtContent>
        <w:p w14:paraId="69C39D1C" w14:textId="42E76435" w:rsidR="000D39F7" w:rsidRPr="0051200E" w:rsidRDefault="00153D4C" w:rsidP="000D39F7">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Owner]</w:t>
          </w:r>
        </w:p>
      </w:sdtContent>
    </w:sdt>
    <w:p w14:paraId="6D17FCB6" w14:textId="7198A8E0"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Owner Contact Info </w:t>
      </w:r>
      <w:r w:rsidRPr="0051200E">
        <w:rPr>
          <w:rFonts w:ascii="Arial" w:hAnsi="Arial" w:cs="Arial"/>
          <w:b/>
          <w:bCs/>
          <w:i/>
          <w:iCs/>
          <w:sz w:val="24"/>
          <w:szCs w:val="24"/>
        </w:rPr>
        <w:t xml:space="preserve">(e.g. </w:t>
      </w:r>
      <w:hyperlink r:id="rId8" w:history="1">
        <w:r w:rsidR="0051200E" w:rsidRPr="008F0A9F">
          <w:rPr>
            <w:rStyle w:val="Hyperlink"/>
            <w:rFonts w:ascii="Arial" w:hAnsi="Arial" w:cs="Arial"/>
            <w:b/>
            <w:bCs/>
            <w:i/>
            <w:iCs/>
            <w:sz w:val="24"/>
            <w:szCs w:val="24"/>
          </w:rPr>
          <w:t>jon.smith@acme.com</w:t>
        </w:r>
      </w:hyperlink>
      <w:r w:rsidRPr="0051200E">
        <w:rPr>
          <w:rFonts w:ascii="Arial" w:hAnsi="Arial" w:cs="Arial"/>
          <w:b/>
          <w:bCs/>
          <w:i/>
          <w:iCs/>
          <w:sz w:val="24"/>
          <w:szCs w:val="24"/>
        </w:rPr>
        <w:t>)</w:t>
      </w:r>
      <w:r w:rsidRPr="0051200E">
        <w:rPr>
          <w:rFonts w:ascii="Arial" w:hAnsi="Arial" w:cs="Arial"/>
          <w:b/>
          <w:bCs/>
          <w:sz w:val="24"/>
          <w:szCs w:val="24"/>
        </w:rPr>
        <w:t>:</w:t>
      </w:r>
    </w:p>
    <w:sdt>
      <w:sdtPr>
        <w:rPr>
          <w:rFonts w:ascii="Arial" w:hAnsi="Arial" w:cs="Arial"/>
          <w:sz w:val="24"/>
          <w:szCs w:val="24"/>
        </w:rPr>
        <w:alias w:val="Owner Contact Info"/>
        <w:tag w:val="Owner Contact Info"/>
        <w:id w:val="1482879949"/>
        <w:placeholder>
          <w:docPart w:val="C6B9BDB929894E2E81C05B3A53B213BF"/>
        </w:placeholder>
        <w:showingPlcHdr/>
        <w:dataBinding w:prefixMappings="xmlns:ns0='http://DocumentContentControl.htm' " w:xpath="/ns0:DocumentContentControl[1]/ns0:OwnerContactInfo[1]" w:storeItemID="{29C4647F-0984-4EA0-BA29-908A06C1BEAF}"/>
        <w:text/>
      </w:sdtPr>
      <w:sdtContent>
        <w:p w14:paraId="4E1712AF" w14:textId="3C0B7803" w:rsidR="0051200E" w:rsidRPr="0051200E" w:rsidRDefault="00153D4C" w:rsidP="0051200E">
          <w:pPr>
            <w:pStyle w:val="ListParagraph"/>
            <w:ind w:left="1440"/>
            <w:rPr>
              <w:rFonts w:ascii="Arial" w:hAnsi="Arial" w:cs="Arial"/>
              <w:sz w:val="24"/>
              <w:szCs w:val="24"/>
            </w:rPr>
          </w:pPr>
          <w:r w:rsidRPr="0051200E">
            <w:rPr>
              <w:rFonts w:ascii="Arial" w:hAnsi="Arial" w:cs="Arial"/>
              <w:sz w:val="24"/>
              <w:szCs w:val="24"/>
            </w:rPr>
            <w:t>[</w:t>
          </w:r>
          <w:r>
            <w:rPr>
              <w:rStyle w:val="PlaceholderText"/>
              <w:rFonts w:cs="Arial"/>
              <w:sz w:val="24"/>
              <w:szCs w:val="24"/>
            </w:rPr>
            <w:t>Owner Contact Info</w:t>
          </w:r>
          <w:r w:rsidRPr="0051200E">
            <w:rPr>
              <w:rStyle w:val="PlaceholderText"/>
              <w:rFonts w:cs="Arial"/>
              <w:sz w:val="24"/>
              <w:szCs w:val="24"/>
            </w:rPr>
            <w:t>]</w:t>
          </w:r>
        </w:p>
      </w:sdtContent>
    </w:sdt>
    <w:p w14:paraId="34AD4EF3" w14:textId="6E419135" w:rsidR="002B0EA4" w:rsidRPr="0051200E" w:rsidRDefault="001728DD" w:rsidP="002B0EA4">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Number </w:t>
      </w:r>
      <w:r w:rsidRPr="0051200E">
        <w:rPr>
          <w:rFonts w:ascii="Arial" w:hAnsi="Arial" w:cs="Arial"/>
          <w:b/>
          <w:bCs/>
          <w:i/>
          <w:iCs/>
          <w:sz w:val="24"/>
          <w:szCs w:val="24"/>
        </w:rPr>
        <w:t>(e.g. POL-INFOSEC-01)</w:t>
      </w:r>
      <w:r w:rsidRPr="0051200E">
        <w:rPr>
          <w:rFonts w:ascii="Arial" w:hAnsi="Arial" w:cs="Arial"/>
          <w:b/>
          <w:bCs/>
          <w:sz w:val="24"/>
          <w:szCs w:val="24"/>
        </w:rPr>
        <w:t>:</w:t>
      </w:r>
    </w:p>
    <w:sdt>
      <w:sdtPr>
        <w:rPr>
          <w:rFonts w:ascii="Arial" w:hAnsi="Arial" w:cs="Arial"/>
          <w:sz w:val="24"/>
          <w:szCs w:val="24"/>
        </w:rPr>
        <w:alias w:val="Policy Number"/>
        <w:tag w:val="Policy Number"/>
        <w:id w:val="1340267233"/>
        <w:placeholder>
          <w:docPart w:val="FF2ED105EE704BCD85A9AB6A84CC2020"/>
        </w:placeholder>
        <w:showingPlcHdr/>
        <w:dataBinding w:prefixMappings="xmlns:ns0='http://DocumentContentControl.htm' " w:xpath="/ns0:DocumentContentControl[1]/ns0:PolicyNumber[1]" w:storeItemID="{29C4647F-0984-4EA0-BA29-908A06C1BEAF}"/>
        <w:text/>
      </w:sdtPr>
      <w:sdtContent>
        <w:p w14:paraId="3C02D46B" w14:textId="0B912E3F" w:rsidR="0051200E" w:rsidRDefault="00E46D9D"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 xml:space="preserve">Policy </w:t>
          </w:r>
          <w:r>
            <w:rPr>
              <w:rStyle w:val="PlaceholderText"/>
              <w:rFonts w:cs="Arial"/>
              <w:sz w:val="24"/>
              <w:szCs w:val="24"/>
            </w:rPr>
            <w:t>Number</w:t>
          </w:r>
          <w:r w:rsidRPr="0051200E">
            <w:rPr>
              <w:rStyle w:val="PlaceholderText"/>
              <w:rFonts w:cs="Arial"/>
              <w:sz w:val="24"/>
              <w:szCs w:val="24"/>
            </w:rPr>
            <w:t>]</w:t>
          </w:r>
        </w:p>
      </w:sdtContent>
    </w:sdt>
    <w:p w14:paraId="3E22DF08" w14:textId="77777777" w:rsidR="0051200E" w:rsidRDefault="0051200E" w:rsidP="0051200E">
      <w:pPr>
        <w:pStyle w:val="ListParagraph"/>
        <w:ind w:left="1440"/>
        <w:rPr>
          <w:rFonts w:ascii="Arial" w:hAnsi="Arial" w:cs="Arial"/>
          <w:sz w:val="24"/>
          <w:szCs w:val="24"/>
        </w:rPr>
      </w:pPr>
    </w:p>
    <w:p w14:paraId="15FFF07D" w14:textId="1EB92526" w:rsidR="0051200E"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Thoroughly </w:t>
      </w:r>
      <w:r w:rsidR="008F4D55">
        <w:rPr>
          <w:rFonts w:ascii="Arial" w:hAnsi="Arial" w:cs="Arial"/>
          <w:sz w:val="24"/>
          <w:szCs w:val="24"/>
        </w:rPr>
        <w:t>review</w:t>
      </w:r>
      <w:r>
        <w:rPr>
          <w:rFonts w:ascii="Arial" w:hAnsi="Arial" w:cs="Arial"/>
          <w:sz w:val="24"/>
          <w:szCs w:val="24"/>
        </w:rPr>
        <w:t xml:space="preserve"> all 10 Policy Sections to ensure accuracy and alignment with existing organizational </w:t>
      </w:r>
      <w:r w:rsidR="00734C84">
        <w:rPr>
          <w:rFonts w:ascii="Arial" w:hAnsi="Arial" w:cs="Arial"/>
          <w:sz w:val="24"/>
          <w:szCs w:val="24"/>
        </w:rPr>
        <w:t>policies, procedures, and standards</w:t>
      </w:r>
      <w:r>
        <w:rPr>
          <w:rFonts w:ascii="Arial" w:hAnsi="Arial" w:cs="Arial"/>
          <w:sz w:val="24"/>
          <w:szCs w:val="24"/>
        </w:rPr>
        <w:t>.</w:t>
      </w:r>
    </w:p>
    <w:p w14:paraId="2D0D1FF4" w14:textId="77777777" w:rsidR="0051200E" w:rsidRDefault="0051200E" w:rsidP="0051200E">
      <w:pPr>
        <w:pStyle w:val="ListParagraph"/>
        <w:rPr>
          <w:rFonts w:ascii="Arial" w:hAnsi="Arial" w:cs="Arial"/>
          <w:sz w:val="24"/>
          <w:szCs w:val="24"/>
        </w:rPr>
      </w:pPr>
    </w:p>
    <w:p w14:paraId="37733F75" w14:textId="21637F49" w:rsidR="00625C36" w:rsidRPr="00625C36"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Input key term definitions </w:t>
      </w:r>
      <w:r w:rsidR="008F4D55">
        <w:rPr>
          <w:rFonts w:ascii="Arial" w:hAnsi="Arial" w:cs="Arial"/>
          <w:sz w:val="24"/>
          <w:szCs w:val="24"/>
        </w:rPr>
        <w:t xml:space="preserve">that require clarification </w:t>
      </w:r>
      <w:r>
        <w:rPr>
          <w:rFonts w:ascii="Arial" w:hAnsi="Arial" w:cs="Arial"/>
          <w:sz w:val="24"/>
          <w:szCs w:val="24"/>
        </w:rPr>
        <w:t>into Section 7</w:t>
      </w:r>
      <w:r w:rsidR="00625C36">
        <w:rPr>
          <w:rFonts w:ascii="Arial" w:hAnsi="Arial" w:cs="Arial"/>
          <w:sz w:val="24"/>
          <w:szCs w:val="24"/>
        </w:rPr>
        <w:t>.</w:t>
      </w:r>
    </w:p>
    <w:p w14:paraId="40D7F232" w14:textId="77777777" w:rsidR="00625C36" w:rsidRPr="00625C36" w:rsidRDefault="00625C36" w:rsidP="00625C36">
      <w:pPr>
        <w:pStyle w:val="ListParagraph"/>
        <w:rPr>
          <w:rFonts w:ascii="Arial" w:hAnsi="Arial" w:cs="Arial"/>
          <w:sz w:val="24"/>
          <w:szCs w:val="24"/>
        </w:rPr>
      </w:pPr>
    </w:p>
    <w:p w14:paraId="50AB8E07" w14:textId="3BB25502" w:rsidR="0051200E"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Review related documents in Section 10.</w:t>
      </w:r>
    </w:p>
    <w:p w14:paraId="200883D9" w14:textId="77777777" w:rsidR="00625C36" w:rsidRPr="00625C36" w:rsidRDefault="00625C36" w:rsidP="00625C36">
      <w:pPr>
        <w:pStyle w:val="ListParagraph"/>
        <w:rPr>
          <w:rFonts w:ascii="Arial" w:hAnsi="Arial" w:cs="Arial"/>
          <w:sz w:val="24"/>
          <w:szCs w:val="24"/>
        </w:rPr>
      </w:pPr>
    </w:p>
    <w:p w14:paraId="76EDE8CA" w14:textId="52FD5C77" w:rsidR="00625C36" w:rsidRPr="00625C36" w:rsidRDefault="00625C36" w:rsidP="00755890">
      <w:pPr>
        <w:pStyle w:val="ListParagraph"/>
        <w:numPr>
          <w:ilvl w:val="0"/>
          <w:numId w:val="1"/>
        </w:numPr>
        <w:ind w:left="360"/>
        <w:rPr>
          <w:rFonts w:ascii="Arial" w:hAnsi="Arial" w:cs="Arial"/>
          <w:sz w:val="24"/>
          <w:szCs w:val="24"/>
        </w:rPr>
      </w:pPr>
      <w:r>
        <w:rPr>
          <w:rFonts w:ascii="Arial" w:hAnsi="Arial" w:cs="Arial"/>
          <w:sz w:val="24"/>
          <w:szCs w:val="24"/>
        </w:rPr>
        <w:t>Save the document and print the necessary pages to a PDF or printer.</w:t>
      </w:r>
    </w:p>
    <w:p w14:paraId="46C9EC86" w14:textId="77777777" w:rsidR="008F4D55" w:rsidRPr="008F4D55" w:rsidRDefault="008F4D55" w:rsidP="008F4D55">
      <w:pPr>
        <w:pStyle w:val="ListParagraph"/>
        <w:rPr>
          <w:rFonts w:ascii="Arial" w:hAnsi="Arial" w:cs="Arial"/>
          <w:sz w:val="24"/>
          <w:szCs w:val="24"/>
        </w:rPr>
      </w:pPr>
    </w:p>
    <w:p w14:paraId="604B86A0" w14:textId="5424B44C" w:rsidR="00056B24"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 xml:space="preserve">Visit </w:t>
      </w:r>
      <w:hyperlink r:id="rId9" w:history="1">
        <w:r w:rsidRPr="008F4D55">
          <w:rPr>
            <w:rStyle w:val="Hyperlink"/>
            <w:rFonts w:ascii="Arial" w:hAnsi="Arial" w:cs="Arial"/>
            <w:sz w:val="24"/>
            <w:szCs w:val="24"/>
          </w:rPr>
          <w:t>docs.policytemplates.online</w:t>
        </w:r>
      </w:hyperlink>
      <w:r>
        <w:rPr>
          <w:rFonts w:ascii="Arial" w:hAnsi="Arial" w:cs="Arial"/>
          <w:sz w:val="24"/>
          <w:szCs w:val="24"/>
        </w:rPr>
        <w:t xml:space="preserve"> for further policy</w:t>
      </w:r>
      <w:r w:rsidR="00734C84">
        <w:rPr>
          <w:rFonts w:ascii="Arial" w:hAnsi="Arial" w:cs="Arial"/>
          <w:sz w:val="24"/>
          <w:szCs w:val="24"/>
        </w:rPr>
        <w:t>/standard</w:t>
      </w:r>
      <w:r>
        <w:rPr>
          <w:rFonts w:ascii="Arial" w:hAnsi="Arial" w:cs="Arial"/>
          <w:sz w:val="24"/>
          <w:szCs w:val="24"/>
        </w:rPr>
        <w:t xml:space="preserve"> creation and implementation</w:t>
      </w:r>
      <w:r w:rsidR="007E4CBD">
        <w:rPr>
          <w:rFonts w:ascii="Arial" w:hAnsi="Arial" w:cs="Arial"/>
          <w:sz w:val="24"/>
          <w:szCs w:val="24"/>
        </w:rPr>
        <w:t xml:space="preserve"> resources</w:t>
      </w:r>
      <w:r>
        <w:rPr>
          <w:rFonts w:ascii="Arial" w:hAnsi="Arial" w:cs="Arial"/>
          <w:sz w:val="24"/>
          <w:szCs w:val="24"/>
        </w:rPr>
        <w:t>.</w:t>
      </w:r>
    </w:p>
    <w:p w14:paraId="15D687A7" w14:textId="77777777" w:rsidR="00F45B92" w:rsidRDefault="00F45B92" w:rsidP="00F45B92">
      <w:pPr>
        <w:rPr>
          <w:rFonts w:ascii="Arial" w:hAnsi="Arial" w:cs="Arial"/>
          <w:sz w:val="24"/>
          <w:szCs w:val="24"/>
        </w:rPr>
        <w:sectPr w:rsidR="00F45B92" w:rsidSect="00F45B92">
          <w:headerReference w:type="default" r:id="rId10"/>
          <w:footerReference w:type="default" r:id="rId11"/>
          <w:headerReference w:type="first" r:id="rId12"/>
          <w:pgSz w:w="12240" w:h="15840"/>
          <w:pgMar w:top="1440" w:right="1440" w:bottom="1440" w:left="1440" w:header="720" w:footer="720" w:gutter="0"/>
          <w:pgNumType w:start="1"/>
          <w:cols w:space="720"/>
          <w:titlePg/>
          <w:docGrid w:linePitch="360"/>
        </w:sectPr>
      </w:pPr>
    </w:p>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A2465D" w:rsidRPr="00D62A1C" w14:paraId="7599AA9D" w14:textId="77777777" w:rsidTr="00F152F9">
        <w:trPr>
          <w:trHeight w:val="620"/>
        </w:trPr>
        <w:tc>
          <w:tcPr>
            <w:tcW w:w="5328" w:type="dxa"/>
            <w:shd w:val="clear" w:color="auto" w:fill="auto"/>
          </w:tcPr>
          <w:p w14:paraId="642610D5" w14:textId="77777777" w:rsidR="00A2465D" w:rsidRPr="00D02583" w:rsidRDefault="00A2465D" w:rsidP="00F152F9">
            <w:pPr>
              <w:spacing w:after="0"/>
              <w:jc w:val="center"/>
              <w:rPr>
                <w:rFonts w:ascii="Arial" w:hAnsi="Arial" w:cs="Arial"/>
                <w:b/>
                <w:bCs/>
                <w:sz w:val="12"/>
                <w:szCs w:val="12"/>
              </w:rPr>
            </w:pPr>
            <w:bookmarkStart w:id="2" w:name="OLE_LINK3"/>
            <w:bookmarkStart w:id="3" w:name="OLE_LINK4"/>
          </w:p>
          <w:p w14:paraId="2360A8C7" w14:textId="77777777" w:rsidR="00A2465D" w:rsidRPr="002B48A3" w:rsidRDefault="00000000" w:rsidP="00F152F9">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BF87391052F74E0BA644211658D52B2F"/>
                </w:placeholder>
                <w:showingPlcHdr/>
                <w:dataBinding w:prefixMappings="xmlns:ns0='http://DocumentContentControl.htm' " w:xpath="/ns0:DocumentContentControl[1]/ns0:OrganizationName[1]" w:storeItemID="{29C4647F-0984-4EA0-BA29-908A06C1BEAF}"/>
                <w:text/>
              </w:sdtPr>
              <w:sdtContent>
                <w:r w:rsidR="00A2465D" w:rsidRPr="0051200E">
                  <w:rPr>
                    <w:rFonts w:ascii="Arial" w:hAnsi="Arial" w:cs="Arial"/>
                  </w:rPr>
                  <w:t>[</w:t>
                </w:r>
                <w:r w:rsidR="00A2465D" w:rsidRPr="0051200E">
                  <w:rPr>
                    <w:rStyle w:val="PlaceholderText"/>
                    <w:rFonts w:cs="Arial"/>
                  </w:rPr>
                  <w:t>Organization Name]</w:t>
                </w:r>
              </w:sdtContent>
            </w:sdt>
          </w:p>
        </w:tc>
        <w:tc>
          <w:tcPr>
            <w:tcW w:w="4837" w:type="dxa"/>
            <w:vAlign w:val="center"/>
          </w:tcPr>
          <w:p w14:paraId="4E379543" w14:textId="77777777" w:rsidR="00A2465D" w:rsidRPr="002B48A3" w:rsidRDefault="00A2465D" w:rsidP="00F152F9">
            <w:pPr>
              <w:spacing w:after="0"/>
              <w:rPr>
                <w:rFonts w:ascii="Arial" w:hAnsi="Arial" w:cs="Arial"/>
                <w:b/>
                <w:sz w:val="12"/>
                <w:szCs w:val="12"/>
              </w:rPr>
            </w:pPr>
          </w:p>
          <w:p w14:paraId="4566034E" w14:textId="77777777" w:rsidR="00A2465D" w:rsidRPr="002B48A3" w:rsidRDefault="00A2465D" w:rsidP="00F152F9">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C884F704F96147F4B4A6B60E3C5DBE34"/>
                </w:placeholder>
                <w:showingPlcHdr/>
                <w:dataBinding w:prefixMappings="xmlns:ns0='http://DocumentContentControl.htm' " w:xpath="/ns0:DocumentContentControl[1]/ns0:PolicyNumber[1]" w:storeItemID="{29C4647F-0984-4EA0-BA29-908A06C1BEAF}"/>
                <w:text/>
              </w:sdtPr>
              <w:sdtContent>
                <w:r w:rsidRPr="0051200E">
                  <w:rPr>
                    <w:rFonts w:ascii="Arial" w:hAnsi="Arial" w:cs="Arial"/>
                  </w:rPr>
                  <w:t>[</w:t>
                </w:r>
                <w:r w:rsidRPr="0051200E">
                  <w:rPr>
                    <w:rStyle w:val="PlaceholderText"/>
                    <w:rFonts w:cs="Arial"/>
                  </w:rPr>
                  <w:t xml:space="preserve">Policy </w:t>
                </w:r>
                <w:r>
                  <w:rPr>
                    <w:rStyle w:val="PlaceholderText"/>
                    <w:rFonts w:cs="Arial"/>
                  </w:rPr>
                  <w:t>Number</w:t>
                </w:r>
                <w:r w:rsidRPr="0051200E">
                  <w:rPr>
                    <w:rStyle w:val="PlaceholderText"/>
                    <w:rFonts w:cs="Arial"/>
                  </w:rPr>
                  <w:t>]</w:t>
                </w:r>
              </w:sdtContent>
            </w:sdt>
          </w:p>
        </w:tc>
      </w:tr>
      <w:tr w:rsidR="00A2465D" w:rsidRPr="00D62A1C" w14:paraId="2C1705D1" w14:textId="77777777" w:rsidTr="00F152F9">
        <w:trPr>
          <w:trHeight w:val="617"/>
        </w:trPr>
        <w:tc>
          <w:tcPr>
            <w:tcW w:w="5328" w:type="dxa"/>
            <w:vMerge w:val="restart"/>
            <w:shd w:val="clear" w:color="auto" w:fill="auto"/>
          </w:tcPr>
          <w:p w14:paraId="23333CBA" w14:textId="77777777" w:rsidR="00A2465D" w:rsidRPr="003C417C" w:rsidRDefault="00A2465D" w:rsidP="00F152F9">
            <w:pPr>
              <w:spacing w:after="0" w:line="240" w:lineRule="auto"/>
              <w:jc w:val="center"/>
              <w:rPr>
                <w:rFonts w:ascii="Arial" w:hAnsi="Arial" w:cs="Arial"/>
                <w:sz w:val="24"/>
                <w:szCs w:val="40"/>
              </w:rPr>
            </w:pPr>
          </w:p>
          <w:p w14:paraId="7FAD706D" w14:textId="77777777" w:rsidR="00A2465D" w:rsidRPr="003C417C" w:rsidRDefault="00A2465D" w:rsidP="00F152F9">
            <w:pPr>
              <w:spacing w:after="0" w:line="240" w:lineRule="auto"/>
              <w:jc w:val="center"/>
              <w:rPr>
                <w:rFonts w:ascii="Arial" w:hAnsi="Arial" w:cs="Arial"/>
                <w:sz w:val="24"/>
                <w:szCs w:val="40"/>
              </w:rPr>
            </w:pPr>
            <w:r w:rsidRPr="003C417C">
              <w:rPr>
                <w:rFonts w:ascii="Arial" w:hAnsi="Arial" w:cs="Arial"/>
                <w:b/>
                <w:sz w:val="24"/>
                <w:szCs w:val="40"/>
              </w:rPr>
              <w:t>IT Policy</w:t>
            </w:r>
            <w:r w:rsidRPr="003C417C">
              <w:rPr>
                <w:rFonts w:ascii="Arial" w:hAnsi="Arial" w:cs="Arial"/>
                <w:sz w:val="24"/>
                <w:szCs w:val="40"/>
              </w:rPr>
              <w:t>:</w:t>
            </w:r>
          </w:p>
          <w:p w14:paraId="3BBF0307" w14:textId="77777777" w:rsidR="00A2465D" w:rsidRDefault="00A2465D" w:rsidP="00F152F9">
            <w:pPr>
              <w:spacing w:after="0" w:line="240" w:lineRule="auto"/>
              <w:jc w:val="center"/>
              <w:rPr>
                <w:rFonts w:ascii="Arial" w:hAnsi="Arial" w:cs="Arial"/>
                <w:sz w:val="16"/>
                <w:szCs w:val="16"/>
              </w:rPr>
            </w:pPr>
          </w:p>
          <w:p w14:paraId="29E40015" w14:textId="77777777" w:rsidR="00A2465D" w:rsidRPr="00D02583" w:rsidRDefault="00A2465D" w:rsidP="00F152F9">
            <w:pPr>
              <w:spacing w:after="0" w:line="240" w:lineRule="auto"/>
              <w:jc w:val="center"/>
              <w:rPr>
                <w:rFonts w:ascii="Arial" w:hAnsi="Arial" w:cs="Arial"/>
                <w:sz w:val="16"/>
                <w:szCs w:val="16"/>
              </w:rPr>
            </w:pPr>
          </w:p>
          <w:p w14:paraId="2AE3E59F" w14:textId="77777777" w:rsidR="00A2465D" w:rsidRPr="00A75C2A" w:rsidRDefault="00A2465D" w:rsidP="00F152F9">
            <w:pPr>
              <w:spacing w:after="0" w:line="240" w:lineRule="auto"/>
              <w:jc w:val="center"/>
              <w:rPr>
                <w:rFonts w:ascii="Arial" w:hAnsi="Arial" w:cs="Arial"/>
                <w:b/>
                <w:sz w:val="40"/>
                <w:szCs w:val="40"/>
              </w:rPr>
            </w:pPr>
            <w:r>
              <w:rPr>
                <w:rFonts w:ascii="Arial" w:hAnsi="Arial" w:cs="Arial"/>
                <w:b/>
                <w:sz w:val="40"/>
                <w:szCs w:val="40"/>
              </w:rPr>
              <w:t>Security Assessment and Authorization</w:t>
            </w:r>
          </w:p>
        </w:tc>
        <w:tc>
          <w:tcPr>
            <w:tcW w:w="4837" w:type="dxa"/>
            <w:vAlign w:val="center"/>
          </w:tcPr>
          <w:p w14:paraId="03ECBCE3" w14:textId="032FDFF9" w:rsidR="00A2465D" w:rsidRPr="003C417C" w:rsidRDefault="00A2465D" w:rsidP="00F152F9">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734C84">
              <w:rPr>
                <w:rFonts w:ascii="Arial" w:hAnsi="Arial" w:cs="Arial"/>
                <w:bCs/>
                <w:noProof/>
                <w:sz w:val="24"/>
              </w:rPr>
              <w:t>11/1/2024</w:t>
            </w:r>
            <w:r w:rsidRPr="002B48A3">
              <w:rPr>
                <w:rFonts w:ascii="Arial" w:hAnsi="Arial" w:cs="Arial"/>
                <w:bCs/>
                <w:sz w:val="24"/>
              </w:rPr>
              <w:fldChar w:fldCharType="end"/>
            </w:r>
          </w:p>
        </w:tc>
      </w:tr>
      <w:tr w:rsidR="00A2465D" w:rsidRPr="00D62A1C" w14:paraId="7812C240" w14:textId="77777777" w:rsidTr="00F152F9">
        <w:trPr>
          <w:trHeight w:val="1620"/>
        </w:trPr>
        <w:tc>
          <w:tcPr>
            <w:tcW w:w="5328" w:type="dxa"/>
            <w:vMerge/>
            <w:shd w:val="clear" w:color="auto" w:fill="auto"/>
          </w:tcPr>
          <w:p w14:paraId="0A46E2FE" w14:textId="77777777" w:rsidR="00A2465D" w:rsidRPr="003C417C" w:rsidRDefault="00A2465D" w:rsidP="00F152F9">
            <w:pPr>
              <w:spacing w:after="0" w:line="240" w:lineRule="auto"/>
              <w:rPr>
                <w:rFonts w:ascii="Arial" w:hAnsi="Arial" w:cs="Arial"/>
              </w:rPr>
            </w:pPr>
          </w:p>
        </w:tc>
        <w:tc>
          <w:tcPr>
            <w:tcW w:w="4837" w:type="dxa"/>
          </w:tcPr>
          <w:p w14:paraId="5C7EE95D" w14:textId="77777777" w:rsidR="00A2465D" w:rsidRPr="002B48A3" w:rsidRDefault="00A2465D" w:rsidP="00F152F9">
            <w:pPr>
              <w:spacing w:after="0"/>
              <w:rPr>
                <w:rFonts w:ascii="Arial" w:hAnsi="Arial" w:cs="Arial"/>
                <w:b/>
                <w:sz w:val="16"/>
                <w:szCs w:val="16"/>
              </w:rPr>
            </w:pPr>
          </w:p>
          <w:p w14:paraId="0BCB6C61" w14:textId="77777777" w:rsidR="00A2465D" w:rsidRPr="00D02583" w:rsidRDefault="00A2465D" w:rsidP="00F152F9">
            <w:pPr>
              <w:spacing w:after="0"/>
              <w:rPr>
                <w:rFonts w:ascii="Arial" w:hAnsi="Arial" w:cs="Arial"/>
                <w:b/>
                <w:sz w:val="10"/>
                <w:szCs w:val="10"/>
              </w:rPr>
            </w:pPr>
          </w:p>
          <w:p w14:paraId="160985AE" w14:textId="77777777" w:rsidR="00A2465D" w:rsidRPr="002B48A3" w:rsidRDefault="00A2465D" w:rsidP="00F152F9">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F2E8DF74B0D041C3B2F0461017B2E766"/>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rPr>
                  <w:t>[</w:t>
                </w:r>
                <w:r w:rsidRPr="0051200E">
                  <w:rPr>
                    <w:rStyle w:val="PlaceholderText"/>
                    <w:rFonts w:cs="Arial"/>
                  </w:rPr>
                  <w:t>Policy Authority]</w:t>
                </w:r>
              </w:sdtContent>
            </w:sdt>
          </w:p>
          <w:p w14:paraId="065A1FC8" w14:textId="77777777" w:rsidR="00A2465D" w:rsidRDefault="00A2465D" w:rsidP="00F152F9">
            <w:pPr>
              <w:spacing w:after="0"/>
              <w:rPr>
                <w:rFonts w:ascii="Arial" w:hAnsi="Arial" w:cs="Arial"/>
                <w:b/>
                <w:sz w:val="24"/>
              </w:rPr>
            </w:pPr>
          </w:p>
          <w:p w14:paraId="4A81FEA4" w14:textId="77777777" w:rsidR="00A2465D" w:rsidRPr="002B48A3" w:rsidRDefault="00A2465D" w:rsidP="00F152F9">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F184CB3F6C9C4F8C888A1FE6632ACECD"/>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rPr>
                  <w:t>[</w:t>
                </w:r>
                <w:r w:rsidRPr="00B446E9">
                  <w:rPr>
                    <w:rStyle w:val="PlaceholderText"/>
                    <w:rFonts w:cs="Arial"/>
                  </w:rPr>
                  <w:t>Policy Owner]</w:t>
                </w:r>
              </w:sdtContent>
            </w:sdt>
          </w:p>
        </w:tc>
      </w:tr>
    </w:tbl>
    <w:bookmarkEnd w:id="2"/>
    <w:bookmarkEnd w:id="3"/>
    <w:p w14:paraId="42A6A6CB" w14:textId="77777777" w:rsidR="00A2465D" w:rsidRPr="00E46D9D" w:rsidRDefault="00A2465D" w:rsidP="00A2465D">
      <w:pPr>
        <w:pStyle w:val="Heading1"/>
      </w:pPr>
      <w:r w:rsidRPr="00E46D9D">
        <w:t>1.0 Purpose and Benefits</w:t>
      </w:r>
    </w:p>
    <w:p w14:paraId="0E598CB2" w14:textId="77777777" w:rsidR="00A2465D" w:rsidRDefault="00A2465D" w:rsidP="00A2465D">
      <w:pPr>
        <w:pStyle w:val="ParagraphSections"/>
      </w:pPr>
      <w:r w:rsidRPr="001C71E4">
        <w:t>The Security Assessment and Authorization Policy is designed to ensure that all information systems within the organization adhere to established security controls throughout their lifecycle. By mandating initial and ongoing security authorizations, regular assessments, and continuous monitoring, the policy fosters a structured approach to managing cybersecurity risks. This proactive framework enables the organization to evaluate its security posture, identify vulnerabilities, and implement necessary controls, thereby safeguarding its information assets and supporting operational integrity.</w:t>
      </w:r>
    </w:p>
    <w:p w14:paraId="1C773F11" w14:textId="77777777" w:rsidR="00A2465D" w:rsidRPr="00E72EE8" w:rsidRDefault="00A2465D" w:rsidP="00A2465D">
      <w:pPr>
        <w:pStyle w:val="ParagraphSections"/>
      </w:pPr>
      <w:r w:rsidRPr="001C71E4">
        <w:t>Implementing this policy provides numerous benefits, including enhanced protection of sensitive information, improved compliance with regulatory standards, and a clearer understanding of security responsibilities among all personnel. Regular assessments and monitoring lead to timely identification of potential threats, facilitating informed decision-making and resource allocation. Additionally, the policy promotes accountability by defining roles and responsibilities, ultimately contributing to a stronger overall cybersecurity posture and fostering a culture of security awareness throughout the organization.</w:t>
      </w:r>
    </w:p>
    <w:p w14:paraId="25BB1DB5" w14:textId="77777777" w:rsidR="00A2465D" w:rsidRPr="001F6975" w:rsidRDefault="00A2465D" w:rsidP="00A2465D">
      <w:pPr>
        <w:pStyle w:val="Heading1"/>
      </w:pPr>
      <w:r w:rsidRPr="001F6975">
        <w:t>2.0 Authority</w:t>
      </w:r>
    </w:p>
    <w:p w14:paraId="166F7AE1" w14:textId="77777777" w:rsidR="00A2465D" w:rsidRPr="00341FFE" w:rsidRDefault="00A2465D" w:rsidP="00A2465D">
      <w:pPr>
        <w:pStyle w:val="ParagraphSections"/>
      </w:pPr>
      <w:r w:rsidRPr="00341FFE">
        <w:t>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w:t>
      </w:r>
      <w:r>
        <w:t xml:space="preserve"> the</w:t>
      </w:r>
      <w:r w:rsidRPr="00341FFE">
        <w:t xml:space="preserve"> </w:t>
      </w:r>
      <w:sdt>
        <w:sdtPr>
          <w:alias w:val="Policy Authority"/>
          <w:tag w:val="Policy Authority"/>
          <w:id w:val="855780104"/>
          <w:placeholder>
            <w:docPart w:val="7C8669432A78465C85CFB70342B6CFE7"/>
          </w:placeholder>
          <w:showingPlcHdr/>
          <w:dataBinding w:prefixMappings="xmlns:ns0='http://DocumentContentControl.htm' " w:xpath="/ns0:DocumentContentControl[1]/ns0:PolicyAuthority[1]" w:storeItemID="{29C4647F-0984-4EA0-BA29-908A06C1BEAF}"/>
          <w:text/>
        </w:sdtPr>
        <w:sdtContent>
          <w:r w:rsidRPr="0051200E">
            <w:t>[</w:t>
          </w:r>
          <w:r w:rsidRPr="0051200E">
            <w:rPr>
              <w:rStyle w:val="PlaceholderText"/>
            </w:rPr>
            <w:t>Policy Authority]</w:t>
          </w:r>
        </w:sdtContent>
      </w:sdt>
      <w:r w:rsidRPr="00341FFE">
        <w:t xml:space="preserve">, who </w:t>
      </w:r>
      <w:r>
        <w:t>is</w:t>
      </w:r>
      <w:r w:rsidRPr="00341FFE">
        <w:t xml:space="preserve"> responsible for ensuring compliance across all departments.</w:t>
      </w:r>
    </w:p>
    <w:p w14:paraId="4DC9C036" w14:textId="77777777" w:rsidR="00A2465D" w:rsidRPr="001F6975" w:rsidRDefault="00A2465D" w:rsidP="00A2465D">
      <w:pPr>
        <w:pStyle w:val="Heading1"/>
      </w:pPr>
      <w:r w:rsidRPr="001F6975">
        <w:t>3.0 Scope</w:t>
      </w:r>
    </w:p>
    <w:p w14:paraId="4FDFB37B" w14:textId="77777777" w:rsidR="00A2465D" w:rsidRPr="0041714C" w:rsidRDefault="00A2465D" w:rsidP="00A2465D">
      <w:pPr>
        <w:pStyle w:val="ParagraphSections"/>
      </w:pPr>
      <w:r w:rsidRPr="0041714C">
        <w:t xml:space="preserve">This policy 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w:t>
      </w:r>
      <w:r w:rsidRPr="0041714C">
        <w:lastRenderedPageBreak/>
        <w:t>but not limited to, data processing systems, cloud services, email platforms, mobile devices, databases, and other digital storage mechanisms that store, transmit, or process sensitive organizational information.</w:t>
      </w:r>
    </w:p>
    <w:p w14:paraId="53F543AF" w14:textId="77777777" w:rsidR="00A2465D" w:rsidRPr="0041714C" w:rsidRDefault="00A2465D" w:rsidP="00A2465D">
      <w:pPr>
        <w:pStyle w:val="ParagraphSections"/>
      </w:pPr>
      <w:r w:rsidRPr="0041714C">
        <w:t>The policy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03326DCA" w14:textId="77777777" w:rsidR="00A2465D" w:rsidRPr="0041714C" w:rsidRDefault="00A2465D" w:rsidP="00A2465D">
      <w:pPr>
        <w:pStyle w:val="ParagraphSections"/>
      </w:pPr>
      <w:r w:rsidRPr="0041714C">
        <w:t>All users are responsible for protecting the confidentiality,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40AA905C" w14:textId="77777777" w:rsidR="00A2465D" w:rsidRPr="001F6975" w:rsidRDefault="00A2465D" w:rsidP="00A2465D">
      <w:pPr>
        <w:pStyle w:val="Heading1"/>
      </w:pPr>
      <w:r w:rsidRPr="001F6975">
        <w:t>4.0 Information Statement</w:t>
      </w:r>
    </w:p>
    <w:p w14:paraId="6A70F92E" w14:textId="77777777" w:rsidR="00A2465D" w:rsidRDefault="00A2465D" w:rsidP="00A2465D">
      <w:pPr>
        <w:spacing w:line="240" w:lineRule="auto"/>
        <w:jc w:val="both"/>
        <w:rPr>
          <w:rFonts w:ascii="Arial" w:hAnsi="Arial" w:cs="Arial"/>
          <w:sz w:val="24"/>
          <w:szCs w:val="24"/>
        </w:rPr>
      </w:pPr>
      <w:r w:rsidRPr="00B925C7">
        <w:rPr>
          <w:rFonts w:ascii="Arial" w:hAnsi="Arial" w:cs="Arial"/>
          <w:sz w:val="24"/>
          <w:szCs w:val="24"/>
        </w:rPr>
        <w:t>This policy ensures that a structured and repeatable process is followed to assess and authorize the security posture of the organization's information systems. By defining clear roles and responsibilities, it establishes a framework for conducting comprehensive security assessments and authorizing system use based on the results. The policy ensures that security controls are regularly tested for effectiveness, system interconnections are managed securely, and continuous monitoring is implemented to detect emerging threats. These measures reduce vulnerabilities and support informed decision-making, contributing to the overall protection of the organization’s IT assets and data.</w:t>
      </w:r>
    </w:p>
    <w:p w14:paraId="0B144FCD" w14:textId="77777777" w:rsidR="00A2465D" w:rsidRDefault="00A2465D" w:rsidP="00A2465D">
      <w:pPr>
        <w:pStyle w:val="InfoSections"/>
      </w:pPr>
      <w:r>
        <w:t>Security Assessment and Authorization Policy and Procedures</w:t>
      </w:r>
    </w:p>
    <w:p w14:paraId="25462924" w14:textId="77777777" w:rsidR="00A2465D" w:rsidRDefault="00000000" w:rsidP="00A2465D">
      <w:pPr>
        <w:pStyle w:val="Bullets"/>
      </w:pPr>
      <w:sdt>
        <w:sdtPr>
          <w:alias w:val="Organization Name"/>
          <w:tag w:val="Organization Name"/>
          <w:id w:val="172919654"/>
          <w:placeholder>
            <w:docPart w:val="B453FBF003354758946A15EA870E6F98"/>
          </w:placeholder>
          <w:showingPlcHdr/>
          <w:dataBinding w:prefixMappings="xmlns:ns0='http://DocumentContentControl.htm' " w:xpath="/ns0:DocumentContentControl[1]/ns0:OrganizationName[1]" w:storeItemID="{29C4647F-0984-4EA0-BA29-908A06C1BEAF}"/>
          <w:text/>
        </w:sdtPr>
        <w:sdtContent>
          <w:r w:rsidR="00A2465D" w:rsidRPr="0051200E">
            <w:t>[</w:t>
          </w:r>
          <w:r w:rsidR="00A2465D" w:rsidRPr="0051200E">
            <w:rPr>
              <w:rStyle w:val="PlaceholderText"/>
            </w:rPr>
            <w:t>Organization Name]</w:t>
          </w:r>
        </w:sdtContent>
      </w:sdt>
      <w:r w:rsidR="00A2465D" w:rsidRPr="00B925C7">
        <w:t xml:space="preserve"> shall:</w:t>
      </w:r>
    </w:p>
    <w:p w14:paraId="0FA5105D" w14:textId="77777777" w:rsidR="00A2465D" w:rsidRDefault="00A2465D" w:rsidP="00A2465D">
      <w:pPr>
        <w:pStyle w:val="Bullets"/>
        <w:numPr>
          <w:ilvl w:val="0"/>
          <w:numId w:val="12"/>
        </w:numPr>
      </w:pPr>
      <w:r w:rsidRPr="00B925C7">
        <w:t xml:space="preserve">Develop, document, and disseminate to </w:t>
      </w:r>
      <w:r w:rsidRPr="000B2933">
        <w:t>designated personnel such as IT staff, security teams, and management</w:t>
      </w:r>
      <w:r w:rsidRPr="00B925C7">
        <w:t>:</w:t>
      </w:r>
    </w:p>
    <w:p w14:paraId="4A7181CC" w14:textId="77777777" w:rsidR="00A2465D" w:rsidRDefault="00A2465D" w:rsidP="00A2465D">
      <w:pPr>
        <w:pStyle w:val="Bullets"/>
        <w:numPr>
          <w:ilvl w:val="1"/>
          <w:numId w:val="12"/>
        </w:numPr>
      </w:pPr>
      <w:r>
        <w:t>A security assessment and authorization policy that addresses purpose, scope, roles, responsibilities, management commitment, coordination among organizational entities, and compliance.</w:t>
      </w:r>
    </w:p>
    <w:p w14:paraId="7F8D49EB" w14:textId="77777777" w:rsidR="00A2465D" w:rsidRDefault="00A2465D" w:rsidP="00A2465D">
      <w:pPr>
        <w:pStyle w:val="Bullets"/>
        <w:numPr>
          <w:ilvl w:val="1"/>
          <w:numId w:val="12"/>
        </w:numPr>
      </w:pPr>
      <w:r>
        <w:t>Procedures to facilitate the implementation of the security assessment and authorization policy and associated security assessment and authorization controls.</w:t>
      </w:r>
    </w:p>
    <w:p w14:paraId="6A59C244" w14:textId="77777777" w:rsidR="00A2465D" w:rsidRDefault="00A2465D" w:rsidP="00A2465D">
      <w:pPr>
        <w:pStyle w:val="Bullets"/>
        <w:numPr>
          <w:ilvl w:val="0"/>
          <w:numId w:val="12"/>
        </w:numPr>
        <w:spacing w:after="200"/>
      </w:pPr>
      <w:r w:rsidRPr="00B925C7">
        <w:t>Review and update the current security assessment and authorization policy and procedures</w:t>
      </w:r>
      <w:r>
        <w:t xml:space="preserve"> </w:t>
      </w:r>
      <w:r w:rsidRPr="000B2933">
        <w:t>annually or bi-annually</w:t>
      </w:r>
      <w:r w:rsidRPr="00B925C7">
        <w:t>.</w:t>
      </w:r>
    </w:p>
    <w:p w14:paraId="107E9B53" w14:textId="77777777" w:rsidR="00A2465D" w:rsidRDefault="00A2465D" w:rsidP="00A2465D">
      <w:pPr>
        <w:pStyle w:val="InfoSections"/>
      </w:pPr>
      <w:r>
        <w:t>Security Assessments</w:t>
      </w:r>
    </w:p>
    <w:p w14:paraId="641972DA" w14:textId="77777777" w:rsidR="00A2465D" w:rsidRDefault="00000000" w:rsidP="00A2465D">
      <w:pPr>
        <w:pStyle w:val="ParagraphSections"/>
      </w:pPr>
      <w:sdt>
        <w:sdtPr>
          <w:alias w:val="Organization Name"/>
          <w:tag w:val="Organization Name"/>
          <w:id w:val="-1493552867"/>
          <w:placeholder>
            <w:docPart w:val="F75609FC2A2D4F9A9E49419A0B4D0F82"/>
          </w:placeholder>
          <w:showingPlcHdr/>
          <w:dataBinding w:prefixMappings="xmlns:ns0='http://DocumentContentControl.htm' " w:xpath="/ns0:DocumentContentControl[1]/ns0:OrganizationName[1]" w:storeItemID="{29C4647F-0984-4EA0-BA29-908A06C1BEAF}"/>
          <w:text/>
        </w:sdtPr>
        <w:sdtContent>
          <w:r w:rsidR="00A2465D" w:rsidRPr="0051200E">
            <w:t>[</w:t>
          </w:r>
          <w:r w:rsidR="00A2465D" w:rsidRPr="0051200E">
            <w:rPr>
              <w:rStyle w:val="PlaceholderText"/>
            </w:rPr>
            <w:t>Organization Name]</w:t>
          </w:r>
        </w:sdtContent>
      </w:sdt>
      <w:r w:rsidR="00A2465D" w:rsidRPr="00B925C7">
        <w:t xml:space="preserve"> shall:</w:t>
      </w:r>
    </w:p>
    <w:p w14:paraId="3F57FBC6" w14:textId="77777777" w:rsidR="00A2465D" w:rsidRDefault="00A2465D" w:rsidP="00A2465D">
      <w:pPr>
        <w:pStyle w:val="Bullets"/>
        <w:numPr>
          <w:ilvl w:val="0"/>
          <w:numId w:val="13"/>
        </w:numPr>
      </w:pPr>
      <w:r w:rsidRPr="00B925C7">
        <w:lastRenderedPageBreak/>
        <w:t>Develop a security assessment plan that describes the scope of the assessment including:</w:t>
      </w:r>
    </w:p>
    <w:p w14:paraId="2D62A7F5" w14:textId="77777777" w:rsidR="00A2465D" w:rsidRDefault="00A2465D" w:rsidP="00A2465D">
      <w:pPr>
        <w:pStyle w:val="Bullets"/>
        <w:numPr>
          <w:ilvl w:val="1"/>
          <w:numId w:val="13"/>
        </w:numPr>
      </w:pPr>
      <w:r>
        <w:t>Security controls and control enhancements under assessment.</w:t>
      </w:r>
    </w:p>
    <w:p w14:paraId="3CD2315A" w14:textId="77777777" w:rsidR="00A2465D" w:rsidRDefault="00A2465D" w:rsidP="00A2465D">
      <w:pPr>
        <w:pStyle w:val="Bullets"/>
        <w:numPr>
          <w:ilvl w:val="1"/>
          <w:numId w:val="13"/>
        </w:numPr>
      </w:pPr>
      <w:r>
        <w:t>Assessment procedures to be used to determine security control effectiveness.</w:t>
      </w:r>
    </w:p>
    <w:p w14:paraId="66BC313F" w14:textId="77777777" w:rsidR="00A2465D" w:rsidRDefault="00A2465D" w:rsidP="00A2465D">
      <w:pPr>
        <w:pStyle w:val="Bullets"/>
        <w:numPr>
          <w:ilvl w:val="1"/>
          <w:numId w:val="13"/>
        </w:numPr>
      </w:pPr>
      <w:r>
        <w:t>Assessment environment, assessment team, and assessment roles and responsibilities.</w:t>
      </w:r>
    </w:p>
    <w:p w14:paraId="5CBA18C6" w14:textId="77777777" w:rsidR="00A2465D" w:rsidRDefault="00A2465D" w:rsidP="00A2465D">
      <w:pPr>
        <w:pStyle w:val="Bullets"/>
        <w:numPr>
          <w:ilvl w:val="0"/>
          <w:numId w:val="13"/>
        </w:numPr>
      </w:pPr>
      <w:r>
        <w:t xml:space="preserve">Assess the security controls in the information system and its environment of operation </w:t>
      </w:r>
      <w:r w:rsidRPr="000B2933">
        <w:t>quarterly or semi-annually</w:t>
      </w:r>
      <w:r>
        <w:t xml:space="preserve"> to determine the extent to which the controls are implemented correctly, operating as intended, and producing the desired outcome with respect to meeting established security requirements.</w:t>
      </w:r>
    </w:p>
    <w:p w14:paraId="6A554A6E" w14:textId="77777777" w:rsidR="00A2465D" w:rsidRDefault="00A2465D" w:rsidP="00A2465D">
      <w:pPr>
        <w:pStyle w:val="Bullets"/>
        <w:numPr>
          <w:ilvl w:val="0"/>
          <w:numId w:val="13"/>
        </w:numPr>
      </w:pPr>
      <w:r>
        <w:t>Produce a security assessment report that documents the results of the assessment.</w:t>
      </w:r>
    </w:p>
    <w:p w14:paraId="65154A61" w14:textId="77777777" w:rsidR="00A2465D" w:rsidRDefault="00A2465D" w:rsidP="00A2465D">
      <w:pPr>
        <w:pStyle w:val="Bullets"/>
        <w:numPr>
          <w:ilvl w:val="0"/>
          <w:numId w:val="13"/>
        </w:numPr>
      </w:pPr>
      <w:r>
        <w:t xml:space="preserve">Provide the results of the security control assessment to </w:t>
      </w:r>
    </w:p>
    <w:p w14:paraId="7CD36511" w14:textId="77777777" w:rsidR="00A2465D" w:rsidRDefault="00A2465D" w:rsidP="00A2465D">
      <w:pPr>
        <w:pStyle w:val="InfoSections"/>
      </w:pPr>
      <w:r w:rsidRPr="00B925C7">
        <w:t>System Interconnections</w:t>
      </w:r>
    </w:p>
    <w:p w14:paraId="54D94AB7" w14:textId="77777777" w:rsidR="00A2465D" w:rsidRDefault="00000000" w:rsidP="00A2465D">
      <w:pPr>
        <w:pStyle w:val="ParagraphSections"/>
      </w:pPr>
      <w:sdt>
        <w:sdtPr>
          <w:alias w:val="Organization Name"/>
          <w:tag w:val="Organization Name"/>
          <w:id w:val="1404171060"/>
          <w:placeholder>
            <w:docPart w:val="B3569C030F594925B59D4DB18E3E02EB"/>
          </w:placeholder>
          <w:showingPlcHdr/>
          <w:dataBinding w:prefixMappings="xmlns:ns0='http://DocumentContentControl.htm' " w:xpath="/ns0:DocumentContentControl[1]/ns0:OrganizationName[1]" w:storeItemID="{29C4647F-0984-4EA0-BA29-908A06C1BEAF}"/>
          <w:text/>
        </w:sdtPr>
        <w:sdtContent>
          <w:r w:rsidR="00A2465D" w:rsidRPr="0051200E">
            <w:t>[</w:t>
          </w:r>
          <w:r w:rsidR="00A2465D" w:rsidRPr="0051200E">
            <w:rPr>
              <w:rStyle w:val="PlaceholderText"/>
            </w:rPr>
            <w:t>Organization Name]</w:t>
          </w:r>
        </w:sdtContent>
      </w:sdt>
      <w:r w:rsidR="00A2465D" w:rsidRPr="00B925C7">
        <w:t xml:space="preserve"> shall:</w:t>
      </w:r>
    </w:p>
    <w:p w14:paraId="2F142CF7" w14:textId="77777777" w:rsidR="00A2465D" w:rsidRDefault="00A2465D" w:rsidP="00A2465D">
      <w:pPr>
        <w:pStyle w:val="Bullets"/>
        <w:numPr>
          <w:ilvl w:val="0"/>
          <w:numId w:val="14"/>
        </w:numPr>
      </w:pPr>
      <w:r>
        <w:t>Authorize connections from the information system to other information systems through the use of Interconnection Security Agreements.</w:t>
      </w:r>
    </w:p>
    <w:p w14:paraId="340DDB72" w14:textId="77777777" w:rsidR="00A2465D" w:rsidRDefault="00A2465D" w:rsidP="00A2465D">
      <w:pPr>
        <w:pStyle w:val="Bullets"/>
        <w:numPr>
          <w:ilvl w:val="0"/>
          <w:numId w:val="14"/>
        </w:numPr>
      </w:pPr>
      <w:r>
        <w:t>Document, for each interconnection, the interface characteristics, security requirements, and the nature of the information communicated.</w:t>
      </w:r>
    </w:p>
    <w:p w14:paraId="12A8647B" w14:textId="77777777" w:rsidR="00A2465D" w:rsidRDefault="00A2465D" w:rsidP="00A2465D">
      <w:pPr>
        <w:pStyle w:val="Bullets"/>
        <w:numPr>
          <w:ilvl w:val="0"/>
          <w:numId w:val="14"/>
        </w:numPr>
      </w:pPr>
      <w:r>
        <w:t xml:space="preserve">Review and update Interconnection Security Agreements </w:t>
      </w:r>
      <w:r w:rsidRPr="000B2933">
        <w:t>annually or as necessary</w:t>
      </w:r>
      <w:r>
        <w:t>. Entities must establish processes for the establishment, operation and, as appropriate, integration of log management systems.</w:t>
      </w:r>
    </w:p>
    <w:p w14:paraId="612381C6" w14:textId="77777777" w:rsidR="00A2465D" w:rsidRDefault="00A2465D" w:rsidP="00A2465D">
      <w:pPr>
        <w:pStyle w:val="Bullets"/>
        <w:numPr>
          <w:ilvl w:val="0"/>
          <w:numId w:val="14"/>
        </w:numPr>
        <w:spacing w:after="200"/>
      </w:pPr>
      <w:r>
        <w:t xml:space="preserve">Employ an allow-all, deny-by-exception, deny-all, permit-by-exception, policy for allowing </w:t>
      </w:r>
      <w:r w:rsidRPr="00561CDE">
        <w:t>critical and sensitive information systems</w:t>
      </w:r>
      <w:r>
        <w:t xml:space="preserve"> to connect to external information systems.</w:t>
      </w:r>
    </w:p>
    <w:p w14:paraId="2A366086" w14:textId="77777777" w:rsidR="00A2465D" w:rsidRDefault="00A2465D" w:rsidP="00A2465D">
      <w:pPr>
        <w:pStyle w:val="InfoSections"/>
      </w:pPr>
      <w:r w:rsidRPr="00B925C7">
        <w:t>Plan of Action and Milestones</w:t>
      </w:r>
    </w:p>
    <w:p w14:paraId="0321B51F" w14:textId="77777777" w:rsidR="00A2465D" w:rsidRDefault="00000000" w:rsidP="00A2465D">
      <w:pPr>
        <w:pStyle w:val="ParagraphSections"/>
      </w:pPr>
      <w:sdt>
        <w:sdtPr>
          <w:alias w:val="Organization Name"/>
          <w:tag w:val="Organization Name"/>
          <w:id w:val="-813644442"/>
          <w:placeholder>
            <w:docPart w:val="C47E75488B3B4FA6BAD9538E8ED5A551"/>
          </w:placeholder>
          <w:showingPlcHdr/>
          <w:dataBinding w:prefixMappings="xmlns:ns0='http://DocumentContentControl.htm' " w:xpath="/ns0:DocumentContentControl[1]/ns0:OrganizationName[1]" w:storeItemID="{29C4647F-0984-4EA0-BA29-908A06C1BEAF}"/>
          <w:text/>
        </w:sdtPr>
        <w:sdtContent>
          <w:r w:rsidR="00A2465D" w:rsidRPr="0051200E">
            <w:t>[</w:t>
          </w:r>
          <w:r w:rsidR="00A2465D" w:rsidRPr="0051200E">
            <w:rPr>
              <w:rStyle w:val="PlaceholderText"/>
            </w:rPr>
            <w:t>Organization Name]</w:t>
          </w:r>
        </w:sdtContent>
      </w:sdt>
      <w:r w:rsidR="00A2465D" w:rsidRPr="00B925C7">
        <w:t xml:space="preserve"> shall:</w:t>
      </w:r>
    </w:p>
    <w:p w14:paraId="3F2E21D5" w14:textId="77777777" w:rsidR="00A2465D" w:rsidRDefault="00A2465D" w:rsidP="00A2465D">
      <w:pPr>
        <w:pStyle w:val="Bullets"/>
        <w:numPr>
          <w:ilvl w:val="0"/>
          <w:numId w:val="15"/>
        </w:numPr>
      </w:pPr>
      <w:r>
        <w:t>Develop a plan of action and milestones for the information system to document the planned remedial actions to correct weaknesses or deficiencies noted during the assessment of the security controls and to reduce or eliminate known vulnerabilities in the system.</w:t>
      </w:r>
    </w:p>
    <w:p w14:paraId="67D4AB5D" w14:textId="77777777" w:rsidR="00A2465D" w:rsidRDefault="00A2465D" w:rsidP="00A2465D">
      <w:pPr>
        <w:pStyle w:val="Bullets"/>
        <w:numPr>
          <w:ilvl w:val="0"/>
          <w:numId w:val="15"/>
        </w:numPr>
        <w:spacing w:after="200"/>
      </w:pPr>
      <w:r>
        <w:t xml:space="preserve">Update existing plan of action and milestones </w:t>
      </w:r>
      <w:r w:rsidRPr="00561CDE">
        <w:t>quarterly or after each significant assessment</w:t>
      </w:r>
      <w:r>
        <w:t xml:space="preserve"> based on the findings from security controls assessments, security impact analyses, and continuous monitoring activities.</w:t>
      </w:r>
    </w:p>
    <w:p w14:paraId="64BF0E76" w14:textId="77777777" w:rsidR="00A2465D" w:rsidRDefault="00A2465D" w:rsidP="00A2465D">
      <w:pPr>
        <w:pStyle w:val="InfoSections"/>
      </w:pPr>
      <w:r w:rsidRPr="00B925C7">
        <w:t>Security Authorization</w:t>
      </w:r>
    </w:p>
    <w:p w14:paraId="109AB27E" w14:textId="77777777" w:rsidR="00A2465D" w:rsidRDefault="00000000" w:rsidP="00A2465D">
      <w:pPr>
        <w:pStyle w:val="ParagraphSections"/>
      </w:pPr>
      <w:sdt>
        <w:sdtPr>
          <w:alias w:val="Organization Name"/>
          <w:tag w:val="Organization Name"/>
          <w:id w:val="-1631085261"/>
          <w:placeholder>
            <w:docPart w:val="07F08147F60A4495BD13E19004BC2DA5"/>
          </w:placeholder>
          <w:showingPlcHdr/>
          <w:dataBinding w:prefixMappings="xmlns:ns0='http://DocumentContentControl.htm' " w:xpath="/ns0:DocumentContentControl[1]/ns0:OrganizationName[1]" w:storeItemID="{29C4647F-0984-4EA0-BA29-908A06C1BEAF}"/>
          <w:text/>
        </w:sdtPr>
        <w:sdtContent>
          <w:r w:rsidR="00A2465D" w:rsidRPr="0051200E">
            <w:t>[</w:t>
          </w:r>
          <w:r w:rsidR="00A2465D" w:rsidRPr="0051200E">
            <w:rPr>
              <w:rStyle w:val="PlaceholderText"/>
            </w:rPr>
            <w:t>Organization Name]</w:t>
          </w:r>
        </w:sdtContent>
      </w:sdt>
      <w:r w:rsidR="00A2465D" w:rsidRPr="00B925C7">
        <w:t xml:space="preserve"> shall:</w:t>
      </w:r>
    </w:p>
    <w:p w14:paraId="19BE3549" w14:textId="77777777" w:rsidR="00A2465D" w:rsidRDefault="00A2465D" w:rsidP="00A2465D">
      <w:pPr>
        <w:pStyle w:val="Bullets"/>
        <w:numPr>
          <w:ilvl w:val="0"/>
          <w:numId w:val="16"/>
        </w:numPr>
      </w:pPr>
      <w:r>
        <w:t>Assign a senior-level executive or manager as the authorizing official for the information system.</w:t>
      </w:r>
    </w:p>
    <w:p w14:paraId="310EFD20" w14:textId="77777777" w:rsidR="00A2465D" w:rsidRDefault="00A2465D" w:rsidP="00A2465D">
      <w:pPr>
        <w:pStyle w:val="Bullets"/>
        <w:numPr>
          <w:ilvl w:val="0"/>
          <w:numId w:val="16"/>
        </w:numPr>
      </w:pPr>
      <w:r>
        <w:t>Ensure that the authorizing official authorizes the information system for processing before commencing operations.</w:t>
      </w:r>
    </w:p>
    <w:p w14:paraId="271172AB" w14:textId="77777777" w:rsidR="00A2465D" w:rsidRDefault="00A2465D" w:rsidP="00A2465D">
      <w:pPr>
        <w:pStyle w:val="Bullets"/>
        <w:numPr>
          <w:ilvl w:val="0"/>
          <w:numId w:val="16"/>
        </w:numPr>
        <w:spacing w:after="200"/>
      </w:pPr>
      <w:r>
        <w:t xml:space="preserve">Update the security authorization </w:t>
      </w:r>
      <w:r w:rsidRPr="00561CDE">
        <w:t>annually or whenever there are significant changes to the system</w:t>
      </w:r>
      <w:r>
        <w:t>.</w:t>
      </w:r>
    </w:p>
    <w:p w14:paraId="6368CCE1" w14:textId="77777777" w:rsidR="00A2465D" w:rsidRDefault="00A2465D" w:rsidP="00A2465D">
      <w:pPr>
        <w:pStyle w:val="InfoSections"/>
      </w:pPr>
      <w:r w:rsidRPr="00B925C7">
        <w:t>Continuous Monitoring</w:t>
      </w:r>
    </w:p>
    <w:p w14:paraId="4688CDDF" w14:textId="77777777" w:rsidR="00A2465D" w:rsidRPr="00250D0B" w:rsidRDefault="00A2465D" w:rsidP="00A2465D">
      <w:pPr>
        <w:pStyle w:val="ParagraphSections"/>
      </w:pPr>
      <w:r>
        <w:t xml:space="preserve">The </w:t>
      </w:r>
      <w:sdt>
        <w:sdtPr>
          <w:alias w:val="Policy Owner"/>
          <w:tag w:val="Policy Owner"/>
          <w:id w:val="-712344043"/>
          <w:placeholder>
            <w:docPart w:val="F9C47FC7F4A44DA19DA84935B09433B9"/>
          </w:placeholder>
          <w:showingPlcHdr/>
          <w:dataBinding w:prefixMappings="xmlns:ns0='http://DocumentContentControl.htm' " w:xpath="/ns0:DocumentContentControl[1]/ns0:PolicyOwner[1]" w:storeItemID="{29C4647F-0984-4EA0-BA29-908A06C1BEAF}"/>
          <w:text/>
        </w:sdtPr>
        <w:sdtContent>
          <w:r w:rsidRPr="0051200E">
            <w:t>[</w:t>
          </w:r>
          <w:r w:rsidRPr="0051200E">
            <w:rPr>
              <w:rStyle w:val="PlaceholderText"/>
            </w:rPr>
            <w:t>Policy Owner]</w:t>
          </w:r>
        </w:sdtContent>
      </w:sdt>
      <w:r>
        <w:t xml:space="preserve"> shall d</w:t>
      </w:r>
      <w:r w:rsidRPr="00BD0603">
        <w:t>evelop a continuous monitoring strategy and implement a continuous monitoring program that includes:</w:t>
      </w:r>
    </w:p>
    <w:p w14:paraId="094EC0B4" w14:textId="77777777" w:rsidR="00A2465D" w:rsidRDefault="00A2465D" w:rsidP="00A2465D">
      <w:pPr>
        <w:pStyle w:val="Bullets"/>
        <w:numPr>
          <w:ilvl w:val="0"/>
          <w:numId w:val="17"/>
        </w:numPr>
      </w:pPr>
      <w:r>
        <w:t xml:space="preserve">Establishment of entity-defined </w:t>
      </w:r>
      <w:r w:rsidRPr="00561CDE">
        <w:t>key performance indicators (KPIs) and security metrics</w:t>
      </w:r>
      <w:r>
        <w:t xml:space="preserve"> to be monitored.</w:t>
      </w:r>
    </w:p>
    <w:p w14:paraId="2D4360F4" w14:textId="77777777" w:rsidR="00A2465D" w:rsidRDefault="00A2465D" w:rsidP="00A2465D">
      <w:pPr>
        <w:pStyle w:val="Bullets"/>
        <w:numPr>
          <w:ilvl w:val="0"/>
          <w:numId w:val="17"/>
        </w:numPr>
      </w:pPr>
      <w:r>
        <w:t xml:space="preserve">Establishment of </w:t>
      </w:r>
      <w:r w:rsidRPr="00561CDE">
        <w:t>monthly monitoring frequencies and semi-annual assessment frequencies</w:t>
      </w:r>
      <w:r>
        <w:t xml:space="preserve"> supporting such monitoring.</w:t>
      </w:r>
    </w:p>
    <w:p w14:paraId="0CEB46E3" w14:textId="77777777" w:rsidR="00A2465D" w:rsidRDefault="00A2465D" w:rsidP="00A2465D">
      <w:pPr>
        <w:pStyle w:val="Bullets"/>
        <w:numPr>
          <w:ilvl w:val="0"/>
          <w:numId w:val="17"/>
        </w:numPr>
      </w:pPr>
      <w:r>
        <w:t>Ongoing security control assessments in accordance with the organizational continuous monitoring strategy.</w:t>
      </w:r>
    </w:p>
    <w:p w14:paraId="390B2890" w14:textId="77777777" w:rsidR="00A2465D" w:rsidRDefault="00A2465D" w:rsidP="00A2465D">
      <w:pPr>
        <w:pStyle w:val="Bullets"/>
        <w:numPr>
          <w:ilvl w:val="0"/>
          <w:numId w:val="17"/>
        </w:numPr>
      </w:pPr>
      <w:r>
        <w:t>Ongoing security status monitoring of organization-defined metrics in accordance with the organizational continuous monitoring strategy.</w:t>
      </w:r>
    </w:p>
    <w:p w14:paraId="7C1FFBB1" w14:textId="77777777" w:rsidR="00A2465D" w:rsidRDefault="00A2465D" w:rsidP="00A2465D">
      <w:pPr>
        <w:pStyle w:val="Bullets"/>
        <w:numPr>
          <w:ilvl w:val="0"/>
          <w:numId w:val="17"/>
        </w:numPr>
      </w:pPr>
      <w:r>
        <w:t>Correlation and analysis of security-related information generated by assessments and monitoring.</w:t>
      </w:r>
    </w:p>
    <w:p w14:paraId="7207BE44" w14:textId="77777777" w:rsidR="00A2465D" w:rsidRDefault="00A2465D" w:rsidP="00A2465D">
      <w:pPr>
        <w:pStyle w:val="Bullets"/>
        <w:numPr>
          <w:ilvl w:val="0"/>
          <w:numId w:val="17"/>
        </w:numPr>
      </w:pPr>
      <w:r>
        <w:t>Response actions to address results of the analysis of security-related information.</w:t>
      </w:r>
    </w:p>
    <w:p w14:paraId="2E1B3868" w14:textId="77777777" w:rsidR="00A2465D" w:rsidRPr="00153D4C" w:rsidRDefault="00A2465D" w:rsidP="00A2465D">
      <w:pPr>
        <w:pStyle w:val="Bullets"/>
        <w:numPr>
          <w:ilvl w:val="0"/>
          <w:numId w:val="17"/>
        </w:numPr>
      </w:pPr>
      <w:r>
        <w:t>Reporting the security status of organization and the information system to t</w:t>
      </w:r>
      <w:r w:rsidRPr="00561CDE">
        <w:t xml:space="preserve">he </w:t>
      </w:r>
      <w:sdt>
        <w:sdtPr>
          <w:alias w:val="Policy Authority"/>
          <w:tag w:val="Policy Authority"/>
          <w:id w:val="752548933"/>
          <w:placeholder>
            <w:docPart w:val="74E6DFCA332044BEBBB2611F9A22E3C9"/>
          </w:placeholder>
          <w:showingPlcHdr/>
          <w:dataBinding w:prefixMappings="xmlns:ns0='http://DocumentContentControl.htm' " w:xpath="/ns0:DocumentContentControl[1]/ns0:PolicyAuthority[1]" w:storeItemID="{29C4647F-0984-4EA0-BA29-908A06C1BEAF}"/>
          <w:text/>
        </w:sdtPr>
        <w:sdtContent>
          <w:r w:rsidRPr="0051200E">
            <w:t>[</w:t>
          </w:r>
          <w:r w:rsidRPr="0051200E">
            <w:rPr>
              <w:rStyle w:val="PlaceholderText"/>
            </w:rPr>
            <w:t>Policy Authority]</w:t>
          </w:r>
        </w:sdtContent>
      </w:sdt>
      <w:r w:rsidRPr="00153D4C">
        <w:t xml:space="preserve"> </w:t>
      </w:r>
      <w:r w:rsidRPr="00561CDE">
        <w:t>senior management team or Board of Directors</w:t>
      </w:r>
      <w:r>
        <w:t xml:space="preserve"> </w:t>
      </w:r>
      <w:r w:rsidRPr="00561CDE">
        <w:t>quarterly</w:t>
      </w:r>
      <w:r>
        <w:t>.</w:t>
      </w:r>
    </w:p>
    <w:p w14:paraId="654FB171" w14:textId="77777777" w:rsidR="00A2465D" w:rsidRDefault="00A2465D" w:rsidP="00A2465D">
      <w:pPr>
        <w:pStyle w:val="InfoSections"/>
      </w:pPr>
      <w:r>
        <w:t>Internal System Connections</w:t>
      </w:r>
    </w:p>
    <w:p w14:paraId="3D5716B7" w14:textId="77777777" w:rsidR="00A2465D" w:rsidRDefault="00A2465D" w:rsidP="00A2465D">
      <w:pPr>
        <w:pStyle w:val="ParagraphSections"/>
      </w:pPr>
      <w:r>
        <w:t xml:space="preserve">The </w:t>
      </w:r>
      <w:sdt>
        <w:sdtPr>
          <w:alias w:val="Policy Owner"/>
          <w:tag w:val="Policy Owner"/>
          <w:id w:val="784547720"/>
          <w:placeholder>
            <w:docPart w:val="0E39BC6D3E4041998563A55069CA5B3B"/>
          </w:placeholder>
          <w:showingPlcHdr/>
          <w:dataBinding w:prefixMappings="xmlns:ns0='http://DocumentContentControl.htm' " w:xpath="/ns0:DocumentContentControl[1]/ns0:PolicyOwner[1]" w:storeItemID="{29C4647F-0984-4EA0-BA29-908A06C1BEAF}"/>
          <w:text/>
        </w:sdtPr>
        <w:sdtContent>
          <w:r w:rsidRPr="0051200E">
            <w:t>[</w:t>
          </w:r>
          <w:r w:rsidRPr="0051200E">
            <w:rPr>
              <w:rStyle w:val="PlaceholderText"/>
            </w:rPr>
            <w:t>Policy Owner]</w:t>
          </w:r>
        </w:sdtContent>
      </w:sdt>
      <w:r>
        <w:t xml:space="preserve"> shall:</w:t>
      </w:r>
    </w:p>
    <w:p w14:paraId="510F3C14" w14:textId="77777777" w:rsidR="00A2465D" w:rsidRDefault="00A2465D" w:rsidP="00A2465D">
      <w:pPr>
        <w:pStyle w:val="Bullets"/>
        <w:numPr>
          <w:ilvl w:val="0"/>
          <w:numId w:val="18"/>
        </w:numPr>
      </w:pPr>
      <w:r>
        <w:t xml:space="preserve">Authorize internal connections of </w:t>
      </w:r>
      <w:r w:rsidRPr="00561CDE">
        <w:t>specific system components such as servers, databases, and applications</w:t>
      </w:r>
      <w:r>
        <w:t xml:space="preserve"> to the information system.</w:t>
      </w:r>
    </w:p>
    <w:p w14:paraId="50809DB0" w14:textId="77777777" w:rsidR="00A2465D" w:rsidRDefault="00A2465D" w:rsidP="00A2465D">
      <w:pPr>
        <w:pStyle w:val="Bullets"/>
        <w:numPr>
          <w:ilvl w:val="0"/>
          <w:numId w:val="18"/>
        </w:numPr>
      </w:pPr>
      <w:r>
        <w:t>Document, for each internal connection, the interface characteristics, security requirements, and the nature of the information communicated.</w:t>
      </w:r>
    </w:p>
    <w:p w14:paraId="712E3B48" w14:textId="77777777" w:rsidR="00A2465D" w:rsidRPr="001F6975" w:rsidRDefault="00A2465D" w:rsidP="00A2465D">
      <w:pPr>
        <w:pStyle w:val="Heading1"/>
      </w:pPr>
      <w:r w:rsidRPr="001F6975">
        <w:t>5.0 Compliance</w:t>
      </w:r>
    </w:p>
    <w:p w14:paraId="15A52AE6" w14:textId="77777777" w:rsidR="00A2465D" w:rsidRPr="00A70C1D" w:rsidRDefault="00A2465D" w:rsidP="00A2465D">
      <w:pPr>
        <w:pStyle w:val="ParagraphSections"/>
      </w:pPr>
      <w:bookmarkStart w:id="4" w:name="_Hlk179468357"/>
      <w:r w:rsidRPr="00A70C1D">
        <w:t>This policy shall take effect upon publication. Compliance is expected with all enterprise policies and standards. Policies and standards may be amended at any time; compliance with amended policies and standards is expected.</w:t>
      </w:r>
    </w:p>
    <w:p w14:paraId="7C6B8933" w14:textId="77777777" w:rsidR="00A2465D" w:rsidRPr="00A70C1D" w:rsidRDefault="00A2465D" w:rsidP="00A2465D">
      <w:pPr>
        <w:pStyle w:val="ParagraphSections"/>
      </w:pPr>
      <w:r w:rsidRPr="00A70C1D">
        <w:lastRenderedPageBreak/>
        <w:t>If compliance with this standard is not feasible or technically possible, or if deviation from this policy is necessary to support a business function, entities shall request an exception through the following process.</w:t>
      </w:r>
    </w:p>
    <w:p w14:paraId="447B6CF4" w14:textId="77777777" w:rsidR="00A2465D" w:rsidRDefault="00A2465D" w:rsidP="00A2465D">
      <w:pPr>
        <w:pStyle w:val="Heading1"/>
      </w:pPr>
      <w:r>
        <w:t>6</w:t>
      </w:r>
      <w:r w:rsidRPr="006E0CEF">
        <w:t xml:space="preserve">.0 </w:t>
      </w:r>
      <w:r>
        <w:t>Policy Exceptions</w:t>
      </w:r>
    </w:p>
    <w:p w14:paraId="4E0F9732" w14:textId="77777777" w:rsidR="00A2465D" w:rsidRPr="00A70C1D" w:rsidRDefault="00A2465D" w:rsidP="00A2465D">
      <w:pPr>
        <w:pStyle w:val="ParagraphSections"/>
      </w:pPr>
      <w:r w:rsidRPr="00A70C1D">
        <w:t xml:space="preserve">Requests for exceptions to this policy must be submitted to the </w:t>
      </w:r>
      <w:sdt>
        <w:sdtPr>
          <w:alias w:val="Policy Authority"/>
          <w:tag w:val="Policy Authority"/>
          <w:id w:val="338125898"/>
          <w:placeholder>
            <w:docPart w:val="6653DCBF2C5647B1B919C6DD031111E7"/>
          </w:placeholder>
          <w:showingPlcHdr/>
          <w:dataBinding w:prefixMappings="xmlns:ns0='http://DocumentContentControl.htm' " w:xpath="/ns0:DocumentContentControl[1]/ns0:PolicyAuthority[1]" w:storeItemID="{29C4647F-0984-4EA0-BA29-908A06C1BEAF}"/>
          <w:text/>
        </w:sdtPr>
        <w:sdtContent>
          <w:r w:rsidRPr="00A70C1D">
            <w:t>[</w:t>
          </w:r>
          <w:r w:rsidRPr="00A70C1D">
            <w:rPr>
              <w:rStyle w:val="PlaceholderText"/>
              <w:color w:val="auto"/>
            </w:rPr>
            <w:t>Policy Authority]</w:t>
          </w:r>
        </w:sdtContent>
      </w:sdt>
      <w:r w:rsidRPr="00A70C1D">
        <w:t xml:space="preserve"> by the requesting department. Each request should include the scope and justification for the exception, potential risks, proposed mitigation measures, and a timeframe for achieving compliance. The </w:t>
      </w:r>
      <w:sdt>
        <w:sdtPr>
          <w:alias w:val="Policy Authority"/>
          <w:tag w:val="Policy Authority"/>
          <w:id w:val="-126244266"/>
          <w:placeholder>
            <w:docPart w:val="1664D3CA5D8D40858839B518D6DF822C"/>
          </w:placeholder>
          <w:showingPlcHdr/>
          <w:dataBinding w:prefixMappings="xmlns:ns0='http://DocumentContentControl.htm' " w:xpath="/ns0:DocumentContentControl[1]/ns0:PolicyAuthority[1]" w:storeItemID="{29C4647F-0984-4EA0-BA29-908A06C1BEAF}"/>
          <w:text/>
        </w:sdtPr>
        <w:sdtContent>
          <w:r w:rsidRPr="00A70C1D">
            <w:t>[</w:t>
          </w:r>
          <w:r w:rsidRPr="00A70C1D">
            <w:rPr>
              <w:rStyle w:val="PlaceholderText"/>
              <w:color w:val="auto"/>
            </w:rPr>
            <w:t>Policy Authority]</w:t>
          </w:r>
        </w:sdtContent>
      </w:sdt>
      <w:r w:rsidRPr="00A70C1D">
        <w:t xml:space="preserve"> will review and discuss these requests with the department.</w:t>
      </w:r>
    </w:p>
    <w:p w14:paraId="472828BD" w14:textId="77777777" w:rsidR="00A2465D" w:rsidRPr="00B81B99" w:rsidRDefault="00A2465D" w:rsidP="00A2465D">
      <w:pPr>
        <w:pStyle w:val="Heading1"/>
      </w:pPr>
      <w:r>
        <w:t>7</w:t>
      </w:r>
      <w:r w:rsidRPr="00B81B99">
        <w:t>.0 Definitions of Key Terms</w:t>
      </w:r>
    </w:p>
    <w:tbl>
      <w:tblPr>
        <w:tblStyle w:val="TableGridLight"/>
        <w:tblW w:w="4905" w:type="pct"/>
        <w:tblLook w:val="04A0" w:firstRow="1" w:lastRow="0" w:firstColumn="1" w:lastColumn="0" w:noHBand="0" w:noVBand="1"/>
      </w:tblPr>
      <w:tblGrid>
        <w:gridCol w:w="2181"/>
        <w:gridCol w:w="6991"/>
      </w:tblGrid>
      <w:tr w:rsidR="00A2465D" w:rsidRPr="009739EC" w14:paraId="73CB16D6" w14:textId="77777777" w:rsidTr="00F152F9">
        <w:tc>
          <w:tcPr>
            <w:tcW w:w="1189" w:type="pct"/>
          </w:tcPr>
          <w:p w14:paraId="6AAFB0C0" w14:textId="77777777" w:rsidR="00A2465D" w:rsidRPr="009739EC" w:rsidRDefault="00A2465D" w:rsidP="00F152F9">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711CAAA3" w14:textId="77777777" w:rsidR="00A2465D" w:rsidRPr="007F6C7D" w:rsidRDefault="00A2465D" w:rsidP="00F152F9">
            <w:pPr>
              <w:keepNext/>
              <w:keepLines/>
              <w:spacing w:before="60" w:after="60" w:line="240" w:lineRule="auto"/>
              <w:ind w:left="43"/>
              <w:jc w:val="both"/>
              <w:rPr>
                <w:rFonts w:ascii="Arial" w:eastAsia="Times New Roman" w:hAnsi="Arial" w:cs="Arial"/>
                <w:b/>
                <w:color w:val="000000"/>
                <w:sz w:val="24"/>
                <w:szCs w:val="24"/>
              </w:rPr>
            </w:pPr>
            <w:r w:rsidRPr="007F6C7D">
              <w:rPr>
                <w:rFonts w:ascii="Arial" w:hAnsi="Arial" w:cs="Arial"/>
                <w:b/>
                <w:iCs/>
                <w:color w:val="373738"/>
                <w:sz w:val="24"/>
                <w:szCs w:val="24"/>
              </w:rPr>
              <w:t>Definition</w:t>
            </w:r>
          </w:p>
        </w:tc>
      </w:tr>
      <w:tr w:rsidR="00A2465D" w:rsidRPr="009739EC" w14:paraId="23E447F2" w14:textId="77777777" w:rsidTr="00F152F9">
        <w:tc>
          <w:tcPr>
            <w:tcW w:w="1189" w:type="pct"/>
          </w:tcPr>
          <w:p w14:paraId="51381809" w14:textId="77777777" w:rsidR="00A2465D" w:rsidRPr="009739EC" w:rsidRDefault="00A2465D" w:rsidP="00F152F9">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6FFEFAB1" w14:textId="77777777" w:rsidR="00A2465D" w:rsidRPr="009739EC" w:rsidRDefault="00A2465D" w:rsidP="00F152F9">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A2465D" w:rsidRPr="009739EC" w14:paraId="70C65516" w14:textId="77777777" w:rsidTr="00F152F9">
        <w:tc>
          <w:tcPr>
            <w:tcW w:w="1189" w:type="pct"/>
          </w:tcPr>
          <w:p w14:paraId="07A8DB45" w14:textId="77777777" w:rsidR="00A2465D" w:rsidRDefault="00A2465D" w:rsidP="00F152F9">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73F09D10" w14:textId="77777777" w:rsidR="00A2465D" w:rsidRPr="00925DB7" w:rsidRDefault="00A2465D" w:rsidP="00F152F9">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A2465D" w:rsidRPr="009739EC" w14:paraId="3A396A48" w14:textId="77777777" w:rsidTr="00F152F9">
        <w:tc>
          <w:tcPr>
            <w:tcW w:w="1189" w:type="pct"/>
          </w:tcPr>
          <w:p w14:paraId="03BB2AF3" w14:textId="77777777" w:rsidR="00A2465D" w:rsidRDefault="00A2465D" w:rsidP="00F152F9">
            <w:pPr>
              <w:keepNext/>
              <w:keepLines/>
              <w:spacing w:before="60" w:after="60" w:line="240" w:lineRule="auto"/>
              <w:ind w:left="40"/>
              <w:rPr>
                <w:rFonts w:ascii="Arial" w:hAnsi="Arial" w:cs="Arial"/>
                <w:color w:val="373738"/>
                <w:sz w:val="24"/>
                <w:szCs w:val="24"/>
              </w:rPr>
            </w:pPr>
          </w:p>
        </w:tc>
        <w:tc>
          <w:tcPr>
            <w:tcW w:w="3811" w:type="pct"/>
          </w:tcPr>
          <w:p w14:paraId="3E6B6CCB" w14:textId="77777777" w:rsidR="00A2465D" w:rsidRPr="00925DB7" w:rsidRDefault="00A2465D" w:rsidP="00F152F9">
            <w:pPr>
              <w:keepNext/>
              <w:keepLines/>
              <w:spacing w:before="60" w:after="60" w:line="240" w:lineRule="auto"/>
              <w:ind w:left="43"/>
              <w:jc w:val="both"/>
              <w:rPr>
                <w:rFonts w:ascii="Arial" w:eastAsia="Times New Roman" w:hAnsi="Arial" w:cs="Arial"/>
                <w:color w:val="000000"/>
                <w:sz w:val="24"/>
                <w:szCs w:val="24"/>
              </w:rPr>
            </w:pPr>
          </w:p>
        </w:tc>
      </w:tr>
    </w:tbl>
    <w:p w14:paraId="47AF3162" w14:textId="77777777" w:rsidR="00A2465D" w:rsidRPr="0034224E" w:rsidRDefault="00A2465D" w:rsidP="00A2465D">
      <w:pPr>
        <w:pStyle w:val="Heading1"/>
        <w:rPr>
          <w:rFonts w:cs="Arial"/>
        </w:rPr>
      </w:pPr>
      <w:bookmarkStart w:id="5" w:name="_Hlk179891905"/>
      <w:r w:rsidRPr="0034224E">
        <w:rPr>
          <w:rFonts w:cs="Arial"/>
        </w:rPr>
        <w:t>8.0 Contact Information</w:t>
      </w:r>
    </w:p>
    <w:p w14:paraId="270665A7" w14:textId="77777777" w:rsidR="00A2465D" w:rsidRPr="00153D4C" w:rsidRDefault="00A2465D" w:rsidP="00A2465D">
      <w:pPr>
        <w:spacing w:line="240" w:lineRule="auto"/>
        <w:jc w:val="both"/>
        <w:rPr>
          <w:rFonts w:ascii="Arial" w:hAnsi="Arial" w:cs="Arial"/>
          <w:sz w:val="24"/>
          <w:szCs w:val="24"/>
        </w:rPr>
      </w:pPr>
      <w:bookmarkStart w:id="6" w:name="_Hlk179891534"/>
      <w:r w:rsidRPr="00153D4C">
        <w:rPr>
          <w:rFonts w:ascii="Arial" w:hAnsi="Arial" w:cs="Arial"/>
          <w:sz w:val="24"/>
          <w:szCs w:val="24"/>
        </w:rPr>
        <w:t>Submit all inquiries and requests for future enhancements to the policy owner at:</w:t>
      </w:r>
    </w:p>
    <w:p w14:paraId="3B768478" w14:textId="77777777" w:rsidR="00A2465D" w:rsidRPr="00153D4C" w:rsidRDefault="00000000" w:rsidP="00A2465D">
      <w:pPr>
        <w:spacing w:line="240" w:lineRule="auto"/>
        <w:jc w:val="center"/>
        <w:rPr>
          <w:rFonts w:ascii="Arial" w:hAnsi="Arial" w:cs="Arial"/>
          <w:sz w:val="24"/>
          <w:szCs w:val="24"/>
        </w:rPr>
      </w:pPr>
      <w:sdt>
        <w:sdtPr>
          <w:rPr>
            <w:rFonts w:ascii="Arial" w:hAnsi="Arial" w:cs="Arial"/>
            <w:sz w:val="24"/>
            <w:szCs w:val="24"/>
          </w:rPr>
          <w:alias w:val="Policy Owner"/>
          <w:tag w:val="Policy Owner"/>
          <w:id w:val="1592590569"/>
          <w:placeholder>
            <w:docPart w:val="16249F422878474494707C9ED52975D6"/>
          </w:placeholder>
          <w:showingPlcHdr/>
          <w:dataBinding w:prefixMappings="xmlns:ns0='http://DocumentContentControl.htm' " w:xpath="/ns0:DocumentContentControl[1]/ns0:PolicyOwner[1]" w:storeItemID="{29C4647F-0984-4EA0-BA29-908A06C1BEAF}"/>
          <w:text/>
        </w:sdtPr>
        <w:sdtContent>
          <w:r w:rsidR="00A2465D" w:rsidRPr="0051200E">
            <w:rPr>
              <w:rFonts w:ascii="Arial" w:hAnsi="Arial" w:cs="Arial"/>
              <w:sz w:val="24"/>
              <w:szCs w:val="24"/>
            </w:rPr>
            <w:t>[</w:t>
          </w:r>
          <w:r w:rsidR="00A2465D" w:rsidRPr="0051200E">
            <w:rPr>
              <w:rStyle w:val="PlaceholderText"/>
              <w:rFonts w:cs="Arial"/>
              <w:sz w:val="24"/>
              <w:szCs w:val="24"/>
            </w:rPr>
            <w:t>Policy Owner]</w:t>
          </w:r>
        </w:sdtContent>
      </w:sdt>
    </w:p>
    <w:p w14:paraId="4CC4D067" w14:textId="77777777" w:rsidR="00A2465D" w:rsidRPr="00153D4C" w:rsidRDefault="00000000" w:rsidP="00A2465D">
      <w:pPr>
        <w:spacing w:line="240" w:lineRule="auto"/>
        <w:jc w:val="center"/>
        <w:rPr>
          <w:rFonts w:ascii="Arial" w:hAnsi="Arial" w:cs="Arial"/>
          <w:sz w:val="24"/>
          <w:szCs w:val="24"/>
        </w:rPr>
      </w:pPr>
      <w:sdt>
        <w:sdtPr>
          <w:rPr>
            <w:rFonts w:ascii="Arial" w:hAnsi="Arial" w:cs="Arial"/>
            <w:sz w:val="24"/>
            <w:szCs w:val="24"/>
          </w:rPr>
          <w:alias w:val="Owner Contact Info"/>
          <w:tag w:val="Owner Contact Info"/>
          <w:id w:val="707613469"/>
          <w:placeholder>
            <w:docPart w:val="EAB988FD8C4E4ACBA32ED362B6F3ED48"/>
          </w:placeholder>
          <w:showingPlcHdr/>
          <w:dataBinding w:prefixMappings="xmlns:ns0='http://DocumentContentControl.htm' " w:xpath="/ns0:DocumentContentControl[1]/ns0:OwnerContactInfo[1]" w:storeItemID="{29C4647F-0984-4EA0-BA29-908A06C1BEAF}"/>
          <w:text/>
        </w:sdtPr>
        <w:sdtContent>
          <w:r w:rsidR="00A2465D" w:rsidRPr="0051200E">
            <w:rPr>
              <w:rFonts w:ascii="Arial" w:hAnsi="Arial" w:cs="Arial"/>
            </w:rPr>
            <w:t>[</w:t>
          </w:r>
          <w:r w:rsidR="00A2465D">
            <w:rPr>
              <w:rStyle w:val="PlaceholderText"/>
              <w:rFonts w:cs="Arial"/>
            </w:rPr>
            <w:t>Owner Contact Info</w:t>
          </w:r>
          <w:r w:rsidR="00A2465D" w:rsidRPr="0051200E">
            <w:rPr>
              <w:rStyle w:val="PlaceholderText"/>
              <w:rFonts w:cs="Arial"/>
            </w:rPr>
            <w:t>]</w:t>
          </w:r>
        </w:sdtContent>
      </w:sdt>
    </w:p>
    <w:bookmarkEnd w:id="6" w:displacedByCustomXml="next"/>
    <w:bookmarkEnd w:id="5" w:displacedByCustomXml="next"/>
    <w:sdt>
      <w:sdtPr>
        <w:rPr>
          <w:rFonts w:ascii="Arial" w:hAnsi="Arial" w:cs="Arial"/>
          <w:sz w:val="24"/>
          <w:szCs w:val="24"/>
        </w:rPr>
        <w:alias w:val="Organization Address"/>
        <w:tag w:val="Organization Address"/>
        <w:id w:val="1495448943"/>
        <w:placeholder>
          <w:docPart w:val="D58271EB88DE4EEEB1F74A3D5FDC88DF"/>
        </w:placeholder>
        <w:showingPlcHdr/>
        <w:dataBinding w:prefixMappings="xmlns:ns0='http://DocumentContentControl.htm' " w:xpath="/ns0:DocumentContentControl[1]/ns0:OrganizationAddress[1]" w:storeItemID="{29C4647F-0984-4EA0-BA29-908A06C1BEAF}"/>
        <w:text/>
      </w:sdtPr>
      <w:sdtContent>
        <w:p w14:paraId="357BCCF8" w14:textId="77777777" w:rsidR="00A2465D" w:rsidRPr="00153D4C" w:rsidRDefault="00A2465D" w:rsidP="00A2465D">
          <w:pPr>
            <w:jc w:val="center"/>
            <w:rPr>
              <w:rFonts w:ascii="Arial" w:hAnsi="Arial" w:cs="Arial"/>
              <w:sz w:val="24"/>
              <w:szCs w:val="24"/>
            </w:rPr>
          </w:pPr>
          <w:r w:rsidRPr="0051200E">
            <w:rPr>
              <w:rFonts w:ascii="Arial" w:hAnsi="Arial" w:cs="Arial"/>
            </w:rPr>
            <w:t>[</w:t>
          </w:r>
          <w:r w:rsidRPr="0051200E">
            <w:rPr>
              <w:rStyle w:val="PlaceholderText"/>
              <w:rFonts w:cs="Arial"/>
            </w:rPr>
            <w:t>Organization Address]</w:t>
          </w:r>
        </w:p>
      </w:sdtContent>
    </w:sdt>
    <w:p w14:paraId="69731FDB" w14:textId="77777777" w:rsidR="00A2465D" w:rsidRPr="001F4DAD" w:rsidRDefault="00A2465D" w:rsidP="00A2465D">
      <w:pPr>
        <w:pStyle w:val="Heading1"/>
        <w:rPr>
          <w:rFonts w:cs="Arial"/>
          <w:szCs w:val="32"/>
        </w:rPr>
      </w:pPr>
      <w:r w:rsidRPr="001F4DAD">
        <w:rPr>
          <w:rFonts w:cs="Arial"/>
          <w:szCs w:val="32"/>
        </w:rPr>
        <w:t>9.0 Review and Revision</w:t>
      </w:r>
    </w:p>
    <w:p w14:paraId="009A05A1" w14:textId="77777777" w:rsidR="00A2465D" w:rsidRDefault="00A2465D" w:rsidP="00A2465D">
      <w:pPr>
        <w:pStyle w:val="ParagraphSections"/>
      </w:pPr>
      <w:r w:rsidRPr="004B0A96">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A2465D" w:rsidRPr="009739EC" w14:paraId="25290279" w14:textId="77777777" w:rsidTr="00F152F9">
        <w:trPr>
          <w:trHeight w:val="304"/>
        </w:trPr>
        <w:tc>
          <w:tcPr>
            <w:tcW w:w="1710" w:type="dxa"/>
          </w:tcPr>
          <w:p w14:paraId="2FD6A8A3" w14:textId="77777777" w:rsidR="00A2465D" w:rsidRPr="009739EC" w:rsidRDefault="00A2465D" w:rsidP="00F152F9">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Pr>
          <w:p w14:paraId="59104311" w14:textId="77777777" w:rsidR="00A2465D" w:rsidRPr="009739EC" w:rsidRDefault="00A2465D" w:rsidP="00F152F9">
            <w:pPr>
              <w:pStyle w:val="Default"/>
              <w:jc w:val="both"/>
            </w:pPr>
            <w:r w:rsidRPr="009739EC">
              <w:rPr>
                <w:b/>
                <w:bCs/>
              </w:rPr>
              <w:t xml:space="preserve">Description of Change </w:t>
            </w:r>
          </w:p>
        </w:tc>
        <w:tc>
          <w:tcPr>
            <w:tcW w:w="2340" w:type="dxa"/>
          </w:tcPr>
          <w:p w14:paraId="5FE9BDF3" w14:textId="77777777" w:rsidR="00A2465D" w:rsidRPr="009739EC" w:rsidRDefault="00A2465D" w:rsidP="00F152F9">
            <w:pPr>
              <w:pStyle w:val="Default"/>
              <w:jc w:val="both"/>
              <w:rPr>
                <w:b/>
                <w:bCs/>
              </w:rPr>
            </w:pPr>
            <w:r w:rsidRPr="009739EC">
              <w:rPr>
                <w:b/>
                <w:bCs/>
              </w:rPr>
              <w:t>Reviewer</w:t>
            </w:r>
          </w:p>
        </w:tc>
      </w:tr>
      <w:tr w:rsidR="00A2465D" w:rsidRPr="009739EC" w14:paraId="51F4BA6E" w14:textId="77777777" w:rsidTr="00F152F9">
        <w:trPr>
          <w:trHeight w:val="457"/>
        </w:trPr>
        <w:tc>
          <w:tcPr>
            <w:tcW w:w="1710" w:type="dxa"/>
          </w:tcPr>
          <w:p w14:paraId="3150A4B7" w14:textId="77777777" w:rsidR="00A2465D" w:rsidRPr="009739EC" w:rsidRDefault="00A2465D" w:rsidP="00F152F9">
            <w:pPr>
              <w:pStyle w:val="Default"/>
            </w:pPr>
          </w:p>
        </w:tc>
        <w:tc>
          <w:tcPr>
            <w:tcW w:w="5400" w:type="dxa"/>
          </w:tcPr>
          <w:p w14:paraId="7DCBC244" w14:textId="77777777" w:rsidR="00A2465D" w:rsidRPr="009739EC" w:rsidRDefault="00A2465D" w:rsidP="00F152F9">
            <w:pPr>
              <w:pStyle w:val="Default"/>
              <w:rPr>
                <w:i/>
              </w:rPr>
            </w:pPr>
          </w:p>
        </w:tc>
        <w:tc>
          <w:tcPr>
            <w:tcW w:w="2340" w:type="dxa"/>
          </w:tcPr>
          <w:p w14:paraId="0CE896FA" w14:textId="77777777" w:rsidR="00A2465D" w:rsidRPr="009739EC" w:rsidRDefault="00A2465D" w:rsidP="00F152F9">
            <w:pPr>
              <w:pStyle w:val="Default"/>
            </w:pPr>
          </w:p>
        </w:tc>
      </w:tr>
    </w:tbl>
    <w:bookmarkEnd w:id="4"/>
    <w:p w14:paraId="34A0DDFC" w14:textId="77777777" w:rsidR="00A2465D" w:rsidRPr="0034224E" w:rsidRDefault="00A2465D" w:rsidP="00A2465D">
      <w:pPr>
        <w:pStyle w:val="Heading1"/>
      </w:pPr>
      <w:r w:rsidRPr="0034224E">
        <w:lastRenderedPageBreak/>
        <w:t xml:space="preserve">10.0 Related </w:t>
      </w:r>
      <w:r w:rsidRPr="001F4DAD">
        <w:t>Documents</w:t>
      </w:r>
    </w:p>
    <w:p w14:paraId="1A70E617" w14:textId="77777777" w:rsidR="00A2465D" w:rsidRPr="00A558A6" w:rsidRDefault="00A2465D" w:rsidP="00A2465D">
      <w:pPr>
        <w:spacing w:after="240" w:line="240" w:lineRule="auto"/>
        <w:ind w:right="450"/>
        <w:jc w:val="both"/>
        <w:rPr>
          <w:rStyle w:val="Hyperlink"/>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HYPERLINK "https://csrc.nist.gov/publications/detail/sp/800-30/rev-1/final" \t "_blank" </w:instrText>
      </w:r>
      <w:r>
        <w:rPr>
          <w:rFonts w:ascii="Arial" w:hAnsi="Arial" w:cs="Arial"/>
          <w:sz w:val="24"/>
          <w:szCs w:val="24"/>
        </w:rPr>
      </w:r>
      <w:r>
        <w:rPr>
          <w:rFonts w:ascii="Arial" w:hAnsi="Arial" w:cs="Arial"/>
          <w:sz w:val="24"/>
          <w:szCs w:val="24"/>
        </w:rPr>
        <w:fldChar w:fldCharType="separate"/>
      </w:r>
      <w:r w:rsidRPr="00740885">
        <w:rPr>
          <w:rStyle w:val="Hyperlink"/>
          <w:rFonts w:ascii="Arial" w:hAnsi="Arial" w:cs="Arial"/>
          <w:sz w:val="24"/>
          <w:szCs w:val="24"/>
        </w:rPr>
        <w:t>National Institute of Standards and Technology (NIST)</w:t>
      </w:r>
      <w:r w:rsidRPr="00A558A6">
        <w:rPr>
          <w:rStyle w:val="Hyperlink"/>
          <w:rFonts w:ascii="Arial" w:hAnsi="Arial" w:cs="Arial"/>
          <w:sz w:val="24"/>
          <w:szCs w:val="24"/>
        </w:rPr>
        <w:t xml:space="preserve"> SP 800-30, Guide for Conducting Risk Assessments</w:t>
      </w:r>
    </w:p>
    <w:p w14:paraId="7837B627" w14:textId="77777777" w:rsidR="00A2465D" w:rsidRPr="00C26FD5" w:rsidRDefault="00A2465D" w:rsidP="00A2465D">
      <w:pPr>
        <w:spacing w:after="240" w:line="240" w:lineRule="auto"/>
        <w:ind w:right="450"/>
        <w:jc w:val="both"/>
        <w:rPr>
          <w:rFonts w:ascii="Arial" w:hAnsi="Arial" w:cs="Arial"/>
          <w:sz w:val="24"/>
          <w:szCs w:val="24"/>
        </w:rPr>
      </w:pPr>
      <w:r>
        <w:rPr>
          <w:rFonts w:ascii="Arial" w:hAnsi="Arial" w:cs="Arial"/>
          <w:sz w:val="24"/>
          <w:szCs w:val="24"/>
        </w:rPr>
        <w:fldChar w:fldCharType="end"/>
      </w:r>
      <w:hyperlink r:id="rId13" w:anchor=":~:text=The%20purpose%20of%20Special%20Publication,the%20Nation%20resulting%20from%20the" w:tgtFrame="_blank" w:history="1">
        <w:r w:rsidRPr="00740885">
          <w:rPr>
            <w:rStyle w:val="Hyperlink"/>
            <w:rFonts w:ascii="Arial" w:hAnsi="Arial" w:cs="Arial"/>
            <w:sz w:val="24"/>
            <w:szCs w:val="24"/>
          </w:rPr>
          <w:t>National Institute of Standards and Technology (NIST)</w:t>
        </w:r>
        <w:r w:rsidRPr="00C26FD5">
          <w:rPr>
            <w:rStyle w:val="Hyperlink"/>
            <w:rFonts w:ascii="Arial" w:hAnsi="Arial" w:cs="Arial"/>
            <w:sz w:val="24"/>
            <w:szCs w:val="24"/>
          </w:rPr>
          <w:t xml:space="preserve"> SP 800-39, Managing Information Security Risk</w:t>
        </w:r>
      </w:hyperlink>
      <w:r w:rsidRPr="00C26FD5">
        <w:rPr>
          <w:rFonts w:ascii="Arial" w:hAnsi="Arial" w:cs="Arial"/>
          <w:sz w:val="24"/>
          <w:szCs w:val="24"/>
        </w:rPr>
        <w:tab/>
      </w:r>
    </w:p>
    <w:p w14:paraId="0C53E00C" w14:textId="77777777" w:rsidR="00A2465D" w:rsidRDefault="00A2465D" w:rsidP="00A2465D">
      <w:pPr>
        <w:autoSpaceDE w:val="0"/>
        <w:autoSpaceDN w:val="0"/>
        <w:adjustRightInd w:val="0"/>
        <w:ind w:right="450"/>
        <w:jc w:val="both"/>
        <w:rPr>
          <w:rFonts w:ascii="Arial" w:hAnsi="Arial" w:cs="Arial"/>
          <w:sz w:val="24"/>
          <w:szCs w:val="24"/>
        </w:rPr>
      </w:pPr>
      <w:hyperlink r:id="rId14" w:history="1">
        <w:r w:rsidRPr="00740885">
          <w:rPr>
            <w:rStyle w:val="Hyperlink"/>
            <w:rFonts w:ascii="Arial" w:hAnsi="Arial" w:cs="Arial"/>
            <w:sz w:val="24"/>
            <w:szCs w:val="24"/>
          </w:rPr>
          <w:t>National Institute of Standards and Technology (NIST)</w:t>
        </w:r>
        <w:r w:rsidRPr="00461E9E">
          <w:rPr>
            <w:rStyle w:val="Hyperlink"/>
            <w:rFonts w:ascii="Arial" w:hAnsi="Arial" w:cs="Arial"/>
            <w:sz w:val="24"/>
            <w:szCs w:val="24"/>
          </w:rPr>
          <w:t xml:space="preserve"> SP 800-92, Guide to Computer Security Log Management</w:t>
        </w:r>
      </w:hyperlink>
    </w:p>
    <w:p w14:paraId="08C6D2CD" w14:textId="77777777" w:rsidR="00A2465D" w:rsidRDefault="00A2465D" w:rsidP="00A2465D">
      <w:pPr>
        <w:rPr>
          <w:rFonts w:ascii="Arial" w:hAnsi="Arial" w:cs="Arial"/>
          <w:sz w:val="24"/>
          <w:szCs w:val="24"/>
        </w:rPr>
      </w:pPr>
      <w:hyperlink r:id="rId15" w:history="1">
        <w:r w:rsidRPr="00740885">
          <w:rPr>
            <w:rStyle w:val="Hyperlink"/>
            <w:rFonts w:ascii="Arial" w:hAnsi="Arial" w:cs="Arial"/>
            <w:sz w:val="24"/>
            <w:szCs w:val="24"/>
          </w:rPr>
          <w:t>National Institute of Standards and Technology (NIST)</w:t>
        </w:r>
        <w:r w:rsidRPr="00461E9E">
          <w:rPr>
            <w:rStyle w:val="Hyperlink"/>
            <w:rFonts w:ascii="Arial" w:hAnsi="Arial" w:cs="Arial"/>
            <w:sz w:val="24"/>
            <w:szCs w:val="24"/>
          </w:rPr>
          <w:t xml:space="preserve"> SP 800-53a, Assessing Security and Privacy Controls in Information Systems and Organizations</w:t>
        </w:r>
      </w:hyperlink>
    </w:p>
    <w:p w14:paraId="4E91BCEB" w14:textId="77777777" w:rsidR="00A2465D" w:rsidRDefault="00A2465D" w:rsidP="00A2465D">
      <w:pPr>
        <w:rPr>
          <w:rFonts w:ascii="Arial" w:hAnsi="Arial" w:cs="Arial"/>
          <w:sz w:val="24"/>
          <w:szCs w:val="24"/>
        </w:rPr>
      </w:pPr>
      <w:hyperlink r:id="rId16" w:history="1">
        <w:r w:rsidRPr="00740885">
          <w:rPr>
            <w:rStyle w:val="Hyperlink"/>
            <w:rFonts w:ascii="Arial" w:hAnsi="Arial" w:cs="Arial"/>
            <w:sz w:val="24"/>
            <w:szCs w:val="24"/>
          </w:rPr>
          <w:t>National Institute of Standards and Technology (NIST)</w:t>
        </w:r>
        <w:r w:rsidRPr="00461E9E">
          <w:rPr>
            <w:rStyle w:val="Hyperlink"/>
            <w:rFonts w:ascii="Arial" w:hAnsi="Arial" w:cs="Arial"/>
            <w:sz w:val="24"/>
            <w:szCs w:val="24"/>
          </w:rPr>
          <w:t xml:space="preserve"> SP 800-37, Risk Management Framework for Information Systems and Organizations: A System Life Cycle Approach for Security and Privacy</w:t>
        </w:r>
      </w:hyperlink>
    </w:p>
    <w:p w14:paraId="480950EC" w14:textId="77777777" w:rsidR="00A2465D" w:rsidRDefault="00A2465D" w:rsidP="00A2465D">
      <w:pPr>
        <w:rPr>
          <w:rFonts w:ascii="Arial" w:hAnsi="Arial" w:cs="Arial"/>
          <w:sz w:val="24"/>
          <w:szCs w:val="24"/>
        </w:rPr>
      </w:pPr>
      <w:hyperlink r:id="rId17" w:history="1">
        <w:r w:rsidRPr="00740885">
          <w:rPr>
            <w:rStyle w:val="Hyperlink"/>
            <w:rFonts w:ascii="Arial" w:hAnsi="Arial" w:cs="Arial"/>
            <w:sz w:val="24"/>
            <w:szCs w:val="24"/>
          </w:rPr>
          <w:t>National Institute of Standards and Technology (NIST)</w:t>
        </w:r>
        <w:r w:rsidRPr="00461E9E">
          <w:rPr>
            <w:rStyle w:val="Hyperlink"/>
            <w:rFonts w:ascii="Arial" w:hAnsi="Arial" w:cs="Arial"/>
            <w:sz w:val="24"/>
            <w:szCs w:val="24"/>
          </w:rPr>
          <w:t xml:space="preserve"> SP 800-47 Rev. 1. Managing the Security of Information Exchanges</w:t>
        </w:r>
      </w:hyperlink>
    </w:p>
    <w:p w14:paraId="28724780" w14:textId="77777777" w:rsidR="00A2465D" w:rsidRDefault="00A2465D" w:rsidP="00A2465D">
      <w:pPr>
        <w:rPr>
          <w:rFonts w:ascii="Arial" w:hAnsi="Arial" w:cs="Arial"/>
          <w:sz w:val="24"/>
          <w:szCs w:val="24"/>
        </w:rPr>
      </w:pPr>
      <w:hyperlink r:id="rId18" w:history="1">
        <w:r w:rsidRPr="00740885">
          <w:rPr>
            <w:rStyle w:val="Hyperlink"/>
            <w:rFonts w:ascii="Arial" w:hAnsi="Arial" w:cs="Arial"/>
            <w:sz w:val="24"/>
            <w:szCs w:val="24"/>
          </w:rPr>
          <w:t>National Institute of Standards and Technology (NIST)</w:t>
        </w:r>
        <w:r w:rsidRPr="00461E9E">
          <w:rPr>
            <w:rStyle w:val="Hyperlink"/>
            <w:rFonts w:ascii="Arial" w:hAnsi="Arial" w:cs="Arial"/>
            <w:sz w:val="24"/>
            <w:szCs w:val="24"/>
          </w:rPr>
          <w:t xml:space="preserve"> SP 800-115, Technical Guide to Information Security Testing and Assessment</w:t>
        </w:r>
      </w:hyperlink>
    </w:p>
    <w:p w14:paraId="61931452" w14:textId="6CFEBF67" w:rsidR="00C80CF6" w:rsidRPr="00C80CF6" w:rsidRDefault="00A2465D" w:rsidP="00A2465D">
      <w:pPr>
        <w:rPr>
          <w:rFonts w:ascii="Arial" w:hAnsi="Arial" w:cs="Arial"/>
          <w:sz w:val="24"/>
          <w:szCs w:val="24"/>
        </w:rPr>
      </w:pPr>
      <w:hyperlink r:id="rId19" w:history="1">
        <w:r w:rsidRPr="00740885">
          <w:rPr>
            <w:rStyle w:val="Hyperlink"/>
            <w:rFonts w:ascii="Arial" w:hAnsi="Arial" w:cs="Arial"/>
            <w:sz w:val="24"/>
            <w:szCs w:val="24"/>
          </w:rPr>
          <w:t>National Institute of Standards and Technology (NIST)</w:t>
        </w:r>
        <w:r w:rsidRPr="00461E9E">
          <w:rPr>
            <w:rStyle w:val="Hyperlink"/>
            <w:rFonts w:ascii="Arial" w:hAnsi="Arial" w:cs="Arial"/>
            <w:sz w:val="24"/>
            <w:szCs w:val="24"/>
          </w:rPr>
          <w:t xml:space="preserve"> SP 800-137; Information Security Continuous Monitoring (ISCM) for Federal Information Systems and Organizations</w:t>
        </w:r>
      </w:hyperlink>
    </w:p>
    <w:sectPr w:rsidR="00C80CF6" w:rsidRPr="00C80CF6" w:rsidSect="00F45B9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DF6271" w14:textId="77777777" w:rsidR="004E1111" w:rsidRDefault="004E1111" w:rsidP="001728DD">
      <w:pPr>
        <w:spacing w:after="0" w:line="240" w:lineRule="auto"/>
      </w:pPr>
      <w:r>
        <w:separator/>
      </w:r>
    </w:p>
  </w:endnote>
  <w:endnote w:type="continuationSeparator" w:id="0">
    <w:p w14:paraId="6A2710C0" w14:textId="77777777" w:rsidR="004E1111" w:rsidRDefault="004E1111" w:rsidP="00172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72860" w14:textId="385E8AAB" w:rsidR="00F45B92" w:rsidRPr="001C71E4" w:rsidRDefault="00A2465D">
    <w:pPr>
      <w:pStyle w:val="Footer"/>
      <w:rPr>
        <w:rFonts w:ascii="Arial" w:hAnsi="Arial" w:cs="Arial"/>
        <w:b/>
        <w:sz w:val="20"/>
        <w:szCs w:val="16"/>
      </w:rPr>
    </w:pPr>
    <w:r>
      <w:rPr>
        <w:rFonts w:ascii="Arial" w:hAnsi="Arial" w:cs="Arial"/>
        <w:b/>
        <w:sz w:val="20"/>
        <w:szCs w:val="16"/>
      </w:rPr>
      <w:t>Security</w:t>
    </w:r>
    <w:r w:rsidR="00932037">
      <w:rPr>
        <w:rFonts w:ascii="Arial" w:hAnsi="Arial" w:cs="Arial"/>
        <w:b/>
        <w:sz w:val="20"/>
        <w:szCs w:val="16"/>
      </w:rPr>
      <w:t xml:space="preserve"> Assessment</w:t>
    </w:r>
    <w:r w:rsidR="001C71E4">
      <w:rPr>
        <w:rFonts w:ascii="Arial" w:hAnsi="Arial" w:cs="Arial"/>
        <w:b/>
        <w:sz w:val="20"/>
        <w:szCs w:val="16"/>
      </w:rPr>
      <w:t xml:space="preserve"> </w:t>
    </w:r>
    <w:r>
      <w:rPr>
        <w:rFonts w:ascii="Arial" w:hAnsi="Arial" w:cs="Arial"/>
        <w:b/>
        <w:sz w:val="20"/>
        <w:szCs w:val="16"/>
      </w:rPr>
      <w:t xml:space="preserve">and Authorization </w:t>
    </w:r>
    <w:r w:rsidR="001C71E4">
      <w:rPr>
        <w:rFonts w:ascii="Arial" w:hAnsi="Arial" w:cs="Arial"/>
        <w:b/>
        <w:sz w:val="20"/>
        <w:szCs w:val="16"/>
      </w:rPr>
      <w:t>Policy</w:t>
    </w:r>
    <w:r w:rsidR="00F45B92">
      <w:rPr>
        <w:rFonts w:ascii="Arial" w:hAnsi="Arial" w:cs="Arial"/>
        <w:b/>
        <w:sz w:val="20"/>
        <w:szCs w:val="16"/>
      </w:rPr>
      <w:tab/>
    </w:r>
    <w:r w:rsidR="00F45B92" w:rsidRPr="00783DCD">
      <w:rPr>
        <w:rFonts w:ascii="Arial" w:hAnsi="Arial" w:cs="Arial"/>
        <w:b/>
        <w:sz w:val="20"/>
        <w:szCs w:val="16"/>
      </w:rPr>
      <w:tab/>
      <w:t xml:space="preserve">Page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PAGE </w:instrText>
    </w:r>
    <w:r w:rsidR="00F45B92" w:rsidRPr="00783DCD">
      <w:rPr>
        <w:rFonts w:ascii="Arial" w:hAnsi="Arial" w:cs="Arial"/>
        <w:b/>
        <w:sz w:val="20"/>
        <w:szCs w:val="16"/>
      </w:rPr>
      <w:fldChar w:fldCharType="separate"/>
    </w:r>
    <w:r w:rsidR="00F45B92">
      <w:rPr>
        <w:rFonts w:ascii="Arial" w:hAnsi="Arial" w:cs="Arial"/>
        <w:b/>
        <w:sz w:val="20"/>
        <w:szCs w:val="16"/>
      </w:rPr>
      <w:t>1</w:t>
    </w:r>
    <w:r w:rsidR="00F45B92" w:rsidRPr="00783DCD">
      <w:rPr>
        <w:rFonts w:ascii="Arial" w:hAnsi="Arial" w:cs="Arial"/>
        <w:b/>
        <w:sz w:val="20"/>
        <w:szCs w:val="16"/>
      </w:rPr>
      <w:fldChar w:fldCharType="end"/>
    </w:r>
    <w:r w:rsidR="00F45B92" w:rsidRPr="00783DCD">
      <w:rPr>
        <w:rFonts w:ascii="Arial" w:hAnsi="Arial" w:cs="Arial"/>
        <w:b/>
        <w:sz w:val="20"/>
        <w:szCs w:val="16"/>
      </w:rPr>
      <w:t xml:space="preserve"> of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SECTIONPAGES  </w:instrText>
    </w:r>
    <w:r w:rsidR="00F45B92" w:rsidRPr="00783DCD">
      <w:rPr>
        <w:rFonts w:ascii="Arial" w:hAnsi="Arial" w:cs="Arial"/>
        <w:b/>
        <w:sz w:val="20"/>
        <w:szCs w:val="16"/>
      </w:rPr>
      <w:fldChar w:fldCharType="separate"/>
    </w:r>
    <w:r w:rsidR="00734C84">
      <w:rPr>
        <w:rFonts w:ascii="Arial" w:hAnsi="Arial" w:cs="Arial"/>
        <w:b/>
        <w:noProof/>
        <w:sz w:val="20"/>
        <w:szCs w:val="16"/>
      </w:rPr>
      <w:t>6</w:t>
    </w:r>
    <w:r w:rsidR="00F45B92"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E4D693" w14:textId="77777777" w:rsidR="004E1111" w:rsidRDefault="004E1111" w:rsidP="001728DD">
      <w:pPr>
        <w:spacing w:after="0" w:line="240" w:lineRule="auto"/>
      </w:pPr>
      <w:r>
        <w:separator/>
      </w:r>
    </w:p>
  </w:footnote>
  <w:footnote w:type="continuationSeparator" w:id="0">
    <w:p w14:paraId="0D10175E" w14:textId="77777777" w:rsidR="004E1111" w:rsidRDefault="004E1111" w:rsidP="00172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C0453" w14:textId="17D44F43" w:rsidR="001728DD" w:rsidRDefault="001728DD" w:rsidP="001728DD">
    <w:pPr>
      <w:pStyle w:val="Header"/>
      <w:tabs>
        <w:tab w:val="right" w:pos="9630"/>
      </w:tabs>
    </w:pPr>
    <w:r>
      <w:t xml:space="preserve">           </w:t>
    </w:r>
  </w:p>
  <w:p w14:paraId="0670822A" w14:textId="77777777" w:rsidR="001728DD" w:rsidRDefault="001728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D5F24" w14:textId="77777777" w:rsidR="002B0EA4" w:rsidRDefault="002B0EA4" w:rsidP="002B0EA4">
    <w:pPr>
      <w:pStyle w:val="Header"/>
      <w:tabs>
        <w:tab w:val="right" w:pos="9630"/>
      </w:tabs>
    </w:pPr>
    <w:r>
      <w:t xml:space="preserve">           </w:t>
    </w:r>
    <w:bookmarkStart w:id="1" w:name="_Hlk180747341"/>
    <w:r>
      <w:rPr>
        <w:noProof/>
      </w:rPr>
      <w:drawing>
        <wp:inline distT="0" distB="0" distL="0" distR="0" wp14:anchorId="044B0AFA" wp14:editId="4DF0D5A9">
          <wp:extent cx="707366" cy="707366"/>
          <wp:effectExtent l="0" t="0" r="0" b="0"/>
          <wp:docPr id="2051421739" name="Picture 1" descr="A logo of a network with a 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9761" name="Picture 1" descr="A logo of a network with a lock&#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0747" cy="710747"/>
                  </a:xfrm>
                  <a:prstGeom prst="rect">
                    <a:avLst/>
                  </a:prstGeom>
                  <a:noFill/>
                  <a:ln>
                    <a:noFill/>
                  </a:ln>
                </pic:spPr>
              </pic:pic>
            </a:graphicData>
          </a:graphic>
        </wp:inline>
      </w:drawing>
    </w:r>
  </w:p>
  <w:p w14:paraId="422799FB" w14:textId="77777777" w:rsidR="002B0EA4" w:rsidRPr="002C0B67" w:rsidRDefault="002B0EA4" w:rsidP="002B0EA4">
    <w:pPr>
      <w:pStyle w:val="Header"/>
      <w:tabs>
        <w:tab w:val="right" w:pos="9630"/>
      </w:tabs>
      <w:rPr>
        <w:sz w:val="24"/>
        <w:szCs w:val="24"/>
      </w:rPr>
    </w:pPr>
    <w:hyperlink r:id="rId2" w:history="1">
      <w:r w:rsidRPr="002C0B67">
        <w:rPr>
          <w:rStyle w:val="Hyperlink"/>
          <w:color w:val="auto"/>
          <w:sz w:val="24"/>
          <w:szCs w:val="24"/>
        </w:rPr>
        <w:t>PolicyTemplates.online</w:t>
      </w:r>
    </w:hyperlink>
  </w:p>
  <w:bookmarkEnd w:id="1"/>
  <w:p w14:paraId="370B6E6C" w14:textId="77777777" w:rsidR="002B0EA4" w:rsidRDefault="002B0E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2F06C7"/>
    <w:multiLevelType w:val="hybridMultilevel"/>
    <w:tmpl w:val="58A89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8C6BA3"/>
    <w:multiLevelType w:val="multilevel"/>
    <w:tmpl w:val="05C84740"/>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E55844"/>
    <w:multiLevelType w:val="hybridMultilevel"/>
    <w:tmpl w:val="46CEAC4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4868B8"/>
    <w:multiLevelType w:val="hybridMultilevel"/>
    <w:tmpl w:val="40883734"/>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7F16EE"/>
    <w:multiLevelType w:val="hybridMultilevel"/>
    <w:tmpl w:val="ECAC19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C42E7E"/>
    <w:multiLevelType w:val="hybridMultilevel"/>
    <w:tmpl w:val="BA0041C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E223114"/>
    <w:multiLevelType w:val="hybridMultilevel"/>
    <w:tmpl w:val="881E8C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07208103">
    <w:abstractNumId w:val="15"/>
  </w:num>
  <w:num w:numId="2" w16cid:durableId="1720590224">
    <w:abstractNumId w:val="19"/>
  </w:num>
  <w:num w:numId="3" w16cid:durableId="1117681564">
    <w:abstractNumId w:val="6"/>
  </w:num>
  <w:num w:numId="4" w16cid:durableId="22899870">
    <w:abstractNumId w:val="13"/>
  </w:num>
  <w:num w:numId="5" w16cid:durableId="594897494">
    <w:abstractNumId w:val="11"/>
  </w:num>
  <w:num w:numId="6" w16cid:durableId="1118791430">
    <w:abstractNumId w:val="18"/>
  </w:num>
  <w:num w:numId="7" w16cid:durableId="906500447">
    <w:abstractNumId w:val="0"/>
  </w:num>
  <w:num w:numId="8" w16cid:durableId="604532487">
    <w:abstractNumId w:val="1"/>
  </w:num>
  <w:num w:numId="9" w16cid:durableId="1376393224">
    <w:abstractNumId w:val="9"/>
  </w:num>
  <w:num w:numId="10" w16cid:durableId="432746525">
    <w:abstractNumId w:val="17"/>
  </w:num>
  <w:num w:numId="11" w16cid:durableId="1019740546">
    <w:abstractNumId w:val="2"/>
  </w:num>
  <w:num w:numId="12" w16cid:durableId="266739948">
    <w:abstractNumId w:val="12"/>
  </w:num>
  <w:num w:numId="13" w16cid:durableId="157355603">
    <w:abstractNumId w:val="10"/>
  </w:num>
  <w:num w:numId="14" w16cid:durableId="1820656487">
    <w:abstractNumId w:val="14"/>
  </w:num>
  <w:num w:numId="15" w16cid:durableId="651760037">
    <w:abstractNumId w:val="7"/>
  </w:num>
  <w:num w:numId="16" w16cid:durableId="249898313">
    <w:abstractNumId w:val="3"/>
  </w:num>
  <w:num w:numId="17" w16cid:durableId="652107625">
    <w:abstractNumId w:val="4"/>
  </w:num>
  <w:num w:numId="18" w16cid:durableId="2014717049">
    <w:abstractNumId w:val="16"/>
  </w:num>
  <w:num w:numId="19" w16cid:durableId="202523">
    <w:abstractNumId w:val="5"/>
  </w:num>
  <w:num w:numId="20" w16cid:durableId="5522799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DD"/>
    <w:rsid w:val="00056B24"/>
    <w:rsid w:val="00084001"/>
    <w:rsid w:val="000D39F7"/>
    <w:rsid w:val="00151657"/>
    <w:rsid w:val="00153D4C"/>
    <w:rsid w:val="0016796B"/>
    <w:rsid w:val="00167AAF"/>
    <w:rsid w:val="001728DD"/>
    <w:rsid w:val="001A637A"/>
    <w:rsid w:val="001C71E4"/>
    <w:rsid w:val="001F4DAD"/>
    <w:rsid w:val="001F79AE"/>
    <w:rsid w:val="00200A3C"/>
    <w:rsid w:val="00237407"/>
    <w:rsid w:val="00250D0B"/>
    <w:rsid w:val="0029624E"/>
    <w:rsid w:val="002A5457"/>
    <w:rsid w:val="002B0EA4"/>
    <w:rsid w:val="002B29B1"/>
    <w:rsid w:val="002D37D6"/>
    <w:rsid w:val="003217B8"/>
    <w:rsid w:val="00325ADE"/>
    <w:rsid w:val="0034224E"/>
    <w:rsid w:val="00342A5D"/>
    <w:rsid w:val="00343621"/>
    <w:rsid w:val="003640AD"/>
    <w:rsid w:val="003A1A2D"/>
    <w:rsid w:val="0040512B"/>
    <w:rsid w:val="00420264"/>
    <w:rsid w:val="00421FED"/>
    <w:rsid w:val="00426FFE"/>
    <w:rsid w:val="00442168"/>
    <w:rsid w:val="00477F83"/>
    <w:rsid w:val="004C6D80"/>
    <w:rsid w:val="004C7266"/>
    <w:rsid w:val="004E1111"/>
    <w:rsid w:val="0051200E"/>
    <w:rsid w:val="00552FB2"/>
    <w:rsid w:val="0058026D"/>
    <w:rsid w:val="0058566D"/>
    <w:rsid w:val="005C7D98"/>
    <w:rsid w:val="005D2818"/>
    <w:rsid w:val="005E1450"/>
    <w:rsid w:val="005E65B6"/>
    <w:rsid w:val="00625C36"/>
    <w:rsid w:val="006500D5"/>
    <w:rsid w:val="006823A0"/>
    <w:rsid w:val="006F5434"/>
    <w:rsid w:val="0070491D"/>
    <w:rsid w:val="00733936"/>
    <w:rsid w:val="00734C84"/>
    <w:rsid w:val="00755890"/>
    <w:rsid w:val="00770A5A"/>
    <w:rsid w:val="00782EBC"/>
    <w:rsid w:val="007B1AF6"/>
    <w:rsid w:val="007C0EC3"/>
    <w:rsid w:val="007D7C4B"/>
    <w:rsid w:val="007E4CBD"/>
    <w:rsid w:val="00840153"/>
    <w:rsid w:val="008736E9"/>
    <w:rsid w:val="00875B19"/>
    <w:rsid w:val="008824DB"/>
    <w:rsid w:val="008D08BC"/>
    <w:rsid w:val="008E49E6"/>
    <w:rsid w:val="008F4D55"/>
    <w:rsid w:val="008F60AB"/>
    <w:rsid w:val="009235FA"/>
    <w:rsid w:val="00932037"/>
    <w:rsid w:val="00962EAC"/>
    <w:rsid w:val="009822FE"/>
    <w:rsid w:val="00A2465D"/>
    <w:rsid w:val="00A403EB"/>
    <w:rsid w:val="00A802C4"/>
    <w:rsid w:val="00AD7E84"/>
    <w:rsid w:val="00AE7DD7"/>
    <w:rsid w:val="00AF36FD"/>
    <w:rsid w:val="00B3119B"/>
    <w:rsid w:val="00BF3D18"/>
    <w:rsid w:val="00C157DC"/>
    <w:rsid w:val="00C21723"/>
    <w:rsid w:val="00C2321D"/>
    <w:rsid w:val="00C524C9"/>
    <w:rsid w:val="00C80CF6"/>
    <w:rsid w:val="00C927ED"/>
    <w:rsid w:val="00CD300F"/>
    <w:rsid w:val="00D25962"/>
    <w:rsid w:val="00DB7EB1"/>
    <w:rsid w:val="00DE7B89"/>
    <w:rsid w:val="00E46D9D"/>
    <w:rsid w:val="00EB776B"/>
    <w:rsid w:val="00F27CC7"/>
    <w:rsid w:val="00F45B92"/>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789C1"/>
  <w15:chartTrackingRefBased/>
  <w15:docId w15:val="{78EDFB4C-86D4-4ADA-ABCB-185B66756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8DD"/>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34224E"/>
    <w:pPr>
      <w:keepNext/>
      <w:keepLines/>
      <w:spacing w:before="360" w:after="80"/>
      <w:outlineLvl w:val="0"/>
    </w:pPr>
    <w:rPr>
      <w:rFonts w:ascii="Arial" w:eastAsiaTheme="majorEastAsia" w:hAnsi="Arial" w:cstheme="majorBidi"/>
      <w:b/>
      <w:sz w:val="32"/>
      <w:szCs w:val="40"/>
    </w:rPr>
  </w:style>
  <w:style w:type="paragraph" w:styleId="Heading2">
    <w:name w:val="heading 2"/>
    <w:basedOn w:val="Normal"/>
    <w:next w:val="Normal"/>
    <w:link w:val="Heading2Char"/>
    <w:uiPriority w:val="9"/>
    <w:semiHidden/>
    <w:unhideWhenUsed/>
    <w:qFormat/>
    <w:rsid w:val="001728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28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8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8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8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8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8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8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24E"/>
    <w:rPr>
      <w:rFonts w:ascii="Arial" w:eastAsiaTheme="majorEastAsia" w:hAnsi="Arial" w:cstheme="majorBidi"/>
      <w:b/>
      <w:sz w:val="32"/>
      <w:szCs w:val="40"/>
    </w:rPr>
  </w:style>
  <w:style w:type="character" w:customStyle="1" w:styleId="Heading2Char">
    <w:name w:val="Heading 2 Char"/>
    <w:basedOn w:val="DefaultParagraphFont"/>
    <w:link w:val="Heading2"/>
    <w:uiPriority w:val="9"/>
    <w:semiHidden/>
    <w:rsid w:val="001728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28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8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8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8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8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8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8DD"/>
    <w:rPr>
      <w:rFonts w:eastAsiaTheme="majorEastAsia" w:cstheme="majorBidi"/>
      <w:color w:val="272727" w:themeColor="text1" w:themeTint="D8"/>
    </w:rPr>
  </w:style>
  <w:style w:type="paragraph" w:styleId="Title">
    <w:name w:val="Title"/>
    <w:basedOn w:val="Normal"/>
    <w:next w:val="Normal"/>
    <w:link w:val="TitleChar"/>
    <w:uiPriority w:val="10"/>
    <w:qFormat/>
    <w:rsid w:val="001728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8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8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8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8DD"/>
    <w:pPr>
      <w:spacing w:before="160"/>
      <w:jc w:val="center"/>
    </w:pPr>
    <w:rPr>
      <w:i/>
      <w:iCs/>
      <w:color w:val="404040" w:themeColor="text1" w:themeTint="BF"/>
    </w:rPr>
  </w:style>
  <w:style w:type="character" w:customStyle="1" w:styleId="QuoteChar">
    <w:name w:val="Quote Char"/>
    <w:basedOn w:val="DefaultParagraphFont"/>
    <w:link w:val="Quote"/>
    <w:uiPriority w:val="29"/>
    <w:rsid w:val="001728DD"/>
    <w:rPr>
      <w:i/>
      <w:iCs/>
      <w:color w:val="404040" w:themeColor="text1" w:themeTint="BF"/>
    </w:rPr>
  </w:style>
  <w:style w:type="paragraph" w:styleId="ListParagraph">
    <w:name w:val="List Paragraph"/>
    <w:basedOn w:val="Normal"/>
    <w:uiPriority w:val="34"/>
    <w:qFormat/>
    <w:rsid w:val="001728DD"/>
    <w:pPr>
      <w:ind w:left="720"/>
      <w:contextualSpacing/>
    </w:pPr>
  </w:style>
  <w:style w:type="character" w:styleId="IntenseEmphasis">
    <w:name w:val="Intense Emphasis"/>
    <w:basedOn w:val="DefaultParagraphFont"/>
    <w:uiPriority w:val="21"/>
    <w:qFormat/>
    <w:rsid w:val="001728DD"/>
    <w:rPr>
      <w:i/>
      <w:iCs/>
      <w:color w:val="0F4761" w:themeColor="accent1" w:themeShade="BF"/>
    </w:rPr>
  </w:style>
  <w:style w:type="paragraph" w:styleId="IntenseQuote">
    <w:name w:val="Intense Quote"/>
    <w:basedOn w:val="Normal"/>
    <w:next w:val="Normal"/>
    <w:link w:val="IntenseQuoteChar"/>
    <w:uiPriority w:val="30"/>
    <w:qFormat/>
    <w:rsid w:val="00172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8DD"/>
    <w:rPr>
      <w:i/>
      <w:iCs/>
      <w:color w:val="0F4761" w:themeColor="accent1" w:themeShade="BF"/>
    </w:rPr>
  </w:style>
  <w:style w:type="character" w:styleId="IntenseReference">
    <w:name w:val="Intense Reference"/>
    <w:basedOn w:val="DefaultParagraphFont"/>
    <w:uiPriority w:val="32"/>
    <w:qFormat/>
    <w:rsid w:val="001728DD"/>
    <w:rPr>
      <w:b/>
      <w:bCs/>
      <w:smallCaps/>
      <w:color w:val="0F4761" w:themeColor="accent1" w:themeShade="BF"/>
      <w:spacing w:val="5"/>
    </w:rPr>
  </w:style>
  <w:style w:type="paragraph" w:styleId="Header">
    <w:name w:val="header"/>
    <w:basedOn w:val="Normal"/>
    <w:link w:val="HeaderChar"/>
    <w:uiPriority w:val="99"/>
    <w:unhideWhenUsed/>
    <w:rsid w:val="00172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8DD"/>
    <w:rPr>
      <w:rFonts w:ascii="Calibri" w:eastAsia="Calibri" w:hAnsi="Calibri" w:cs="Times New Roman"/>
    </w:rPr>
  </w:style>
  <w:style w:type="paragraph" w:styleId="Footer">
    <w:name w:val="footer"/>
    <w:basedOn w:val="Normal"/>
    <w:link w:val="FooterChar"/>
    <w:uiPriority w:val="99"/>
    <w:unhideWhenUsed/>
    <w:rsid w:val="00172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8DD"/>
    <w:rPr>
      <w:rFonts w:ascii="Calibri" w:eastAsia="Calibri" w:hAnsi="Calibri" w:cs="Times New Roman"/>
    </w:rPr>
  </w:style>
  <w:style w:type="character" w:styleId="Hyperlink">
    <w:name w:val="Hyperlink"/>
    <w:basedOn w:val="DefaultParagraphFont"/>
    <w:uiPriority w:val="99"/>
    <w:unhideWhenUsed/>
    <w:rsid w:val="001728DD"/>
    <w:rPr>
      <w:color w:val="467886" w:themeColor="hyperlink"/>
      <w:u w:val="single"/>
    </w:rPr>
  </w:style>
  <w:style w:type="character" w:styleId="PlaceholderText">
    <w:name w:val="Placeholder Text"/>
    <w:basedOn w:val="DefaultParagraphFont"/>
    <w:uiPriority w:val="99"/>
    <w:semiHidden/>
    <w:rsid w:val="002B0EA4"/>
    <w:rPr>
      <w:color w:val="666666"/>
    </w:rPr>
  </w:style>
  <w:style w:type="paragraph" w:customStyle="1" w:styleId="Default">
    <w:name w:val="Default"/>
    <w:rsid w:val="002B0EA4"/>
    <w:pPr>
      <w:autoSpaceDE w:val="0"/>
      <w:autoSpaceDN w:val="0"/>
      <w:adjustRightInd w:val="0"/>
      <w:spacing w:after="0" w:line="240" w:lineRule="auto"/>
    </w:pPr>
    <w:rPr>
      <w:rFonts w:ascii="Arial" w:eastAsia="Calibri" w:hAnsi="Arial" w:cs="Arial"/>
      <w:color w:val="000000"/>
      <w:sz w:val="24"/>
      <w:szCs w:val="24"/>
    </w:rPr>
  </w:style>
  <w:style w:type="character" w:styleId="UnresolvedMention">
    <w:name w:val="Unresolved Mention"/>
    <w:basedOn w:val="DefaultParagraphFont"/>
    <w:uiPriority w:val="99"/>
    <w:semiHidden/>
    <w:unhideWhenUsed/>
    <w:rsid w:val="0051200E"/>
    <w:rPr>
      <w:color w:val="605E5C"/>
      <w:shd w:val="clear" w:color="auto" w:fill="E1DFDD"/>
    </w:rPr>
  </w:style>
  <w:style w:type="character" w:styleId="FollowedHyperlink">
    <w:name w:val="FollowedHyperlink"/>
    <w:basedOn w:val="DefaultParagraphFont"/>
    <w:uiPriority w:val="99"/>
    <w:semiHidden/>
    <w:unhideWhenUsed/>
    <w:rsid w:val="008F4D55"/>
    <w:rPr>
      <w:color w:val="96607D" w:themeColor="followedHyperlink"/>
      <w:u w:val="single"/>
    </w:rPr>
  </w:style>
  <w:style w:type="paragraph" w:customStyle="1" w:styleId="InfoSections">
    <w:name w:val="Info Sections"/>
    <w:basedOn w:val="Heading3"/>
    <w:link w:val="InfoSectionsChar"/>
    <w:qFormat/>
    <w:rsid w:val="00B3119B"/>
    <w:pPr>
      <w:keepNext w:val="0"/>
      <w:keepLines w:val="0"/>
      <w:numPr>
        <w:ilvl w:val="1"/>
        <w:numId w:val="3"/>
      </w:numPr>
      <w:spacing w:before="120" w:after="200" w:line="240" w:lineRule="auto"/>
    </w:pPr>
    <w:rPr>
      <w:rFonts w:ascii="Arial" w:hAnsi="Arial" w:cs="Arial"/>
      <w:b/>
      <w:bCs/>
      <w:color w:val="000000" w:themeColor="text1"/>
      <w:sz w:val="24"/>
      <w:szCs w:val="24"/>
    </w:rPr>
  </w:style>
  <w:style w:type="character" w:customStyle="1" w:styleId="InfoSectionsChar">
    <w:name w:val="Info Sections Char"/>
    <w:basedOn w:val="Heading3Char"/>
    <w:link w:val="InfoSections"/>
    <w:rsid w:val="00B3119B"/>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34224E"/>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34224E"/>
    <w:rPr>
      <w:rFonts w:ascii="Arial" w:eastAsia="Calibri" w:hAnsi="Arial" w:cs="Arial"/>
      <w:sz w:val="24"/>
      <w:szCs w:val="24"/>
    </w:rPr>
  </w:style>
  <w:style w:type="paragraph" w:customStyle="1" w:styleId="Bullets">
    <w:name w:val="Bullets"/>
    <w:basedOn w:val="ListParagraph"/>
    <w:link w:val="BulletsChar"/>
    <w:qFormat/>
    <w:rsid w:val="0034224E"/>
    <w:pPr>
      <w:spacing w:after="0"/>
      <w:ind w:left="0"/>
      <w:jc w:val="both"/>
    </w:pPr>
    <w:rPr>
      <w:rFonts w:ascii="Arial" w:hAnsi="Arial" w:cs="Arial"/>
      <w:sz w:val="24"/>
      <w:szCs w:val="24"/>
    </w:rPr>
  </w:style>
  <w:style w:type="character" w:customStyle="1" w:styleId="BulletsChar">
    <w:name w:val="Bullets Char"/>
    <w:basedOn w:val="DefaultParagraphFont"/>
    <w:link w:val="Bullets"/>
    <w:rsid w:val="0034224E"/>
    <w:rPr>
      <w:rFonts w:ascii="Arial" w:eastAsia="Calibri" w:hAnsi="Arial" w:cs="Arial"/>
      <w:sz w:val="24"/>
      <w:szCs w:val="24"/>
    </w:rPr>
  </w:style>
  <w:style w:type="table" w:styleId="TableGridLight">
    <w:name w:val="Grid Table Light"/>
    <w:basedOn w:val="TableNormal"/>
    <w:uiPriority w:val="40"/>
    <w:rsid w:val="0034224E"/>
    <w:pPr>
      <w:spacing w:after="0" w:line="240" w:lineRule="auto"/>
    </w:pPr>
    <w:rPr>
      <w:rFonts w:ascii="Calibri" w:eastAsia="Calibri" w:hAnsi="Calibri"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smith@acme.com" TargetMode="External"/><Relationship Id="rId13" Type="http://schemas.openxmlformats.org/officeDocument/2006/relationships/hyperlink" Target="https://csrc.nist.gov/publications/detail/sp/800-39/final" TargetMode="External"/><Relationship Id="rId18" Type="http://schemas.openxmlformats.org/officeDocument/2006/relationships/hyperlink" Target="https://csrc.nist.gov/pubs/sp/800/115/final"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csrc.nist.gov/pubs/sp/800/47/r1/final" TargetMode="External"/><Relationship Id="rId2" Type="http://schemas.openxmlformats.org/officeDocument/2006/relationships/numbering" Target="numbering.xml"/><Relationship Id="rId16" Type="http://schemas.openxmlformats.org/officeDocument/2006/relationships/hyperlink" Target="https://csrc.nist.gov/pubs/sp/800/37/r2/fina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csrc.nist.gov/pubs/sp/800/53/a/r5/final" TargetMode="External"/><Relationship Id="rId10" Type="http://schemas.openxmlformats.org/officeDocument/2006/relationships/header" Target="header1.xml"/><Relationship Id="rId19" Type="http://schemas.openxmlformats.org/officeDocument/2006/relationships/hyperlink" Target="https://csrc.nist.gov/pubs/sp/800/137/final" TargetMode="External"/><Relationship Id="rId4" Type="http://schemas.openxmlformats.org/officeDocument/2006/relationships/settings" Target="settings.xml"/><Relationship Id="rId9" Type="http://schemas.openxmlformats.org/officeDocument/2006/relationships/hyperlink" Target="https://docs.policytemplates.online/" TargetMode="External"/><Relationship Id="rId14" Type="http://schemas.openxmlformats.org/officeDocument/2006/relationships/hyperlink" Target="https://csrc.nist.gov/pubs/sp/800/92/final"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hyperlink" Target="https://docs.policytemplates.online/"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11FEA41FDF746AB8963C1B927A88E6F"/>
        <w:category>
          <w:name w:val="General"/>
          <w:gallery w:val="placeholder"/>
        </w:category>
        <w:types>
          <w:type w:val="bbPlcHdr"/>
        </w:types>
        <w:behaviors>
          <w:behavior w:val="content"/>
        </w:behaviors>
        <w:guid w:val="{5D8E3FA4-2063-49B2-BB05-CCBD7C7067E2}"/>
      </w:docPartPr>
      <w:docPartBody>
        <w:p w:rsidR="00C16450" w:rsidRDefault="009544E5" w:rsidP="009544E5">
          <w:pPr>
            <w:pStyle w:val="A11FEA41FDF746AB8963C1B927A88E6F13"/>
          </w:pPr>
          <w:r w:rsidRPr="0051200E">
            <w:rPr>
              <w:rFonts w:ascii="Arial" w:hAnsi="Arial" w:cs="Arial"/>
              <w:sz w:val="24"/>
              <w:szCs w:val="24"/>
            </w:rPr>
            <w:t>[</w:t>
          </w:r>
          <w:r w:rsidRPr="0051200E">
            <w:rPr>
              <w:rStyle w:val="PlaceholderText"/>
              <w:rFonts w:ascii="Arial" w:hAnsi="Arial" w:cs="Arial"/>
              <w:sz w:val="24"/>
              <w:szCs w:val="24"/>
            </w:rPr>
            <w:t>Organization Name]</w:t>
          </w:r>
        </w:p>
      </w:docPartBody>
    </w:docPart>
    <w:docPart>
      <w:docPartPr>
        <w:name w:val="A017632D8F07408DA29A940407575F2A"/>
        <w:category>
          <w:name w:val="General"/>
          <w:gallery w:val="placeholder"/>
        </w:category>
        <w:types>
          <w:type w:val="bbPlcHdr"/>
        </w:types>
        <w:behaviors>
          <w:behavior w:val="content"/>
        </w:behaviors>
        <w:guid w:val="{515D7E0E-817E-4366-9454-F01081F02F5E}"/>
      </w:docPartPr>
      <w:docPartBody>
        <w:p w:rsidR="00C16450" w:rsidRDefault="009544E5" w:rsidP="009544E5">
          <w:pPr>
            <w:pStyle w:val="A017632D8F07408DA29A940407575F2A5"/>
          </w:pPr>
          <w:r w:rsidRPr="0051200E">
            <w:rPr>
              <w:rFonts w:ascii="Arial" w:hAnsi="Arial" w:cs="Arial"/>
              <w:sz w:val="24"/>
              <w:szCs w:val="24"/>
            </w:rPr>
            <w:t>[</w:t>
          </w:r>
          <w:r w:rsidRPr="0051200E">
            <w:rPr>
              <w:rStyle w:val="PlaceholderText"/>
              <w:rFonts w:ascii="Arial" w:hAnsi="Arial" w:cs="Arial"/>
              <w:sz w:val="24"/>
              <w:szCs w:val="24"/>
            </w:rPr>
            <w:t>Policy Owner]</w:t>
          </w:r>
        </w:p>
      </w:docPartBody>
    </w:docPart>
    <w:docPart>
      <w:docPartPr>
        <w:name w:val="A328893EB6084653A94A2C5BFC6BEA0F"/>
        <w:category>
          <w:name w:val="General"/>
          <w:gallery w:val="placeholder"/>
        </w:category>
        <w:types>
          <w:type w:val="bbPlcHdr"/>
        </w:types>
        <w:behaviors>
          <w:behavior w:val="content"/>
        </w:behaviors>
        <w:guid w:val="{0A98AE9D-93AB-4139-94E1-985FC21FCC29}"/>
      </w:docPartPr>
      <w:docPartBody>
        <w:p w:rsidR="00C16450" w:rsidRDefault="009544E5" w:rsidP="009544E5">
          <w:pPr>
            <w:pStyle w:val="A328893EB6084653A94A2C5BFC6BEA0F2"/>
          </w:pPr>
          <w:r w:rsidRPr="0051200E">
            <w:rPr>
              <w:rFonts w:ascii="Arial" w:hAnsi="Arial" w:cs="Arial"/>
              <w:sz w:val="24"/>
              <w:szCs w:val="24"/>
            </w:rPr>
            <w:t>[</w:t>
          </w:r>
          <w:r w:rsidRPr="0051200E">
            <w:rPr>
              <w:rStyle w:val="PlaceholderText"/>
              <w:rFonts w:ascii="Arial" w:hAnsi="Arial" w:cs="Arial"/>
              <w:sz w:val="24"/>
              <w:szCs w:val="24"/>
            </w:rPr>
            <w:t>Policy Authority]</w:t>
          </w:r>
        </w:p>
      </w:docPartBody>
    </w:docPart>
    <w:docPart>
      <w:docPartPr>
        <w:name w:val="38A2F3263AB5467E81997CCC7520D1C9"/>
        <w:category>
          <w:name w:val="General"/>
          <w:gallery w:val="placeholder"/>
        </w:category>
        <w:types>
          <w:type w:val="bbPlcHdr"/>
        </w:types>
        <w:behaviors>
          <w:behavior w:val="content"/>
        </w:behaviors>
        <w:guid w:val="{32CE13F6-C8F0-4E90-B57B-F521D2F93A6C}"/>
      </w:docPartPr>
      <w:docPartBody>
        <w:p w:rsidR="00C16450" w:rsidRDefault="009544E5" w:rsidP="009544E5">
          <w:pPr>
            <w:pStyle w:val="38A2F3263AB5467E81997CCC7520D1C92"/>
          </w:pPr>
          <w:r w:rsidRPr="0051200E">
            <w:rPr>
              <w:rFonts w:ascii="Arial" w:hAnsi="Arial" w:cs="Arial"/>
              <w:sz w:val="24"/>
              <w:szCs w:val="24"/>
            </w:rPr>
            <w:t>[</w:t>
          </w:r>
          <w:r w:rsidRPr="0051200E">
            <w:rPr>
              <w:rStyle w:val="PlaceholderText"/>
              <w:rFonts w:ascii="Arial" w:hAnsi="Arial" w:cs="Arial"/>
              <w:sz w:val="24"/>
              <w:szCs w:val="24"/>
            </w:rPr>
            <w:t>Organization Address]</w:t>
          </w:r>
        </w:p>
      </w:docPartBody>
    </w:docPart>
    <w:docPart>
      <w:docPartPr>
        <w:name w:val="C6B9BDB929894E2E81C05B3A53B213BF"/>
        <w:category>
          <w:name w:val="General"/>
          <w:gallery w:val="placeholder"/>
        </w:category>
        <w:types>
          <w:type w:val="bbPlcHdr"/>
        </w:types>
        <w:behaviors>
          <w:behavior w:val="content"/>
        </w:behaviors>
        <w:guid w:val="{9D3D6C7D-88BF-48A3-A449-2587D2DABC4B}"/>
      </w:docPartPr>
      <w:docPartBody>
        <w:p w:rsidR="00C16450" w:rsidRDefault="009544E5" w:rsidP="009544E5">
          <w:pPr>
            <w:pStyle w:val="C6B9BDB929894E2E81C05B3A53B213BF"/>
          </w:pPr>
          <w:r w:rsidRPr="0051200E">
            <w:rPr>
              <w:rFonts w:ascii="Arial" w:hAnsi="Arial" w:cs="Arial"/>
              <w:sz w:val="24"/>
              <w:szCs w:val="24"/>
            </w:rPr>
            <w:t>[</w:t>
          </w:r>
          <w:r>
            <w:rPr>
              <w:rStyle w:val="PlaceholderText"/>
              <w:rFonts w:ascii="Arial" w:hAnsi="Arial" w:cs="Arial"/>
              <w:sz w:val="24"/>
              <w:szCs w:val="24"/>
            </w:rPr>
            <w:t>Owner Contact Info</w:t>
          </w:r>
          <w:r w:rsidRPr="0051200E">
            <w:rPr>
              <w:rStyle w:val="PlaceholderText"/>
              <w:rFonts w:ascii="Arial" w:hAnsi="Arial" w:cs="Arial"/>
              <w:sz w:val="24"/>
              <w:szCs w:val="24"/>
            </w:rPr>
            <w:t>]</w:t>
          </w:r>
        </w:p>
      </w:docPartBody>
    </w:docPart>
    <w:docPart>
      <w:docPartPr>
        <w:name w:val="FF2ED105EE704BCD85A9AB6A84CC2020"/>
        <w:category>
          <w:name w:val="General"/>
          <w:gallery w:val="placeholder"/>
        </w:category>
        <w:types>
          <w:type w:val="bbPlcHdr"/>
        </w:types>
        <w:behaviors>
          <w:behavior w:val="content"/>
        </w:behaviors>
        <w:guid w:val="{EE9021CF-6659-4B1F-9A99-4AE3283A1DBB}"/>
      </w:docPartPr>
      <w:docPartBody>
        <w:p w:rsidR="00C16450" w:rsidRDefault="009544E5" w:rsidP="009544E5">
          <w:pPr>
            <w:pStyle w:val="FF2ED105EE704BCD85A9AB6A84CC2020"/>
          </w:pPr>
          <w:r w:rsidRPr="0051200E">
            <w:rPr>
              <w:rFonts w:ascii="Arial" w:hAnsi="Arial" w:cs="Arial"/>
              <w:sz w:val="24"/>
              <w:szCs w:val="24"/>
            </w:rPr>
            <w:t>[</w:t>
          </w:r>
          <w:r w:rsidRPr="0051200E">
            <w:rPr>
              <w:rStyle w:val="PlaceholderText"/>
              <w:rFonts w:ascii="Arial" w:hAnsi="Arial" w:cs="Arial"/>
              <w:sz w:val="24"/>
              <w:szCs w:val="24"/>
            </w:rPr>
            <w:t xml:space="preserve">Policy </w:t>
          </w:r>
          <w:r>
            <w:rPr>
              <w:rStyle w:val="PlaceholderText"/>
              <w:rFonts w:ascii="Arial" w:hAnsi="Arial" w:cs="Arial"/>
              <w:sz w:val="24"/>
              <w:szCs w:val="24"/>
            </w:rPr>
            <w:t>Number</w:t>
          </w:r>
          <w:r w:rsidRPr="0051200E">
            <w:rPr>
              <w:rStyle w:val="PlaceholderText"/>
              <w:rFonts w:ascii="Arial" w:hAnsi="Arial" w:cs="Arial"/>
              <w:sz w:val="24"/>
              <w:szCs w:val="24"/>
            </w:rPr>
            <w:t>]</w:t>
          </w:r>
        </w:p>
      </w:docPartBody>
    </w:docPart>
    <w:docPart>
      <w:docPartPr>
        <w:name w:val="BF87391052F74E0BA644211658D52B2F"/>
        <w:category>
          <w:name w:val="General"/>
          <w:gallery w:val="placeholder"/>
        </w:category>
        <w:types>
          <w:type w:val="bbPlcHdr"/>
        </w:types>
        <w:behaviors>
          <w:behavior w:val="content"/>
        </w:behaviors>
        <w:guid w:val="{AAA23B8B-D5AF-4527-BEC5-B635C67BF075}"/>
      </w:docPartPr>
      <w:docPartBody>
        <w:p w:rsidR="00820F2D" w:rsidRDefault="002B55B1" w:rsidP="002B55B1">
          <w:pPr>
            <w:pStyle w:val="BF87391052F74E0BA644211658D52B2F"/>
          </w:pPr>
          <w:r w:rsidRPr="0051200E">
            <w:rPr>
              <w:rFonts w:ascii="Arial" w:hAnsi="Arial" w:cs="Arial"/>
            </w:rPr>
            <w:t>[</w:t>
          </w:r>
          <w:r w:rsidRPr="0051200E">
            <w:rPr>
              <w:rStyle w:val="PlaceholderText"/>
              <w:rFonts w:ascii="Arial" w:hAnsi="Arial" w:cs="Arial"/>
            </w:rPr>
            <w:t>Organization Name]</w:t>
          </w:r>
        </w:p>
      </w:docPartBody>
    </w:docPart>
    <w:docPart>
      <w:docPartPr>
        <w:name w:val="C884F704F96147F4B4A6B60E3C5DBE34"/>
        <w:category>
          <w:name w:val="General"/>
          <w:gallery w:val="placeholder"/>
        </w:category>
        <w:types>
          <w:type w:val="bbPlcHdr"/>
        </w:types>
        <w:behaviors>
          <w:behavior w:val="content"/>
        </w:behaviors>
        <w:guid w:val="{A94FD809-D6D7-443B-BF1E-81CE922854AF}"/>
      </w:docPartPr>
      <w:docPartBody>
        <w:p w:rsidR="00820F2D" w:rsidRDefault="002B55B1" w:rsidP="002B55B1">
          <w:pPr>
            <w:pStyle w:val="C884F704F96147F4B4A6B60E3C5DBE34"/>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F2E8DF74B0D041C3B2F0461017B2E766"/>
        <w:category>
          <w:name w:val="General"/>
          <w:gallery w:val="placeholder"/>
        </w:category>
        <w:types>
          <w:type w:val="bbPlcHdr"/>
        </w:types>
        <w:behaviors>
          <w:behavior w:val="content"/>
        </w:behaviors>
        <w:guid w:val="{C884ED11-FE51-4D4E-AAD6-DBB7FCF2ECFD}"/>
      </w:docPartPr>
      <w:docPartBody>
        <w:p w:rsidR="00820F2D" w:rsidRDefault="002B55B1" w:rsidP="002B55B1">
          <w:pPr>
            <w:pStyle w:val="F2E8DF74B0D041C3B2F0461017B2E766"/>
          </w:pPr>
          <w:r w:rsidRPr="0051200E">
            <w:rPr>
              <w:rFonts w:ascii="Arial" w:hAnsi="Arial" w:cs="Arial"/>
            </w:rPr>
            <w:t>[</w:t>
          </w:r>
          <w:r w:rsidRPr="0051200E">
            <w:rPr>
              <w:rStyle w:val="PlaceholderText"/>
              <w:rFonts w:ascii="Arial" w:hAnsi="Arial" w:cs="Arial"/>
            </w:rPr>
            <w:t>Policy Authority]</w:t>
          </w:r>
        </w:p>
      </w:docPartBody>
    </w:docPart>
    <w:docPart>
      <w:docPartPr>
        <w:name w:val="F184CB3F6C9C4F8C888A1FE6632ACECD"/>
        <w:category>
          <w:name w:val="General"/>
          <w:gallery w:val="placeholder"/>
        </w:category>
        <w:types>
          <w:type w:val="bbPlcHdr"/>
        </w:types>
        <w:behaviors>
          <w:behavior w:val="content"/>
        </w:behaviors>
        <w:guid w:val="{2462C0E1-8FD9-41E8-B6F0-A390E5A704FA}"/>
      </w:docPartPr>
      <w:docPartBody>
        <w:p w:rsidR="00820F2D" w:rsidRDefault="002B55B1" w:rsidP="002B55B1">
          <w:pPr>
            <w:pStyle w:val="F184CB3F6C9C4F8C888A1FE6632ACECD"/>
          </w:pPr>
          <w:r w:rsidRPr="00B446E9">
            <w:rPr>
              <w:rFonts w:ascii="Arial" w:hAnsi="Arial" w:cs="Arial"/>
            </w:rPr>
            <w:t>[</w:t>
          </w:r>
          <w:r w:rsidRPr="00B446E9">
            <w:rPr>
              <w:rStyle w:val="PlaceholderText"/>
              <w:rFonts w:ascii="Arial" w:hAnsi="Arial" w:cs="Arial"/>
            </w:rPr>
            <w:t>Policy Owner]</w:t>
          </w:r>
        </w:p>
      </w:docPartBody>
    </w:docPart>
    <w:docPart>
      <w:docPartPr>
        <w:name w:val="7C8669432A78465C85CFB70342B6CFE7"/>
        <w:category>
          <w:name w:val="General"/>
          <w:gallery w:val="placeholder"/>
        </w:category>
        <w:types>
          <w:type w:val="bbPlcHdr"/>
        </w:types>
        <w:behaviors>
          <w:behavior w:val="content"/>
        </w:behaviors>
        <w:guid w:val="{543D7E61-4C9C-4E77-9CF7-51DA7A6514DA}"/>
      </w:docPartPr>
      <w:docPartBody>
        <w:p w:rsidR="00820F2D" w:rsidRDefault="002B55B1" w:rsidP="002B55B1">
          <w:pPr>
            <w:pStyle w:val="7C8669432A78465C85CFB70342B6CFE7"/>
          </w:pPr>
          <w:r w:rsidRPr="0051200E">
            <w:rPr>
              <w:rFonts w:ascii="Arial" w:hAnsi="Arial" w:cs="Arial"/>
            </w:rPr>
            <w:t>[</w:t>
          </w:r>
          <w:r w:rsidRPr="0051200E">
            <w:rPr>
              <w:rStyle w:val="PlaceholderText"/>
              <w:rFonts w:ascii="Arial" w:hAnsi="Arial" w:cs="Arial"/>
            </w:rPr>
            <w:t>Policy Authority]</w:t>
          </w:r>
        </w:p>
      </w:docPartBody>
    </w:docPart>
    <w:docPart>
      <w:docPartPr>
        <w:name w:val="B453FBF003354758946A15EA870E6F98"/>
        <w:category>
          <w:name w:val="General"/>
          <w:gallery w:val="placeholder"/>
        </w:category>
        <w:types>
          <w:type w:val="bbPlcHdr"/>
        </w:types>
        <w:behaviors>
          <w:behavior w:val="content"/>
        </w:behaviors>
        <w:guid w:val="{071C5F72-8356-4680-94BE-505194AEB364}"/>
      </w:docPartPr>
      <w:docPartBody>
        <w:p w:rsidR="00820F2D" w:rsidRDefault="002B55B1" w:rsidP="002B55B1">
          <w:pPr>
            <w:pStyle w:val="B453FBF003354758946A15EA870E6F98"/>
          </w:pPr>
          <w:r w:rsidRPr="0051200E">
            <w:rPr>
              <w:rFonts w:ascii="Arial" w:hAnsi="Arial" w:cs="Arial"/>
            </w:rPr>
            <w:t>[</w:t>
          </w:r>
          <w:r w:rsidRPr="0051200E">
            <w:rPr>
              <w:rStyle w:val="PlaceholderText"/>
              <w:rFonts w:ascii="Arial" w:hAnsi="Arial" w:cs="Arial"/>
            </w:rPr>
            <w:t>Organization Name]</w:t>
          </w:r>
        </w:p>
      </w:docPartBody>
    </w:docPart>
    <w:docPart>
      <w:docPartPr>
        <w:name w:val="F75609FC2A2D4F9A9E49419A0B4D0F82"/>
        <w:category>
          <w:name w:val="General"/>
          <w:gallery w:val="placeholder"/>
        </w:category>
        <w:types>
          <w:type w:val="bbPlcHdr"/>
        </w:types>
        <w:behaviors>
          <w:behavior w:val="content"/>
        </w:behaviors>
        <w:guid w:val="{D141628D-E15D-41BB-8264-D358AA6049D3}"/>
      </w:docPartPr>
      <w:docPartBody>
        <w:p w:rsidR="00820F2D" w:rsidRDefault="002B55B1" w:rsidP="002B55B1">
          <w:pPr>
            <w:pStyle w:val="F75609FC2A2D4F9A9E49419A0B4D0F82"/>
          </w:pPr>
          <w:r w:rsidRPr="0051200E">
            <w:rPr>
              <w:rFonts w:ascii="Arial" w:hAnsi="Arial" w:cs="Arial"/>
            </w:rPr>
            <w:t>[</w:t>
          </w:r>
          <w:r w:rsidRPr="0051200E">
            <w:rPr>
              <w:rStyle w:val="PlaceholderText"/>
              <w:rFonts w:ascii="Arial" w:hAnsi="Arial" w:cs="Arial"/>
            </w:rPr>
            <w:t>Organization Name]</w:t>
          </w:r>
        </w:p>
      </w:docPartBody>
    </w:docPart>
    <w:docPart>
      <w:docPartPr>
        <w:name w:val="B3569C030F594925B59D4DB18E3E02EB"/>
        <w:category>
          <w:name w:val="General"/>
          <w:gallery w:val="placeholder"/>
        </w:category>
        <w:types>
          <w:type w:val="bbPlcHdr"/>
        </w:types>
        <w:behaviors>
          <w:behavior w:val="content"/>
        </w:behaviors>
        <w:guid w:val="{9C7789E2-9E05-4AFA-B9FE-642378EAC5CC}"/>
      </w:docPartPr>
      <w:docPartBody>
        <w:p w:rsidR="00820F2D" w:rsidRDefault="002B55B1" w:rsidP="002B55B1">
          <w:pPr>
            <w:pStyle w:val="B3569C030F594925B59D4DB18E3E02EB"/>
          </w:pPr>
          <w:r w:rsidRPr="0051200E">
            <w:rPr>
              <w:rFonts w:ascii="Arial" w:hAnsi="Arial" w:cs="Arial"/>
            </w:rPr>
            <w:t>[</w:t>
          </w:r>
          <w:r w:rsidRPr="0051200E">
            <w:rPr>
              <w:rStyle w:val="PlaceholderText"/>
              <w:rFonts w:ascii="Arial" w:hAnsi="Arial" w:cs="Arial"/>
            </w:rPr>
            <w:t>Organization Name]</w:t>
          </w:r>
        </w:p>
      </w:docPartBody>
    </w:docPart>
    <w:docPart>
      <w:docPartPr>
        <w:name w:val="C47E75488B3B4FA6BAD9538E8ED5A551"/>
        <w:category>
          <w:name w:val="General"/>
          <w:gallery w:val="placeholder"/>
        </w:category>
        <w:types>
          <w:type w:val="bbPlcHdr"/>
        </w:types>
        <w:behaviors>
          <w:behavior w:val="content"/>
        </w:behaviors>
        <w:guid w:val="{B42F8A97-AA9A-4BE6-9166-E84E3AF39698}"/>
      </w:docPartPr>
      <w:docPartBody>
        <w:p w:rsidR="00820F2D" w:rsidRDefault="002B55B1" w:rsidP="002B55B1">
          <w:pPr>
            <w:pStyle w:val="C47E75488B3B4FA6BAD9538E8ED5A551"/>
          </w:pPr>
          <w:r w:rsidRPr="0051200E">
            <w:rPr>
              <w:rFonts w:ascii="Arial" w:hAnsi="Arial" w:cs="Arial"/>
            </w:rPr>
            <w:t>[</w:t>
          </w:r>
          <w:r w:rsidRPr="0051200E">
            <w:rPr>
              <w:rStyle w:val="PlaceholderText"/>
              <w:rFonts w:ascii="Arial" w:hAnsi="Arial" w:cs="Arial"/>
            </w:rPr>
            <w:t>Organization Name]</w:t>
          </w:r>
        </w:p>
      </w:docPartBody>
    </w:docPart>
    <w:docPart>
      <w:docPartPr>
        <w:name w:val="07F08147F60A4495BD13E19004BC2DA5"/>
        <w:category>
          <w:name w:val="General"/>
          <w:gallery w:val="placeholder"/>
        </w:category>
        <w:types>
          <w:type w:val="bbPlcHdr"/>
        </w:types>
        <w:behaviors>
          <w:behavior w:val="content"/>
        </w:behaviors>
        <w:guid w:val="{527B8459-7BE9-4BA6-90E8-3BBFA013516C}"/>
      </w:docPartPr>
      <w:docPartBody>
        <w:p w:rsidR="00820F2D" w:rsidRDefault="002B55B1" w:rsidP="002B55B1">
          <w:pPr>
            <w:pStyle w:val="07F08147F60A4495BD13E19004BC2DA5"/>
          </w:pPr>
          <w:r w:rsidRPr="0051200E">
            <w:rPr>
              <w:rFonts w:ascii="Arial" w:hAnsi="Arial" w:cs="Arial"/>
            </w:rPr>
            <w:t>[</w:t>
          </w:r>
          <w:r w:rsidRPr="0051200E">
            <w:rPr>
              <w:rStyle w:val="PlaceholderText"/>
              <w:rFonts w:ascii="Arial" w:hAnsi="Arial" w:cs="Arial"/>
            </w:rPr>
            <w:t>Organization Name]</w:t>
          </w:r>
        </w:p>
      </w:docPartBody>
    </w:docPart>
    <w:docPart>
      <w:docPartPr>
        <w:name w:val="F9C47FC7F4A44DA19DA84935B09433B9"/>
        <w:category>
          <w:name w:val="General"/>
          <w:gallery w:val="placeholder"/>
        </w:category>
        <w:types>
          <w:type w:val="bbPlcHdr"/>
        </w:types>
        <w:behaviors>
          <w:behavior w:val="content"/>
        </w:behaviors>
        <w:guid w:val="{A5378EA1-516F-4434-A4DA-630DF1A53CD4}"/>
      </w:docPartPr>
      <w:docPartBody>
        <w:p w:rsidR="00820F2D" w:rsidRDefault="002B55B1" w:rsidP="002B55B1">
          <w:pPr>
            <w:pStyle w:val="F9C47FC7F4A44DA19DA84935B09433B9"/>
          </w:pPr>
          <w:r w:rsidRPr="0051200E">
            <w:rPr>
              <w:rFonts w:ascii="Arial" w:hAnsi="Arial" w:cs="Arial"/>
            </w:rPr>
            <w:t>[</w:t>
          </w:r>
          <w:r w:rsidRPr="0051200E">
            <w:rPr>
              <w:rStyle w:val="PlaceholderText"/>
              <w:rFonts w:ascii="Arial" w:hAnsi="Arial" w:cs="Arial"/>
            </w:rPr>
            <w:t>Policy Owner]</w:t>
          </w:r>
        </w:p>
      </w:docPartBody>
    </w:docPart>
    <w:docPart>
      <w:docPartPr>
        <w:name w:val="74E6DFCA332044BEBBB2611F9A22E3C9"/>
        <w:category>
          <w:name w:val="General"/>
          <w:gallery w:val="placeholder"/>
        </w:category>
        <w:types>
          <w:type w:val="bbPlcHdr"/>
        </w:types>
        <w:behaviors>
          <w:behavior w:val="content"/>
        </w:behaviors>
        <w:guid w:val="{713BF904-B566-43B5-BDCD-FD350B22EC74}"/>
      </w:docPartPr>
      <w:docPartBody>
        <w:p w:rsidR="00820F2D" w:rsidRDefault="002B55B1" w:rsidP="002B55B1">
          <w:pPr>
            <w:pStyle w:val="74E6DFCA332044BEBBB2611F9A22E3C9"/>
          </w:pPr>
          <w:r w:rsidRPr="0051200E">
            <w:rPr>
              <w:rFonts w:ascii="Arial" w:hAnsi="Arial" w:cs="Arial"/>
            </w:rPr>
            <w:t>[</w:t>
          </w:r>
          <w:r w:rsidRPr="0051200E">
            <w:rPr>
              <w:rStyle w:val="PlaceholderText"/>
              <w:rFonts w:ascii="Arial" w:hAnsi="Arial" w:cs="Arial"/>
            </w:rPr>
            <w:t>Policy Authority]</w:t>
          </w:r>
        </w:p>
      </w:docPartBody>
    </w:docPart>
    <w:docPart>
      <w:docPartPr>
        <w:name w:val="0E39BC6D3E4041998563A55069CA5B3B"/>
        <w:category>
          <w:name w:val="General"/>
          <w:gallery w:val="placeholder"/>
        </w:category>
        <w:types>
          <w:type w:val="bbPlcHdr"/>
        </w:types>
        <w:behaviors>
          <w:behavior w:val="content"/>
        </w:behaviors>
        <w:guid w:val="{704DD1F6-69E4-4296-9AD2-8C04235DC299}"/>
      </w:docPartPr>
      <w:docPartBody>
        <w:p w:rsidR="00820F2D" w:rsidRDefault="002B55B1" w:rsidP="002B55B1">
          <w:pPr>
            <w:pStyle w:val="0E39BC6D3E4041998563A55069CA5B3B"/>
          </w:pPr>
          <w:r w:rsidRPr="0051200E">
            <w:rPr>
              <w:rFonts w:ascii="Arial" w:hAnsi="Arial" w:cs="Arial"/>
            </w:rPr>
            <w:t>[</w:t>
          </w:r>
          <w:r w:rsidRPr="0051200E">
            <w:rPr>
              <w:rStyle w:val="PlaceholderText"/>
              <w:rFonts w:ascii="Arial" w:hAnsi="Arial" w:cs="Arial"/>
            </w:rPr>
            <w:t>Policy Owner]</w:t>
          </w:r>
        </w:p>
      </w:docPartBody>
    </w:docPart>
    <w:docPart>
      <w:docPartPr>
        <w:name w:val="6653DCBF2C5647B1B919C6DD031111E7"/>
        <w:category>
          <w:name w:val="General"/>
          <w:gallery w:val="placeholder"/>
        </w:category>
        <w:types>
          <w:type w:val="bbPlcHdr"/>
        </w:types>
        <w:behaviors>
          <w:behavior w:val="content"/>
        </w:behaviors>
        <w:guid w:val="{5B611BAF-77D7-4C44-83FE-573CC711AED3}"/>
      </w:docPartPr>
      <w:docPartBody>
        <w:p w:rsidR="00820F2D" w:rsidRDefault="002B55B1" w:rsidP="002B55B1">
          <w:pPr>
            <w:pStyle w:val="6653DCBF2C5647B1B919C6DD031111E7"/>
          </w:pPr>
          <w:r w:rsidRPr="0051200E">
            <w:rPr>
              <w:rFonts w:ascii="Arial" w:hAnsi="Arial" w:cs="Arial"/>
            </w:rPr>
            <w:t>[</w:t>
          </w:r>
          <w:r w:rsidRPr="0051200E">
            <w:rPr>
              <w:rStyle w:val="PlaceholderText"/>
              <w:rFonts w:ascii="Arial" w:hAnsi="Arial" w:cs="Arial"/>
            </w:rPr>
            <w:t>Policy Authority]</w:t>
          </w:r>
        </w:p>
      </w:docPartBody>
    </w:docPart>
    <w:docPart>
      <w:docPartPr>
        <w:name w:val="1664D3CA5D8D40858839B518D6DF822C"/>
        <w:category>
          <w:name w:val="General"/>
          <w:gallery w:val="placeholder"/>
        </w:category>
        <w:types>
          <w:type w:val="bbPlcHdr"/>
        </w:types>
        <w:behaviors>
          <w:behavior w:val="content"/>
        </w:behaviors>
        <w:guid w:val="{368C46C2-F19B-402F-AEB3-F23A077DF99C}"/>
      </w:docPartPr>
      <w:docPartBody>
        <w:p w:rsidR="00820F2D" w:rsidRDefault="002B55B1" w:rsidP="002B55B1">
          <w:pPr>
            <w:pStyle w:val="1664D3CA5D8D40858839B518D6DF822C"/>
          </w:pPr>
          <w:r w:rsidRPr="0051200E">
            <w:rPr>
              <w:rFonts w:ascii="Arial" w:hAnsi="Arial" w:cs="Arial"/>
            </w:rPr>
            <w:t>[</w:t>
          </w:r>
          <w:r w:rsidRPr="0051200E">
            <w:rPr>
              <w:rStyle w:val="PlaceholderText"/>
              <w:rFonts w:ascii="Arial" w:hAnsi="Arial" w:cs="Arial"/>
            </w:rPr>
            <w:t>Policy Authority]</w:t>
          </w:r>
        </w:p>
      </w:docPartBody>
    </w:docPart>
    <w:docPart>
      <w:docPartPr>
        <w:name w:val="16249F422878474494707C9ED52975D6"/>
        <w:category>
          <w:name w:val="General"/>
          <w:gallery w:val="placeholder"/>
        </w:category>
        <w:types>
          <w:type w:val="bbPlcHdr"/>
        </w:types>
        <w:behaviors>
          <w:behavior w:val="content"/>
        </w:behaviors>
        <w:guid w:val="{807BAD83-B155-4D6B-A36E-E2F8F97858A1}"/>
      </w:docPartPr>
      <w:docPartBody>
        <w:p w:rsidR="00820F2D" w:rsidRDefault="002B55B1" w:rsidP="002B55B1">
          <w:pPr>
            <w:pStyle w:val="16249F422878474494707C9ED52975D6"/>
          </w:pPr>
          <w:r w:rsidRPr="0051200E">
            <w:rPr>
              <w:rFonts w:ascii="Arial" w:hAnsi="Arial" w:cs="Arial"/>
            </w:rPr>
            <w:t>[</w:t>
          </w:r>
          <w:r w:rsidRPr="0051200E">
            <w:rPr>
              <w:rStyle w:val="PlaceholderText"/>
              <w:rFonts w:ascii="Arial" w:hAnsi="Arial" w:cs="Arial"/>
            </w:rPr>
            <w:t>Policy Owner]</w:t>
          </w:r>
        </w:p>
      </w:docPartBody>
    </w:docPart>
    <w:docPart>
      <w:docPartPr>
        <w:name w:val="EAB988FD8C4E4ACBA32ED362B6F3ED48"/>
        <w:category>
          <w:name w:val="General"/>
          <w:gallery w:val="placeholder"/>
        </w:category>
        <w:types>
          <w:type w:val="bbPlcHdr"/>
        </w:types>
        <w:behaviors>
          <w:behavior w:val="content"/>
        </w:behaviors>
        <w:guid w:val="{F14AE4EF-5FF9-451A-BEA7-F24FA344CEC1}"/>
      </w:docPartPr>
      <w:docPartBody>
        <w:p w:rsidR="00820F2D" w:rsidRDefault="002B55B1" w:rsidP="002B55B1">
          <w:pPr>
            <w:pStyle w:val="EAB988FD8C4E4ACBA32ED362B6F3ED48"/>
          </w:pPr>
          <w:r w:rsidRPr="0051200E">
            <w:rPr>
              <w:rFonts w:ascii="Arial" w:hAnsi="Arial" w:cs="Arial"/>
            </w:rPr>
            <w:t>[</w:t>
          </w:r>
          <w:r>
            <w:rPr>
              <w:rStyle w:val="PlaceholderText"/>
              <w:rFonts w:ascii="Arial" w:hAnsi="Arial" w:cs="Arial"/>
            </w:rPr>
            <w:t>Owner Contact Info</w:t>
          </w:r>
          <w:r w:rsidRPr="0051200E">
            <w:rPr>
              <w:rStyle w:val="PlaceholderText"/>
              <w:rFonts w:ascii="Arial" w:hAnsi="Arial" w:cs="Arial"/>
            </w:rPr>
            <w:t>]</w:t>
          </w:r>
        </w:p>
      </w:docPartBody>
    </w:docPart>
    <w:docPart>
      <w:docPartPr>
        <w:name w:val="D58271EB88DE4EEEB1F74A3D5FDC88DF"/>
        <w:category>
          <w:name w:val="General"/>
          <w:gallery w:val="placeholder"/>
        </w:category>
        <w:types>
          <w:type w:val="bbPlcHdr"/>
        </w:types>
        <w:behaviors>
          <w:behavior w:val="content"/>
        </w:behaviors>
        <w:guid w:val="{AEC1EAB9-5C15-4DAC-8B3B-4CF9FCAB4712}"/>
      </w:docPartPr>
      <w:docPartBody>
        <w:p w:rsidR="00820F2D" w:rsidRDefault="002B55B1" w:rsidP="002B55B1">
          <w:pPr>
            <w:pStyle w:val="D58271EB88DE4EEEB1F74A3D5FDC88DF"/>
          </w:pPr>
          <w:r w:rsidRPr="0051200E">
            <w:rPr>
              <w:rFonts w:ascii="Arial" w:hAnsi="Arial" w:cs="Arial"/>
            </w:rPr>
            <w:t>[</w:t>
          </w:r>
          <w:r w:rsidRPr="0051200E">
            <w:rPr>
              <w:rStyle w:val="PlaceholderText"/>
              <w:rFonts w:ascii="Arial" w:hAnsi="Arial" w:cs="Arial"/>
            </w:rPr>
            <w:t>Organization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E5"/>
    <w:rsid w:val="000108D5"/>
    <w:rsid w:val="000E4068"/>
    <w:rsid w:val="0010342F"/>
    <w:rsid w:val="0016796B"/>
    <w:rsid w:val="00194B83"/>
    <w:rsid w:val="001D3479"/>
    <w:rsid w:val="00253FD1"/>
    <w:rsid w:val="002B2BBD"/>
    <w:rsid w:val="002B55B1"/>
    <w:rsid w:val="00442168"/>
    <w:rsid w:val="00477F83"/>
    <w:rsid w:val="004C1249"/>
    <w:rsid w:val="006B4796"/>
    <w:rsid w:val="006C5AE9"/>
    <w:rsid w:val="00782EBC"/>
    <w:rsid w:val="007E0326"/>
    <w:rsid w:val="00820F2D"/>
    <w:rsid w:val="008736E9"/>
    <w:rsid w:val="00884873"/>
    <w:rsid w:val="00897BD4"/>
    <w:rsid w:val="008E49E6"/>
    <w:rsid w:val="008F60AB"/>
    <w:rsid w:val="00923070"/>
    <w:rsid w:val="009544E5"/>
    <w:rsid w:val="00962EAC"/>
    <w:rsid w:val="009822FE"/>
    <w:rsid w:val="00982527"/>
    <w:rsid w:val="00A802C4"/>
    <w:rsid w:val="00A84934"/>
    <w:rsid w:val="00B5644A"/>
    <w:rsid w:val="00C16450"/>
    <w:rsid w:val="00C2321D"/>
    <w:rsid w:val="00C927ED"/>
    <w:rsid w:val="00CC54BE"/>
    <w:rsid w:val="00D25962"/>
    <w:rsid w:val="00D755E9"/>
    <w:rsid w:val="00E8236C"/>
    <w:rsid w:val="00E90233"/>
    <w:rsid w:val="00EB776B"/>
    <w:rsid w:val="00F20A08"/>
    <w:rsid w:val="00F26F4A"/>
    <w:rsid w:val="00F3710F"/>
    <w:rsid w:val="00FB456C"/>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55B1"/>
    <w:rPr>
      <w:color w:val="666666"/>
    </w:rPr>
  </w:style>
  <w:style w:type="paragraph" w:customStyle="1" w:styleId="A11FEA41FDF746AB8963C1B927A88E6F13">
    <w:name w:val="A11FEA41FDF746AB8963C1B927A88E6F13"/>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38A2F3263AB5467E81997CCC7520D1C92">
    <w:name w:val="38A2F3263AB5467E81997CCC7520D1C9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328893EB6084653A94A2C5BFC6BEA0F2">
    <w:name w:val="A328893EB6084653A94A2C5BFC6BEA0F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017632D8F07408DA29A940407575F2A5">
    <w:name w:val="A017632D8F07408DA29A940407575F2A5"/>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C6B9BDB929894E2E81C05B3A53B213BF">
    <w:name w:val="C6B9BDB929894E2E81C05B3A53B213BF"/>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FF2ED105EE704BCD85A9AB6A84CC2020">
    <w:name w:val="FF2ED105EE704BCD85A9AB6A84CC2020"/>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BF87391052F74E0BA644211658D52B2F">
    <w:name w:val="BF87391052F74E0BA644211658D52B2F"/>
    <w:rsid w:val="002B55B1"/>
  </w:style>
  <w:style w:type="paragraph" w:customStyle="1" w:styleId="C884F704F96147F4B4A6B60E3C5DBE34">
    <w:name w:val="C884F704F96147F4B4A6B60E3C5DBE34"/>
    <w:rsid w:val="002B55B1"/>
  </w:style>
  <w:style w:type="paragraph" w:customStyle="1" w:styleId="F2E8DF74B0D041C3B2F0461017B2E766">
    <w:name w:val="F2E8DF74B0D041C3B2F0461017B2E766"/>
    <w:rsid w:val="002B55B1"/>
  </w:style>
  <w:style w:type="paragraph" w:customStyle="1" w:styleId="F184CB3F6C9C4F8C888A1FE6632ACECD">
    <w:name w:val="F184CB3F6C9C4F8C888A1FE6632ACECD"/>
    <w:rsid w:val="002B55B1"/>
  </w:style>
  <w:style w:type="paragraph" w:customStyle="1" w:styleId="7C8669432A78465C85CFB70342B6CFE7">
    <w:name w:val="7C8669432A78465C85CFB70342B6CFE7"/>
    <w:rsid w:val="002B55B1"/>
  </w:style>
  <w:style w:type="paragraph" w:customStyle="1" w:styleId="B453FBF003354758946A15EA870E6F98">
    <w:name w:val="B453FBF003354758946A15EA870E6F98"/>
    <w:rsid w:val="002B55B1"/>
  </w:style>
  <w:style w:type="paragraph" w:customStyle="1" w:styleId="F75609FC2A2D4F9A9E49419A0B4D0F82">
    <w:name w:val="F75609FC2A2D4F9A9E49419A0B4D0F82"/>
    <w:rsid w:val="002B55B1"/>
  </w:style>
  <w:style w:type="paragraph" w:customStyle="1" w:styleId="B3569C030F594925B59D4DB18E3E02EB">
    <w:name w:val="B3569C030F594925B59D4DB18E3E02EB"/>
    <w:rsid w:val="002B55B1"/>
  </w:style>
  <w:style w:type="paragraph" w:customStyle="1" w:styleId="C47E75488B3B4FA6BAD9538E8ED5A551">
    <w:name w:val="C47E75488B3B4FA6BAD9538E8ED5A551"/>
    <w:rsid w:val="002B55B1"/>
  </w:style>
  <w:style w:type="paragraph" w:customStyle="1" w:styleId="07F08147F60A4495BD13E19004BC2DA5">
    <w:name w:val="07F08147F60A4495BD13E19004BC2DA5"/>
    <w:rsid w:val="002B55B1"/>
  </w:style>
  <w:style w:type="paragraph" w:customStyle="1" w:styleId="F9C47FC7F4A44DA19DA84935B09433B9">
    <w:name w:val="F9C47FC7F4A44DA19DA84935B09433B9"/>
    <w:rsid w:val="002B55B1"/>
  </w:style>
  <w:style w:type="paragraph" w:customStyle="1" w:styleId="74E6DFCA332044BEBBB2611F9A22E3C9">
    <w:name w:val="74E6DFCA332044BEBBB2611F9A22E3C9"/>
    <w:rsid w:val="002B55B1"/>
  </w:style>
  <w:style w:type="paragraph" w:customStyle="1" w:styleId="0E39BC6D3E4041998563A55069CA5B3B">
    <w:name w:val="0E39BC6D3E4041998563A55069CA5B3B"/>
    <w:rsid w:val="002B55B1"/>
  </w:style>
  <w:style w:type="paragraph" w:customStyle="1" w:styleId="6653DCBF2C5647B1B919C6DD031111E7">
    <w:name w:val="6653DCBF2C5647B1B919C6DD031111E7"/>
    <w:rsid w:val="002B55B1"/>
  </w:style>
  <w:style w:type="paragraph" w:customStyle="1" w:styleId="1664D3CA5D8D40858839B518D6DF822C">
    <w:name w:val="1664D3CA5D8D40858839B518D6DF822C"/>
    <w:rsid w:val="002B55B1"/>
  </w:style>
  <w:style w:type="paragraph" w:customStyle="1" w:styleId="16249F422878474494707C9ED52975D6">
    <w:name w:val="16249F422878474494707C9ED52975D6"/>
    <w:rsid w:val="002B55B1"/>
  </w:style>
  <w:style w:type="paragraph" w:customStyle="1" w:styleId="EAB988FD8C4E4ACBA32ED362B6F3ED48">
    <w:name w:val="EAB988FD8C4E4ACBA32ED362B6F3ED48"/>
    <w:rsid w:val="002B55B1"/>
  </w:style>
  <w:style w:type="paragraph" w:customStyle="1" w:styleId="D58271EB88DE4EEEB1F74A3D5FDC88DF">
    <w:name w:val="D58271EB88DE4EEEB1F74A3D5FDC88DF"/>
    <w:rsid w:val="002B55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ContentControl xmlns="http://DocumentContentControl.htm">
  <OrganizationName/>
  <OrganizationAddress/>
  <PolicyAuthority/>
  <PolicyOwner/>
  <OwnerContactInfo/>
  <PolicyNumber/>
</DocumentContentControl>
</file>

<file path=customXml/itemProps1.xml><?xml version="1.0" encoding="utf-8"?>
<ds:datastoreItem xmlns:ds="http://schemas.openxmlformats.org/officeDocument/2006/customXml" ds:itemID="{29C4647F-0984-4EA0-BA29-908A06C1BEAF}">
  <ds:schemaRefs>
    <ds:schemaRef ds:uri="http://DocumentContentControl.ht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1975</Words>
  <Characters>11258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Heavican</dc:creator>
  <cp:keywords/>
  <dc:description/>
  <cp:lastModifiedBy>Ryan Heavican</cp:lastModifiedBy>
  <cp:revision>5</cp:revision>
  <dcterms:created xsi:type="dcterms:W3CDTF">2024-10-30T22:36:00Z</dcterms:created>
  <dcterms:modified xsi:type="dcterms:W3CDTF">2024-11-01T19:46:00Z</dcterms:modified>
</cp:coreProperties>
</file>