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92"/>
        <w:gridCol w:w="5981"/>
        <w:gridCol w:w="1871"/>
      </w:tblGrid>
      <w:tr w:rsidR="002157B8" w:rsidRPr="003F5F74"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Effective Date:</w:t>
            </w:r>
          </w:p>
        </w:tc>
      </w:tr>
      <w:tr w:rsidR="002157B8" w:rsidRPr="003F5F74"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proofErr w:type="spellStart"/>
            <w:r w:rsidRPr="003F5F74">
              <w:rPr>
                <w:rFonts w:ascii="Arial" w:hAnsi="Arial" w:cs="Arial"/>
                <w:color w:val="auto"/>
                <w:sz w:val="24"/>
                <w:szCs w:val="24"/>
              </w:rPr>
              <w:t>x.xxx</w:t>
            </w:r>
            <w:proofErr w:type="spellEnd"/>
          </w:p>
        </w:tc>
        <w:tc>
          <w:tcPr>
            <w:tcW w:w="6480"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Security Awareness and Training Policy</w:t>
            </w:r>
          </w:p>
        </w:tc>
        <w:tc>
          <w:tcPr>
            <w:tcW w:w="1890"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MM/DD/YY</w:t>
            </w:r>
          </w:p>
        </w:tc>
      </w:tr>
    </w:tbl>
    <w:p w:rsidR="002157B8" w:rsidRDefault="002157B8"/>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PURPOSE</w:t>
      </w:r>
      <w:r w:rsidRPr="003F5F74">
        <w:rPr>
          <w:rFonts w:ascii="Arial" w:hAnsi="Arial" w:cs="Arial"/>
          <w:color w:val="auto"/>
          <w:sz w:val="24"/>
          <w:szCs w:val="24"/>
        </w:rPr>
        <w:br/>
        <w:t>_______________________________________________________________</w:t>
      </w: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To ensure that the appropriate level of information security awareness training is provided to all Information Technology (IT) users.</w:t>
      </w:r>
    </w:p>
    <w:p w:rsidR="002157B8" w:rsidRPr="003F5F74" w:rsidRDefault="002157B8" w:rsidP="002157B8">
      <w:pPr>
        <w:rPr>
          <w:rFonts w:ascii="Arial" w:hAnsi="Arial" w:cs="Arial"/>
          <w:color w:val="auto"/>
          <w:sz w:val="24"/>
          <w:szCs w:val="24"/>
        </w:rPr>
      </w:pPr>
    </w:p>
    <w:p w:rsidR="002157B8" w:rsidRPr="003F5F74" w:rsidRDefault="002157B8" w:rsidP="002157B8">
      <w:pPr>
        <w:rPr>
          <w:rFonts w:ascii="Arial" w:hAnsi="Arial" w:cs="Arial"/>
          <w:sz w:val="24"/>
          <w:szCs w:val="24"/>
          <w:shd w:val="clear" w:color="auto" w:fill="FFFFFF"/>
        </w:rPr>
      </w:pPr>
      <w:r w:rsidRPr="003F5F74">
        <w:rPr>
          <w:rFonts w:ascii="Arial" w:hAnsi="Arial" w:cs="Arial"/>
          <w:color w:val="auto"/>
          <w:sz w:val="24"/>
          <w:szCs w:val="24"/>
        </w:rPr>
        <w:t>REFERENCES</w:t>
      </w:r>
      <w:r w:rsidRPr="003F5F74">
        <w:rPr>
          <w:rFonts w:ascii="Arial" w:hAnsi="Arial" w:cs="Arial"/>
          <w:color w:val="auto"/>
          <w:sz w:val="24"/>
          <w:szCs w:val="24"/>
        </w:rPr>
        <w:br/>
        <w:t>_______________________________________________________________</w:t>
      </w:r>
      <w:r w:rsidRPr="003F5F74">
        <w:rPr>
          <w:rFonts w:ascii="Arial" w:hAnsi="Arial" w:cs="Arial"/>
          <w:sz w:val="24"/>
          <w:szCs w:val="24"/>
          <w:shd w:val="clear" w:color="auto" w:fill="FFFFFF"/>
        </w:rPr>
        <w:t xml:space="preserve"> </w:t>
      </w:r>
    </w:p>
    <w:p w:rsidR="002157B8" w:rsidRPr="003F5F74" w:rsidRDefault="002157B8" w:rsidP="002157B8">
      <w:pPr>
        <w:rPr>
          <w:rFonts w:ascii="Arial" w:hAnsi="Arial" w:cs="Arial"/>
          <w:color w:val="auto"/>
          <w:sz w:val="24"/>
          <w:szCs w:val="24"/>
        </w:rPr>
      </w:pPr>
      <w:r w:rsidRPr="003F5F74">
        <w:rPr>
          <w:rFonts w:ascii="Arial" w:hAnsi="Arial" w:cs="Arial"/>
          <w:sz w:val="24"/>
          <w:szCs w:val="24"/>
          <w:shd w:val="clear" w:color="auto" w:fill="FFFFFF"/>
        </w:rPr>
        <w:t xml:space="preserve">National Institute of Standards and Technology (NIST) Special Publications: </w:t>
      </w:r>
      <w:r w:rsidRPr="003F5F74">
        <w:rPr>
          <w:rFonts w:ascii="Arial" w:hAnsi="Arial" w:cs="Arial"/>
          <w:color w:val="auto"/>
          <w:sz w:val="24"/>
          <w:szCs w:val="24"/>
        </w:rPr>
        <w:t xml:space="preserve">NIST SP 800-53 – Awareness and Training (AT), NIST SP 800-12, NIST SP 800-16, NIST SP 800-50, NIST SP 800-100; </w:t>
      </w:r>
      <w:r w:rsidRPr="003F5F74">
        <w:rPr>
          <w:rFonts w:ascii="Arial" w:hAnsi="Arial" w:cs="Arial"/>
          <w:bCs/>
          <w:color w:val="auto"/>
          <w:sz w:val="24"/>
          <w:szCs w:val="24"/>
          <w:shd w:val="clear" w:color="auto" w:fill="FFFFFF"/>
        </w:rPr>
        <w:t xml:space="preserve">Electronic Code of Federal Regulations (CFR): </w:t>
      </w:r>
      <w:r w:rsidRPr="003F5F74">
        <w:rPr>
          <w:rFonts w:ascii="Arial" w:hAnsi="Arial" w:cs="Arial"/>
          <w:color w:val="auto"/>
          <w:sz w:val="24"/>
          <w:szCs w:val="24"/>
        </w:rPr>
        <w:t>5 CFR 930.301</w:t>
      </w:r>
      <w:bookmarkStart w:id="0" w:name="_GoBack"/>
      <w:bookmarkEnd w:id="0"/>
    </w:p>
    <w:p w:rsidR="002157B8" w:rsidRPr="003F5F74" w:rsidRDefault="002157B8" w:rsidP="002157B8">
      <w:pPr>
        <w:rPr>
          <w:rFonts w:ascii="Arial" w:hAnsi="Arial" w:cs="Arial"/>
          <w:color w:val="auto"/>
          <w:sz w:val="24"/>
          <w:szCs w:val="24"/>
        </w:rPr>
      </w:pP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POLICY</w:t>
      </w:r>
      <w:r w:rsidRPr="003F5F74">
        <w:rPr>
          <w:rFonts w:ascii="Arial" w:hAnsi="Arial" w:cs="Arial"/>
          <w:color w:val="auto"/>
          <w:sz w:val="24"/>
          <w:szCs w:val="24"/>
        </w:rPr>
        <w:br/>
        <w:t>_______________________________________________________________</w:t>
      </w: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 xml:space="preserve">This policy is </w:t>
      </w:r>
      <w:r>
        <w:rPr>
          <w:rFonts w:ascii="Arial" w:hAnsi="Arial" w:cs="Arial"/>
          <w:color w:val="auto"/>
          <w:sz w:val="24"/>
          <w:szCs w:val="24"/>
        </w:rPr>
        <w:t xml:space="preserve">applicable </w:t>
      </w:r>
      <w:r w:rsidRPr="003F5F74">
        <w:rPr>
          <w:rFonts w:ascii="Arial" w:hAnsi="Arial" w:cs="Arial"/>
          <w:color w:val="auto"/>
          <w:sz w:val="24"/>
          <w:szCs w:val="24"/>
        </w:rPr>
        <w:t xml:space="preserve">to all departments and users of </w:t>
      </w:r>
      <w:r w:rsidR="004E4C2B">
        <w:rPr>
          <w:rFonts w:ascii="Arial" w:hAnsi="Arial" w:cs="Arial"/>
          <w:color w:val="auto"/>
          <w:sz w:val="24"/>
          <w:szCs w:val="24"/>
        </w:rPr>
        <w:t>IT</w:t>
      </w:r>
      <w:r w:rsidRPr="003F5F74">
        <w:rPr>
          <w:rFonts w:ascii="Arial" w:hAnsi="Arial" w:cs="Arial"/>
          <w:color w:val="auto"/>
          <w:sz w:val="24"/>
          <w:szCs w:val="24"/>
        </w:rPr>
        <w:t xml:space="preserve"> resources and assets.</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1"/>
        </w:numPr>
        <w:contextualSpacing/>
        <w:rPr>
          <w:rFonts w:ascii="Arial" w:hAnsi="Arial" w:cs="Arial"/>
          <w:color w:val="auto"/>
          <w:sz w:val="24"/>
          <w:szCs w:val="22"/>
        </w:rPr>
      </w:pPr>
      <w:r w:rsidRPr="003F5F74">
        <w:rPr>
          <w:rFonts w:ascii="Arial" w:hAnsi="Arial" w:cs="Arial"/>
          <w:color w:val="auto"/>
          <w:sz w:val="24"/>
          <w:szCs w:val="22"/>
        </w:rPr>
        <w:t>SECURITY AWARENESS TRAINING</w:t>
      </w:r>
    </w:p>
    <w:p w:rsidR="002157B8" w:rsidRPr="003F5F74" w:rsidRDefault="002157B8" w:rsidP="002157B8">
      <w:pPr>
        <w:ind w:left="720"/>
        <w:rPr>
          <w:rFonts w:ascii="Arial" w:hAnsi="Arial" w:cs="Arial"/>
          <w:color w:val="auto"/>
          <w:sz w:val="24"/>
          <w:szCs w:val="24"/>
        </w:rPr>
      </w:pPr>
      <w:r w:rsidRPr="003F5F74">
        <w:rPr>
          <w:rFonts w:ascii="Arial" w:hAnsi="Arial" w:cs="Arial"/>
          <w:color w:val="auto"/>
          <w:sz w:val="24"/>
          <w:szCs w:val="24"/>
        </w:rPr>
        <w:t xml:space="preserve">The </w:t>
      </w:r>
      <w:r w:rsidR="004E4C2B" w:rsidRPr="004E4C2B">
        <w:rPr>
          <w:rFonts w:ascii="Arial" w:hAnsi="Arial" w:cs="Arial"/>
          <w:color w:val="C00000"/>
          <w:sz w:val="24"/>
          <w:szCs w:val="24"/>
        </w:rPr>
        <w:t>[entity]</w:t>
      </w:r>
      <w:r w:rsidRPr="004E4C2B">
        <w:rPr>
          <w:rFonts w:ascii="Arial" w:hAnsi="Arial" w:cs="Arial"/>
          <w:color w:val="C00000"/>
          <w:sz w:val="24"/>
          <w:szCs w:val="24"/>
        </w:rPr>
        <w:t xml:space="preserve"> </w:t>
      </w:r>
      <w:r w:rsidRPr="003F5F74">
        <w:rPr>
          <w:rFonts w:ascii="Arial" w:hAnsi="Arial" w:cs="Arial"/>
          <w:color w:val="auto"/>
          <w:sz w:val="24"/>
          <w:szCs w:val="24"/>
        </w:rPr>
        <w:t xml:space="preserve">shall: </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2"/>
        </w:numPr>
        <w:contextualSpacing/>
        <w:rPr>
          <w:rFonts w:ascii="Arial" w:hAnsi="Arial" w:cs="Arial"/>
          <w:color w:val="auto"/>
          <w:sz w:val="24"/>
          <w:szCs w:val="22"/>
        </w:rPr>
      </w:pPr>
      <w:r w:rsidRPr="003F5F74">
        <w:rPr>
          <w:rFonts w:ascii="Arial" w:hAnsi="Arial" w:cs="Arial"/>
          <w:color w:val="auto"/>
          <w:sz w:val="24"/>
          <w:szCs w:val="22"/>
        </w:rPr>
        <w:t>Schedule security awareness training as part of initial training for new users.</w:t>
      </w:r>
    </w:p>
    <w:p w:rsidR="002157B8" w:rsidRPr="003F5F74" w:rsidRDefault="002157B8" w:rsidP="002157B8">
      <w:pPr>
        <w:ind w:left="360"/>
        <w:rPr>
          <w:rFonts w:ascii="Arial" w:hAnsi="Arial" w:cs="Arial"/>
          <w:color w:val="auto"/>
          <w:sz w:val="24"/>
          <w:szCs w:val="24"/>
        </w:rPr>
      </w:pPr>
    </w:p>
    <w:p w:rsidR="002157B8" w:rsidRPr="003F5F74" w:rsidRDefault="002157B8" w:rsidP="002157B8">
      <w:pPr>
        <w:numPr>
          <w:ilvl w:val="0"/>
          <w:numId w:val="2"/>
        </w:numPr>
        <w:contextualSpacing/>
        <w:rPr>
          <w:rFonts w:ascii="Arial" w:hAnsi="Arial" w:cs="Arial"/>
          <w:color w:val="auto"/>
          <w:sz w:val="24"/>
          <w:szCs w:val="22"/>
        </w:rPr>
      </w:pPr>
      <w:r w:rsidRPr="003F5F74">
        <w:rPr>
          <w:rFonts w:ascii="Arial" w:hAnsi="Arial" w:cs="Arial"/>
          <w:color w:val="auto"/>
          <w:sz w:val="24"/>
          <w:szCs w:val="22"/>
        </w:rPr>
        <w:t xml:space="preserve">Schedule security awareness training when required by information system changes and then </w:t>
      </w:r>
      <w:r w:rsidRPr="004E4C2B">
        <w:rPr>
          <w:rFonts w:ascii="Arial" w:hAnsi="Arial" w:cs="Arial"/>
          <w:color w:val="C00000"/>
          <w:sz w:val="24"/>
          <w:szCs w:val="22"/>
        </w:rPr>
        <w:t>[</w:t>
      </w:r>
      <w:r w:rsidR="004E4C2B" w:rsidRPr="004E4C2B">
        <w:rPr>
          <w:rFonts w:ascii="Arial" w:hAnsi="Arial" w:cs="Arial"/>
          <w:color w:val="C00000"/>
          <w:sz w:val="24"/>
          <w:szCs w:val="22"/>
        </w:rPr>
        <w:t>entity</w:t>
      </w:r>
      <w:r w:rsidRPr="004E4C2B">
        <w:rPr>
          <w:rFonts w:ascii="Arial" w:hAnsi="Arial" w:cs="Arial"/>
          <w:color w:val="C00000"/>
          <w:sz w:val="24"/>
          <w:szCs w:val="22"/>
        </w:rPr>
        <w:t xml:space="preserve"> specified frequency]</w:t>
      </w:r>
      <w:r w:rsidRPr="003F5F74">
        <w:rPr>
          <w:rFonts w:ascii="Arial" w:hAnsi="Arial" w:cs="Arial"/>
          <w:color w:val="auto"/>
          <w:sz w:val="24"/>
          <w:szCs w:val="22"/>
        </w:rPr>
        <w:t xml:space="preserve"> thereafter.</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2"/>
        </w:numPr>
        <w:contextualSpacing/>
        <w:rPr>
          <w:rFonts w:ascii="Arial" w:hAnsi="Arial" w:cs="Arial"/>
          <w:color w:val="auto"/>
          <w:sz w:val="24"/>
          <w:szCs w:val="22"/>
        </w:rPr>
      </w:pPr>
      <w:r w:rsidRPr="003F5F74">
        <w:rPr>
          <w:rFonts w:ascii="Arial" w:hAnsi="Arial" w:cs="Arial"/>
          <w:color w:val="auto"/>
          <w:sz w:val="24"/>
          <w:szCs w:val="22"/>
        </w:rPr>
        <w:t>IT shall determine the appropriate content of security awareness training and security awareness techniques based on the specific organizational requirements and the information systems to which personnel have authorized access. The content shall:</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3"/>
        </w:numPr>
        <w:ind w:left="1800"/>
        <w:contextualSpacing/>
        <w:rPr>
          <w:rFonts w:ascii="Arial" w:hAnsi="Arial" w:cs="Arial"/>
          <w:color w:val="auto"/>
          <w:sz w:val="24"/>
          <w:szCs w:val="22"/>
        </w:rPr>
      </w:pPr>
      <w:r w:rsidRPr="003F5F74">
        <w:rPr>
          <w:rFonts w:ascii="Arial" w:hAnsi="Arial" w:cs="Arial"/>
          <w:color w:val="auto"/>
          <w:sz w:val="24"/>
          <w:szCs w:val="22"/>
        </w:rPr>
        <w:t>Include a basic understanding of the need for information security and user actions to maintain security and to respond to suspected security incidents.</w:t>
      </w:r>
    </w:p>
    <w:p w:rsidR="002157B8" w:rsidRPr="003F5F74" w:rsidRDefault="002157B8" w:rsidP="002157B8">
      <w:pPr>
        <w:ind w:left="1800"/>
        <w:rPr>
          <w:rFonts w:ascii="Arial" w:hAnsi="Arial" w:cs="Arial"/>
          <w:color w:val="auto"/>
          <w:sz w:val="24"/>
          <w:szCs w:val="24"/>
        </w:rPr>
      </w:pPr>
    </w:p>
    <w:p w:rsidR="002157B8" w:rsidRPr="003F5F74" w:rsidRDefault="002157B8" w:rsidP="002157B8">
      <w:pPr>
        <w:numPr>
          <w:ilvl w:val="0"/>
          <w:numId w:val="3"/>
        </w:numPr>
        <w:ind w:left="1800"/>
        <w:contextualSpacing/>
        <w:rPr>
          <w:rFonts w:ascii="Arial" w:hAnsi="Arial" w:cs="Arial"/>
          <w:color w:val="auto"/>
          <w:sz w:val="24"/>
          <w:szCs w:val="22"/>
        </w:rPr>
      </w:pPr>
      <w:r w:rsidRPr="003F5F74">
        <w:rPr>
          <w:rFonts w:ascii="Arial" w:hAnsi="Arial" w:cs="Arial"/>
          <w:color w:val="auto"/>
          <w:sz w:val="24"/>
          <w:szCs w:val="22"/>
        </w:rPr>
        <w:t>Address awareness of the need for operations security. Security awareness techniques can include, for example, displaying posters, offering supplies inscribed with security reminders, generating email advisories/notices from senior organizational officials, displaying logon screen messages, and conducting information security awareness events.</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1"/>
        </w:numPr>
        <w:contextualSpacing/>
        <w:rPr>
          <w:rFonts w:ascii="Arial" w:hAnsi="Arial" w:cs="Arial"/>
          <w:color w:val="auto"/>
          <w:sz w:val="24"/>
          <w:szCs w:val="22"/>
        </w:rPr>
      </w:pPr>
      <w:r w:rsidRPr="003F5F74">
        <w:rPr>
          <w:rFonts w:ascii="Arial" w:hAnsi="Arial" w:cs="Arial"/>
          <w:color w:val="auto"/>
          <w:sz w:val="24"/>
          <w:szCs w:val="22"/>
        </w:rPr>
        <w:t xml:space="preserve">SECURITY AWARENESS | INSIDER THREAT </w:t>
      </w:r>
    </w:p>
    <w:p w:rsidR="002157B8" w:rsidRPr="003F5F74" w:rsidRDefault="004E4C2B" w:rsidP="002157B8">
      <w:pPr>
        <w:ind w:left="720"/>
        <w:rPr>
          <w:rFonts w:ascii="Arial" w:hAnsi="Arial" w:cs="Arial"/>
          <w:color w:val="auto"/>
          <w:sz w:val="24"/>
          <w:szCs w:val="24"/>
        </w:rPr>
      </w:pPr>
      <w:r>
        <w:rPr>
          <w:rFonts w:ascii="Arial" w:hAnsi="Arial" w:cs="Arial"/>
          <w:color w:val="auto"/>
          <w:sz w:val="24"/>
          <w:szCs w:val="24"/>
        </w:rPr>
        <w:t>IT Department</w:t>
      </w:r>
      <w:r w:rsidR="002157B8" w:rsidRPr="003F5F74" w:rsidDel="00B12CD2">
        <w:rPr>
          <w:rFonts w:ascii="Arial" w:hAnsi="Arial" w:cs="Arial"/>
          <w:color w:val="auto"/>
          <w:sz w:val="24"/>
          <w:szCs w:val="24"/>
        </w:rPr>
        <w:t xml:space="preserve"> shall:</w:t>
      </w:r>
    </w:p>
    <w:p w:rsidR="002157B8" w:rsidRPr="003F5F74" w:rsidRDefault="002157B8" w:rsidP="002157B8">
      <w:pPr>
        <w:ind w:left="720"/>
        <w:rPr>
          <w:rFonts w:ascii="Arial" w:hAnsi="Arial" w:cs="Arial"/>
          <w:color w:val="auto"/>
          <w:sz w:val="24"/>
          <w:szCs w:val="24"/>
        </w:rPr>
      </w:pPr>
    </w:p>
    <w:p w:rsidR="002157B8" w:rsidRPr="003F5F74" w:rsidRDefault="002157B8" w:rsidP="002157B8">
      <w:pPr>
        <w:numPr>
          <w:ilvl w:val="0"/>
          <w:numId w:val="4"/>
        </w:numPr>
        <w:ind w:left="1080"/>
        <w:contextualSpacing/>
        <w:rPr>
          <w:rFonts w:ascii="Arial" w:hAnsi="Arial" w:cs="Arial"/>
          <w:color w:val="auto"/>
          <w:sz w:val="24"/>
          <w:szCs w:val="22"/>
        </w:rPr>
      </w:pPr>
      <w:r w:rsidRPr="003F5F74">
        <w:rPr>
          <w:rFonts w:ascii="Arial" w:hAnsi="Arial" w:cs="Arial"/>
          <w:color w:val="auto"/>
          <w:sz w:val="24"/>
          <w:szCs w:val="22"/>
        </w:rPr>
        <w:t>Include security awareness training on recognizing and reporting potential indicators of insider threat.</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1"/>
        </w:numPr>
        <w:contextualSpacing/>
        <w:rPr>
          <w:rFonts w:ascii="Arial" w:hAnsi="Arial" w:cs="Arial"/>
          <w:color w:val="auto"/>
          <w:sz w:val="24"/>
          <w:szCs w:val="22"/>
        </w:rPr>
      </w:pPr>
      <w:r w:rsidRPr="003F5F74">
        <w:rPr>
          <w:rFonts w:ascii="Arial" w:hAnsi="Arial" w:cs="Arial"/>
          <w:color w:val="auto"/>
          <w:sz w:val="24"/>
          <w:szCs w:val="22"/>
        </w:rPr>
        <w:t>ROLE-BASED SECURITY TRAINING</w:t>
      </w:r>
    </w:p>
    <w:p w:rsidR="002157B8" w:rsidRPr="003F5F74" w:rsidRDefault="004E4C2B" w:rsidP="002157B8">
      <w:pPr>
        <w:ind w:left="720"/>
        <w:rPr>
          <w:rFonts w:ascii="Arial" w:hAnsi="Arial" w:cs="Arial"/>
          <w:color w:val="auto"/>
          <w:sz w:val="24"/>
          <w:szCs w:val="24"/>
        </w:rPr>
      </w:pPr>
      <w:r>
        <w:rPr>
          <w:rFonts w:ascii="Arial" w:hAnsi="Arial" w:cs="Arial"/>
          <w:color w:val="auto"/>
          <w:sz w:val="24"/>
          <w:szCs w:val="24"/>
        </w:rPr>
        <w:t>IT Department</w:t>
      </w:r>
      <w:r w:rsidR="002157B8" w:rsidRPr="003F5F74" w:rsidDel="00B12CD2">
        <w:rPr>
          <w:rFonts w:ascii="Arial" w:hAnsi="Arial" w:cs="Arial"/>
          <w:color w:val="auto"/>
          <w:sz w:val="24"/>
          <w:szCs w:val="24"/>
        </w:rPr>
        <w:t xml:space="preserve"> shall:</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5"/>
        </w:numPr>
        <w:contextualSpacing/>
        <w:rPr>
          <w:rFonts w:ascii="Arial" w:hAnsi="Arial" w:cs="Arial"/>
          <w:color w:val="auto"/>
          <w:sz w:val="24"/>
          <w:szCs w:val="22"/>
        </w:rPr>
      </w:pPr>
      <w:r w:rsidRPr="003F5F74">
        <w:rPr>
          <w:rFonts w:ascii="Arial" w:hAnsi="Arial" w:cs="Arial"/>
          <w:color w:val="auto"/>
          <w:sz w:val="24"/>
          <w:szCs w:val="22"/>
        </w:rPr>
        <w:t>Provide role-based security training to personnel with assigned security roles and responsibilities:</w:t>
      </w:r>
    </w:p>
    <w:p w:rsidR="002157B8" w:rsidRPr="003F5F74" w:rsidRDefault="002157B8" w:rsidP="002157B8">
      <w:pPr>
        <w:ind w:left="720"/>
        <w:rPr>
          <w:rFonts w:ascii="Arial" w:hAnsi="Arial" w:cs="Arial"/>
          <w:color w:val="auto"/>
          <w:sz w:val="24"/>
          <w:szCs w:val="24"/>
        </w:rPr>
      </w:pPr>
    </w:p>
    <w:p w:rsidR="002157B8" w:rsidRPr="003F5F74" w:rsidRDefault="002157B8" w:rsidP="002157B8">
      <w:pPr>
        <w:numPr>
          <w:ilvl w:val="0"/>
          <w:numId w:val="6"/>
        </w:numPr>
        <w:ind w:left="1800"/>
        <w:contextualSpacing/>
        <w:rPr>
          <w:rFonts w:ascii="Arial" w:hAnsi="Arial" w:cs="Arial"/>
          <w:color w:val="auto"/>
          <w:sz w:val="24"/>
          <w:szCs w:val="22"/>
        </w:rPr>
      </w:pPr>
      <w:r w:rsidRPr="003F5F74">
        <w:rPr>
          <w:rFonts w:ascii="Arial" w:hAnsi="Arial" w:cs="Arial"/>
          <w:color w:val="auto"/>
          <w:sz w:val="24"/>
          <w:szCs w:val="22"/>
        </w:rPr>
        <w:t>Before authorizing access to the information system or performing assigned duties.</w:t>
      </w:r>
    </w:p>
    <w:p w:rsidR="002157B8" w:rsidRPr="003F5F74" w:rsidRDefault="002157B8" w:rsidP="002157B8">
      <w:pPr>
        <w:ind w:left="1080"/>
        <w:rPr>
          <w:rFonts w:ascii="Arial" w:hAnsi="Arial" w:cs="Arial"/>
          <w:color w:val="auto"/>
          <w:sz w:val="24"/>
          <w:szCs w:val="24"/>
        </w:rPr>
      </w:pPr>
    </w:p>
    <w:p w:rsidR="002157B8" w:rsidRPr="003F5F74" w:rsidRDefault="002157B8" w:rsidP="002157B8">
      <w:pPr>
        <w:numPr>
          <w:ilvl w:val="0"/>
          <w:numId w:val="6"/>
        </w:numPr>
        <w:ind w:left="1800"/>
        <w:contextualSpacing/>
        <w:rPr>
          <w:rFonts w:ascii="Arial" w:hAnsi="Arial" w:cs="Arial"/>
          <w:color w:val="auto"/>
          <w:sz w:val="24"/>
          <w:szCs w:val="22"/>
        </w:rPr>
      </w:pPr>
      <w:r w:rsidRPr="003F5F74">
        <w:rPr>
          <w:rFonts w:ascii="Arial" w:hAnsi="Arial" w:cs="Arial"/>
          <w:color w:val="auto"/>
          <w:sz w:val="24"/>
          <w:szCs w:val="22"/>
        </w:rPr>
        <w:t xml:space="preserve">When required by information system changes and </w:t>
      </w:r>
      <w:r w:rsidRPr="004E4C2B">
        <w:rPr>
          <w:rFonts w:ascii="Arial" w:hAnsi="Arial" w:cs="Arial"/>
          <w:color w:val="C00000"/>
          <w:sz w:val="24"/>
          <w:szCs w:val="22"/>
        </w:rPr>
        <w:t>[</w:t>
      </w:r>
      <w:r w:rsidR="004E4C2B" w:rsidRPr="004E4C2B">
        <w:rPr>
          <w:rFonts w:ascii="Arial" w:hAnsi="Arial" w:cs="Arial"/>
          <w:color w:val="C00000"/>
          <w:sz w:val="24"/>
          <w:szCs w:val="22"/>
        </w:rPr>
        <w:t>entity</w:t>
      </w:r>
      <w:r w:rsidRPr="004E4C2B">
        <w:rPr>
          <w:rFonts w:ascii="Arial" w:hAnsi="Arial" w:cs="Arial"/>
          <w:color w:val="C00000"/>
          <w:sz w:val="24"/>
          <w:szCs w:val="22"/>
        </w:rPr>
        <w:t xml:space="preserve"> specified frequency]</w:t>
      </w:r>
      <w:r w:rsidRPr="003F5F74">
        <w:rPr>
          <w:rFonts w:ascii="Arial" w:hAnsi="Arial" w:cs="Arial"/>
          <w:color w:val="auto"/>
          <w:sz w:val="24"/>
          <w:szCs w:val="22"/>
        </w:rPr>
        <w:t xml:space="preserve"> thereafter.</w:t>
      </w:r>
    </w:p>
    <w:p w:rsidR="002157B8" w:rsidRPr="003F5F74" w:rsidRDefault="002157B8" w:rsidP="002157B8">
      <w:pPr>
        <w:ind w:left="720"/>
        <w:rPr>
          <w:rFonts w:ascii="Arial" w:hAnsi="Arial" w:cs="Arial"/>
          <w:color w:val="auto"/>
          <w:sz w:val="24"/>
          <w:szCs w:val="24"/>
        </w:rPr>
      </w:pPr>
    </w:p>
    <w:p w:rsidR="002157B8" w:rsidRPr="003F5F74" w:rsidRDefault="002157B8" w:rsidP="002157B8">
      <w:pPr>
        <w:numPr>
          <w:ilvl w:val="0"/>
          <w:numId w:val="5"/>
        </w:numPr>
        <w:contextualSpacing/>
        <w:rPr>
          <w:rFonts w:ascii="Arial" w:hAnsi="Arial" w:cs="Arial"/>
          <w:color w:val="auto"/>
          <w:sz w:val="24"/>
          <w:szCs w:val="22"/>
        </w:rPr>
      </w:pPr>
      <w:r w:rsidRPr="003F5F74">
        <w:rPr>
          <w:rFonts w:ascii="Arial" w:hAnsi="Arial" w:cs="Arial"/>
          <w:color w:val="auto"/>
          <w:sz w:val="24"/>
          <w:szCs w:val="22"/>
        </w:rPr>
        <w:t xml:space="preserve">Designate personnel to receive initial and ongoing training in the employment and operation of environmental controls to include, for example, fire suppression and detection devices/systems, sprinkler systems, handheld fire extinguishers, fixed fire hoses, smoke detectors, temperature/humidity, HVAC, and power within the facility. </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1"/>
        </w:numPr>
        <w:contextualSpacing/>
        <w:rPr>
          <w:rFonts w:ascii="Arial" w:hAnsi="Arial" w:cs="Arial"/>
          <w:color w:val="auto"/>
          <w:sz w:val="24"/>
          <w:szCs w:val="22"/>
        </w:rPr>
      </w:pPr>
      <w:r w:rsidRPr="003F5F74">
        <w:rPr>
          <w:rFonts w:ascii="Arial" w:hAnsi="Arial" w:cs="Arial"/>
          <w:color w:val="auto"/>
          <w:sz w:val="24"/>
          <w:szCs w:val="22"/>
        </w:rPr>
        <w:t>PHYSICAL SECURITY CONTROLS</w:t>
      </w:r>
    </w:p>
    <w:p w:rsidR="002157B8" w:rsidRPr="003F5F74" w:rsidRDefault="004E4C2B" w:rsidP="002157B8">
      <w:pPr>
        <w:ind w:left="720"/>
        <w:rPr>
          <w:rFonts w:ascii="Arial" w:hAnsi="Arial" w:cs="Arial"/>
          <w:color w:val="auto"/>
          <w:sz w:val="24"/>
          <w:szCs w:val="24"/>
        </w:rPr>
      </w:pPr>
      <w:r>
        <w:rPr>
          <w:rFonts w:ascii="Arial" w:hAnsi="Arial" w:cs="Arial"/>
          <w:color w:val="auto"/>
          <w:sz w:val="24"/>
          <w:szCs w:val="24"/>
        </w:rPr>
        <w:t>IT Department</w:t>
      </w:r>
      <w:r w:rsidR="002157B8" w:rsidRPr="003F5F74" w:rsidDel="00B12CD2">
        <w:rPr>
          <w:rFonts w:ascii="Arial" w:hAnsi="Arial" w:cs="Arial"/>
          <w:color w:val="auto"/>
          <w:sz w:val="24"/>
          <w:szCs w:val="24"/>
        </w:rPr>
        <w:t xml:space="preserve"> shall:</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7"/>
        </w:numPr>
        <w:contextualSpacing/>
        <w:rPr>
          <w:rFonts w:ascii="Arial" w:hAnsi="Arial" w:cs="Arial"/>
          <w:color w:val="auto"/>
          <w:sz w:val="24"/>
          <w:szCs w:val="22"/>
        </w:rPr>
      </w:pPr>
      <w:r w:rsidRPr="003F5F74">
        <w:rPr>
          <w:rFonts w:ascii="Arial" w:hAnsi="Arial" w:cs="Arial"/>
          <w:color w:val="auto"/>
          <w:sz w:val="24"/>
          <w:szCs w:val="22"/>
        </w:rPr>
        <w:t>Provide initial and ongoing training in the employment and operation of physical security controls; physical security controls include, for example, physical access control devices, physical intrusion alarms, monitoring/surveillance equipment, and security guards (deployment and operating procedures).</w:t>
      </w:r>
    </w:p>
    <w:p w:rsidR="002157B8" w:rsidRPr="003F5F74" w:rsidRDefault="002157B8" w:rsidP="002157B8">
      <w:pPr>
        <w:ind w:left="720"/>
        <w:rPr>
          <w:rFonts w:ascii="Arial" w:hAnsi="Arial" w:cs="Arial"/>
          <w:color w:val="auto"/>
          <w:sz w:val="24"/>
          <w:szCs w:val="24"/>
        </w:rPr>
      </w:pPr>
      <w:r w:rsidRPr="003F5F74">
        <w:rPr>
          <w:rFonts w:ascii="Arial" w:hAnsi="Arial" w:cs="Arial"/>
          <w:color w:val="auto"/>
          <w:sz w:val="24"/>
          <w:szCs w:val="24"/>
        </w:rPr>
        <w:t xml:space="preserve"> </w:t>
      </w:r>
    </w:p>
    <w:p w:rsidR="002157B8" w:rsidRPr="003F5F74" w:rsidRDefault="002157B8" w:rsidP="002157B8">
      <w:pPr>
        <w:numPr>
          <w:ilvl w:val="0"/>
          <w:numId w:val="7"/>
        </w:numPr>
        <w:contextualSpacing/>
        <w:rPr>
          <w:rFonts w:ascii="Arial" w:hAnsi="Arial" w:cs="Arial"/>
          <w:color w:val="auto"/>
          <w:sz w:val="24"/>
          <w:szCs w:val="22"/>
        </w:rPr>
      </w:pPr>
      <w:r w:rsidRPr="003F5F74">
        <w:rPr>
          <w:rFonts w:ascii="Arial" w:hAnsi="Arial" w:cs="Arial"/>
          <w:color w:val="auto"/>
          <w:sz w:val="24"/>
          <w:szCs w:val="22"/>
        </w:rPr>
        <w:t>Identify personnel with specific roles and responsibilities associated with physical security controls requiring specialized training.</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1"/>
        </w:numPr>
        <w:contextualSpacing/>
        <w:rPr>
          <w:rFonts w:ascii="Arial" w:hAnsi="Arial" w:cs="Arial"/>
          <w:color w:val="auto"/>
          <w:sz w:val="24"/>
          <w:szCs w:val="22"/>
        </w:rPr>
      </w:pPr>
      <w:r w:rsidRPr="003F5F74">
        <w:rPr>
          <w:rFonts w:ascii="Arial" w:hAnsi="Arial" w:cs="Arial"/>
          <w:color w:val="auto"/>
          <w:sz w:val="24"/>
          <w:szCs w:val="22"/>
        </w:rPr>
        <w:t>PRACTICAL EXERCISES</w:t>
      </w:r>
    </w:p>
    <w:p w:rsidR="002157B8" w:rsidRPr="003F5F74" w:rsidRDefault="004E4C2B" w:rsidP="002157B8">
      <w:pPr>
        <w:ind w:left="720"/>
        <w:rPr>
          <w:rFonts w:ascii="Arial" w:hAnsi="Arial" w:cs="Arial"/>
          <w:color w:val="auto"/>
          <w:sz w:val="24"/>
          <w:szCs w:val="24"/>
        </w:rPr>
      </w:pPr>
      <w:r>
        <w:rPr>
          <w:rFonts w:ascii="Arial" w:hAnsi="Arial" w:cs="Arial"/>
          <w:color w:val="auto"/>
          <w:sz w:val="24"/>
          <w:szCs w:val="24"/>
        </w:rPr>
        <w:t>IT Department</w:t>
      </w:r>
      <w:r w:rsidR="002157B8" w:rsidRPr="003F5F74" w:rsidDel="00B12CD2">
        <w:rPr>
          <w:rFonts w:ascii="Arial" w:hAnsi="Arial" w:cs="Arial"/>
          <w:color w:val="auto"/>
          <w:sz w:val="24"/>
          <w:szCs w:val="24"/>
        </w:rPr>
        <w:t xml:space="preserve"> shall:</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8"/>
        </w:numPr>
        <w:contextualSpacing/>
        <w:rPr>
          <w:rFonts w:ascii="Arial" w:hAnsi="Arial" w:cs="Arial"/>
          <w:color w:val="auto"/>
          <w:sz w:val="24"/>
          <w:szCs w:val="22"/>
        </w:rPr>
      </w:pPr>
      <w:r w:rsidRPr="003F5F74">
        <w:rPr>
          <w:rFonts w:ascii="Arial" w:hAnsi="Arial" w:cs="Arial"/>
          <w:color w:val="auto"/>
          <w:sz w:val="24"/>
          <w:szCs w:val="22"/>
        </w:rPr>
        <w:t>Provide practical exercises in security training that reinforce training objectives; practical exercises may include, for example, security training for software developers that includes simulated cyber-attacks exploiting common software vulnerabilities (e.g., buffer overflows), or spear/whale phishing attacks targeted at senior leaders/executives. These types of practical exercises help developers better understand the effects of such vulnerabilities and appreciate the need for security coding standards and processes.</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1"/>
        </w:numPr>
        <w:contextualSpacing/>
        <w:rPr>
          <w:rFonts w:ascii="Arial" w:hAnsi="Arial" w:cs="Arial"/>
          <w:color w:val="auto"/>
          <w:sz w:val="24"/>
          <w:szCs w:val="22"/>
        </w:rPr>
      </w:pPr>
      <w:r w:rsidRPr="003F5F74">
        <w:rPr>
          <w:rFonts w:ascii="Arial" w:hAnsi="Arial" w:cs="Arial"/>
          <w:color w:val="auto"/>
          <w:sz w:val="24"/>
          <w:szCs w:val="22"/>
        </w:rPr>
        <w:t>SUSPICIOUS COMMUNICATIONS AND ANOMALOUS SYSTEM BEHAVIOR</w:t>
      </w:r>
    </w:p>
    <w:p w:rsidR="002157B8" w:rsidRPr="003F5F74" w:rsidRDefault="004E4C2B" w:rsidP="002157B8">
      <w:pPr>
        <w:ind w:left="720"/>
        <w:rPr>
          <w:rFonts w:ascii="Arial" w:hAnsi="Arial" w:cs="Arial"/>
          <w:color w:val="auto"/>
          <w:sz w:val="24"/>
          <w:szCs w:val="24"/>
        </w:rPr>
      </w:pPr>
      <w:r>
        <w:rPr>
          <w:rFonts w:ascii="Arial" w:hAnsi="Arial" w:cs="Arial"/>
          <w:color w:val="auto"/>
          <w:sz w:val="24"/>
          <w:szCs w:val="24"/>
        </w:rPr>
        <w:lastRenderedPageBreak/>
        <w:t>IT Department</w:t>
      </w:r>
      <w:r w:rsidR="002157B8" w:rsidRPr="003F5F74" w:rsidDel="00B12CD2">
        <w:rPr>
          <w:rFonts w:ascii="Arial" w:hAnsi="Arial" w:cs="Arial"/>
          <w:color w:val="auto"/>
          <w:sz w:val="24"/>
          <w:szCs w:val="24"/>
        </w:rPr>
        <w:t xml:space="preserve"> shall:</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9"/>
        </w:numPr>
        <w:contextualSpacing/>
        <w:rPr>
          <w:rFonts w:ascii="Arial" w:hAnsi="Arial" w:cs="Arial"/>
          <w:color w:val="auto"/>
          <w:sz w:val="24"/>
          <w:szCs w:val="22"/>
        </w:rPr>
      </w:pPr>
      <w:r w:rsidRPr="003F5F74">
        <w:rPr>
          <w:rFonts w:ascii="Arial" w:hAnsi="Arial" w:cs="Arial"/>
          <w:color w:val="auto"/>
          <w:sz w:val="24"/>
          <w:szCs w:val="22"/>
        </w:rPr>
        <w:t>Provide training to its specified staff on how to recognize suspicious communications and anomalous behavior in organizational information systems.</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1"/>
        </w:numPr>
        <w:contextualSpacing/>
        <w:rPr>
          <w:rFonts w:ascii="Arial" w:hAnsi="Arial" w:cs="Arial"/>
          <w:color w:val="auto"/>
          <w:sz w:val="24"/>
          <w:szCs w:val="22"/>
        </w:rPr>
      </w:pPr>
      <w:r w:rsidRPr="003F5F74">
        <w:rPr>
          <w:rFonts w:ascii="Arial" w:hAnsi="Arial" w:cs="Arial"/>
          <w:color w:val="auto"/>
          <w:sz w:val="24"/>
          <w:szCs w:val="22"/>
        </w:rPr>
        <w:t>SECURITY TRAINING RECORDS</w:t>
      </w:r>
    </w:p>
    <w:p w:rsidR="002157B8" w:rsidRPr="003F5F74" w:rsidRDefault="002157B8" w:rsidP="002157B8">
      <w:pPr>
        <w:ind w:left="720"/>
        <w:rPr>
          <w:rFonts w:ascii="Arial" w:hAnsi="Arial" w:cs="Arial"/>
          <w:color w:val="auto"/>
          <w:sz w:val="24"/>
          <w:szCs w:val="24"/>
        </w:rPr>
      </w:pPr>
      <w:r w:rsidRPr="003F5F74">
        <w:rPr>
          <w:rFonts w:ascii="Arial" w:hAnsi="Arial" w:cs="Arial"/>
          <w:color w:val="auto"/>
          <w:sz w:val="24"/>
          <w:szCs w:val="24"/>
        </w:rPr>
        <w:t xml:space="preserve">The </w:t>
      </w:r>
      <w:r w:rsidR="004E4C2B" w:rsidRPr="004E4C2B">
        <w:rPr>
          <w:rFonts w:ascii="Arial" w:hAnsi="Arial" w:cs="Arial"/>
          <w:color w:val="C00000"/>
          <w:sz w:val="24"/>
          <w:szCs w:val="24"/>
        </w:rPr>
        <w:t>[entity]</w:t>
      </w:r>
      <w:r w:rsidRPr="004E4C2B">
        <w:rPr>
          <w:rFonts w:ascii="Arial" w:hAnsi="Arial" w:cs="Arial"/>
          <w:color w:val="C00000"/>
          <w:sz w:val="24"/>
          <w:szCs w:val="24"/>
        </w:rPr>
        <w:t xml:space="preserve"> </w:t>
      </w:r>
      <w:r w:rsidRPr="003F5F74">
        <w:rPr>
          <w:rFonts w:ascii="Arial" w:hAnsi="Arial" w:cs="Arial"/>
          <w:color w:val="auto"/>
          <w:sz w:val="24"/>
          <w:szCs w:val="24"/>
        </w:rPr>
        <w:t>shall:</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10"/>
        </w:numPr>
        <w:contextualSpacing/>
        <w:rPr>
          <w:rFonts w:ascii="Arial" w:hAnsi="Arial" w:cs="Arial"/>
          <w:color w:val="auto"/>
          <w:sz w:val="24"/>
          <w:szCs w:val="22"/>
        </w:rPr>
      </w:pPr>
      <w:r w:rsidRPr="003F5F74">
        <w:rPr>
          <w:rFonts w:ascii="Arial" w:hAnsi="Arial" w:cs="Arial"/>
          <w:color w:val="auto"/>
          <w:sz w:val="24"/>
          <w:szCs w:val="22"/>
        </w:rPr>
        <w:t>Designate personnel to document and monitor individual information system security training activities including basic security awareness training and specific information system security training.</w:t>
      </w:r>
    </w:p>
    <w:p w:rsidR="002157B8" w:rsidRPr="003F5F74" w:rsidRDefault="002157B8" w:rsidP="002157B8">
      <w:pPr>
        <w:ind w:left="720"/>
        <w:rPr>
          <w:rFonts w:ascii="Arial" w:hAnsi="Arial" w:cs="Arial"/>
          <w:color w:val="auto"/>
          <w:sz w:val="24"/>
          <w:szCs w:val="24"/>
        </w:rPr>
      </w:pPr>
    </w:p>
    <w:p w:rsidR="002157B8" w:rsidRPr="003F5F74" w:rsidRDefault="002157B8" w:rsidP="002157B8">
      <w:pPr>
        <w:numPr>
          <w:ilvl w:val="0"/>
          <w:numId w:val="10"/>
        </w:numPr>
        <w:contextualSpacing/>
        <w:rPr>
          <w:rFonts w:ascii="Arial" w:hAnsi="Arial" w:cs="Arial"/>
          <w:color w:val="auto"/>
          <w:sz w:val="24"/>
          <w:szCs w:val="22"/>
        </w:rPr>
      </w:pPr>
      <w:r w:rsidRPr="003F5F74">
        <w:rPr>
          <w:rFonts w:ascii="Arial" w:hAnsi="Arial" w:cs="Arial"/>
          <w:color w:val="auto"/>
          <w:sz w:val="24"/>
          <w:szCs w:val="22"/>
        </w:rPr>
        <w:t xml:space="preserve">Retain individual training records for a </w:t>
      </w:r>
      <w:r w:rsidRPr="004E4C2B">
        <w:rPr>
          <w:rFonts w:ascii="Arial" w:hAnsi="Arial" w:cs="Arial"/>
          <w:color w:val="C00000"/>
          <w:sz w:val="24"/>
          <w:szCs w:val="22"/>
        </w:rPr>
        <w:t>[</w:t>
      </w:r>
      <w:r w:rsidR="004E4C2B" w:rsidRPr="004E4C2B">
        <w:rPr>
          <w:rFonts w:ascii="Arial" w:hAnsi="Arial" w:cs="Arial"/>
          <w:color w:val="C00000"/>
          <w:sz w:val="24"/>
          <w:szCs w:val="22"/>
        </w:rPr>
        <w:t>entity</w:t>
      </w:r>
      <w:r w:rsidRPr="004E4C2B">
        <w:rPr>
          <w:rFonts w:ascii="Arial" w:hAnsi="Arial" w:cs="Arial"/>
          <w:color w:val="C00000"/>
          <w:sz w:val="24"/>
          <w:szCs w:val="22"/>
        </w:rPr>
        <w:t xml:space="preserve"> specified amount of time]</w:t>
      </w:r>
      <w:r w:rsidRPr="003F5F74">
        <w:rPr>
          <w:rFonts w:ascii="Arial" w:hAnsi="Arial" w:cs="Arial"/>
          <w:color w:val="auto"/>
          <w:sz w:val="24"/>
          <w:szCs w:val="22"/>
        </w:rPr>
        <w:t>.</w:t>
      </w:r>
    </w:p>
    <w:p w:rsidR="002157B8" w:rsidRPr="003F5F74" w:rsidRDefault="002157B8" w:rsidP="002157B8">
      <w:pPr>
        <w:rPr>
          <w:rFonts w:ascii="Arial" w:hAnsi="Arial" w:cs="Arial"/>
          <w:color w:val="auto"/>
          <w:sz w:val="24"/>
          <w:szCs w:val="24"/>
        </w:rPr>
      </w:pPr>
    </w:p>
    <w:p w:rsidR="002157B8" w:rsidRPr="003F5F74" w:rsidRDefault="002157B8" w:rsidP="002157B8">
      <w:pPr>
        <w:rPr>
          <w:rFonts w:ascii="Arial" w:hAnsi="Arial" w:cs="Arial"/>
          <w:caps/>
          <w:color w:val="auto"/>
          <w:sz w:val="24"/>
          <w:szCs w:val="24"/>
        </w:rPr>
      </w:pPr>
      <w:r w:rsidRPr="003F5F74">
        <w:rPr>
          <w:rFonts w:ascii="Arial" w:hAnsi="Arial" w:cs="Arial"/>
          <w:caps/>
          <w:color w:val="auto"/>
          <w:sz w:val="24"/>
          <w:szCs w:val="24"/>
        </w:rPr>
        <w:t>Compliance</w:t>
      </w: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_______________________________________________________________</w:t>
      </w:r>
    </w:p>
    <w:p w:rsidR="002157B8" w:rsidRPr="003F5F74" w:rsidRDefault="004E4C2B" w:rsidP="002157B8">
      <w:pPr>
        <w:rPr>
          <w:rFonts w:ascii="Arial" w:hAnsi="Arial" w:cs="Arial"/>
          <w:color w:val="auto"/>
          <w:sz w:val="24"/>
          <w:szCs w:val="24"/>
        </w:rPr>
      </w:pPr>
      <w:r>
        <w:rPr>
          <w:rFonts w:ascii="Arial" w:eastAsia="72wdw" w:hAnsi="Arial" w:cs="Arial"/>
          <w:color w:val="auto"/>
          <w:sz w:val="24"/>
          <w:szCs w:val="24"/>
        </w:rPr>
        <w:t>E</w:t>
      </w:r>
      <w:r w:rsidR="002157B8" w:rsidRPr="003F5F74">
        <w:rPr>
          <w:rFonts w:ascii="Arial" w:eastAsia="72wdw" w:hAnsi="Arial" w:cs="Arial"/>
          <w:color w:val="auto"/>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2157B8" w:rsidRPr="003F5F74" w:rsidRDefault="002157B8" w:rsidP="002157B8">
      <w:pPr>
        <w:rPr>
          <w:rFonts w:ascii="Arial" w:hAnsi="Arial" w:cs="Arial"/>
          <w:color w:val="auto"/>
          <w:sz w:val="24"/>
          <w:szCs w:val="24"/>
        </w:rPr>
      </w:pPr>
    </w:p>
    <w:p w:rsidR="002157B8" w:rsidRPr="003F5F74" w:rsidRDefault="002157B8" w:rsidP="002157B8">
      <w:pPr>
        <w:rPr>
          <w:rFonts w:ascii="Arial" w:hAnsi="Arial" w:cs="Arial"/>
          <w:caps/>
          <w:color w:val="auto"/>
          <w:sz w:val="24"/>
          <w:szCs w:val="24"/>
        </w:rPr>
      </w:pPr>
      <w:r w:rsidRPr="003F5F74">
        <w:rPr>
          <w:rFonts w:ascii="Arial" w:hAnsi="Arial" w:cs="Arial"/>
          <w:caps/>
          <w:color w:val="auto"/>
          <w:sz w:val="24"/>
          <w:szCs w:val="24"/>
        </w:rPr>
        <w:t>Policy Exceptions</w:t>
      </w: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_______________________________________________________________</w:t>
      </w: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4E4C2B">
        <w:rPr>
          <w:rFonts w:ascii="Arial" w:hAnsi="Arial" w:cs="Arial"/>
          <w:color w:val="auto"/>
          <w:sz w:val="24"/>
          <w:szCs w:val="24"/>
        </w:rPr>
        <w:t>IT</w:t>
      </w:r>
      <w:r w:rsidRPr="003F5F74">
        <w:rPr>
          <w:rFonts w:ascii="Arial" w:hAnsi="Arial" w:cs="Arial"/>
          <w:color w:val="auto"/>
          <w:sz w:val="24"/>
          <w:szCs w:val="24"/>
        </w:rPr>
        <w:t xml:space="preserve"> Department, initiatives, actions and a time-frame for achieving the minimum compliance level with the policies set forth herein. The CIO shall review such requests</w:t>
      </w:r>
      <w:r w:rsidR="004E4C2B">
        <w:rPr>
          <w:rFonts w:ascii="Arial" w:hAnsi="Arial" w:cs="Arial"/>
          <w:color w:val="auto"/>
          <w:sz w:val="24"/>
          <w:szCs w:val="24"/>
        </w:rPr>
        <w:t xml:space="preserve"> and</w:t>
      </w:r>
      <w:r w:rsidRPr="003F5F74">
        <w:rPr>
          <w:rFonts w:ascii="Arial" w:hAnsi="Arial" w:cs="Arial"/>
          <w:color w:val="auto"/>
          <w:sz w:val="24"/>
          <w:szCs w:val="24"/>
        </w:rPr>
        <w:t xml:space="preserve"> confer with the requesting </w:t>
      </w:r>
      <w:r w:rsidR="004E4C2B">
        <w:rPr>
          <w:rFonts w:ascii="Arial" w:hAnsi="Arial" w:cs="Arial"/>
          <w:color w:val="auto"/>
          <w:sz w:val="24"/>
          <w:szCs w:val="24"/>
        </w:rPr>
        <w:t>d</w:t>
      </w:r>
      <w:r w:rsidRPr="003F5F74">
        <w:rPr>
          <w:rFonts w:ascii="Arial" w:hAnsi="Arial" w:cs="Arial"/>
          <w:color w:val="auto"/>
          <w:sz w:val="24"/>
          <w:szCs w:val="24"/>
        </w:rPr>
        <w:t>epartment.</w:t>
      </w:r>
    </w:p>
    <w:p w:rsidR="002157B8" w:rsidRPr="003F5F74" w:rsidRDefault="002157B8" w:rsidP="002157B8">
      <w:pPr>
        <w:rPr>
          <w:rFonts w:ascii="Arial" w:hAnsi="Arial" w:cs="Arial"/>
          <w:color w:val="auto"/>
          <w:sz w:val="24"/>
          <w:szCs w:val="24"/>
        </w:rPr>
      </w:pP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RESPONSIBLE DEPARTMENT</w:t>
      </w: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_______________________________________________________________</w:t>
      </w:r>
    </w:p>
    <w:p w:rsidR="002157B8" w:rsidRPr="003F5F74" w:rsidRDefault="002157B8" w:rsidP="002157B8">
      <w:pPr>
        <w:rPr>
          <w:rFonts w:ascii="Arial" w:eastAsia="72wdw" w:hAnsi="Arial" w:cs="Arial"/>
          <w:color w:val="auto"/>
          <w:sz w:val="24"/>
          <w:szCs w:val="24"/>
        </w:rPr>
      </w:pPr>
      <w:r w:rsidRPr="003F5F74">
        <w:rPr>
          <w:rFonts w:ascii="Arial" w:eastAsia="72wdw" w:hAnsi="Arial" w:cs="Arial"/>
          <w:color w:val="auto"/>
          <w:sz w:val="24"/>
          <w:szCs w:val="24"/>
        </w:rPr>
        <w:t>Chief Information Office</w:t>
      </w:r>
    </w:p>
    <w:p w:rsidR="002157B8" w:rsidRPr="003F5F74" w:rsidRDefault="002157B8" w:rsidP="002157B8">
      <w:pPr>
        <w:rPr>
          <w:rFonts w:ascii="Arial" w:hAnsi="Arial" w:cs="Arial"/>
          <w:color w:val="auto"/>
          <w:sz w:val="24"/>
          <w:szCs w:val="24"/>
        </w:rPr>
      </w:pP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DATE ISSUED/DATE REVIEWED</w:t>
      </w:r>
      <w:r w:rsidRPr="003F5F74">
        <w:rPr>
          <w:rFonts w:ascii="Arial" w:hAnsi="Arial" w:cs="Arial"/>
          <w:color w:val="auto"/>
          <w:sz w:val="24"/>
          <w:szCs w:val="24"/>
        </w:rPr>
        <w:br/>
        <w:t>_______________________________________________________________</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2157B8" w:rsidRPr="003F5F74"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Date Issued:</w:t>
            </w:r>
          </w:p>
        </w:tc>
        <w:tc>
          <w:tcPr>
            <w:tcW w:w="1860"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MM/DD/YYYY</w:t>
            </w:r>
          </w:p>
        </w:tc>
      </w:tr>
      <w:tr w:rsidR="002157B8" w:rsidRPr="003F5F74"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Date Reviewed:</w:t>
            </w:r>
          </w:p>
        </w:tc>
        <w:tc>
          <w:tcPr>
            <w:tcW w:w="1860"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MM/DD/YYYY</w:t>
            </w:r>
          </w:p>
        </w:tc>
      </w:tr>
    </w:tbl>
    <w:p w:rsidR="002157B8" w:rsidRDefault="002157B8"/>
    <w:sectPr w:rsidR="00215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72wdw">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3324"/>
    <w:multiLevelType w:val="hybridMultilevel"/>
    <w:tmpl w:val="019061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C1FEC"/>
    <w:multiLevelType w:val="hybridMultilevel"/>
    <w:tmpl w:val="27FA1F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5C7D67"/>
    <w:multiLevelType w:val="hybridMultilevel"/>
    <w:tmpl w:val="F6FE1C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191457"/>
    <w:multiLevelType w:val="hybridMultilevel"/>
    <w:tmpl w:val="072EF08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D63E2D"/>
    <w:multiLevelType w:val="hybridMultilevel"/>
    <w:tmpl w:val="3DA0B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AB7572"/>
    <w:multiLevelType w:val="hybridMultilevel"/>
    <w:tmpl w:val="78ACDD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635F96"/>
    <w:multiLevelType w:val="hybridMultilevel"/>
    <w:tmpl w:val="AF02757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D974604"/>
    <w:multiLevelType w:val="hybridMultilevel"/>
    <w:tmpl w:val="5EECD8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9917BB"/>
    <w:multiLevelType w:val="hybridMultilevel"/>
    <w:tmpl w:val="D91CB2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1D20D8"/>
    <w:multiLevelType w:val="hybridMultilevel"/>
    <w:tmpl w:val="29C27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4"/>
  </w:num>
  <w:num w:numId="5">
    <w:abstractNumId w:val="7"/>
  </w:num>
  <w:num w:numId="6">
    <w:abstractNumId w:val="6"/>
  </w:num>
  <w:num w:numId="7">
    <w:abstractNumId w:val="8"/>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B8"/>
    <w:rsid w:val="002157B8"/>
    <w:rsid w:val="004E4C2B"/>
    <w:rsid w:val="00D1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D96C"/>
  <w15:chartTrackingRefBased/>
  <w15:docId w15:val="{BE3E49FA-BFF0-47DA-B6A4-87994A07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157B8"/>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3</cp:revision>
  <dcterms:created xsi:type="dcterms:W3CDTF">2019-09-10T13:34:00Z</dcterms:created>
  <dcterms:modified xsi:type="dcterms:W3CDTF">2020-05-13T13:20:00Z</dcterms:modified>
</cp:coreProperties>
</file>