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516D0C53" w:rsidR="001728DD" w:rsidRPr="002C0B67" w:rsidRDefault="00991E70" w:rsidP="0040512B">
      <w:pPr>
        <w:spacing w:after="0" w:line="240" w:lineRule="auto"/>
        <w:ind w:left="720" w:hanging="720"/>
        <w:rPr>
          <w:rFonts w:ascii="Arial" w:hAnsi="Arial" w:cs="Arial"/>
          <w:b/>
          <w:sz w:val="40"/>
        </w:rPr>
      </w:pPr>
      <w:r>
        <w:rPr>
          <w:rFonts w:ascii="Arial" w:hAnsi="Arial" w:cs="Arial"/>
          <w:bCs/>
          <w:sz w:val="28"/>
          <w:szCs w:val="28"/>
        </w:rPr>
        <w:t>Information Classification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D67E75" w:rsidRPr="00D62A1C" w14:paraId="2DB4157F" w14:textId="77777777" w:rsidTr="0081037F">
        <w:trPr>
          <w:trHeight w:val="620"/>
        </w:trPr>
        <w:tc>
          <w:tcPr>
            <w:tcW w:w="5328" w:type="dxa"/>
            <w:shd w:val="clear" w:color="auto" w:fill="auto"/>
          </w:tcPr>
          <w:p w14:paraId="204698C2" w14:textId="77777777" w:rsidR="00D67E75" w:rsidRPr="00D02583" w:rsidRDefault="00D67E75" w:rsidP="0081037F">
            <w:pPr>
              <w:spacing w:after="0"/>
              <w:jc w:val="center"/>
              <w:rPr>
                <w:rFonts w:ascii="Arial" w:hAnsi="Arial" w:cs="Arial"/>
                <w:b/>
                <w:bCs/>
                <w:sz w:val="12"/>
                <w:szCs w:val="12"/>
              </w:rPr>
            </w:pPr>
            <w:bookmarkStart w:id="2" w:name="OLE_LINK3"/>
            <w:bookmarkStart w:id="3" w:name="OLE_LINK4"/>
            <w:bookmarkStart w:id="4" w:name="_Hlk180749885"/>
          </w:p>
          <w:p w14:paraId="4F5F1721" w14:textId="77777777" w:rsidR="00D67E75" w:rsidRPr="002B48A3" w:rsidRDefault="00000000" w:rsidP="0081037F">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382479A0FD624C5791D767AC78D61AB0"/>
                </w:placeholder>
                <w:showingPlcHdr/>
                <w:dataBinding w:prefixMappings="xmlns:ns0='http://DocumentContentControl.htm' " w:xpath="/ns0:DocumentContentControl[1]/ns0:OrganizationName[1]" w:storeItemID="{29C4647F-0984-4EA0-BA29-908A06C1BEAF}"/>
                <w:text/>
              </w:sdtPr>
              <w:sdtContent>
                <w:r w:rsidR="00D67E75" w:rsidRPr="0051200E">
                  <w:rPr>
                    <w:rFonts w:ascii="Arial" w:hAnsi="Arial" w:cs="Arial"/>
                  </w:rPr>
                  <w:t>[</w:t>
                </w:r>
                <w:r w:rsidR="00D67E75" w:rsidRPr="0051200E">
                  <w:rPr>
                    <w:rStyle w:val="PlaceholderText"/>
                  </w:rPr>
                  <w:t>Organization Name]</w:t>
                </w:r>
              </w:sdtContent>
            </w:sdt>
          </w:p>
        </w:tc>
        <w:tc>
          <w:tcPr>
            <w:tcW w:w="4837" w:type="dxa"/>
            <w:vAlign w:val="center"/>
          </w:tcPr>
          <w:p w14:paraId="0E071FDD" w14:textId="77777777" w:rsidR="00D67E75" w:rsidRPr="002B48A3" w:rsidRDefault="00D67E75" w:rsidP="0081037F">
            <w:pPr>
              <w:spacing w:after="0"/>
              <w:rPr>
                <w:rFonts w:ascii="Arial" w:hAnsi="Arial" w:cs="Arial"/>
                <w:b/>
                <w:sz w:val="12"/>
                <w:szCs w:val="12"/>
              </w:rPr>
            </w:pPr>
          </w:p>
          <w:p w14:paraId="425E10B7" w14:textId="77777777" w:rsidR="00D67E75" w:rsidRPr="002B48A3" w:rsidRDefault="00D67E75" w:rsidP="0081037F">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3FD0C6337FB04090852FE04CA94E65F2"/>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D67E75" w:rsidRPr="00D62A1C" w14:paraId="4B2E90B7" w14:textId="77777777" w:rsidTr="0081037F">
        <w:trPr>
          <w:trHeight w:val="617"/>
        </w:trPr>
        <w:tc>
          <w:tcPr>
            <w:tcW w:w="5328" w:type="dxa"/>
            <w:vMerge w:val="restart"/>
            <w:shd w:val="clear" w:color="auto" w:fill="auto"/>
          </w:tcPr>
          <w:p w14:paraId="70A97AE1" w14:textId="77777777" w:rsidR="00D67E75" w:rsidRPr="003C417C" w:rsidRDefault="00D67E75" w:rsidP="0081037F">
            <w:pPr>
              <w:spacing w:after="0" w:line="240" w:lineRule="auto"/>
              <w:jc w:val="center"/>
              <w:rPr>
                <w:rFonts w:ascii="Arial" w:hAnsi="Arial" w:cs="Arial"/>
                <w:sz w:val="24"/>
                <w:szCs w:val="40"/>
              </w:rPr>
            </w:pPr>
          </w:p>
          <w:p w14:paraId="30DC1076" w14:textId="67DCB65E" w:rsidR="00D67E75" w:rsidRPr="003C417C" w:rsidRDefault="00D67E75" w:rsidP="0081037F">
            <w:pPr>
              <w:spacing w:after="0" w:line="240" w:lineRule="auto"/>
              <w:jc w:val="center"/>
              <w:rPr>
                <w:rFonts w:ascii="Arial" w:hAnsi="Arial" w:cs="Arial"/>
                <w:sz w:val="24"/>
                <w:szCs w:val="40"/>
              </w:rPr>
            </w:pPr>
            <w:r w:rsidRPr="003C417C">
              <w:rPr>
                <w:rFonts w:ascii="Arial" w:hAnsi="Arial" w:cs="Arial"/>
                <w:b/>
                <w:sz w:val="24"/>
                <w:szCs w:val="40"/>
              </w:rPr>
              <w:t xml:space="preserve">IT </w:t>
            </w:r>
            <w:r w:rsidR="00991E70">
              <w:rPr>
                <w:rFonts w:ascii="Arial" w:hAnsi="Arial" w:cs="Arial"/>
                <w:b/>
                <w:sz w:val="24"/>
                <w:szCs w:val="40"/>
              </w:rPr>
              <w:t>Standard</w:t>
            </w:r>
            <w:r w:rsidRPr="003C417C">
              <w:rPr>
                <w:rFonts w:ascii="Arial" w:hAnsi="Arial" w:cs="Arial"/>
                <w:sz w:val="24"/>
                <w:szCs w:val="40"/>
              </w:rPr>
              <w:t>:</w:t>
            </w:r>
          </w:p>
          <w:p w14:paraId="05704920" w14:textId="77777777" w:rsidR="00D67E75" w:rsidRDefault="00D67E75" w:rsidP="0081037F">
            <w:pPr>
              <w:spacing w:after="0" w:line="240" w:lineRule="auto"/>
              <w:jc w:val="center"/>
              <w:rPr>
                <w:rFonts w:ascii="Arial" w:hAnsi="Arial" w:cs="Arial"/>
                <w:sz w:val="16"/>
                <w:szCs w:val="16"/>
              </w:rPr>
            </w:pPr>
          </w:p>
          <w:p w14:paraId="3FB20453" w14:textId="77777777" w:rsidR="00D67E75" w:rsidRPr="00D02583" w:rsidRDefault="00D67E75" w:rsidP="0081037F">
            <w:pPr>
              <w:spacing w:after="0" w:line="240" w:lineRule="auto"/>
              <w:jc w:val="center"/>
              <w:rPr>
                <w:rFonts w:ascii="Arial" w:hAnsi="Arial" w:cs="Arial"/>
                <w:sz w:val="16"/>
                <w:szCs w:val="16"/>
              </w:rPr>
            </w:pPr>
          </w:p>
          <w:p w14:paraId="2B5CCABB" w14:textId="2D8563F1" w:rsidR="00D67E75" w:rsidRPr="00B9673C" w:rsidRDefault="00991E70" w:rsidP="0081037F">
            <w:pPr>
              <w:spacing w:after="0" w:line="240" w:lineRule="auto"/>
              <w:jc w:val="center"/>
              <w:rPr>
                <w:rFonts w:ascii="Arial" w:hAnsi="Arial" w:cs="Arial"/>
                <w:b/>
                <w:sz w:val="36"/>
                <w:szCs w:val="36"/>
              </w:rPr>
            </w:pPr>
            <w:r>
              <w:rPr>
                <w:rFonts w:ascii="Arial" w:hAnsi="Arial" w:cs="Arial"/>
                <w:b/>
                <w:sz w:val="40"/>
                <w:szCs w:val="40"/>
              </w:rPr>
              <w:t>Information Classification</w:t>
            </w:r>
          </w:p>
        </w:tc>
        <w:tc>
          <w:tcPr>
            <w:tcW w:w="4837" w:type="dxa"/>
            <w:vAlign w:val="center"/>
          </w:tcPr>
          <w:p w14:paraId="21DA34F6" w14:textId="55CE2543" w:rsidR="00D67E75" w:rsidRPr="003C417C" w:rsidRDefault="00D67E75" w:rsidP="0081037F">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D15BD2">
              <w:rPr>
                <w:rFonts w:ascii="Arial" w:hAnsi="Arial" w:cs="Arial"/>
                <w:bCs/>
                <w:noProof/>
                <w:sz w:val="24"/>
              </w:rPr>
              <w:t>10/31/2024</w:t>
            </w:r>
            <w:r w:rsidRPr="002B48A3">
              <w:rPr>
                <w:rFonts w:ascii="Arial" w:hAnsi="Arial" w:cs="Arial"/>
                <w:bCs/>
                <w:sz w:val="24"/>
              </w:rPr>
              <w:fldChar w:fldCharType="end"/>
            </w:r>
          </w:p>
        </w:tc>
      </w:tr>
      <w:tr w:rsidR="00D67E75" w:rsidRPr="00D62A1C" w14:paraId="7195B284" w14:textId="77777777" w:rsidTr="0081037F">
        <w:trPr>
          <w:trHeight w:val="1620"/>
        </w:trPr>
        <w:tc>
          <w:tcPr>
            <w:tcW w:w="5328" w:type="dxa"/>
            <w:vMerge/>
            <w:shd w:val="clear" w:color="auto" w:fill="auto"/>
          </w:tcPr>
          <w:p w14:paraId="5472A408" w14:textId="77777777" w:rsidR="00D67E75" w:rsidRPr="003C417C" w:rsidRDefault="00D67E75" w:rsidP="0081037F">
            <w:pPr>
              <w:spacing w:after="0" w:line="240" w:lineRule="auto"/>
              <w:rPr>
                <w:rFonts w:ascii="Arial" w:hAnsi="Arial" w:cs="Arial"/>
              </w:rPr>
            </w:pPr>
          </w:p>
        </w:tc>
        <w:tc>
          <w:tcPr>
            <w:tcW w:w="4837" w:type="dxa"/>
          </w:tcPr>
          <w:p w14:paraId="4D0BA1CB" w14:textId="77777777" w:rsidR="00D67E75" w:rsidRPr="002B48A3" w:rsidRDefault="00D67E75" w:rsidP="0081037F">
            <w:pPr>
              <w:spacing w:after="0"/>
              <w:rPr>
                <w:rFonts w:ascii="Arial" w:hAnsi="Arial" w:cs="Arial"/>
                <w:b/>
                <w:sz w:val="16"/>
                <w:szCs w:val="16"/>
              </w:rPr>
            </w:pPr>
          </w:p>
          <w:p w14:paraId="524ACF3F" w14:textId="77777777" w:rsidR="00D67E75" w:rsidRPr="00D02583" w:rsidRDefault="00D67E75" w:rsidP="0081037F">
            <w:pPr>
              <w:spacing w:after="0"/>
              <w:rPr>
                <w:rFonts w:ascii="Arial" w:hAnsi="Arial" w:cs="Arial"/>
                <w:b/>
                <w:sz w:val="10"/>
                <w:szCs w:val="10"/>
              </w:rPr>
            </w:pPr>
          </w:p>
          <w:p w14:paraId="1AFD904F" w14:textId="77777777" w:rsidR="00D67E75" w:rsidRPr="002B48A3" w:rsidRDefault="00D67E75" w:rsidP="0081037F">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2FA7656A0A4D4C94BB9A4EF1FA566CB7"/>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0C95FA2C" w14:textId="77777777" w:rsidR="00D67E75" w:rsidRDefault="00D67E75" w:rsidP="0081037F">
            <w:pPr>
              <w:spacing w:after="0"/>
              <w:rPr>
                <w:rFonts w:ascii="Arial" w:hAnsi="Arial" w:cs="Arial"/>
                <w:b/>
                <w:sz w:val="24"/>
              </w:rPr>
            </w:pPr>
          </w:p>
          <w:p w14:paraId="70AB2ACB" w14:textId="77777777" w:rsidR="00D67E75" w:rsidRPr="002B48A3" w:rsidRDefault="00D67E75" w:rsidP="0081037F">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BCF3420F4ED48FA8F62F39C23862F43"/>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6EE6D10" w14:textId="6CFD03B9" w:rsidR="00D67E75" w:rsidRDefault="00E2601C" w:rsidP="00E2601C">
      <w:pPr>
        <w:pStyle w:val="Heading1"/>
      </w:pPr>
      <w:r w:rsidRPr="001F6975">
        <w:t>1.0 Purpose and Benefits</w:t>
      </w:r>
    </w:p>
    <w:p w14:paraId="0AE8CFAB" w14:textId="77777777" w:rsidR="00991E70" w:rsidRPr="00991E70" w:rsidRDefault="00991E70" w:rsidP="00991E70">
      <w:pPr>
        <w:pStyle w:val="ParagraphSections"/>
      </w:pPr>
      <w:r w:rsidRPr="00991E70">
        <w:t>The Information Classification Standard serves to systematically categorize information and information systems based on their sensitivity and impact on organizational operations, assets, and individuals. By establishing a clear framework that considers confidentiality, integrity, and availability, the standard enables organizations to implement appropriate security controls tailored to the specific risks associated with different types of information. This structured approach ensures that information is protected in alignment with its value to the organization and the potential consequences of its loss or compromise.</w:t>
      </w:r>
    </w:p>
    <w:p w14:paraId="37A95F5F" w14:textId="36353765" w:rsidR="00991E70" w:rsidRPr="00991E70" w:rsidRDefault="00991E70" w:rsidP="00991E70">
      <w:pPr>
        <w:pStyle w:val="ParagraphSections"/>
      </w:pPr>
      <w:r w:rsidRPr="00991E70">
        <w:t>Implementing the Information Classification Standard offers several key benefits. It enhances risk management by providing a consistent methodology for evaluating and addressing security needs based on the classification levels assigned to information assets. This clarity fosters informed decision-making regarding resource allocation, ensuring that critical information receives the highest levels of protection. Additionally, the standard promotes compliance with regulatory and legal obligations, safeguarding the organization against potential penalties. Ultimately, it cultivates a culture of security awareness and responsibility, empowering employees to recognize the importance of protecting sensitive information.</w:t>
      </w:r>
    </w:p>
    <w:p w14:paraId="16FDD27D" w14:textId="77777777" w:rsidR="00D67E75" w:rsidRPr="001F6975" w:rsidRDefault="00D67E75" w:rsidP="00D67E75">
      <w:pPr>
        <w:pStyle w:val="Heading1"/>
      </w:pPr>
      <w:r w:rsidRPr="001F6975">
        <w:t>2.0 Authority</w:t>
      </w:r>
    </w:p>
    <w:p w14:paraId="7F4222CD" w14:textId="77777777" w:rsidR="00991E70" w:rsidRPr="00991E70" w:rsidRDefault="00991E70" w:rsidP="00991E70">
      <w:pPr>
        <w:pStyle w:val="ParagraphSections"/>
      </w:pPr>
      <w:r w:rsidRPr="00991E70">
        <w:t xml:space="preserve">This standard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 the </w:t>
      </w:r>
      <w:sdt>
        <w:sdtPr>
          <w:alias w:val="Policy Authority"/>
          <w:tag w:val="Policy Authority"/>
          <w:id w:val="124968781"/>
          <w:placeholder>
            <w:docPart w:val="7E22D65E07D047ACB1A5AC604C184B17"/>
          </w:placeholder>
          <w:showingPlcHdr/>
          <w:dataBinding w:prefixMappings="xmlns:ns0='http://DocumentContentControl.htm' " w:xpath="/ns0:DocumentContentControl[1]/ns0:PolicyAuthority[1]" w:storeItemID="{29C4647F-0984-4EA0-BA29-908A06C1BEAF}"/>
          <w:text/>
        </w:sdtPr>
        <w:sdtContent>
          <w:r w:rsidRPr="00991E70">
            <w:t>[</w:t>
          </w:r>
          <w:r w:rsidRPr="00991E70">
            <w:rPr>
              <w:rStyle w:val="PlaceholderText"/>
              <w:color w:val="auto"/>
            </w:rPr>
            <w:t>Policy Authority]</w:t>
          </w:r>
        </w:sdtContent>
      </w:sdt>
      <w:r w:rsidRPr="00991E70">
        <w:t>, who is responsible for ensuring compliance across all departments.</w:t>
      </w:r>
    </w:p>
    <w:p w14:paraId="6B87E68E" w14:textId="77777777" w:rsidR="00D67E75" w:rsidRPr="001F6975" w:rsidRDefault="00D67E75" w:rsidP="00D67E75">
      <w:pPr>
        <w:pStyle w:val="Heading1"/>
      </w:pPr>
      <w:r w:rsidRPr="001F6975">
        <w:t>3.0 Scope</w:t>
      </w:r>
    </w:p>
    <w:p w14:paraId="57A4B412" w14:textId="7F27DE7E" w:rsidR="00D67E75" w:rsidRPr="0041714C" w:rsidRDefault="00D67E75" w:rsidP="00D67E75">
      <w:pPr>
        <w:pStyle w:val="ParagraphSections"/>
      </w:pPr>
      <w:r w:rsidRPr="0041714C">
        <w:t xml:space="preserve">This </w:t>
      </w:r>
      <w:r w:rsidR="00991E70">
        <w:t>standard</w:t>
      </w:r>
      <w:r w:rsidRPr="009E681E">
        <w:t xml:space="preserve"> </w:t>
      </w:r>
      <w:r w:rsidRPr="0041714C">
        <w:t xml:space="preserve">applies to all employees, contractors, third-party vendors, and any individuals or entities accessing, using, or managing the organization's information </w:t>
      </w:r>
      <w:r w:rsidRPr="0041714C">
        <w:lastRenderedPageBreak/>
        <w:t>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649CF253" w14:textId="7CA373BC" w:rsidR="00D67E75" w:rsidRPr="0041714C" w:rsidRDefault="00D67E75" w:rsidP="00D67E75">
      <w:pPr>
        <w:pStyle w:val="ParagraphSections"/>
      </w:pPr>
      <w:r w:rsidRPr="0041714C">
        <w:t xml:space="preserve">The </w:t>
      </w:r>
      <w:r w:rsidR="00FF7576">
        <w:t>standard</w:t>
      </w:r>
      <w:r w:rsidRPr="009E681E">
        <w:t xml:space="preserve">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7409478B" w14:textId="77777777" w:rsidR="00D67E75" w:rsidRPr="0041714C" w:rsidRDefault="00D67E75" w:rsidP="00D67E75">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230AA731" w14:textId="6CBC84C6" w:rsidR="00D67E75" w:rsidRDefault="00D67E75" w:rsidP="00D67E75">
      <w:pPr>
        <w:pStyle w:val="Heading1"/>
      </w:pPr>
      <w:r w:rsidRPr="001F6975">
        <w:t>4.0 Information Statement</w:t>
      </w:r>
    </w:p>
    <w:p w14:paraId="437F5F05" w14:textId="77777777" w:rsidR="00991E70" w:rsidRDefault="00991E70" w:rsidP="00991E70">
      <w:pPr>
        <w:pStyle w:val="ParagraphSections"/>
      </w:pPr>
      <w:r w:rsidRPr="00844F36">
        <w:t xml:space="preserve">As per the Information Security Policy, all information and/or information systems must be classified. Information classification is based on three principles of security: 1) confidentiality, 2) integrity, and 3) availability. For each principle, information can be classified as low, moderate, or high. When classifying the impact, the entity should consider how the information/ information systems </w:t>
      </w:r>
      <w:proofErr w:type="gramStart"/>
      <w:r w:rsidRPr="00844F36">
        <w:t>is</w:t>
      </w:r>
      <w:proofErr w:type="gramEnd"/>
      <w:r w:rsidRPr="00844F36">
        <w:t xml:space="preserve"> used to accomplish its assigned mission, protect its assets, fulfill its legal responsibilities, maintain its day-to-day functions, and protect individuals. Impact levels are defined as limited, serious, and severe or catastrophic. For the purposes of classification, limited impact shall be deemed to include no impact.</w:t>
      </w:r>
    </w:p>
    <w:p w14:paraId="086D1C5C" w14:textId="77777777" w:rsidR="00991E70" w:rsidRDefault="00991E70" w:rsidP="00991E70">
      <w:pPr>
        <w:pStyle w:val="InfoSections"/>
      </w:pPr>
      <w:r>
        <w:t>Information Classification Impact Categories</w:t>
      </w:r>
    </w:p>
    <w:tbl>
      <w:tblPr>
        <w:tblStyle w:val="TableGrid"/>
        <w:tblW w:w="0" w:type="auto"/>
        <w:tblLook w:val="04A0" w:firstRow="1" w:lastRow="0" w:firstColumn="1" w:lastColumn="0" w:noHBand="0" w:noVBand="1"/>
      </w:tblPr>
      <w:tblGrid>
        <w:gridCol w:w="2049"/>
        <w:gridCol w:w="7301"/>
      </w:tblGrid>
      <w:tr w:rsidR="00991E70" w14:paraId="2FF8CA12" w14:textId="77777777" w:rsidTr="009B6217">
        <w:tc>
          <w:tcPr>
            <w:tcW w:w="2065" w:type="dxa"/>
            <w:vAlign w:val="center"/>
          </w:tcPr>
          <w:p w14:paraId="5CE5AB38" w14:textId="77777777" w:rsidR="00991E70" w:rsidRPr="006E5657" w:rsidRDefault="00991E70" w:rsidP="009B6217">
            <w:pPr>
              <w:pStyle w:val="Default"/>
              <w:spacing w:after="200"/>
              <w:ind w:right="446"/>
              <w:jc w:val="center"/>
              <w:rPr>
                <w:b/>
              </w:rPr>
            </w:pPr>
            <w:bookmarkStart w:id="5" w:name="_Hlk526153554"/>
            <w:r w:rsidRPr="006E5657">
              <w:rPr>
                <w:b/>
              </w:rPr>
              <w:t>Potential Impact</w:t>
            </w:r>
          </w:p>
        </w:tc>
        <w:tc>
          <w:tcPr>
            <w:tcW w:w="7555" w:type="dxa"/>
            <w:vAlign w:val="center"/>
          </w:tcPr>
          <w:p w14:paraId="71E66D37" w14:textId="77777777" w:rsidR="00991E70" w:rsidRPr="006E5657" w:rsidRDefault="00991E70" w:rsidP="009B6217">
            <w:pPr>
              <w:pStyle w:val="Default"/>
              <w:spacing w:after="200"/>
              <w:ind w:right="446"/>
              <w:jc w:val="center"/>
              <w:rPr>
                <w:b/>
              </w:rPr>
            </w:pPr>
            <w:r w:rsidRPr="006E5657">
              <w:rPr>
                <w:b/>
              </w:rPr>
              <w:t>Definitions</w:t>
            </w:r>
          </w:p>
        </w:tc>
      </w:tr>
      <w:tr w:rsidR="00991E70" w14:paraId="46826B3C" w14:textId="77777777" w:rsidTr="009B6217">
        <w:tc>
          <w:tcPr>
            <w:tcW w:w="2065" w:type="dxa"/>
            <w:shd w:val="clear" w:color="auto" w:fill="92D050"/>
            <w:vAlign w:val="center"/>
          </w:tcPr>
          <w:p w14:paraId="766CEE60" w14:textId="77777777" w:rsidR="00991E70" w:rsidRPr="00344EEC" w:rsidRDefault="00991E70" w:rsidP="009B6217">
            <w:pPr>
              <w:pStyle w:val="Default"/>
              <w:spacing w:after="200"/>
              <w:ind w:right="446"/>
              <w:jc w:val="center"/>
              <w:rPr>
                <w:b/>
              </w:rPr>
            </w:pPr>
            <w:r w:rsidRPr="00344EEC">
              <w:rPr>
                <w:b/>
              </w:rPr>
              <w:t>Low</w:t>
            </w:r>
          </w:p>
        </w:tc>
        <w:tc>
          <w:tcPr>
            <w:tcW w:w="7555" w:type="dxa"/>
          </w:tcPr>
          <w:p w14:paraId="4C01D0E9" w14:textId="77777777" w:rsidR="00991E70" w:rsidRDefault="00991E70" w:rsidP="009B6217">
            <w:pPr>
              <w:pStyle w:val="Default"/>
              <w:spacing w:after="200"/>
              <w:ind w:right="446"/>
              <w:jc w:val="both"/>
            </w:pPr>
            <w:r w:rsidRPr="007B26A8">
              <w:t>The potential impact is low if—The loss of confidentiality, integrity, or availability could be expected to have a limited adverse effect on organizational operations, organizat</w:t>
            </w:r>
            <w:r>
              <w:t>ional assets, or individuals.</w:t>
            </w:r>
          </w:p>
          <w:p w14:paraId="7CB8542E" w14:textId="77777777" w:rsidR="00991E70" w:rsidRDefault="00991E70" w:rsidP="009B6217">
            <w:pPr>
              <w:pStyle w:val="Default"/>
              <w:spacing w:after="200"/>
              <w:ind w:right="446"/>
              <w:jc w:val="both"/>
            </w:pPr>
            <w:r w:rsidRPr="007B26A8">
              <w:t>A limited adverse effect means that, for example, the loss of confidentiality, integrity, or availability might: (</w:t>
            </w:r>
            <w:proofErr w:type="spellStart"/>
            <w:r w:rsidRPr="007B26A8">
              <w:t>i</w:t>
            </w:r>
            <w:proofErr w:type="spellEnd"/>
            <w:r w:rsidRPr="007B26A8">
              <w:t xml:space="preserve">) cause a degradation in mission capability to an extent and duration that the organization is able to perform its primary functions, but the effectiveness of the functions is noticeably reduced; (ii) result in </w:t>
            </w:r>
            <w:r w:rsidRPr="007B26A8">
              <w:lastRenderedPageBreak/>
              <w:t>minor damage to organizational assets; (iii) result in minor financial loss; or (iv) result in minor harm to individuals.</w:t>
            </w:r>
          </w:p>
        </w:tc>
      </w:tr>
      <w:tr w:rsidR="00991E70" w14:paraId="7F54D094" w14:textId="77777777" w:rsidTr="009B6217">
        <w:tc>
          <w:tcPr>
            <w:tcW w:w="2065" w:type="dxa"/>
            <w:shd w:val="clear" w:color="auto" w:fill="FFC000"/>
            <w:vAlign w:val="center"/>
          </w:tcPr>
          <w:p w14:paraId="1458C6D3" w14:textId="77777777" w:rsidR="00991E70" w:rsidRPr="00344EEC" w:rsidRDefault="00991E70" w:rsidP="009B6217">
            <w:pPr>
              <w:pStyle w:val="Default"/>
              <w:spacing w:after="200"/>
              <w:ind w:right="446"/>
              <w:jc w:val="center"/>
              <w:rPr>
                <w:b/>
              </w:rPr>
            </w:pPr>
            <w:r w:rsidRPr="00344EEC">
              <w:rPr>
                <w:b/>
              </w:rPr>
              <w:lastRenderedPageBreak/>
              <w:t>Moderate</w:t>
            </w:r>
          </w:p>
        </w:tc>
        <w:tc>
          <w:tcPr>
            <w:tcW w:w="7555" w:type="dxa"/>
          </w:tcPr>
          <w:p w14:paraId="2CD040F4" w14:textId="77777777" w:rsidR="00991E70" w:rsidRDefault="00991E70" w:rsidP="009B6217">
            <w:pPr>
              <w:pStyle w:val="Default"/>
              <w:spacing w:after="200"/>
              <w:ind w:right="446"/>
              <w:jc w:val="both"/>
            </w:pPr>
            <w:r w:rsidRPr="007B26A8">
              <w:t xml:space="preserve">The potential impact is moderate if—The loss of confidentiality, integrity, or availability could be expected to have a serious adverse effect on organizational operations, organizational assets, or individuals.  </w:t>
            </w:r>
          </w:p>
          <w:p w14:paraId="4C58A23D" w14:textId="77777777" w:rsidR="00991E70" w:rsidRDefault="00991E70" w:rsidP="009B6217">
            <w:pPr>
              <w:pStyle w:val="Default"/>
              <w:spacing w:after="200"/>
              <w:ind w:right="446"/>
              <w:jc w:val="both"/>
            </w:pPr>
            <w:r w:rsidRPr="007B26A8">
              <w:t>A serious adverse effect means that, for example, the loss of confidentiality, integrity, or availability might: (</w:t>
            </w:r>
            <w:proofErr w:type="spellStart"/>
            <w:r w:rsidRPr="007B26A8">
              <w:t>i</w:t>
            </w:r>
            <w:proofErr w:type="spellEnd"/>
            <w:r w:rsidRPr="007B26A8">
              <w:t>)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tc>
      </w:tr>
      <w:tr w:rsidR="00991E70" w14:paraId="1596A702" w14:textId="77777777" w:rsidTr="009B6217">
        <w:tc>
          <w:tcPr>
            <w:tcW w:w="2065" w:type="dxa"/>
            <w:shd w:val="clear" w:color="auto" w:fill="C00000"/>
            <w:vAlign w:val="center"/>
          </w:tcPr>
          <w:p w14:paraId="73D2B679" w14:textId="77777777" w:rsidR="00991E70" w:rsidRPr="00344EEC" w:rsidRDefault="00991E70" w:rsidP="009B6217">
            <w:pPr>
              <w:pStyle w:val="Default"/>
              <w:spacing w:after="200"/>
              <w:ind w:right="446"/>
              <w:jc w:val="center"/>
              <w:rPr>
                <w:b/>
              </w:rPr>
            </w:pPr>
            <w:r w:rsidRPr="00344EEC">
              <w:rPr>
                <w:b/>
                <w:color w:val="FFFFFF" w:themeColor="background1"/>
              </w:rPr>
              <w:t>High</w:t>
            </w:r>
          </w:p>
        </w:tc>
        <w:tc>
          <w:tcPr>
            <w:tcW w:w="7555" w:type="dxa"/>
          </w:tcPr>
          <w:p w14:paraId="75AF31C5" w14:textId="77777777" w:rsidR="00991E70" w:rsidRDefault="00991E70" w:rsidP="009B6217">
            <w:pPr>
              <w:pStyle w:val="Default"/>
              <w:spacing w:after="200"/>
              <w:ind w:right="446"/>
              <w:jc w:val="both"/>
            </w:pPr>
            <w:r w:rsidRPr="007B26A8">
              <w:t xml:space="preserve">The potential impact is high if—The loss of confidentiality, integrity, or availability could be expected to have a severe or catastrophic adverse effect on organizational operations, organizational assets, or individuals.  </w:t>
            </w:r>
          </w:p>
          <w:p w14:paraId="5D154F78" w14:textId="77777777" w:rsidR="00991E70" w:rsidRDefault="00991E70" w:rsidP="009B6217">
            <w:pPr>
              <w:pStyle w:val="Default"/>
              <w:spacing w:after="200"/>
              <w:ind w:right="446"/>
              <w:jc w:val="both"/>
            </w:pPr>
            <w:r w:rsidRPr="007B26A8">
              <w:t>A severe or catastrophic adverse effect means that, for example, the loss of confidentiality, integrity, or availability might: (</w:t>
            </w:r>
            <w:proofErr w:type="spellStart"/>
            <w:r w:rsidRPr="007B26A8">
              <w:t>i</w:t>
            </w:r>
            <w:proofErr w:type="spellEnd"/>
            <w:r w:rsidRPr="007B26A8">
              <w:t>)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w:t>
            </w:r>
          </w:p>
        </w:tc>
      </w:tr>
      <w:bookmarkEnd w:id="5"/>
    </w:tbl>
    <w:p w14:paraId="4F91A73B" w14:textId="77777777" w:rsidR="00991E70" w:rsidRDefault="00991E70" w:rsidP="00991E70">
      <w:pPr>
        <w:spacing w:line="240" w:lineRule="auto"/>
        <w:ind w:right="446"/>
        <w:jc w:val="both"/>
        <w:rPr>
          <w:rStyle w:val="Hyperlink"/>
          <w:rFonts w:ascii="Arial" w:hAnsi="Arial" w:cs="Arial"/>
          <w:sz w:val="20"/>
          <w:szCs w:val="24"/>
        </w:rPr>
      </w:pPr>
    </w:p>
    <w:p w14:paraId="21C9626B" w14:textId="77777777" w:rsidR="00991E70" w:rsidRPr="00B84149" w:rsidRDefault="00991E70" w:rsidP="00991E70">
      <w:pPr>
        <w:pStyle w:val="Default"/>
        <w:spacing w:before="120" w:after="120"/>
        <w:ind w:right="446"/>
        <w:jc w:val="both"/>
      </w:pPr>
      <w:r w:rsidRPr="00B84149">
        <w:t xml:space="preserve">Each </w:t>
      </w:r>
      <w:r>
        <w:t>entity should</w:t>
      </w:r>
      <w:r w:rsidRPr="00B84149">
        <w:t xml:space="preserve"> review the impact levels in the context of its own operational environment.  Figure </w:t>
      </w:r>
      <w:r>
        <w:t>2</w:t>
      </w:r>
      <w:r w:rsidRPr="00B84149">
        <w:t xml:space="preserve"> shows the </w:t>
      </w:r>
      <w:r w:rsidRPr="00B84149">
        <w:rPr>
          <w:i/>
        </w:rPr>
        <w:t>Information</w:t>
      </w:r>
      <w:r>
        <w:rPr>
          <w:i/>
        </w:rPr>
        <w:t xml:space="preserve"> </w:t>
      </w:r>
      <w:r w:rsidRPr="00B84149">
        <w:rPr>
          <w:i/>
        </w:rPr>
        <w:t xml:space="preserve">Asset Classification </w:t>
      </w:r>
      <w:r>
        <w:rPr>
          <w:i/>
        </w:rPr>
        <w:t>Categories</w:t>
      </w:r>
      <w:r w:rsidRPr="00B84149">
        <w:t xml:space="preserve">. </w:t>
      </w:r>
    </w:p>
    <w:tbl>
      <w:tblPr>
        <w:tblpPr w:leftFromText="180" w:rightFromText="180" w:vertAnchor="text" w:horzAnchor="margin" w:tblpX="-95"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216"/>
        <w:gridCol w:w="2142"/>
        <w:gridCol w:w="2564"/>
      </w:tblGrid>
      <w:tr w:rsidR="00991E70" w:rsidRPr="00D46A17" w14:paraId="33566998" w14:textId="77777777" w:rsidTr="009B6217">
        <w:tc>
          <w:tcPr>
            <w:tcW w:w="2432" w:type="dxa"/>
            <w:vMerge w:val="restart"/>
            <w:tcBorders>
              <w:top w:val="single" w:sz="4" w:space="0" w:color="auto"/>
              <w:left w:val="single" w:sz="4" w:space="0" w:color="auto"/>
              <w:bottom w:val="single" w:sz="4" w:space="0" w:color="auto"/>
              <w:right w:val="single" w:sz="4" w:space="0" w:color="auto"/>
            </w:tcBorders>
          </w:tcPr>
          <w:p w14:paraId="45D1707F" w14:textId="77777777" w:rsidR="00991E70" w:rsidRPr="00D46A17" w:rsidRDefault="00991E70" w:rsidP="009B6217">
            <w:pPr>
              <w:tabs>
                <w:tab w:val="left" w:pos="1440"/>
              </w:tabs>
              <w:spacing w:after="0" w:line="240" w:lineRule="auto"/>
              <w:jc w:val="both"/>
              <w:rPr>
                <w:rFonts w:ascii="Arial" w:eastAsia="Times New Roman" w:hAnsi="Arial" w:cs="Arial"/>
                <w:szCs w:val="24"/>
              </w:rPr>
            </w:pPr>
          </w:p>
        </w:tc>
        <w:tc>
          <w:tcPr>
            <w:tcW w:w="7013" w:type="dxa"/>
            <w:gridSpan w:val="3"/>
            <w:tcBorders>
              <w:top w:val="single" w:sz="4" w:space="0" w:color="auto"/>
              <w:left w:val="single" w:sz="4" w:space="0" w:color="auto"/>
              <w:bottom w:val="single" w:sz="4" w:space="0" w:color="auto"/>
              <w:right w:val="single" w:sz="4" w:space="0" w:color="auto"/>
            </w:tcBorders>
            <w:vAlign w:val="center"/>
            <w:hideMark/>
          </w:tcPr>
          <w:p w14:paraId="0ED598DF" w14:textId="77777777" w:rsidR="00991E70" w:rsidRPr="00D46A17" w:rsidRDefault="00991E70" w:rsidP="009B6217">
            <w:pPr>
              <w:tabs>
                <w:tab w:val="left" w:pos="1440"/>
              </w:tabs>
              <w:spacing w:before="120" w:after="120" w:line="240" w:lineRule="auto"/>
              <w:jc w:val="center"/>
              <w:rPr>
                <w:rFonts w:ascii="Arial" w:eastAsia="Times New Roman" w:hAnsi="Arial" w:cs="Arial"/>
                <w:b/>
                <w:bCs/>
                <w:szCs w:val="24"/>
              </w:rPr>
            </w:pPr>
            <w:r w:rsidRPr="00D46A17">
              <w:rPr>
                <w:rFonts w:ascii="Arial" w:eastAsia="Times New Roman" w:hAnsi="Arial" w:cs="Arial"/>
                <w:b/>
                <w:bCs/>
                <w:szCs w:val="24"/>
              </w:rPr>
              <w:t>INFORMATION CLASSIFICATION CATEGORIES</w:t>
            </w:r>
            <w:r>
              <w:rPr>
                <w:rFonts w:ascii="Arial" w:eastAsia="Times New Roman" w:hAnsi="Arial" w:cs="Arial"/>
                <w:b/>
                <w:bCs/>
                <w:szCs w:val="24"/>
              </w:rPr>
              <w:t xml:space="preserve"> per FIPS 199</w:t>
            </w:r>
          </w:p>
        </w:tc>
      </w:tr>
      <w:tr w:rsidR="00991E70" w:rsidRPr="00D46A17" w14:paraId="6FA077DE" w14:textId="77777777" w:rsidTr="009B6217">
        <w:trPr>
          <w:trHeight w:val="1016"/>
        </w:trPr>
        <w:tc>
          <w:tcPr>
            <w:tcW w:w="2432" w:type="dxa"/>
            <w:vMerge/>
            <w:tcBorders>
              <w:top w:val="single" w:sz="4" w:space="0" w:color="auto"/>
              <w:left w:val="single" w:sz="4" w:space="0" w:color="auto"/>
              <w:bottom w:val="single" w:sz="4" w:space="0" w:color="auto"/>
              <w:right w:val="single" w:sz="4" w:space="0" w:color="auto"/>
            </w:tcBorders>
            <w:vAlign w:val="center"/>
            <w:hideMark/>
          </w:tcPr>
          <w:p w14:paraId="151DCA1B" w14:textId="77777777" w:rsidR="00991E70" w:rsidRPr="00D46A17" w:rsidRDefault="00991E70" w:rsidP="009B6217">
            <w:pPr>
              <w:spacing w:after="0" w:line="240" w:lineRule="auto"/>
              <w:rPr>
                <w:rFonts w:ascii="Arial" w:eastAsia="Times New Roman" w:hAnsi="Arial" w:cs="Arial"/>
                <w:szCs w:val="24"/>
              </w:rPr>
            </w:pPr>
          </w:p>
        </w:tc>
        <w:tc>
          <w:tcPr>
            <w:tcW w:w="2243"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32DF3823" w14:textId="77777777" w:rsidR="00991E70" w:rsidRPr="00D46A17" w:rsidRDefault="00991E70" w:rsidP="009B6217">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LOW</w:t>
            </w:r>
          </w:p>
        </w:tc>
        <w:tc>
          <w:tcPr>
            <w:tcW w:w="216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387977BF" w14:textId="77777777" w:rsidR="00991E70" w:rsidRPr="00D46A17" w:rsidRDefault="00991E70" w:rsidP="009B6217">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MODERATE</w:t>
            </w:r>
          </w:p>
        </w:tc>
        <w:tc>
          <w:tcPr>
            <w:tcW w:w="260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6F3BCD8" w14:textId="77777777" w:rsidR="00991E70" w:rsidRPr="00D46A17" w:rsidRDefault="00991E70" w:rsidP="009B6217">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HIGH</w:t>
            </w:r>
          </w:p>
        </w:tc>
      </w:tr>
      <w:tr w:rsidR="00991E70" w:rsidRPr="00D46A17" w14:paraId="522060DA" w14:textId="77777777" w:rsidTr="009B6217">
        <w:trPr>
          <w:trHeight w:val="2273"/>
        </w:trPr>
        <w:tc>
          <w:tcPr>
            <w:tcW w:w="2432" w:type="dxa"/>
            <w:tcBorders>
              <w:top w:val="single" w:sz="4" w:space="0" w:color="auto"/>
              <w:left w:val="single" w:sz="4" w:space="0" w:color="auto"/>
              <w:bottom w:val="single" w:sz="4" w:space="0" w:color="auto"/>
              <w:right w:val="single" w:sz="4" w:space="0" w:color="auto"/>
            </w:tcBorders>
            <w:vAlign w:val="center"/>
            <w:hideMark/>
          </w:tcPr>
          <w:p w14:paraId="7A2371D6" w14:textId="77777777" w:rsidR="00991E70" w:rsidRPr="00D46A17" w:rsidRDefault="00991E70" w:rsidP="009B6217">
            <w:pPr>
              <w:tabs>
                <w:tab w:val="left" w:pos="1440"/>
              </w:tabs>
              <w:spacing w:after="0" w:line="240" w:lineRule="auto"/>
              <w:rPr>
                <w:rFonts w:ascii="Arial" w:eastAsia="Times New Roman" w:hAnsi="Arial" w:cs="Arial"/>
                <w:b/>
                <w:bCs/>
                <w:szCs w:val="24"/>
              </w:rPr>
            </w:pPr>
            <w:r w:rsidRPr="00D46A17">
              <w:rPr>
                <w:rFonts w:ascii="Arial" w:eastAsia="Times New Roman" w:hAnsi="Arial" w:cs="Arial"/>
                <w:b/>
                <w:bCs/>
                <w:szCs w:val="24"/>
              </w:rPr>
              <w:lastRenderedPageBreak/>
              <w:t>CONFIDENTIALITY</w:t>
            </w:r>
          </w:p>
          <w:p w14:paraId="3CD3180D"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Consider impact of unauthorized disclosure on factors such as:</w:t>
            </w:r>
          </w:p>
          <w:p w14:paraId="094E8790"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24B354D0"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0EC97D91"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62E2DA86"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Public Trust</w:t>
            </w:r>
          </w:p>
        </w:tc>
        <w:tc>
          <w:tcPr>
            <w:tcW w:w="2243" w:type="dxa"/>
            <w:tcBorders>
              <w:top w:val="single" w:sz="4" w:space="0" w:color="auto"/>
              <w:left w:val="single" w:sz="4" w:space="0" w:color="auto"/>
              <w:bottom w:val="single" w:sz="4" w:space="0" w:color="auto"/>
              <w:right w:val="single" w:sz="4" w:space="0" w:color="auto"/>
            </w:tcBorders>
            <w:hideMark/>
          </w:tcPr>
          <w:p w14:paraId="33E61F05"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p>
          <w:p w14:paraId="1E40E294" w14:textId="77777777" w:rsidR="00991E70" w:rsidRPr="001F225E"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expected to have </w:t>
            </w:r>
            <w:r w:rsidRPr="00344EEC">
              <w:rPr>
                <w:rFonts w:ascii="Arial" w:eastAsia="Times New Roman" w:hAnsi="Arial" w:cs="Arial"/>
                <w:b/>
                <w:szCs w:val="24"/>
              </w:rPr>
              <w:t>limited</w:t>
            </w:r>
            <w:r>
              <w:rPr>
                <w:rFonts w:ascii="Arial" w:eastAsia="Times New Roman" w:hAnsi="Arial" w:cs="Arial"/>
                <w:b/>
                <w:szCs w:val="24"/>
              </w:rPr>
              <w:t xml:space="preserve"> or no</w:t>
            </w:r>
            <w:r>
              <w:rPr>
                <w:rFonts w:ascii="Arial" w:eastAsia="Times New Roman" w:hAnsi="Arial" w:cs="Arial"/>
                <w:szCs w:val="24"/>
              </w:rPr>
              <w:t xml:space="preserve"> </w:t>
            </w:r>
            <w:r w:rsidRPr="00344EEC">
              <w:rPr>
                <w:rFonts w:ascii="Arial" w:eastAsia="Times New Roman" w:hAnsi="Arial" w:cs="Arial"/>
                <w:b/>
                <w:szCs w:val="24"/>
              </w:rPr>
              <w:t>impact</w:t>
            </w:r>
            <w:r>
              <w:rPr>
                <w:rFonts w:ascii="Arial" w:eastAsia="Times New Roman" w:hAnsi="Arial" w:cs="Arial"/>
                <w:szCs w:val="24"/>
              </w:rPr>
              <w:t xml:space="preserve"> </w:t>
            </w:r>
            <w:r w:rsidRPr="006163BD">
              <w:rPr>
                <w:rFonts w:ascii="Arial" w:eastAsia="Times New Roman" w:hAnsi="Arial" w:cs="Arial"/>
                <w:szCs w:val="24"/>
              </w:rPr>
              <w:t>on</w:t>
            </w:r>
            <w:r>
              <w:rPr>
                <w:rFonts w:ascii="Arial" w:eastAsia="Times New Roman" w:hAnsi="Arial" w:cs="Arial"/>
                <w:szCs w:val="24"/>
              </w:rPr>
              <w:t xml:space="preserve"> </w:t>
            </w: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3A41007D"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serious</w:t>
            </w:r>
            <w:r>
              <w:rPr>
                <w:rFonts w:ascii="Arial" w:eastAsia="Times New Roman" w:hAnsi="Arial" w:cs="Arial"/>
                <w:b/>
                <w:szCs w:val="24"/>
              </w:rPr>
              <w:t xml:space="preserve"> impact </w:t>
            </w:r>
            <w:r w:rsidRPr="00896FFE">
              <w:rPr>
                <w:rFonts w:ascii="Arial" w:eastAsia="Times New Roman" w:hAnsi="Arial" w:cs="Arial"/>
                <w:szCs w:val="24"/>
              </w:rPr>
              <w:t>on</w:t>
            </w:r>
          </w:p>
          <w:p w14:paraId="6ABC8224" w14:textId="77777777" w:rsidR="00991E70" w:rsidRPr="006F6E46"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5CD98AE6"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severe</w:t>
            </w:r>
            <w:r>
              <w:rPr>
                <w:rFonts w:ascii="Arial" w:eastAsia="Times New Roman" w:hAnsi="Arial" w:cs="Arial"/>
                <w:szCs w:val="24"/>
              </w:rPr>
              <w:t xml:space="preserve"> </w:t>
            </w:r>
            <w:r w:rsidRPr="006163BD">
              <w:rPr>
                <w:rFonts w:ascii="Arial" w:eastAsia="Times New Roman" w:hAnsi="Arial" w:cs="Arial"/>
                <w:szCs w:val="24"/>
              </w:rPr>
              <w:t xml:space="preserve">or </w:t>
            </w:r>
            <w:r w:rsidRPr="00344EEC">
              <w:rPr>
                <w:rFonts w:ascii="Arial" w:eastAsia="Times New Roman" w:hAnsi="Arial" w:cs="Arial"/>
                <w:b/>
                <w:szCs w:val="24"/>
              </w:rPr>
              <w:t>catastrophic</w:t>
            </w:r>
            <w:r>
              <w:rPr>
                <w:rFonts w:ascii="Arial" w:eastAsia="Times New Roman" w:hAnsi="Arial" w:cs="Arial"/>
                <w:b/>
                <w:szCs w:val="24"/>
              </w:rPr>
              <w:t xml:space="preserve"> </w:t>
            </w:r>
            <w:r w:rsidRPr="00344EEC">
              <w:rPr>
                <w:rFonts w:ascii="Arial" w:eastAsia="Times New Roman" w:hAnsi="Arial" w:cs="Arial"/>
                <w:b/>
                <w:szCs w:val="24"/>
              </w:rPr>
              <w:t>impact</w:t>
            </w:r>
            <w:r>
              <w:rPr>
                <w:rFonts w:ascii="Arial" w:eastAsia="Times New Roman" w:hAnsi="Arial" w:cs="Arial"/>
                <w:b/>
                <w:szCs w:val="24"/>
              </w:rPr>
              <w:t xml:space="preserve"> </w:t>
            </w:r>
            <w:r w:rsidRPr="006163BD">
              <w:rPr>
                <w:rFonts w:ascii="Arial" w:eastAsia="Times New Roman" w:hAnsi="Arial" w:cs="Arial"/>
                <w:szCs w:val="24"/>
              </w:rPr>
              <w:t>on organizational</w:t>
            </w:r>
          </w:p>
          <w:p w14:paraId="20B28202"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operations,</w:t>
            </w:r>
            <w:r>
              <w:rPr>
                <w:rFonts w:ascii="Arial" w:eastAsia="Times New Roman" w:hAnsi="Arial" w:cs="Arial"/>
                <w:szCs w:val="24"/>
              </w:rPr>
              <w:t xml:space="preserve"> o</w:t>
            </w:r>
            <w:r w:rsidRPr="006163BD">
              <w:rPr>
                <w:rFonts w:ascii="Arial" w:eastAsia="Times New Roman" w:hAnsi="Arial" w:cs="Arial"/>
                <w:szCs w:val="24"/>
              </w:rPr>
              <w:t>rganizational</w:t>
            </w:r>
          </w:p>
          <w:p w14:paraId="7B324224" w14:textId="77777777" w:rsidR="00991E70" w:rsidRPr="00E305EA"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assets, or individuals.</w:t>
            </w:r>
            <w:r>
              <w:rPr>
                <w:rFonts w:ascii="Arial" w:eastAsia="Times New Roman" w:hAnsi="Arial" w:cs="Arial"/>
                <w:szCs w:val="24"/>
              </w:rPr>
              <w:t xml:space="preserve"> </w:t>
            </w:r>
          </w:p>
        </w:tc>
      </w:tr>
      <w:tr w:rsidR="00991E70" w:rsidRPr="00D46A17" w14:paraId="1AD3BFB4" w14:textId="77777777" w:rsidTr="009B6217">
        <w:trPr>
          <w:trHeight w:val="2600"/>
        </w:trPr>
        <w:tc>
          <w:tcPr>
            <w:tcW w:w="2432" w:type="dxa"/>
            <w:tcBorders>
              <w:top w:val="single" w:sz="4" w:space="0" w:color="auto"/>
              <w:left w:val="single" w:sz="4" w:space="0" w:color="auto"/>
              <w:bottom w:val="single" w:sz="4" w:space="0" w:color="auto"/>
              <w:right w:val="single" w:sz="4" w:space="0" w:color="auto"/>
            </w:tcBorders>
            <w:vAlign w:val="center"/>
            <w:hideMark/>
          </w:tcPr>
          <w:p w14:paraId="3F307C1D"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b/>
                <w:bCs/>
                <w:szCs w:val="24"/>
              </w:rPr>
              <w:t>INTEGRITY</w:t>
            </w:r>
          </w:p>
          <w:p w14:paraId="4216341C"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Consider impact of unauthorized modification or destruction on factors such as:</w:t>
            </w:r>
          </w:p>
          <w:p w14:paraId="68D9EC43"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0B49BB3B"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26A087B3"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77829984"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Public Trust</w:t>
            </w:r>
          </w:p>
        </w:tc>
        <w:tc>
          <w:tcPr>
            <w:tcW w:w="2243" w:type="dxa"/>
            <w:tcBorders>
              <w:top w:val="single" w:sz="4" w:space="0" w:color="auto"/>
              <w:left w:val="single" w:sz="4" w:space="0" w:color="auto"/>
              <w:bottom w:val="single" w:sz="4" w:space="0" w:color="auto"/>
              <w:right w:val="single" w:sz="4" w:space="0" w:color="auto"/>
            </w:tcBorders>
            <w:hideMark/>
          </w:tcPr>
          <w:p w14:paraId="684865B2"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w:t>
            </w:r>
          </w:p>
          <w:p w14:paraId="3C724A89"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modification or </w:t>
            </w:r>
            <w:r>
              <w:rPr>
                <w:rFonts w:ascii="Arial" w:eastAsia="Times New Roman" w:hAnsi="Arial" w:cs="Arial"/>
                <w:szCs w:val="24"/>
              </w:rPr>
              <w:t>d</w:t>
            </w:r>
            <w:r w:rsidRPr="006163BD">
              <w:rPr>
                <w:rFonts w:ascii="Arial" w:eastAsia="Times New Roman" w:hAnsi="Arial" w:cs="Arial"/>
                <w:szCs w:val="24"/>
              </w:rPr>
              <w:t>estruction</w:t>
            </w:r>
            <w:r>
              <w:rPr>
                <w:rFonts w:ascii="Arial" w:eastAsia="Times New Roman" w:hAnsi="Arial" w:cs="Arial"/>
                <w:szCs w:val="24"/>
              </w:rPr>
              <w:t xml:space="preserve"> </w:t>
            </w:r>
            <w:r w:rsidRPr="006163BD">
              <w:rPr>
                <w:rFonts w:ascii="Arial" w:eastAsia="Times New Roman" w:hAnsi="Arial" w:cs="Arial"/>
                <w:szCs w:val="24"/>
              </w:rPr>
              <w:t>of information could be</w:t>
            </w:r>
          </w:p>
          <w:p w14:paraId="07A240B1"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expected to have limited</w:t>
            </w:r>
            <w:r>
              <w:rPr>
                <w:rFonts w:ascii="Arial" w:eastAsia="Times New Roman" w:hAnsi="Arial" w:cs="Arial"/>
                <w:szCs w:val="24"/>
              </w:rPr>
              <w:t xml:space="preserve"> or </w:t>
            </w:r>
            <w:r>
              <w:rPr>
                <w:rFonts w:ascii="Arial" w:eastAsia="Times New Roman" w:hAnsi="Arial" w:cs="Arial"/>
                <w:b/>
                <w:szCs w:val="24"/>
              </w:rPr>
              <w:t xml:space="preserve">no impact </w:t>
            </w:r>
            <w:r w:rsidRPr="006163BD">
              <w:rPr>
                <w:rFonts w:ascii="Arial" w:eastAsia="Times New Roman" w:hAnsi="Arial" w:cs="Arial"/>
                <w:szCs w:val="24"/>
              </w:rPr>
              <w:t>on</w:t>
            </w:r>
            <w:r>
              <w:rPr>
                <w:rFonts w:ascii="Arial" w:eastAsia="Times New Roman" w:hAnsi="Arial" w:cs="Arial"/>
                <w:szCs w:val="24"/>
              </w:rPr>
              <w:t xml:space="preserve"> o</w:t>
            </w:r>
            <w:r w:rsidRPr="006163BD">
              <w:rPr>
                <w:rFonts w:ascii="Arial" w:eastAsia="Times New Roman" w:hAnsi="Arial" w:cs="Arial"/>
                <w:szCs w:val="24"/>
              </w:rPr>
              <w:t>rganizational operations,</w:t>
            </w:r>
          </w:p>
          <w:p w14:paraId="76986E62"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assets, or</w:t>
            </w:r>
          </w:p>
          <w:p w14:paraId="50CFAC9F" w14:textId="77777777" w:rsidR="00991E70" w:rsidRPr="00D46A17"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individuals.</w:t>
            </w:r>
            <w:r>
              <w:rPr>
                <w:rFonts w:ascii="Arial" w:eastAsia="Times New Roman" w:hAnsi="Arial" w:cs="Arial"/>
                <w:szCs w:val="24"/>
              </w:rPr>
              <w:t xml:space="preserve"> </w:t>
            </w:r>
            <w:r w:rsidRPr="00D46A17">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4A1E35E4"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w:t>
            </w:r>
          </w:p>
          <w:p w14:paraId="04063569"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modification or destruction</w:t>
            </w:r>
          </w:p>
          <w:p w14:paraId="7D3BBEDA"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serious</w:t>
            </w:r>
            <w:r>
              <w:rPr>
                <w:rFonts w:ascii="Arial" w:eastAsia="Times New Roman" w:hAnsi="Arial" w:cs="Arial"/>
                <w:b/>
                <w:szCs w:val="24"/>
              </w:rPr>
              <w:t xml:space="preserve"> </w:t>
            </w:r>
          </w:p>
          <w:p w14:paraId="7815BCDC" w14:textId="77777777" w:rsidR="00991E70" w:rsidRPr="006163BD" w:rsidRDefault="00991E70" w:rsidP="009B6217">
            <w:pPr>
              <w:tabs>
                <w:tab w:val="left" w:pos="1440"/>
              </w:tabs>
              <w:spacing w:after="0" w:line="240" w:lineRule="auto"/>
              <w:rPr>
                <w:rFonts w:ascii="Arial" w:eastAsia="Times New Roman" w:hAnsi="Arial" w:cs="Arial"/>
                <w:szCs w:val="24"/>
              </w:rPr>
            </w:pPr>
            <w:r w:rsidRPr="00344EEC">
              <w:rPr>
                <w:rFonts w:ascii="Arial" w:eastAsia="Times New Roman" w:hAnsi="Arial" w:cs="Arial"/>
                <w:b/>
                <w:szCs w:val="24"/>
              </w:rPr>
              <w:t>impact</w:t>
            </w:r>
            <w:r>
              <w:rPr>
                <w:rFonts w:ascii="Arial" w:eastAsia="Times New Roman" w:hAnsi="Arial" w:cs="Arial"/>
                <w:b/>
                <w:szCs w:val="24"/>
              </w:rPr>
              <w:t xml:space="preserve"> </w:t>
            </w:r>
            <w:r w:rsidRPr="006163BD">
              <w:rPr>
                <w:rFonts w:ascii="Arial" w:eastAsia="Times New Roman" w:hAnsi="Arial" w:cs="Arial"/>
                <w:szCs w:val="24"/>
              </w:rPr>
              <w:t>on</w:t>
            </w:r>
          </w:p>
          <w:p w14:paraId="74FB33F0" w14:textId="77777777" w:rsidR="00991E70" w:rsidRPr="00D46A17"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Pr>
                <w:rFonts w:ascii="Arial" w:eastAsia="Times New Roman" w:hAnsi="Arial" w:cs="Arial"/>
                <w:szCs w:val="24"/>
              </w:rPr>
              <w:t xml:space="preserve"> </w:t>
            </w:r>
            <w:r w:rsidRPr="00D46A17">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64046D4E"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modification</w:t>
            </w:r>
          </w:p>
          <w:p w14:paraId="18E23190"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 destruction of</w:t>
            </w:r>
          </w:p>
          <w:p w14:paraId="38942E31"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information could be</w:t>
            </w:r>
          </w:p>
          <w:p w14:paraId="27BCCF37"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expected to have a </w:t>
            </w:r>
            <w:r w:rsidRPr="00344EEC">
              <w:rPr>
                <w:rFonts w:ascii="Arial" w:eastAsia="Times New Roman" w:hAnsi="Arial" w:cs="Arial"/>
                <w:b/>
                <w:szCs w:val="24"/>
              </w:rPr>
              <w:t>severe</w:t>
            </w:r>
            <w:r>
              <w:rPr>
                <w:rFonts w:ascii="Arial" w:eastAsia="Times New Roman" w:hAnsi="Arial" w:cs="Arial"/>
                <w:szCs w:val="24"/>
              </w:rPr>
              <w:t xml:space="preserve"> </w:t>
            </w:r>
            <w:r w:rsidRPr="006163BD">
              <w:rPr>
                <w:rFonts w:ascii="Arial" w:eastAsia="Times New Roman" w:hAnsi="Arial" w:cs="Arial"/>
                <w:szCs w:val="24"/>
              </w:rPr>
              <w:t xml:space="preserve">or </w:t>
            </w:r>
            <w:r w:rsidRPr="00344EEC">
              <w:rPr>
                <w:rFonts w:ascii="Arial" w:eastAsia="Times New Roman" w:hAnsi="Arial" w:cs="Arial"/>
                <w:b/>
                <w:szCs w:val="24"/>
              </w:rPr>
              <w:t>catastrophic</w:t>
            </w:r>
            <w:r>
              <w:rPr>
                <w:rFonts w:ascii="Arial" w:eastAsia="Times New Roman" w:hAnsi="Arial" w:cs="Arial"/>
                <w:b/>
                <w:szCs w:val="24"/>
              </w:rPr>
              <w:t xml:space="preserve"> </w:t>
            </w:r>
            <w:r w:rsidRPr="00344EEC">
              <w:rPr>
                <w:rFonts w:ascii="Arial" w:eastAsia="Times New Roman" w:hAnsi="Arial" w:cs="Arial"/>
                <w:b/>
                <w:szCs w:val="24"/>
              </w:rPr>
              <w:t>impact</w:t>
            </w:r>
            <w:r>
              <w:rPr>
                <w:rFonts w:ascii="Arial" w:eastAsia="Times New Roman" w:hAnsi="Arial" w:cs="Arial"/>
                <w:b/>
                <w:szCs w:val="24"/>
              </w:rPr>
              <w:t xml:space="preserve"> </w:t>
            </w:r>
            <w:r w:rsidRPr="006163BD">
              <w:rPr>
                <w:rFonts w:ascii="Arial" w:eastAsia="Times New Roman" w:hAnsi="Arial" w:cs="Arial"/>
                <w:szCs w:val="24"/>
              </w:rPr>
              <w:t>on organizational</w:t>
            </w:r>
          </w:p>
          <w:p w14:paraId="11663A6A" w14:textId="77777777" w:rsidR="00991E70" w:rsidRPr="006163BD"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operations, </w:t>
            </w:r>
            <w:r>
              <w:rPr>
                <w:rFonts w:ascii="Arial" w:eastAsia="Times New Roman" w:hAnsi="Arial" w:cs="Arial"/>
                <w:szCs w:val="24"/>
              </w:rPr>
              <w:t>o</w:t>
            </w:r>
            <w:r w:rsidRPr="006163BD">
              <w:rPr>
                <w:rFonts w:ascii="Arial" w:eastAsia="Times New Roman" w:hAnsi="Arial" w:cs="Arial"/>
                <w:szCs w:val="24"/>
              </w:rPr>
              <w:t>rganizational</w:t>
            </w:r>
          </w:p>
          <w:p w14:paraId="19DBA849" w14:textId="77777777" w:rsidR="00991E70" w:rsidRPr="00D46A17" w:rsidRDefault="00991E70" w:rsidP="009B621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assets, or individuals.</w:t>
            </w:r>
            <w:r>
              <w:rPr>
                <w:rFonts w:ascii="Arial" w:eastAsia="Times New Roman" w:hAnsi="Arial" w:cs="Arial"/>
                <w:szCs w:val="24"/>
              </w:rPr>
              <w:t xml:space="preserve"> </w:t>
            </w:r>
            <w:r w:rsidRPr="00D46A17">
              <w:rPr>
                <w:rFonts w:ascii="Arial" w:eastAsia="Times New Roman" w:hAnsi="Arial" w:cs="Arial"/>
                <w:szCs w:val="24"/>
              </w:rPr>
              <w:t xml:space="preserve"> </w:t>
            </w:r>
          </w:p>
        </w:tc>
      </w:tr>
      <w:tr w:rsidR="00991E70" w:rsidRPr="00D46A17" w14:paraId="7404F6A5" w14:textId="77777777" w:rsidTr="009B6217">
        <w:tc>
          <w:tcPr>
            <w:tcW w:w="2432" w:type="dxa"/>
            <w:tcBorders>
              <w:top w:val="single" w:sz="4" w:space="0" w:color="auto"/>
              <w:left w:val="single" w:sz="4" w:space="0" w:color="auto"/>
              <w:bottom w:val="single" w:sz="4" w:space="0" w:color="auto"/>
              <w:right w:val="single" w:sz="4" w:space="0" w:color="auto"/>
            </w:tcBorders>
            <w:vAlign w:val="center"/>
            <w:hideMark/>
          </w:tcPr>
          <w:p w14:paraId="486E254C" w14:textId="77777777" w:rsidR="00991E70" w:rsidRPr="00D46A17" w:rsidRDefault="00991E70" w:rsidP="009B6217">
            <w:pPr>
              <w:tabs>
                <w:tab w:val="left" w:pos="1440"/>
              </w:tabs>
              <w:spacing w:after="0" w:line="240" w:lineRule="auto"/>
              <w:rPr>
                <w:rFonts w:ascii="Arial" w:eastAsia="Times New Roman" w:hAnsi="Arial" w:cs="Arial"/>
                <w:b/>
                <w:bCs/>
                <w:szCs w:val="24"/>
              </w:rPr>
            </w:pPr>
            <w:r w:rsidRPr="00D46A17">
              <w:rPr>
                <w:rFonts w:ascii="Arial" w:eastAsia="Times New Roman" w:hAnsi="Arial" w:cs="Arial"/>
                <w:b/>
                <w:bCs/>
                <w:szCs w:val="24"/>
              </w:rPr>
              <w:t>AVAILABILITY</w:t>
            </w:r>
          </w:p>
          <w:p w14:paraId="4499A455" w14:textId="77777777" w:rsidR="00991E70" w:rsidRPr="00D46A17" w:rsidRDefault="00991E70" w:rsidP="009B6217">
            <w:pPr>
              <w:tabs>
                <w:tab w:val="left" w:pos="1440"/>
              </w:tabs>
              <w:spacing w:after="0" w:line="240" w:lineRule="auto"/>
              <w:rPr>
                <w:rFonts w:ascii="Arial" w:eastAsia="Times New Roman" w:hAnsi="Arial" w:cs="Arial"/>
                <w:b/>
                <w:bCs/>
                <w:szCs w:val="24"/>
              </w:rPr>
            </w:pPr>
            <w:r w:rsidRPr="00D46A17">
              <w:rPr>
                <w:rFonts w:ascii="Arial" w:eastAsia="Times New Roman" w:hAnsi="Arial" w:cs="Arial"/>
                <w:szCs w:val="24"/>
              </w:rPr>
              <w:t xml:space="preserve">Consider impact of untimely or unreliable access to information </w:t>
            </w:r>
          </w:p>
          <w:p w14:paraId="554234E8"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on factors such as:</w:t>
            </w:r>
          </w:p>
          <w:p w14:paraId="67F494ED"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2D023079"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480A6CC5" w14:textId="77777777" w:rsidR="00991E70" w:rsidRPr="00D46A17" w:rsidRDefault="00991E70" w:rsidP="00991E70">
            <w:pPr>
              <w:numPr>
                <w:ilvl w:val="0"/>
                <w:numId w:val="49"/>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52FBA119"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Public Trust</w:t>
            </w:r>
          </w:p>
        </w:tc>
        <w:tc>
          <w:tcPr>
            <w:tcW w:w="2243" w:type="dxa"/>
            <w:tcBorders>
              <w:top w:val="single" w:sz="4" w:space="0" w:color="auto"/>
              <w:left w:val="single" w:sz="4" w:space="0" w:color="auto"/>
              <w:bottom w:val="single" w:sz="4" w:space="0" w:color="auto"/>
              <w:right w:val="single" w:sz="4" w:space="0" w:color="auto"/>
            </w:tcBorders>
            <w:hideMark/>
          </w:tcPr>
          <w:p w14:paraId="1A602CA0"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Pr>
                <w:rFonts w:ascii="Arial" w:eastAsia="Times New Roman" w:hAnsi="Arial" w:cs="Arial"/>
                <w:szCs w:val="24"/>
              </w:rPr>
              <w:t xml:space="preserve">or an Information System could be expected to </w:t>
            </w:r>
            <w:r w:rsidRPr="00D46A17">
              <w:rPr>
                <w:rFonts w:ascii="Arial" w:eastAsia="Times New Roman" w:hAnsi="Arial" w:cs="Arial"/>
                <w:szCs w:val="24"/>
              </w:rPr>
              <w:t xml:space="preserve">have </w:t>
            </w:r>
            <w:r>
              <w:rPr>
                <w:rFonts w:ascii="Arial" w:eastAsia="Times New Roman" w:hAnsi="Arial" w:cs="Arial"/>
                <w:szCs w:val="24"/>
              </w:rPr>
              <w:t>limited</w:t>
            </w:r>
            <w:r w:rsidRPr="00344EEC">
              <w:rPr>
                <w:rFonts w:ascii="Arial" w:eastAsia="Times New Roman" w:hAnsi="Arial" w:cs="Arial"/>
                <w:b/>
                <w:bCs/>
                <w:iCs/>
                <w:szCs w:val="24"/>
              </w:rPr>
              <w:t xml:space="preserve"> </w:t>
            </w:r>
            <w:r w:rsidRPr="00344EEC">
              <w:rPr>
                <w:rFonts w:ascii="Arial" w:eastAsia="Times New Roman" w:hAnsi="Arial" w:cs="Arial"/>
                <w:bCs/>
                <w:iCs/>
                <w:szCs w:val="24"/>
              </w:rPr>
              <w:t xml:space="preserve">or </w:t>
            </w:r>
            <w:r w:rsidRPr="00344EEC">
              <w:rPr>
                <w:rFonts w:ascii="Arial" w:eastAsia="Times New Roman" w:hAnsi="Arial" w:cs="Arial"/>
                <w:b/>
                <w:bCs/>
                <w:iCs/>
                <w:szCs w:val="24"/>
              </w:rPr>
              <w:t>no impact</w:t>
            </w:r>
            <w:r w:rsidRPr="00D46A17">
              <w:rPr>
                <w:rFonts w:ascii="Arial" w:eastAsia="Times New Roman" w:hAnsi="Arial" w:cs="Arial"/>
                <w:szCs w:val="24"/>
              </w:rPr>
              <w:t xml:space="preserve"> </w:t>
            </w:r>
            <w:r>
              <w:rPr>
                <w:rFonts w:ascii="Arial" w:eastAsia="Times New Roman" w:hAnsi="Arial" w:cs="Arial"/>
                <w:szCs w:val="24"/>
              </w:rPr>
              <w:t xml:space="preserve">on organizational operations, organizational assets, or individuals. </w:t>
            </w:r>
            <w:r w:rsidRPr="00D46A17">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769CC938"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Pr>
                <w:rFonts w:ascii="Arial" w:eastAsia="Times New Roman" w:hAnsi="Arial" w:cs="Arial"/>
                <w:szCs w:val="24"/>
              </w:rPr>
              <w:t xml:space="preserve">or an Information System could be expected to </w:t>
            </w:r>
            <w:r w:rsidRPr="00D46A17">
              <w:rPr>
                <w:rFonts w:ascii="Arial" w:eastAsia="Times New Roman" w:hAnsi="Arial" w:cs="Arial"/>
                <w:szCs w:val="24"/>
              </w:rPr>
              <w:t xml:space="preserve">have </w:t>
            </w:r>
            <w:r>
              <w:rPr>
                <w:rFonts w:ascii="Arial" w:eastAsia="Times New Roman" w:hAnsi="Arial" w:cs="Arial"/>
                <w:szCs w:val="24"/>
              </w:rPr>
              <w:t xml:space="preserve">a </w:t>
            </w:r>
            <w:r>
              <w:rPr>
                <w:rFonts w:ascii="Arial" w:eastAsia="Times New Roman" w:hAnsi="Arial" w:cs="Arial"/>
                <w:b/>
                <w:bCs/>
                <w:iCs/>
                <w:szCs w:val="24"/>
              </w:rPr>
              <w:t xml:space="preserve">serious impact </w:t>
            </w:r>
            <w:r>
              <w:rPr>
                <w:rFonts w:ascii="Arial" w:eastAsia="Times New Roman" w:hAnsi="Arial" w:cs="Arial"/>
                <w:szCs w:val="24"/>
              </w:rPr>
              <w:t xml:space="preserve">on organizational operations, organizational assets, or individuals. </w:t>
            </w:r>
            <w:r w:rsidRPr="00D46A17">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77E0540A" w14:textId="77777777" w:rsidR="00991E70" w:rsidRPr="00D46A17" w:rsidRDefault="00991E70" w:rsidP="009B621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Pr>
                <w:rFonts w:ascii="Arial" w:eastAsia="Times New Roman" w:hAnsi="Arial" w:cs="Arial"/>
                <w:szCs w:val="24"/>
              </w:rPr>
              <w:t xml:space="preserve">or an Information System could be expected to </w:t>
            </w:r>
            <w:r w:rsidRPr="00D46A17">
              <w:rPr>
                <w:rFonts w:ascii="Arial" w:eastAsia="Times New Roman" w:hAnsi="Arial" w:cs="Arial"/>
                <w:szCs w:val="24"/>
              </w:rPr>
              <w:t xml:space="preserve">have </w:t>
            </w:r>
            <w:r>
              <w:rPr>
                <w:rFonts w:ascii="Arial" w:eastAsia="Times New Roman" w:hAnsi="Arial" w:cs="Arial"/>
                <w:szCs w:val="24"/>
              </w:rPr>
              <w:t xml:space="preserve">a </w:t>
            </w:r>
            <w:r>
              <w:rPr>
                <w:rFonts w:ascii="Arial" w:eastAsia="Times New Roman" w:hAnsi="Arial" w:cs="Arial"/>
                <w:b/>
                <w:bCs/>
                <w:iCs/>
                <w:szCs w:val="24"/>
              </w:rPr>
              <w:t>severe</w:t>
            </w:r>
            <w:r w:rsidRPr="00B975BB">
              <w:rPr>
                <w:rFonts w:ascii="Arial" w:eastAsia="Times New Roman" w:hAnsi="Arial" w:cs="Arial"/>
                <w:b/>
                <w:bCs/>
                <w:iCs/>
                <w:szCs w:val="24"/>
              </w:rPr>
              <w:t xml:space="preserve"> </w:t>
            </w:r>
            <w:r w:rsidRPr="00B975BB">
              <w:rPr>
                <w:rFonts w:ascii="Arial" w:eastAsia="Times New Roman" w:hAnsi="Arial" w:cs="Arial"/>
                <w:bCs/>
                <w:iCs/>
                <w:szCs w:val="24"/>
              </w:rPr>
              <w:t xml:space="preserve">or </w:t>
            </w:r>
            <w:r>
              <w:rPr>
                <w:rFonts w:ascii="Arial" w:eastAsia="Times New Roman" w:hAnsi="Arial" w:cs="Arial"/>
                <w:b/>
                <w:bCs/>
                <w:iCs/>
                <w:szCs w:val="24"/>
              </w:rPr>
              <w:t xml:space="preserve">catastrophic impact </w:t>
            </w:r>
            <w:r>
              <w:rPr>
                <w:rFonts w:ascii="Arial" w:eastAsia="Times New Roman" w:hAnsi="Arial" w:cs="Arial"/>
                <w:szCs w:val="24"/>
              </w:rPr>
              <w:t xml:space="preserve">on organizational operations, organizational assets, or individuals. </w:t>
            </w:r>
            <w:r w:rsidRPr="00D46A17">
              <w:rPr>
                <w:rFonts w:ascii="Arial" w:eastAsia="Times New Roman" w:hAnsi="Arial" w:cs="Arial"/>
                <w:szCs w:val="24"/>
              </w:rPr>
              <w:t xml:space="preserve"> </w:t>
            </w:r>
          </w:p>
        </w:tc>
      </w:tr>
    </w:tbl>
    <w:p w14:paraId="7D77113F" w14:textId="77777777" w:rsidR="00991E70" w:rsidRPr="005F1B72" w:rsidRDefault="00991E70" w:rsidP="00991E70">
      <w:pPr>
        <w:spacing w:line="240" w:lineRule="auto"/>
        <w:ind w:right="446"/>
        <w:jc w:val="both"/>
        <w:rPr>
          <w:rFonts w:ascii="Arial" w:hAnsi="Arial" w:cs="Arial"/>
          <w:sz w:val="20"/>
          <w:szCs w:val="24"/>
        </w:rPr>
      </w:pPr>
      <w:r w:rsidRPr="00135E52">
        <w:rPr>
          <w:rFonts w:ascii="Arial" w:hAnsi="Arial" w:cs="Arial"/>
          <w:sz w:val="20"/>
          <w:szCs w:val="24"/>
        </w:rPr>
        <w:t xml:space="preserve">Figure </w:t>
      </w:r>
      <w:r>
        <w:rPr>
          <w:rFonts w:ascii="Arial" w:hAnsi="Arial" w:cs="Arial"/>
          <w:sz w:val="20"/>
          <w:szCs w:val="24"/>
        </w:rPr>
        <w:t>2</w:t>
      </w:r>
      <w:r w:rsidRPr="00135E52">
        <w:rPr>
          <w:rFonts w:ascii="Arial" w:hAnsi="Arial" w:cs="Arial"/>
          <w:sz w:val="20"/>
          <w:szCs w:val="24"/>
        </w:rPr>
        <w:t>: Information Asset Classification Matrix</w:t>
      </w:r>
      <w:r>
        <w:rPr>
          <w:rFonts w:ascii="Arial" w:hAnsi="Arial" w:cs="Arial"/>
          <w:sz w:val="20"/>
          <w:szCs w:val="24"/>
        </w:rPr>
        <w:t xml:space="preserve"> </w:t>
      </w:r>
      <w:r w:rsidRPr="00135E52">
        <w:rPr>
          <w:rFonts w:ascii="Arial" w:hAnsi="Arial" w:cs="Arial"/>
          <w:sz w:val="20"/>
          <w:szCs w:val="24"/>
        </w:rPr>
        <w:t xml:space="preserve">- </w:t>
      </w:r>
      <w:hyperlink r:id="rId13" w:history="1">
        <w:r w:rsidRPr="00135E52">
          <w:rPr>
            <w:rStyle w:val="Hyperlink"/>
            <w:rFonts w:ascii="Arial" w:hAnsi="Arial" w:cs="Arial"/>
            <w:sz w:val="20"/>
            <w:szCs w:val="24"/>
          </w:rPr>
          <w:t>National Institute of Standards and Technology (NIST) Federal Information Processing Standards (FIPS) Publication 199 – Standards for Security Categorization of Federal Information and Information Systems</w:t>
        </w:r>
      </w:hyperlink>
    </w:p>
    <w:p w14:paraId="5BDDA116" w14:textId="77777777" w:rsidR="00991E70" w:rsidRDefault="00991E70" w:rsidP="00991E70">
      <w:pPr>
        <w:pStyle w:val="InfoSections"/>
      </w:pPr>
      <w:r>
        <w:t>Information Classification Process</w:t>
      </w:r>
    </w:p>
    <w:p w14:paraId="6079A4ED" w14:textId="77777777" w:rsidR="00991E70" w:rsidRPr="00844F36" w:rsidRDefault="00991E70" w:rsidP="00991E70">
      <w:pPr>
        <w:pStyle w:val="ParagraphSections"/>
      </w:pPr>
      <w:r w:rsidRPr="00844F36">
        <w:t>The information classification process must include the Identification of information assets;</w:t>
      </w:r>
      <w:r>
        <w:t xml:space="preserve"> </w:t>
      </w:r>
      <w:r w:rsidRPr="00844F36">
        <w:t>Classification of information assets; by confidentiality, integrity, and availability (“CIA”); and</w:t>
      </w:r>
      <w:r>
        <w:t xml:space="preserve"> </w:t>
      </w:r>
      <w:r w:rsidRPr="00844F36">
        <w:t>Determining controls based upon the classification.</w:t>
      </w:r>
    </w:p>
    <w:p w14:paraId="35B9136E" w14:textId="77777777" w:rsidR="00991E70" w:rsidRDefault="00991E70" w:rsidP="00991E70">
      <w:pPr>
        <w:pStyle w:val="Bullets"/>
        <w:numPr>
          <w:ilvl w:val="0"/>
          <w:numId w:val="48"/>
        </w:numPr>
      </w:pPr>
      <w:r w:rsidRPr="00844F36">
        <w:t>Identification of Information Assets</w:t>
      </w:r>
      <w:r>
        <w:t xml:space="preserve">: </w:t>
      </w:r>
      <w:r w:rsidRPr="00844F36">
        <w:t>Identification of information assets involves creating an inventory of all information assets in the entity.  The following items need to be considered when constructing this inventory:</w:t>
      </w:r>
      <w:r>
        <w:t xml:space="preserve"> Grouping of information assets; Determining the information owner; Determining the information custodian; Identifying information assets</w:t>
      </w:r>
    </w:p>
    <w:p w14:paraId="182B3C0E" w14:textId="77777777" w:rsidR="00991E70" w:rsidRDefault="00991E70" w:rsidP="00991E70">
      <w:pPr>
        <w:pStyle w:val="Bullets"/>
        <w:numPr>
          <w:ilvl w:val="1"/>
          <w:numId w:val="48"/>
        </w:numPr>
      </w:pPr>
      <w:r>
        <w:lastRenderedPageBreak/>
        <w:t>Grouping of Information Assets</w:t>
      </w:r>
    </w:p>
    <w:p w14:paraId="4DAB9770" w14:textId="77777777" w:rsidR="00991E70" w:rsidRDefault="00991E70" w:rsidP="00991E70">
      <w:pPr>
        <w:pStyle w:val="Bullets"/>
        <w:numPr>
          <w:ilvl w:val="2"/>
          <w:numId w:val="48"/>
        </w:numPr>
      </w:pPr>
      <w:r>
        <w:t xml:space="preserve">To facilitate the classification of information assets and allow for a more efficient application of controls, it may be desirable to appropriately group information assets together.  A broad grouping may result in applying controls unnecessarily as the asset must be classified at the highest level necessitated by its individual data elements.  For example, if a Human Resources unit decides to classify </w:t>
      </w:r>
      <w:proofErr w:type="gramStart"/>
      <w:r>
        <w:t>all of</w:t>
      </w:r>
      <w:proofErr w:type="gramEnd"/>
      <w:r>
        <w:t xml:space="preserve"> their personnel files as a single information asset and any one of those files contains a name and social security number, the entire grouping would need to be protected with moderate confidentiality controls.</w:t>
      </w:r>
    </w:p>
    <w:p w14:paraId="4ADD7FED" w14:textId="77777777" w:rsidR="00991E70" w:rsidRDefault="00991E70" w:rsidP="00991E70">
      <w:pPr>
        <w:pStyle w:val="Bullets"/>
        <w:numPr>
          <w:ilvl w:val="2"/>
          <w:numId w:val="48"/>
        </w:numPr>
      </w:pPr>
      <w:r>
        <w:t xml:space="preserve">A narrow grouping allows for more precise targeting of controls.  However, as there are more information assets to classify, this increases the complexity of the classification and the management of controls.  Using the previous example, classifying the multitude of personnel files (e.g., appointment letters, timecards, position classifications, holiday waivers) as individual information assets </w:t>
      </w:r>
      <w:proofErr w:type="gramStart"/>
      <w:r>
        <w:t>requires</w:t>
      </w:r>
      <w:proofErr w:type="gramEnd"/>
      <w:r>
        <w:t xml:space="preserve"> a different set of controls for each classification.  </w:t>
      </w:r>
    </w:p>
    <w:p w14:paraId="2E817194" w14:textId="77777777" w:rsidR="00991E70" w:rsidRDefault="00991E70" w:rsidP="00991E70">
      <w:pPr>
        <w:pStyle w:val="Bullets"/>
        <w:numPr>
          <w:ilvl w:val="2"/>
          <w:numId w:val="48"/>
        </w:numPr>
      </w:pPr>
      <w:r>
        <w:t xml:space="preserve">In the case of an information technology system, such as a database, data warehouse, or application server, while it may be easier to apply a single set of controls </w:t>
      </w:r>
      <w:proofErr w:type="gramStart"/>
      <w:r>
        <w:t>as a result of</w:t>
      </w:r>
      <w:proofErr w:type="gramEnd"/>
      <w:r>
        <w:t xml:space="preserve"> classifying the system as a single entity, costs may be reduced by applying the controls to the individual elements, such as specific fields, records, or applications.  Therefore, it is important that the entity evaluates the risk and cost benefit of grouping a given set of assets.</w:t>
      </w:r>
    </w:p>
    <w:p w14:paraId="36EF035F" w14:textId="77777777" w:rsidR="00991E70" w:rsidRPr="005F1B72" w:rsidRDefault="00991E70" w:rsidP="00991E70">
      <w:pPr>
        <w:pStyle w:val="Bullets"/>
        <w:numPr>
          <w:ilvl w:val="1"/>
          <w:numId w:val="48"/>
        </w:numPr>
      </w:pPr>
      <w:r w:rsidRPr="005F1B72">
        <w:t>Determining the Information Owner</w:t>
      </w:r>
    </w:p>
    <w:p w14:paraId="0A612DBB" w14:textId="77777777" w:rsidR="00991E70" w:rsidRDefault="00991E70" w:rsidP="00991E70">
      <w:pPr>
        <w:pStyle w:val="Bullets"/>
        <w:numPr>
          <w:ilvl w:val="2"/>
          <w:numId w:val="48"/>
        </w:numPr>
        <w:ind w:left="2160"/>
      </w:pPr>
      <w:r w:rsidRPr="005F1B72">
        <w:t xml:space="preserve">Responsibility for the classification and definition of controls for an information asset belongs to an individual in a managerial position who is ultimately responsible for the confidentiality, integrity, and availability of that information.  If multiple individuals are found to be “owners” of the same information asset, a single individual owner must be designated by a higher level of management.  The information owner is responsible for determining the information’s classification, how and by whom the information will be used.  Owners must understand the uses and risks associated with the information for which they are responsible and any laws, regulations, or policies which govern access and use.  Each owner must exercise due diligence with respect to the proper classification of data </w:t>
      </w:r>
      <w:proofErr w:type="gramStart"/>
      <w:r w:rsidRPr="005F1B72">
        <w:t>in order to</w:t>
      </w:r>
      <w:proofErr w:type="gramEnd"/>
      <w:r w:rsidRPr="005F1B72">
        <w:t xml:space="preserve"> prevent improper disclosure and access.  </w:t>
      </w:r>
    </w:p>
    <w:p w14:paraId="4D2406B8" w14:textId="77777777" w:rsidR="00991E70" w:rsidRDefault="00991E70" w:rsidP="00991E70">
      <w:pPr>
        <w:pStyle w:val="Bullets"/>
        <w:numPr>
          <w:ilvl w:val="1"/>
          <w:numId w:val="48"/>
        </w:numPr>
      </w:pPr>
      <w:r w:rsidRPr="005F1B72">
        <w:t>Determining the Information Custodian</w:t>
      </w:r>
    </w:p>
    <w:p w14:paraId="7A22ABFD" w14:textId="77777777" w:rsidR="00991E70" w:rsidRDefault="00991E70" w:rsidP="00991E70">
      <w:pPr>
        <w:pStyle w:val="Bullets"/>
        <w:numPr>
          <w:ilvl w:val="2"/>
          <w:numId w:val="48"/>
        </w:numPr>
        <w:ind w:left="2160"/>
      </w:pPr>
      <w:r w:rsidRPr="005F1B72">
        <w:lastRenderedPageBreak/>
        <w:t>Information custodians are people, units, or organizations responsible for implementing the authorized controls for information assets based on the classification level.  An information asset may have multiple custodians.  Based on the information owner’s requirements, the custodian secures the information, applying safeguards appropriate to the information’s classification level.  Information custodians can be from within the entity or from third parties (e.g., another entity). If the custodian is a third party, a formal, written agreement between the custodian’s organization and the entity that owns the information must specify the responsibilities of each party.  An information custodian may also be the information owner.</w:t>
      </w:r>
    </w:p>
    <w:p w14:paraId="1F2CFF60" w14:textId="77777777" w:rsidR="00991E70" w:rsidRDefault="00991E70" w:rsidP="00991E70">
      <w:pPr>
        <w:pStyle w:val="ListParagraph"/>
        <w:numPr>
          <w:ilvl w:val="1"/>
          <w:numId w:val="48"/>
        </w:numPr>
        <w:rPr>
          <w:rFonts w:ascii="Arial" w:hAnsi="Arial" w:cs="Arial"/>
          <w:sz w:val="24"/>
          <w:szCs w:val="24"/>
        </w:rPr>
      </w:pPr>
      <w:r w:rsidRPr="005F1B72">
        <w:rPr>
          <w:rFonts w:ascii="Arial" w:hAnsi="Arial" w:cs="Arial"/>
          <w:sz w:val="24"/>
          <w:szCs w:val="24"/>
        </w:rPr>
        <w:t>Identifying Information Assets</w:t>
      </w:r>
    </w:p>
    <w:p w14:paraId="1C4DC019" w14:textId="77777777" w:rsidR="00991E70" w:rsidRDefault="00991E70" w:rsidP="00991E70">
      <w:pPr>
        <w:pStyle w:val="ListParagraph"/>
        <w:numPr>
          <w:ilvl w:val="2"/>
          <w:numId w:val="48"/>
        </w:numPr>
        <w:ind w:left="2160"/>
        <w:rPr>
          <w:rFonts w:ascii="Arial" w:hAnsi="Arial" w:cs="Arial"/>
          <w:sz w:val="24"/>
          <w:szCs w:val="24"/>
        </w:rPr>
      </w:pPr>
      <w:r w:rsidRPr="005F1B72">
        <w:rPr>
          <w:rFonts w:ascii="Arial" w:hAnsi="Arial" w:cs="Arial"/>
          <w:sz w:val="24"/>
          <w:szCs w:val="24"/>
        </w:rPr>
        <w:t>For each information asset in their control, the information owner must identify at a minimum:</w:t>
      </w:r>
    </w:p>
    <w:p w14:paraId="6DCF37BA" w14:textId="77777777" w:rsidR="00991E70" w:rsidRPr="005F1B72" w:rsidRDefault="00991E70" w:rsidP="00991E70">
      <w:pPr>
        <w:pStyle w:val="ListParagraph"/>
        <w:numPr>
          <w:ilvl w:val="3"/>
          <w:numId w:val="48"/>
        </w:numPr>
        <w:rPr>
          <w:rFonts w:ascii="Arial" w:hAnsi="Arial" w:cs="Arial"/>
          <w:sz w:val="24"/>
          <w:szCs w:val="24"/>
        </w:rPr>
      </w:pPr>
      <w:r w:rsidRPr="005F1B72">
        <w:rPr>
          <w:rFonts w:ascii="Arial" w:hAnsi="Arial" w:cs="Arial"/>
          <w:sz w:val="24"/>
          <w:szCs w:val="24"/>
        </w:rPr>
        <w:t>Source of the information asset (e.g., unit, agency)</w:t>
      </w:r>
    </w:p>
    <w:p w14:paraId="4199C0B3" w14:textId="77777777" w:rsidR="00991E70" w:rsidRPr="005F1B72" w:rsidRDefault="00991E70" w:rsidP="00991E70">
      <w:pPr>
        <w:pStyle w:val="ListParagraph"/>
        <w:numPr>
          <w:ilvl w:val="3"/>
          <w:numId w:val="48"/>
        </w:numPr>
        <w:rPr>
          <w:rFonts w:ascii="Arial" w:hAnsi="Arial" w:cs="Arial"/>
          <w:sz w:val="24"/>
          <w:szCs w:val="24"/>
        </w:rPr>
      </w:pPr>
      <w:r w:rsidRPr="005F1B72">
        <w:rPr>
          <w:rFonts w:ascii="Arial" w:hAnsi="Arial" w:cs="Arial"/>
          <w:sz w:val="24"/>
          <w:szCs w:val="24"/>
        </w:rPr>
        <w:t>Use of the information asset (i.e., purpose/business function)</w:t>
      </w:r>
    </w:p>
    <w:p w14:paraId="42825CAF" w14:textId="77777777" w:rsidR="00991E70" w:rsidRPr="005F1B72" w:rsidRDefault="00991E70" w:rsidP="00991E70">
      <w:pPr>
        <w:pStyle w:val="ListParagraph"/>
        <w:numPr>
          <w:ilvl w:val="3"/>
          <w:numId w:val="48"/>
        </w:numPr>
        <w:rPr>
          <w:rFonts w:ascii="Arial" w:hAnsi="Arial" w:cs="Arial"/>
          <w:sz w:val="24"/>
          <w:szCs w:val="24"/>
        </w:rPr>
      </w:pPr>
      <w:r w:rsidRPr="005F1B72">
        <w:rPr>
          <w:rFonts w:ascii="Arial" w:hAnsi="Arial" w:cs="Arial"/>
          <w:sz w:val="24"/>
          <w:szCs w:val="24"/>
        </w:rPr>
        <w:t xml:space="preserve">Business processes dependent on the information </w:t>
      </w:r>
      <w:proofErr w:type="gramStart"/>
      <w:r w:rsidRPr="005F1B72">
        <w:rPr>
          <w:rFonts w:ascii="Arial" w:hAnsi="Arial" w:cs="Arial"/>
          <w:sz w:val="24"/>
          <w:szCs w:val="24"/>
        </w:rPr>
        <w:t>asset</w:t>
      </w:r>
      <w:proofErr w:type="gramEnd"/>
    </w:p>
    <w:p w14:paraId="1E2A6E42" w14:textId="77777777" w:rsidR="00991E70" w:rsidRPr="005F1B72" w:rsidRDefault="00991E70" w:rsidP="00991E70">
      <w:pPr>
        <w:pStyle w:val="ListParagraph"/>
        <w:numPr>
          <w:ilvl w:val="3"/>
          <w:numId w:val="48"/>
        </w:numPr>
        <w:rPr>
          <w:rFonts w:ascii="Arial" w:hAnsi="Arial" w:cs="Arial"/>
          <w:sz w:val="24"/>
          <w:szCs w:val="24"/>
        </w:rPr>
      </w:pPr>
      <w:r w:rsidRPr="005F1B72">
        <w:rPr>
          <w:rFonts w:ascii="Arial" w:hAnsi="Arial" w:cs="Arial"/>
          <w:sz w:val="24"/>
          <w:szCs w:val="24"/>
        </w:rPr>
        <w:t xml:space="preserve">Users/groups of users of the information asset </w:t>
      </w:r>
    </w:p>
    <w:p w14:paraId="5CD494CB" w14:textId="77777777" w:rsidR="00991E70" w:rsidRDefault="00991E70" w:rsidP="00991E70">
      <w:pPr>
        <w:pStyle w:val="InfoSections"/>
      </w:pPr>
      <w:r>
        <w:t>Classification of Information Assets</w:t>
      </w:r>
    </w:p>
    <w:p w14:paraId="625D2023" w14:textId="77777777" w:rsidR="00991E70" w:rsidRPr="00844F36" w:rsidRDefault="00991E70" w:rsidP="00991E70">
      <w:pPr>
        <w:pStyle w:val="Bullets"/>
        <w:numPr>
          <w:ilvl w:val="0"/>
          <w:numId w:val="47"/>
        </w:numPr>
      </w:pPr>
      <w:r w:rsidRPr="00844F36">
        <w:t>Owners must answer the questions in the Information Asset Classification Worksheet (Appendix A) to determine the classification of their information assets.  It is appropriate to recruit and work with subject matter experts who have specific knowledge about the information asset, such as Counsel’s Office and the Records Management Officer. The Information Security Officer (ISO)/designated security representative may also be called upon to advise and assist the information owner in determining the classification.  An entity may add more questions to the Information Asset Classification Worksheet but may not alter or remove the original questions.</w:t>
      </w:r>
    </w:p>
    <w:p w14:paraId="29A6CA3D" w14:textId="77777777" w:rsidR="00991E70" w:rsidRPr="00844F36" w:rsidRDefault="00991E70" w:rsidP="00991E70">
      <w:pPr>
        <w:pStyle w:val="Bullets"/>
        <w:numPr>
          <w:ilvl w:val="0"/>
          <w:numId w:val="47"/>
        </w:numPr>
      </w:pPr>
      <w:r w:rsidRPr="00844F36">
        <w:t xml:space="preserve">Information assets are classified according to confidentiality, integrity, and availability. Each of these three principles of security is individually rated as low, moderate, or high. For example, an information asset may have a confidentiality level of “high”, an integrity level of “moderate”, and an availability level of “low” (i.e., HML).  </w:t>
      </w:r>
    </w:p>
    <w:p w14:paraId="7C1D9067" w14:textId="48D3A172" w:rsidR="00991E70" w:rsidRPr="00991E70" w:rsidRDefault="00991E70" w:rsidP="00991E70">
      <w:pPr>
        <w:pStyle w:val="Bullets"/>
        <w:numPr>
          <w:ilvl w:val="0"/>
          <w:numId w:val="47"/>
        </w:numPr>
      </w:pPr>
      <w:r w:rsidRPr="00844F36">
        <w:t xml:space="preserve">Questions are categorized by confidentiality, integrity, and availability. Each question </w:t>
      </w:r>
      <w:proofErr w:type="gramStart"/>
      <w:r w:rsidRPr="00844F36">
        <w:t>must be answered sequentially,</w:t>
      </w:r>
      <w:proofErr w:type="gramEnd"/>
      <w:r w:rsidRPr="00844F36">
        <w:t xml:space="preserve"> to the best of the information owners’ abilities.</w:t>
      </w:r>
    </w:p>
    <w:p w14:paraId="3715C1FB" w14:textId="77777777" w:rsidR="00D67E75" w:rsidRPr="001F6975" w:rsidRDefault="00D67E75" w:rsidP="00D67E75">
      <w:pPr>
        <w:pStyle w:val="Heading1"/>
      </w:pPr>
      <w:r w:rsidRPr="001F6975">
        <w:lastRenderedPageBreak/>
        <w:t>5.0 Compliance</w:t>
      </w:r>
    </w:p>
    <w:p w14:paraId="58BF930C" w14:textId="77777777" w:rsidR="00D67E75" w:rsidRPr="004F0D6F" w:rsidRDefault="00D67E75" w:rsidP="00D67E75">
      <w:pPr>
        <w:pStyle w:val="ParagraphSections"/>
      </w:pPr>
      <w:bookmarkStart w:id="6"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791D88" w14:textId="77777777" w:rsidR="00D67E75" w:rsidRDefault="00D67E75" w:rsidP="00D67E75">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696ED301" w14:textId="77777777" w:rsidR="00D67E75" w:rsidRDefault="00D67E75" w:rsidP="00D67E75">
      <w:pPr>
        <w:pStyle w:val="Heading1"/>
      </w:pPr>
      <w:r>
        <w:t>6</w:t>
      </w:r>
      <w:r w:rsidRPr="006E0CEF">
        <w:t xml:space="preserve">.0 </w:t>
      </w:r>
      <w:r>
        <w:t>Policy Exceptions</w:t>
      </w:r>
    </w:p>
    <w:p w14:paraId="5BA1BD14" w14:textId="77777777" w:rsidR="00D67E75" w:rsidRDefault="00D67E75" w:rsidP="00D67E75">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008952054A25499DABEFCFEDE2A7042B"/>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D592E4799E7B4BC9AE96CCB1168BE8A1"/>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66DFA1CC" w14:textId="77777777" w:rsidR="00D67E75" w:rsidRPr="00B81B99" w:rsidRDefault="00D67E75" w:rsidP="00D67E75">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D67E75" w:rsidRPr="009739EC" w14:paraId="698963E5" w14:textId="77777777" w:rsidTr="0081037F">
        <w:tc>
          <w:tcPr>
            <w:tcW w:w="1189" w:type="pct"/>
          </w:tcPr>
          <w:p w14:paraId="2C4F00C7" w14:textId="77777777" w:rsidR="00D67E75" w:rsidRPr="009739EC" w:rsidRDefault="00D67E75" w:rsidP="0081037F">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DDD9AD2" w14:textId="77777777" w:rsidR="00D67E75" w:rsidRPr="002865B2" w:rsidRDefault="00D67E75" w:rsidP="0081037F">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D67E75" w:rsidRPr="009739EC" w14:paraId="3AF3981C" w14:textId="77777777" w:rsidTr="0081037F">
        <w:tc>
          <w:tcPr>
            <w:tcW w:w="1189" w:type="pct"/>
          </w:tcPr>
          <w:p w14:paraId="56CA40E6" w14:textId="77777777" w:rsidR="00D67E75" w:rsidRPr="009739EC" w:rsidRDefault="00D67E75" w:rsidP="0081037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2828A94C" w14:textId="77777777" w:rsidR="00D67E75" w:rsidRPr="009739EC" w:rsidRDefault="00D67E75" w:rsidP="0081037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D67E75" w:rsidRPr="009739EC" w14:paraId="557F03DD" w14:textId="77777777" w:rsidTr="0081037F">
        <w:tc>
          <w:tcPr>
            <w:tcW w:w="1189" w:type="pct"/>
          </w:tcPr>
          <w:p w14:paraId="2E1F394C" w14:textId="77777777" w:rsidR="00D67E75" w:rsidRDefault="00D67E75" w:rsidP="0081037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E5EB40" w14:textId="77777777" w:rsidR="00D67E75" w:rsidRPr="00925DB7" w:rsidRDefault="00D67E75" w:rsidP="0081037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D67E75" w:rsidRPr="009739EC" w14:paraId="6EB793F1" w14:textId="77777777" w:rsidTr="0081037F">
        <w:tc>
          <w:tcPr>
            <w:tcW w:w="1189" w:type="pct"/>
          </w:tcPr>
          <w:p w14:paraId="04C41AD1" w14:textId="77777777" w:rsidR="00D67E75" w:rsidRDefault="00D67E75" w:rsidP="0081037F">
            <w:pPr>
              <w:keepNext/>
              <w:keepLines/>
              <w:spacing w:before="60" w:after="60" w:line="240" w:lineRule="auto"/>
              <w:ind w:left="40"/>
              <w:rPr>
                <w:rFonts w:ascii="Arial" w:hAnsi="Arial" w:cs="Arial"/>
                <w:color w:val="373738"/>
                <w:sz w:val="24"/>
                <w:szCs w:val="24"/>
              </w:rPr>
            </w:pPr>
          </w:p>
        </w:tc>
        <w:tc>
          <w:tcPr>
            <w:tcW w:w="3811" w:type="pct"/>
          </w:tcPr>
          <w:p w14:paraId="72457C1F" w14:textId="77777777" w:rsidR="00D67E75" w:rsidRPr="00925DB7" w:rsidRDefault="00D67E75" w:rsidP="0081037F">
            <w:pPr>
              <w:keepNext/>
              <w:keepLines/>
              <w:spacing w:before="60" w:after="60" w:line="240" w:lineRule="auto"/>
              <w:ind w:left="43"/>
              <w:jc w:val="both"/>
              <w:rPr>
                <w:rFonts w:ascii="Arial" w:eastAsia="Times New Roman" w:hAnsi="Arial" w:cs="Arial"/>
                <w:color w:val="000000"/>
                <w:sz w:val="24"/>
                <w:szCs w:val="24"/>
              </w:rPr>
            </w:pPr>
          </w:p>
        </w:tc>
      </w:tr>
    </w:tbl>
    <w:p w14:paraId="13B366EF" w14:textId="77777777" w:rsidR="00D67E75" w:rsidRPr="00B81B99" w:rsidRDefault="00D67E75" w:rsidP="00D67E75">
      <w:pPr>
        <w:pStyle w:val="Heading1"/>
      </w:pPr>
      <w:bookmarkStart w:id="7" w:name="_Hlk179891905"/>
      <w:r>
        <w:t>8</w:t>
      </w:r>
      <w:r w:rsidRPr="00B81B99">
        <w:t>.0 Contact Information</w:t>
      </w:r>
    </w:p>
    <w:p w14:paraId="6480A554" w14:textId="77777777" w:rsidR="00D67E75" w:rsidRPr="00D73EFA" w:rsidRDefault="00D67E75" w:rsidP="00D67E75">
      <w:pPr>
        <w:spacing w:line="240" w:lineRule="auto"/>
        <w:jc w:val="both"/>
        <w:rPr>
          <w:rFonts w:ascii="Arial" w:hAnsi="Arial" w:cs="Arial"/>
          <w:sz w:val="24"/>
          <w:szCs w:val="24"/>
        </w:rPr>
      </w:pPr>
      <w:bookmarkStart w:id="8" w:name="_Hlk179891534"/>
      <w:bookmarkEnd w:id="7"/>
      <w:r w:rsidRPr="00D73EFA">
        <w:rPr>
          <w:rFonts w:ascii="Arial" w:hAnsi="Arial" w:cs="Arial"/>
          <w:sz w:val="24"/>
          <w:szCs w:val="24"/>
        </w:rPr>
        <w:t>Submit all inquiries and requests for future enhancements to the policy owner at:</w:t>
      </w:r>
    </w:p>
    <w:p w14:paraId="365384CC" w14:textId="77777777" w:rsidR="00D67E75" w:rsidRPr="00D73EFA" w:rsidRDefault="00000000" w:rsidP="00D67E75">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4FBB5B849C994EF3A7DED676E1A37D15"/>
          </w:placeholder>
          <w:showingPlcHdr/>
          <w:dataBinding w:prefixMappings="xmlns:ns0='http://DocumentContentControl.htm' " w:xpath="/ns0:DocumentContentControl[1]/ns0:PolicyOwner[1]" w:storeItemID="{29C4647F-0984-4EA0-BA29-908A06C1BEAF}"/>
          <w:text/>
        </w:sdtPr>
        <w:sdtContent>
          <w:r w:rsidR="00D67E75" w:rsidRPr="00D73EFA">
            <w:rPr>
              <w:rFonts w:ascii="Arial" w:hAnsi="Arial" w:cs="Arial"/>
              <w:sz w:val="24"/>
              <w:szCs w:val="24"/>
            </w:rPr>
            <w:t>[</w:t>
          </w:r>
          <w:r w:rsidR="00D67E75" w:rsidRPr="00D73EFA">
            <w:rPr>
              <w:rStyle w:val="PlaceholderText"/>
              <w:rFonts w:ascii="Arial" w:hAnsi="Arial" w:cs="Arial"/>
              <w:sz w:val="24"/>
              <w:szCs w:val="24"/>
            </w:rPr>
            <w:t>Policy Owner]</w:t>
          </w:r>
        </w:sdtContent>
      </w:sdt>
    </w:p>
    <w:p w14:paraId="3D1A548F" w14:textId="77777777" w:rsidR="00D67E75" w:rsidRPr="00D73EFA" w:rsidRDefault="00000000" w:rsidP="00D67E75">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867BFE107D5347CD842B72274B053D57"/>
          </w:placeholder>
          <w:showingPlcHdr/>
          <w:dataBinding w:prefixMappings="xmlns:ns0='http://DocumentContentControl.htm' " w:xpath="/ns0:DocumentContentControl[1]/ns0:OwnerContactInfo[1]" w:storeItemID="{29C4647F-0984-4EA0-BA29-908A06C1BEAF}"/>
          <w:text/>
        </w:sdtPr>
        <w:sdtContent>
          <w:r w:rsidR="00D67E75" w:rsidRPr="00D73EFA">
            <w:rPr>
              <w:rFonts w:ascii="Arial" w:hAnsi="Arial" w:cs="Arial"/>
              <w:sz w:val="24"/>
              <w:szCs w:val="24"/>
            </w:rPr>
            <w:t>[</w:t>
          </w:r>
          <w:r w:rsidR="00D67E75" w:rsidRPr="00D73EFA">
            <w:rPr>
              <w:rStyle w:val="PlaceholderText"/>
              <w:rFonts w:ascii="Arial" w:hAnsi="Arial" w:cs="Arial"/>
              <w:sz w:val="24"/>
              <w:szCs w:val="24"/>
            </w:rPr>
            <w:t>Owner Contact Info]</w:t>
          </w:r>
        </w:sdtContent>
      </w:sdt>
    </w:p>
    <w:bookmarkEnd w:id="8" w:displacedByCustomXml="next"/>
    <w:sdt>
      <w:sdtPr>
        <w:rPr>
          <w:rFonts w:ascii="Arial" w:hAnsi="Arial" w:cs="Arial"/>
          <w:sz w:val="24"/>
          <w:szCs w:val="24"/>
        </w:rPr>
        <w:alias w:val="Organization Address"/>
        <w:tag w:val="Organization Address"/>
        <w:id w:val="1495448943"/>
        <w:placeholder>
          <w:docPart w:val="84FD8D84DFB8477EBCB21EAE58ADAFB0"/>
        </w:placeholder>
        <w:showingPlcHdr/>
        <w:dataBinding w:prefixMappings="xmlns:ns0='http://DocumentContentControl.htm' " w:xpath="/ns0:DocumentContentControl[1]/ns0:OrganizationAddress[1]" w:storeItemID="{29C4647F-0984-4EA0-BA29-908A06C1BEAF}"/>
        <w:text/>
      </w:sdtPr>
      <w:sdtContent>
        <w:p w14:paraId="362AD29C" w14:textId="77777777" w:rsidR="00D67E75" w:rsidRPr="00D73EFA" w:rsidRDefault="00D67E75" w:rsidP="00D67E75">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23DE6A4A" w14:textId="77777777" w:rsidR="00D67E75" w:rsidRPr="00B81B99" w:rsidRDefault="00D67E75" w:rsidP="00D67E75">
      <w:pPr>
        <w:pStyle w:val="Heading1"/>
      </w:pPr>
      <w:r>
        <w:t>9</w:t>
      </w:r>
      <w:r w:rsidRPr="00B81B99">
        <w:t>.0 Rev</w:t>
      </w:r>
      <w:r>
        <w:t>iew and Rev</w:t>
      </w:r>
      <w:r w:rsidRPr="00B81B99">
        <w:t>ision</w:t>
      </w:r>
    </w:p>
    <w:p w14:paraId="26A05487" w14:textId="77777777" w:rsidR="00D67E75" w:rsidRDefault="00D67E75" w:rsidP="00D67E75">
      <w:pPr>
        <w:spacing w:line="240" w:lineRule="auto"/>
        <w:jc w:val="both"/>
        <w:rPr>
          <w:rFonts w:ascii="Arial" w:hAnsi="Arial" w:cs="Arial"/>
          <w:sz w:val="24"/>
          <w:szCs w:val="24"/>
        </w:rPr>
      </w:pPr>
      <w:r w:rsidRPr="004B0A96">
        <w:rPr>
          <w:rFonts w:ascii="Arial" w:hAnsi="Arial" w:cs="Arial"/>
          <w:sz w:val="24"/>
          <w:szCs w:val="24"/>
        </w:rPr>
        <w:t xml:space="preserve">This policy should be reviewed at least annually to keep pace with evolving regulations, threat landscapes, and organizational changes. However, more frequent reviews may be necessary following regulatory updates, cybersecurity incidents, significant technology </w:t>
      </w:r>
      <w:r w:rsidRPr="004B0A96">
        <w:rPr>
          <w:rFonts w:ascii="Arial" w:hAnsi="Arial" w:cs="Arial"/>
          <w:sz w:val="24"/>
          <w:szCs w:val="24"/>
        </w:rPr>
        <w:lastRenderedPageBreak/>
        <w:t>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D67E75" w:rsidRPr="009739EC" w14:paraId="53ED1CC5" w14:textId="77777777" w:rsidTr="0081037F">
        <w:trPr>
          <w:trHeight w:val="304"/>
        </w:trPr>
        <w:tc>
          <w:tcPr>
            <w:tcW w:w="1710" w:type="dxa"/>
          </w:tcPr>
          <w:p w14:paraId="6FD788FF" w14:textId="77777777" w:rsidR="00D67E75" w:rsidRPr="009739EC" w:rsidRDefault="00D67E75" w:rsidP="0081037F">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AAF8331" w14:textId="77777777" w:rsidR="00D67E75" w:rsidRPr="009739EC" w:rsidRDefault="00D67E75" w:rsidP="0081037F">
            <w:pPr>
              <w:pStyle w:val="Default"/>
              <w:jc w:val="both"/>
            </w:pPr>
            <w:r w:rsidRPr="009739EC">
              <w:rPr>
                <w:b/>
                <w:bCs/>
              </w:rPr>
              <w:t xml:space="preserve">Description of Change </w:t>
            </w:r>
          </w:p>
        </w:tc>
        <w:tc>
          <w:tcPr>
            <w:tcW w:w="2340" w:type="dxa"/>
          </w:tcPr>
          <w:p w14:paraId="7A48BFA5" w14:textId="77777777" w:rsidR="00D67E75" w:rsidRPr="009739EC" w:rsidRDefault="00D67E75" w:rsidP="0081037F">
            <w:pPr>
              <w:pStyle w:val="Default"/>
              <w:jc w:val="both"/>
              <w:rPr>
                <w:b/>
                <w:bCs/>
              </w:rPr>
            </w:pPr>
            <w:r w:rsidRPr="009739EC">
              <w:rPr>
                <w:b/>
                <w:bCs/>
              </w:rPr>
              <w:t>Reviewer</w:t>
            </w:r>
          </w:p>
        </w:tc>
      </w:tr>
      <w:tr w:rsidR="00D67E75" w:rsidRPr="009739EC" w14:paraId="20376878" w14:textId="77777777" w:rsidTr="0081037F">
        <w:trPr>
          <w:trHeight w:val="457"/>
        </w:trPr>
        <w:tc>
          <w:tcPr>
            <w:tcW w:w="1710" w:type="dxa"/>
          </w:tcPr>
          <w:p w14:paraId="4A7586E9" w14:textId="77777777" w:rsidR="00D67E75" w:rsidRPr="009739EC" w:rsidRDefault="00D67E75" w:rsidP="0081037F">
            <w:pPr>
              <w:pStyle w:val="Default"/>
            </w:pPr>
          </w:p>
        </w:tc>
        <w:tc>
          <w:tcPr>
            <w:tcW w:w="5400" w:type="dxa"/>
          </w:tcPr>
          <w:p w14:paraId="19C56E37" w14:textId="77777777" w:rsidR="00D67E75" w:rsidRPr="009739EC" w:rsidRDefault="00D67E75" w:rsidP="0081037F">
            <w:pPr>
              <w:pStyle w:val="Default"/>
              <w:rPr>
                <w:i/>
              </w:rPr>
            </w:pPr>
          </w:p>
        </w:tc>
        <w:tc>
          <w:tcPr>
            <w:tcW w:w="2340" w:type="dxa"/>
          </w:tcPr>
          <w:p w14:paraId="4621F817" w14:textId="77777777" w:rsidR="00D67E75" w:rsidRPr="009739EC" w:rsidRDefault="00D67E75" w:rsidP="0081037F">
            <w:pPr>
              <w:pStyle w:val="Default"/>
            </w:pPr>
          </w:p>
        </w:tc>
      </w:tr>
    </w:tbl>
    <w:bookmarkEnd w:id="6"/>
    <w:p w14:paraId="08AF7C78" w14:textId="77777777" w:rsidR="00D67E75" w:rsidRDefault="00D67E75" w:rsidP="00D67E75">
      <w:pPr>
        <w:pStyle w:val="Heading1"/>
      </w:pPr>
      <w:r>
        <w:t>10</w:t>
      </w:r>
      <w:r w:rsidRPr="001E17F5">
        <w:t>.0 Related Documents</w:t>
      </w:r>
    </w:p>
    <w:bookmarkEnd w:id="4"/>
    <w:p w14:paraId="2FE82860" w14:textId="77777777" w:rsidR="00FF7576" w:rsidRDefault="00FF7576" w:rsidP="00FF7576">
      <w:pPr>
        <w:keepNext/>
        <w:keepLines/>
        <w:spacing w:after="240" w:line="240" w:lineRule="auto"/>
        <w:ind w:right="274"/>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"https://csrc.nist.gov/pubs/sp/800/60/r2/iwd"</w:instrText>
      </w:r>
      <w:r>
        <w:rPr>
          <w:rFonts w:ascii="Arial" w:hAnsi="Arial" w:cs="Arial"/>
          <w:sz w:val="24"/>
          <w:szCs w:val="24"/>
        </w:rPr>
      </w:r>
      <w:r>
        <w:rPr>
          <w:rFonts w:ascii="Arial" w:hAnsi="Arial" w:cs="Arial"/>
          <w:sz w:val="24"/>
          <w:szCs w:val="24"/>
        </w:rPr>
        <w:fldChar w:fldCharType="separate"/>
      </w:r>
      <w:r w:rsidRPr="005F1B72">
        <w:rPr>
          <w:rStyle w:val="Hyperlink"/>
          <w:rFonts w:ascii="Arial" w:hAnsi="Arial" w:cs="Arial"/>
          <w:sz w:val="24"/>
          <w:szCs w:val="24"/>
        </w:rPr>
        <w:t>National Institute of Standards and Technology, Special Publication 800-60 - Guide for Mapping Types of Information and Information Systems to Security Categories</w:t>
      </w:r>
      <w:r>
        <w:rPr>
          <w:rFonts w:ascii="Arial" w:hAnsi="Arial" w:cs="Arial"/>
          <w:sz w:val="24"/>
          <w:szCs w:val="24"/>
        </w:rPr>
        <w:fldChar w:fldCharType="end"/>
      </w:r>
    </w:p>
    <w:p w14:paraId="7861B19B" w14:textId="77777777" w:rsidR="00FF7576" w:rsidRPr="009824C8" w:rsidRDefault="00FF7576" w:rsidP="00FF7576">
      <w:pPr>
        <w:keepNext/>
        <w:keepLines/>
        <w:spacing w:after="240" w:line="240" w:lineRule="auto"/>
        <w:ind w:right="274"/>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"https://csrc.nist.gov/publications/detail/fips/199/final" \t "_blank" </w:instrText>
      </w:r>
      <w:r>
        <w:rPr>
          <w:rFonts w:ascii="Arial" w:hAnsi="Arial" w:cs="Arial"/>
          <w:sz w:val="24"/>
          <w:szCs w:val="24"/>
        </w:rPr>
      </w:r>
      <w:r>
        <w:rPr>
          <w:rFonts w:ascii="Arial" w:hAnsi="Arial" w:cs="Arial"/>
          <w:sz w:val="24"/>
          <w:szCs w:val="24"/>
        </w:rPr>
        <w:fldChar w:fldCharType="separate"/>
      </w:r>
      <w:r w:rsidRPr="009824C8">
        <w:rPr>
          <w:rStyle w:val="Hyperlink"/>
          <w:rFonts w:ascii="Arial" w:hAnsi="Arial" w:cs="Arial"/>
          <w:sz w:val="24"/>
          <w:szCs w:val="24"/>
        </w:rPr>
        <w:t>Federal Information Processing Standards Publication 199:  Standards for Security Categorization of Federal Information and Information Systems</w:t>
      </w:r>
      <w:bookmarkStart w:id="9" w:name="RANGE!A1:C27"/>
      <w:bookmarkStart w:id="10" w:name="RANGE!A1:H57"/>
      <w:bookmarkEnd w:id="9"/>
      <w:bookmarkEnd w:id="10"/>
    </w:p>
    <w:p w14:paraId="56E77321" w14:textId="77777777" w:rsidR="00FF7576" w:rsidRDefault="00FF7576" w:rsidP="00FF7576">
      <w:pPr>
        <w:pStyle w:val="ParagraphSections"/>
      </w:pPr>
      <w:r>
        <w:fldChar w:fldCharType="end"/>
      </w:r>
    </w:p>
    <w:p w14:paraId="0838A184" w14:textId="77777777" w:rsidR="00FF7576" w:rsidRDefault="00FF7576" w:rsidP="00FF7576">
      <w:pPr>
        <w:pStyle w:val="ParagraphSections"/>
      </w:pPr>
    </w:p>
    <w:p w14:paraId="7F990756" w14:textId="77777777" w:rsidR="00FF7576" w:rsidRDefault="00FF7576" w:rsidP="00FF7576">
      <w:pPr>
        <w:pStyle w:val="ParagraphSections"/>
      </w:pPr>
    </w:p>
    <w:p w14:paraId="3AD20E49" w14:textId="0AE4F69A" w:rsidR="00FF7576" w:rsidRDefault="00FF7576" w:rsidP="00FF7576">
      <w:pPr>
        <w:pStyle w:val="ParagraphSections"/>
      </w:pPr>
    </w:p>
    <w:p w14:paraId="04F488BD" w14:textId="77777777" w:rsidR="00FF7576" w:rsidRDefault="00FF7576" w:rsidP="00FF7576">
      <w:pPr>
        <w:pStyle w:val="ParagraphSections"/>
      </w:pPr>
    </w:p>
    <w:p w14:paraId="65C52B68" w14:textId="77777777" w:rsidR="00FF7576" w:rsidRDefault="00FF7576" w:rsidP="00FF7576">
      <w:pPr>
        <w:pStyle w:val="ParagraphSections"/>
      </w:pPr>
    </w:p>
    <w:p w14:paraId="695A2338" w14:textId="77777777" w:rsidR="00FF7576" w:rsidRDefault="00FF7576" w:rsidP="00FF7576">
      <w:pPr>
        <w:pStyle w:val="ParagraphSections"/>
      </w:pPr>
    </w:p>
    <w:p w14:paraId="05E03C79" w14:textId="665860B7" w:rsidR="00FF7576" w:rsidRDefault="00FF7576" w:rsidP="00FF7576">
      <w:pPr>
        <w:pStyle w:val="ParagraphSections"/>
      </w:pPr>
    </w:p>
    <w:p w14:paraId="2C58D4F5" w14:textId="77777777" w:rsidR="00FF7576" w:rsidRDefault="00FF7576" w:rsidP="00FF7576">
      <w:pPr>
        <w:pStyle w:val="ParagraphSections"/>
      </w:pPr>
    </w:p>
    <w:p w14:paraId="68F59666" w14:textId="77777777" w:rsidR="00FF7576" w:rsidRDefault="00FF7576" w:rsidP="00FF7576">
      <w:pPr>
        <w:pStyle w:val="ParagraphSections"/>
      </w:pPr>
    </w:p>
    <w:p w14:paraId="2CDE4300" w14:textId="77777777" w:rsidR="00FF7576" w:rsidRDefault="00FF7576" w:rsidP="00FF7576">
      <w:pPr>
        <w:pStyle w:val="ParagraphSections"/>
      </w:pPr>
    </w:p>
    <w:p w14:paraId="065C7AED" w14:textId="77777777" w:rsidR="00FF7576" w:rsidRDefault="00FF7576" w:rsidP="00FF7576">
      <w:pPr>
        <w:pStyle w:val="ParagraphSections"/>
      </w:pPr>
    </w:p>
    <w:p w14:paraId="24C0B11C" w14:textId="77777777" w:rsidR="00FF7576" w:rsidRDefault="00FF7576" w:rsidP="00FF7576">
      <w:pPr>
        <w:pStyle w:val="ParagraphSections"/>
      </w:pPr>
    </w:p>
    <w:p w14:paraId="60FD7AA1" w14:textId="77777777" w:rsidR="00FF7576" w:rsidRDefault="00FF7576" w:rsidP="00FF7576">
      <w:pPr>
        <w:pStyle w:val="ParagraphSections"/>
      </w:pPr>
    </w:p>
    <w:p w14:paraId="19B37E04" w14:textId="77777777" w:rsidR="00FF7576" w:rsidRDefault="00FF7576" w:rsidP="00FF7576">
      <w:pPr>
        <w:pStyle w:val="ParagraphSections"/>
      </w:pPr>
    </w:p>
    <w:p w14:paraId="72CB7578" w14:textId="77777777" w:rsidR="00FF7576" w:rsidRDefault="00FF7576" w:rsidP="00FF7576">
      <w:pPr>
        <w:pStyle w:val="ParagraphSections"/>
      </w:pPr>
    </w:p>
    <w:p w14:paraId="4A91DC9D" w14:textId="77777777" w:rsidR="00FF7576" w:rsidRDefault="00FF7576" w:rsidP="00FF7576">
      <w:pPr>
        <w:pStyle w:val="ParagraphSections"/>
      </w:pPr>
    </w:p>
    <w:p w14:paraId="2467BB73" w14:textId="77777777" w:rsidR="00FF7576" w:rsidRDefault="00FF7576" w:rsidP="00FF7576">
      <w:pPr>
        <w:pStyle w:val="ParagraphSections"/>
      </w:pPr>
    </w:p>
    <w:p w14:paraId="2CBB6BE6" w14:textId="77777777" w:rsidR="00FF7576" w:rsidRDefault="00FF7576" w:rsidP="00FF7576">
      <w:pPr>
        <w:pStyle w:val="ParagraphSections"/>
      </w:pPr>
    </w:p>
    <w:p w14:paraId="2D27218F" w14:textId="77777777" w:rsidR="00FF7576" w:rsidRDefault="00FF7576" w:rsidP="00FF7576">
      <w:pPr>
        <w:tabs>
          <w:tab w:val="center" w:pos="4815"/>
        </w:tabs>
        <w:rPr>
          <w:rFonts w:ascii="Arial" w:hAnsi="Arial" w:cs="Arial"/>
          <w:b/>
        </w:rPr>
      </w:pPr>
      <w:r w:rsidRPr="002B2EB9">
        <w:rPr>
          <w:rFonts w:ascii="Arial" w:hAnsi="Arial" w:cs="Arial"/>
          <w:b/>
        </w:rPr>
        <w:lastRenderedPageBreak/>
        <w:t>Appendix A</w:t>
      </w:r>
      <w:r>
        <w:rPr>
          <w:rFonts w:ascii="Arial" w:hAnsi="Arial" w:cs="Arial"/>
          <w:b/>
        </w:rPr>
        <w:tab/>
      </w:r>
    </w:p>
    <w:p w14:paraId="513F3DF8" w14:textId="77777777" w:rsidR="00FF7576" w:rsidRDefault="00FF7576" w:rsidP="00FF7576">
      <w:pPr>
        <w:tabs>
          <w:tab w:val="center" w:pos="4815"/>
          <w:tab w:val="right" w:pos="9630"/>
        </w:tabs>
        <w:rPr>
          <w:rFonts w:ascii="Arial" w:hAnsi="Arial" w:cs="Arial"/>
          <w:b/>
        </w:rPr>
      </w:pPr>
      <w:r>
        <w:rPr>
          <w:rFonts w:ascii="Arial" w:hAnsi="Arial" w:cs="Arial"/>
          <w:b/>
        </w:rPr>
        <w:tab/>
        <w:t>Section One: Information Asset Identification Worksheet</w:t>
      </w:r>
      <w:r>
        <w:rPr>
          <w:rFonts w:ascii="Arial" w:hAnsi="Arial" w:cs="Arial"/>
          <w:b/>
        </w:rPr>
        <w:tab/>
      </w:r>
    </w:p>
    <w:p w14:paraId="023936D4" w14:textId="77777777" w:rsidR="00FF7576" w:rsidRPr="006F0C66" w:rsidRDefault="00FF7576" w:rsidP="00FF7576">
      <w:pPr>
        <w:rPr>
          <w:rFonts w:ascii="Arial" w:hAnsi="Arial" w:cs="Arial"/>
          <w:b/>
        </w:rPr>
      </w:pPr>
      <w:r>
        <w:rPr>
          <w:rFonts w:ascii="Arial" w:hAnsi="Arial" w:cs="Arial"/>
          <w:b/>
        </w:rPr>
        <w:t>Instructions:</w:t>
      </w:r>
      <w:r>
        <w:rPr>
          <w:rFonts w:ascii="Arial" w:hAnsi="Arial" w:cs="Arial"/>
          <w:b/>
        </w:rPr>
        <w:br/>
      </w:r>
      <w:r w:rsidRPr="006F0C66">
        <w:rPr>
          <w:rFonts w:ascii="Arial" w:hAnsi="Arial" w:cs="Arial"/>
        </w:rPr>
        <w:t>Record the requested information for the information asset you are classifying. Job titles, in place of named individuals, can be used where appropriate for ease of maintenance.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54"/>
        <w:gridCol w:w="5906"/>
      </w:tblGrid>
      <w:tr w:rsidR="00FF7576" w14:paraId="7CBC4608" w14:textId="77777777" w:rsidTr="009B6217">
        <w:trPr>
          <w:trHeight w:val="648"/>
        </w:trPr>
        <w:tc>
          <w:tcPr>
            <w:tcW w:w="3685" w:type="dxa"/>
            <w:tcBorders>
              <w:top w:val="nil"/>
              <w:bottom w:val="nil"/>
            </w:tcBorders>
            <w:vAlign w:val="bottom"/>
          </w:tcPr>
          <w:p w14:paraId="67F90D6C" w14:textId="77777777" w:rsidR="00FF7576" w:rsidRPr="006F0C66" w:rsidRDefault="00FF7576" w:rsidP="009B6217">
            <w:pPr>
              <w:rPr>
                <w:rFonts w:ascii="Arial" w:hAnsi="Arial" w:cs="Arial"/>
                <w:b/>
              </w:rPr>
            </w:pPr>
            <w:r w:rsidRPr="006F0C66">
              <w:rPr>
                <w:rFonts w:ascii="Arial" w:hAnsi="Arial" w:cs="Arial"/>
                <w:b/>
              </w:rPr>
              <w:t>Completed By:</w:t>
            </w:r>
          </w:p>
        </w:tc>
        <w:tc>
          <w:tcPr>
            <w:tcW w:w="7105" w:type="dxa"/>
            <w:vAlign w:val="bottom"/>
          </w:tcPr>
          <w:p w14:paraId="5884E118" w14:textId="77777777" w:rsidR="00FF7576" w:rsidRDefault="00FF7576" w:rsidP="009B6217">
            <w:pPr>
              <w:rPr>
                <w:rFonts w:ascii="Arial" w:hAnsi="Arial" w:cs="Arial"/>
                <w:b/>
              </w:rPr>
            </w:pPr>
          </w:p>
        </w:tc>
      </w:tr>
      <w:tr w:rsidR="00FF7576" w14:paraId="0F529DF8" w14:textId="77777777" w:rsidTr="009B6217">
        <w:trPr>
          <w:trHeight w:val="648"/>
        </w:trPr>
        <w:tc>
          <w:tcPr>
            <w:tcW w:w="3685" w:type="dxa"/>
            <w:tcBorders>
              <w:top w:val="nil"/>
              <w:bottom w:val="nil"/>
            </w:tcBorders>
            <w:vAlign w:val="bottom"/>
          </w:tcPr>
          <w:p w14:paraId="5DD7ABD2" w14:textId="77777777" w:rsidR="00FF7576" w:rsidRPr="006F0C66" w:rsidRDefault="00FF7576" w:rsidP="009B6217">
            <w:pPr>
              <w:rPr>
                <w:rFonts w:ascii="Arial" w:hAnsi="Arial" w:cs="Arial"/>
                <w:b/>
              </w:rPr>
            </w:pPr>
            <w:r w:rsidRPr="006F0C66">
              <w:rPr>
                <w:rFonts w:ascii="Arial" w:hAnsi="Arial" w:cs="Arial"/>
                <w:b/>
              </w:rPr>
              <w:t>Completed Date:</w:t>
            </w:r>
          </w:p>
        </w:tc>
        <w:tc>
          <w:tcPr>
            <w:tcW w:w="7105" w:type="dxa"/>
            <w:vAlign w:val="bottom"/>
          </w:tcPr>
          <w:p w14:paraId="35E78E80" w14:textId="77777777" w:rsidR="00FF7576" w:rsidRDefault="00FF7576" w:rsidP="009B6217">
            <w:pPr>
              <w:rPr>
                <w:rFonts w:ascii="Arial" w:hAnsi="Arial" w:cs="Arial"/>
                <w:b/>
              </w:rPr>
            </w:pPr>
          </w:p>
        </w:tc>
      </w:tr>
      <w:tr w:rsidR="00FF7576" w14:paraId="33B5BA49" w14:textId="77777777" w:rsidTr="009B6217">
        <w:trPr>
          <w:trHeight w:val="648"/>
        </w:trPr>
        <w:tc>
          <w:tcPr>
            <w:tcW w:w="3685" w:type="dxa"/>
            <w:tcBorders>
              <w:top w:val="nil"/>
              <w:bottom w:val="nil"/>
            </w:tcBorders>
            <w:vAlign w:val="bottom"/>
          </w:tcPr>
          <w:p w14:paraId="6F82E1EC" w14:textId="77777777" w:rsidR="00FF7576" w:rsidRPr="006F0C66" w:rsidRDefault="00FF7576" w:rsidP="009B6217">
            <w:pPr>
              <w:rPr>
                <w:rFonts w:ascii="Arial" w:hAnsi="Arial" w:cs="Arial"/>
                <w:b/>
              </w:rPr>
            </w:pPr>
            <w:r w:rsidRPr="006F0C66">
              <w:rPr>
                <w:rFonts w:ascii="Arial" w:hAnsi="Arial" w:cs="Arial"/>
                <w:b/>
              </w:rPr>
              <w:t>Name of Information Asset:</w:t>
            </w:r>
          </w:p>
        </w:tc>
        <w:tc>
          <w:tcPr>
            <w:tcW w:w="7105" w:type="dxa"/>
            <w:vAlign w:val="bottom"/>
          </w:tcPr>
          <w:p w14:paraId="0B2208BC" w14:textId="77777777" w:rsidR="00FF7576" w:rsidRDefault="00FF7576" w:rsidP="009B6217">
            <w:pPr>
              <w:rPr>
                <w:rFonts w:ascii="Arial" w:hAnsi="Arial" w:cs="Arial"/>
                <w:b/>
              </w:rPr>
            </w:pPr>
          </w:p>
        </w:tc>
      </w:tr>
      <w:tr w:rsidR="00FF7576" w14:paraId="7B566DF7" w14:textId="77777777" w:rsidTr="009B6217">
        <w:trPr>
          <w:trHeight w:val="648"/>
        </w:trPr>
        <w:tc>
          <w:tcPr>
            <w:tcW w:w="3685" w:type="dxa"/>
            <w:tcBorders>
              <w:top w:val="nil"/>
              <w:bottom w:val="nil"/>
            </w:tcBorders>
            <w:vAlign w:val="bottom"/>
          </w:tcPr>
          <w:p w14:paraId="5DB85FE1" w14:textId="77777777" w:rsidR="00FF7576" w:rsidRPr="006F0C66" w:rsidRDefault="00FF7576" w:rsidP="009B6217">
            <w:pPr>
              <w:rPr>
                <w:rFonts w:ascii="Arial" w:hAnsi="Arial" w:cs="Arial"/>
                <w:b/>
              </w:rPr>
            </w:pPr>
            <w:r>
              <w:rPr>
                <w:rFonts w:ascii="Arial" w:hAnsi="Arial" w:cs="Arial"/>
                <w:b/>
              </w:rPr>
              <w:t>Information Asset Description/Comment:</w:t>
            </w:r>
          </w:p>
        </w:tc>
        <w:tc>
          <w:tcPr>
            <w:tcW w:w="7105" w:type="dxa"/>
            <w:vAlign w:val="bottom"/>
          </w:tcPr>
          <w:p w14:paraId="05432105" w14:textId="77777777" w:rsidR="00FF7576" w:rsidRDefault="00FF7576" w:rsidP="009B6217">
            <w:pPr>
              <w:rPr>
                <w:rFonts w:ascii="Arial" w:hAnsi="Arial" w:cs="Arial"/>
                <w:b/>
              </w:rPr>
            </w:pPr>
          </w:p>
        </w:tc>
      </w:tr>
      <w:tr w:rsidR="00FF7576" w14:paraId="722E2EA6" w14:textId="77777777" w:rsidTr="009B6217">
        <w:trPr>
          <w:trHeight w:val="648"/>
        </w:trPr>
        <w:tc>
          <w:tcPr>
            <w:tcW w:w="3685" w:type="dxa"/>
            <w:tcBorders>
              <w:top w:val="nil"/>
              <w:bottom w:val="nil"/>
            </w:tcBorders>
            <w:vAlign w:val="bottom"/>
          </w:tcPr>
          <w:p w14:paraId="3DC5A2ED" w14:textId="77777777" w:rsidR="00FF7576" w:rsidRPr="006F0C66" w:rsidRDefault="00FF7576" w:rsidP="009B6217">
            <w:pPr>
              <w:rPr>
                <w:rFonts w:ascii="Arial" w:hAnsi="Arial" w:cs="Arial"/>
                <w:b/>
              </w:rPr>
            </w:pPr>
            <w:r>
              <w:rPr>
                <w:rFonts w:ascii="Arial" w:hAnsi="Arial" w:cs="Arial"/>
                <w:b/>
              </w:rPr>
              <w:t>Information Asset Use:</w:t>
            </w:r>
          </w:p>
        </w:tc>
        <w:tc>
          <w:tcPr>
            <w:tcW w:w="7105" w:type="dxa"/>
            <w:vAlign w:val="bottom"/>
          </w:tcPr>
          <w:p w14:paraId="62084439" w14:textId="77777777" w:rsidR="00FF7576" w:rsidRDefault="00FF7576" w:rsidP="009B6217">
            <w:pPr>
              <w:rPr>
                <w:rFonts w:ascii="Arial" w:hAnsi="Arial" w:cs="Arial"/>
                <w:b/>
              </w:rPr>
            </w:pPr>
          </w:p>
        </w:tc>
      </w:tr>
      <w:tr w:rsidR="00FF7576" w14:paraId="2C986219" w14:textId="77777777" w:rsidTr="009B6217">
        <w:trPr>
          <w:trHeight w:val="648"/>
        </w:trPr>
        <w:tc>
          <w:tcPr>
            <w:tcW w:w="3685" w:type="dxa"/>
            <w:tcBorders>
              <w:top w:val="nil"/>
              <w:bottom w:val="nil"/>
            </w:tcBorders>
            <w:vAlign w:val="bottom"/>
          </w:tcPr>
          <w:p w14:paraId="70C07E61" w14:textId="77777777" w:rsidR="00FF7576" w:rsidRPr="006F0C66" w:rsidRDefault="00FF7576" w:rsidP="009B6217">
            <w:pPr>
              <w:rPr>
                <w:rFonts w:ascii="Arial" w:hAnsi="Arial" w:cs="Arial"/>
                <w:b/>
              </w:rPr>
            </w:pPr>
            <w:r>
              <w:rPr>
                <w:rFonts w:ascii="Arial" w:hAnsi="Arial" w:cs="Arial"/>
                <w:b/>
              </w:rPr>
              <w:t>Information Asset Format:</w:t>
            </w:r>
            <w:r>
              <w:rPr>
                <w:rFonts w:ascii="Arial" w:hAnsi="Arial" w:cs="Arial"/>
                <w:b/>
              </w:rPr>
              <w:br/>
            </w:r>
            <w:r w:rsidRPr="006F0C66">
              <w:rPr>
                <w:rFonts w:ascii="Arial" w:hAnsi="Arial" w:cs="Arial"/>
                <w:b/>
                <w:sz w:val="16"/>
              </w:rPr>
              <w:t>(i.e., paper, electronic)</w:t>
            </w:r>
          </w:p>
        </w:tc>
        <w:tc>
          <w:tcPr>
            <w:tcW w:w="7105" w:type="dxa"/>
            <w:vAlign w:val="bottom"/>
          </w:tcPr>
          <w:p w14:paraId="23BD349E" w14:textId="77777777" w:rsidR="00FF7576" w:rsidRDefault="00FF7576" w:rsidP="009B6217">
            <w:pPr>
              <w:rPr>
                <w:rFonts w:ascii="Arial" w:hAnsi="Arial" w:cs="Arial"/>
                <w:b/>
              </w:rPr>
            </w:pPr>
          </w:p>
        </w:tc>
      </w:tr>
      <w:tr w:rsidR="00FF7576" w14:paraId="75D7C320" w14:textId="77777777" w:rsidTr="009B6217">
        <w:trPr>
          <w:trHeight w:val="648"/>
        </w:trPr>
        <w:tc>
          <w:tcPr>
            <w:tcW w:w="3685" w:type="dxa"/>
            <w:tcBorders>
              <w:top w:val="nil"/>
              <w:bottom w:val="nil"/>
            </w:tcBorders>
            <w:vAlign w:val="bottom"/>
          </w:tcPr>
          <w:p w14:paraId="6CF8249B" w14:textId="77777777" w:rsidR="00FF7576" w:rsidRPr="006F0C66" w:rsidRDefault="00FF7576" w:rsidP="009B6217">
            <w:pPr>
              <w:rPr>
                <w:rFonts w:ascii="Arial" w:hAnsi="Arial" w:cs="Arial"/>
                <w:b/>
              </w:rPr>
            </w:pPr>
            <w:r>
              <w:rPr>
                <w:rFonts w:ascii="Arial" w:hAnsi="Arial" w:cs="Arial"/>
                <w:b/>
              </w:rPr>
              <w:t>Information Asset Storage:</w:t>
            </w:r>
            <w:r>
              <w:rPr>
                <w:rFonts w:ascii="Arial" w:hAnsi="Arial" w:cs="Arial"/>
                <w:b/>
              </w:rPr>
              <w:br/>
            </w:r>
            <w:r w:rsidRPr="006F0C66">
              <w:rPr>
                <w:rFonts w:ascii="Arial" w:hAnsi="Arial" w:cs="Arial"/>
                <w:b/>
                <w:sz w:val="16"/>
              </w:rPr>
              <w:t>(e.g., file cabinet, safe, database, network share, CD/DVD, portable drive)</w:t>
            </w:r>
          </w:p>
        </w:tc>
        <w:tc>
          <w:tcPr>
            <w:tcW w:w="7105" w:type="dxa"/>
            <w:vAlign w:val="bottom"/>
          </w:tcPr>
          <w:p w14:paraId="06A1521C" w14:textId="77777777" w:rsidR="00FF7576" w:rsidRDefault="00FF7576" w:rsidP="009B6217">
            <w:pPr>
              <w:rPr>
                <w:rFonts w:ascii="Arial" w:hAnsi="Arial" w:cs="Arial"/>
                <w:b/>
              </w:rPr>
            </w:pPr>
          </w:p>
        </w:tc>
      </w:tr>
      <w:tr w:rsidR="00FF7576" w14:paraId="0BF68E62" w14:textId="77777777" w:rsidTr="009B6217">
        <w:trPr>
          <w:trHeight w:val="648"/>
        </w:trPr>
        <w:tc>
          <w:tcPr>
            <w:tcW w:w="3685" w:type="dxa"/>
            <w:tcBorders>
              <w:top w:val="nil"/>
              <w:bottom w:val="nil"/>
            </w:tcBorders>
            <w:vAlign w:val="bottom"/>
          </w:tcPr>
          <w:p w14:paraId="7165A359" w14:textId="77777777" w:rsidR="00FF7576" w:rsidRPr="006F0C66" w:rsidRDefault="00FF7576" w:rsidP="009B6217">
            <w:pPr>
              <w:rPr>
                <w:rFonts w:ascii="Arial" w:hAnsi="Arial" w:cs="Arial"/>
                <w:b/>
              </w:rPr>
            </w:pPr>
            <w:r>
              <w:rPr>
                <w:rFonts w:ascii="Arial" w:hAnsi="Arial" w:cs="Arial"/>
                <w:b/>
              </w:rPr>
              <w:t>Source of Information:</w:t>
            </w:r>
          </w:p>
        </w:tc>
        <w:tc>
          <w:tcPr>
            <w:tcW w:w="7105" w:type="dxa"/>
            <w:vAlign w:val="bottom"/>
          </w:tcPr>
          <w:p w14:paraId="63388FEE" w14:textId="77777777" w:rsidR="00FF7576" w:rsidRDefault="00FF7576" w:rsidP="009B6217">
            <w:pPr>
              <w:rPr>
                <w:rFonts w:ascii="Arial" w:hAnsi="Arial" w:cs="Arial"/>
                <w:b/>
              </w:rPr>
            </w:pPr>
          </w:p>
        </w:tc>
      </w:tr>
      <w:tr w:rsidR="00FF7576" w14:paraId="0779368F" w14:textId="77777777" w:rsidTr="009B6217">
        <w:trPr>
          <w:trHeight w:val="648"/>
        </w:trPr>
        <w:tc>
          <w:tcPr>
            <w:tcW w:w="3685" w:type="dxa"/>
            <w:tcBorders>
              <w:top w:val="nil"/>
              <w:bottom w:val="nil"/>
            </w:tcBorders>
            <w:vAlign w:val="bottom"/>
          </w:tcPr>
          <w:p w14:paraId="0CC0EED1" w14:textId="77777777" w:rsidR="00FF7576" w:rsidRPr="006F0C66" w:rsidRDefault="00FF7576" w:rsidP="009B6217">
            <w:pPr>
              <w:rPr>
                <w:rFonts w:ascii="Arial" w:hAnsi="Arial" w:cs="Arial"/>
                <w:b/>
              </w:rPr>
            </w:pPr>
            <w:r>
              <w:rPr>
                <w:rFonts w:ascii="Arial" w:hAnsi="Arial" w:cs="Arial"/>
                <w:b/>
              </w:rPr>
              <w:t>Business Process(es) Supported:</w:t>
            </w:r>
          </w:p>
        </w:tc>
        <w:tc>
          <w:tcPr>
            <w:tcW w:w="7105" w:type="dxa"/>
            <w:vAlign w:val="bottom"/>
          </w:tcPr>
          <w:p w14:paraId="609677A7" w14:textId="77777777" w:rsidR="00FF7576" w:rsidRDefault="00FF7576" w:rsidP="009B6217">
            <w:pPr>
              <w:rPr>
                <w:rFonts w:ascii="Arial" w:hAnsi="Arial" w:cs="Arial"/>
                <w:b/>
              </w:rPr>
            </w:pPr>
          </w:p>
        </w:tc>
      </w:tr>
      <w:tr w:rsidR="00FF7576" w14:paraId="03CB6E58" w14:textId="77777777" w:rsidTr="009B6217">
        <w:trPr>
          <w:trHeight w:val="648"/>
        </w:trPr>
        <w:tc>
          <w:tcPr>
            <w:tcW w:w="3685" w:type="dxa"/>
            <w:tcBorders>
              <w:top w:val="nil"/>
              <w:bottom w:val="nil"/>
            </w:tcBorders>
            <w:vAlign w:val="bottom"/>
          </w:tcPr>
          <w:p w14:paraId="502ECD36" w14:textId="77777777" w:rsidR="00FF7576" w:rsidRPr="006F0C66" w:rsidRDefault="00FF7576" w:rsidP="009B6217">
            <w:pPr>
              <w:rPr>
                <w:rFonts w:ascii="Arial" w:hAnsi="Arial" w:cs="Arial"/>
                <w:b/>
              </w:rPr>
            </w:pPr>
            <w:r>
              <w:rPr>
                <w:rFonts w:ascii="Arial" w:hAnsi="Arial" w:cs="Arial"/>
                <w:b/>
              </w:rPr>
              <w:t>Information Owner:</w:t>
            </w:r>
          </w:p>
        </w:tc>
        <w:tc>
          <w:tcPr>
            <w:tcW w:w="7105" w:type="dxa"/>
            <w:vAlign w:val="bottom"/>
          </w:tcPr>
          <w:p w14:paraId="2E83727A" w14:textId="77777777" w:rsidR="00FF7576" w:rsidRDefault="00FF7576" w:rsidP="009B6217">
            <w:pPr>
              <w:rPr>
                <w:rFonts w:ascii="Arial" w:hAnsi="Arial" w:cs="Arial"/>
                <w:b/>
              </w:rPr>
            </w:pPr>
          </w:p>
        </w:tc>
      </w:tr>
      <w:tr w:rsidR="00FF7576" w14:paraId="3FCD4FB3" w14:textId="77777777" w:rsidTr="009B6217">
        <w:trPr>
          <w:trHeight w:val="648"/>
        </w:trPr>
        <w:tc>
          <w:tcPr>
            <w:tcW w:w="3685" w:type="dxa"/>
            <w:tcBorders>
              <w:top w:val="nil"/>
              <w:bottom w:val="nil"/>
            </w:tcBorders>
            <w:vAlign w:val="bottom"/>
          </w:tcPr>
          <w:p w14:paraId="2E54C60A" w14:textId="77777777" w:rsidR="00FF7576" w:rsidRPr="006F0C66" w:rsidRDefault="00FF7576" w:rsidP="009B6217">
            <w:pPr>
              <w:rPr>
                <w:rFonts w:ascii="Arial" w:hAnsi="Arial" w:cs="Arial"/>
                <w:b/>
              </w:rPr>
            </w:pPr>
            <w:r>
              <w:rPr>
                <w:rFonts w:ascii="Arial" w:hAnsi="Arial" w:cs="Arial"/>
                <w:b/>
              </w:rPr>
              <w:t>Information Custodian:</w:t>
            </w:r>
          </w:p>
        </w:tc>
        <w:tc>
          <w:tcPr>
            <w:tcW w:w="7105" w:type="dxa"/>
            <w:vAlign w:val="bottom"/>
          </w:tcPr>
          <w:p w14:paraId="053E3D96" w14:textId="77777777" w:rsidR="00FF7576" w:rsidRDefault="00FF7576" w:rsidP="009B6217">
            <w:pPr>
              <w:rPr>
                <w:rFonts w:ascii="Arial" w:hAnsi="Arial" w:cs="Arial"/>
                <w:b/>
              </w:rPr>
            </w:pPr>
          </w:p>
        </w:tc>
      </w:tr>
      <w:tr w:rsidR="00FF7576" w14:paraId="0F9F4AC7" w14:textId="77777777" w:rsidTr="009B6217">
        <w:trPr>
          <w:trHeight w:val="648"/>
        </w:trPr>
        <w:tc>
          <w:tcPr>
            <w:tcW w:w="3685" w:type="dxa"/>
            <w:tcBorders>
              <w:top w:val="nil"/>
              <w:bottom w:val="nil"/>
            </w:tcBorders>
            <w:vAlign w:val="bottom"/>
          </w:tcPr>
          <w:p w14:paraId="4277664F" w14:textId="77777777" w:rsidR="00FF7576" w:rsidRDefault="00FF7576" w:rsidP="009B6217">
            <w:pPr>
              <w:rPr>
                <w:rFonts w:ascii="Arial" w:hAnsi="Arial" w:cs="Arial"/>
                <w:b/>
              </w:rPr>
            </w:pPr>
            <w:r>
              <w:rPr>
                <w:rFonts w:ascii="Arial" w:hAnsi="Arial" w:cs="Arial"/>
                <w:b/>
              </w:rPr>
              <w:t>Internal Information User(s):</w:t>
            </w:r>
          </w:p>
        </w:tc>
        <w:tc>
          <w:tcPr>
            <w:tcW w:w="7105" w:type="dxa"/>
            <w:vAlign w:val="bottom"/>
          </w:tcPr>
          <w:p w14:paraId="799CCE32" w14:textId="77777777" w:rsidR="00FF7576" w:rsidRDefault="00FF7576" w:rsidP="009B6217">
            <w:pPr>
              <w:rPr>
                <w:rFonts w:ascii="Arial" w:hAnsi="Arial" w:cs="Arial"/>
                <w:b/>
              </w:rPr>
            </w:pPr>
          </w:p>
        </w:tc>
      </w:tr>
      <w:tr w:rsidR="00FF7576" w14:paraId="57CBA185" w14:textId="77777777" w:rsidTr="009B6217">
        <w:trPr>
          <w:trHeight w:val="648"/>
        </w:trPr>
        <w:tc>
          <w:tcPr>
            <w:tcW w:w="3685" w:type="dxa"/>
            <w:tcBorders>
              <w:top w:val="nil"/>
              <w:bottom w:val="nil"/>
            </w:tcBorders>
            <w:vAlign w:val="bottom"/>
          </w:tcPr>
          <w:p w14:paraId="6D047C72" w14:textId="77777777" w:rsidR="00FF7576" w:rsidRDefault="00FF7576" w:rsidP="009B6217">
            <w:pPr>
              <w:rPr>
                <w:rFonts w:ascii="Arial" w:hAnsi="Arial" w:cs="Arial"/>
                <w:b/>
              </w:rPr>
            </w:pPr>
            <w:r>
              <w:rPr>
                <w:rFonts w:ascii="Arial" w:hAnsi="Arial" w:cs="Arial"/>
                <w:b/>
              </w:rPr>
              <w:t>External Information User(s):</w:t>
            </w:r>
            <w:r>
              <w:rPr>
                <w:rFonts w:ascii="Arial" w:hAnsi="Arial" w:cs="Arial"/>
                <w:b/>
              </w:rPr>
              <w:br/>
            </w:r>
            <w:r w:rsidRPr="006F0C66">
              <w:rPr>
                <w:rFonts w:ascii="Arial" w:hAnsi="Arial" w:cs="Arial"/>
                <w:b/>
                <w:sz w:val="16"/>
              </w:rPr>
              <w:t xml:space="preserve">(e.g., other </w:t>
            </w:r>
            <w:r>
              <w:rPr>
                <w:rFonts w:ascii="Arial" w:hAnsi="Arial" w:cs="Arial"/>
                <w:b/>
                <w:sz w:val="16"/>
              </w:rPr>
              <w:t>a</w:t>
            </w:r>
            <w:r w:rsidRPr="006F0C66">
              <w:rPr>
                <w:rFonts w:ascii="Arial" w:hAnsi="Arial" w:cs="Arial"/>
                <w:b/>
                <w:sz w:val="16"/>
              </w:rPr>
              <w:t>gencies, other government agencies, public)</w:t>
            </w:r>
          </w:p>
        </w:tc>
        <w:tc>
          <w:tcPr>
            <w:tcW w:w="7105" w:type="dxa"/>
            <w:tcBorders>
              <w:bottom w:val="single" w:sz="4" w:space="0" w:color="auto"/>
            </w:tcBorders>
            <w:vAlign w:val="bottom"/>
          </w:tcPr>
          <w:p w14:paraId="60271E8B" w14:textId="77777777" w:rsidR="00FF7576" w:rsidRDefault="00FF7576" w:rsidP="009B6217">
            <w:pPr>
              <w:rPr>
                <w:rFonts w:ascii="Arial" w:hAnsi="Arial" w:cs="Arial"/>
                <w:b/>
              </w:rPr>
            </w:pPr>
          </w:p>
        </w:tc>
      </w:tr>
      <w:tr w:rsidR="00FF7576" w14:paraId="286374F8" w14:textId="77777777" w:rsidTr="009B6217">
        <w:trPr>
          <w:trHeight w:val="648"/>
        </w:trPr>
        <w:tc>
          <w:tcPr>
            <w:tcW w:w="3685" w:type="dxa"/>
            <w:tcBorders>
              <w:top w:val="nil"/>
            </w:tcBorders>
            <w:vAlign w:val="bottom"/>
          </w:tcPr>
          <w:p w14:paraId="3A006227" w14:textId="77777777" w:rsidR="00FF7576" w:rsidRDefault="00FF7576" w:rsidP="009B6217">
            <w:pPr>
              <w:rPr>
                <w:rFonts w:ascii="Arial" w:hAnsi="Arial" w:cs="Arial"/>
                <w:b/>
              </w:rPr>
            </w:pPr>
            <w:r>
              <w:rPr>
                <w:rFonts w:ascii="Arial" w:hAnsi="Arial" w:cs="Arial"/>
                <w:b/>
              </w:rPr>
              <w:t>Information Asset ID Number:</w:t>
            </w:r>
          </w:p>
        </w:tc>
        <w:tc>
          <w:tcPr>
            <w:tcW w:w="7105" w:type="dxa"/>
            <w:tcBorders>
              <w:top w:val="single" w:sz="4" w:space="0" w:color="auto"/>
              <w:bottom w:val="single" w:sz="4" w:space="0" w:color="auto"/>
            </w:tcBorders>
            <w:vAlign w:val="bottom"/>
          </w:tcPr>
          <w:p w14:paraId="3BC24F28" w14:textId="77777777" w:rsidR="00FF7576" w:rsidRDefault="00FF7576" w:rsidP="009B6217">
            <w:pPr>
              <w:rPr>
                <w:rFonts w:ascii="Arial" w:hAnsi="Arial" w:cs="Arial"/>
                <w:b/>
              </w:rPr>
            </w:pPr>
          </w:p>
        </w:tc>
      </w:tr>
    </w:tbl>
    <w:p w14:paraId="0A8B13DB" w14:textId="77777777" w:rsidR="00FF7576" w:rsidRDefault="00FF7576" w:rsidP="00FF7576">
      <w:pPr>
        <w:jc w:val="center"/>
        <w:rPr>
          <w:rFonts w:ascii="Arial" w:hAnsi="Arial" w:cs="Arial"/>
          <w:b/>
        </w:rPr>
      </w:pPr>
    </w:p>
    <w:p w14:paraId="14857029" w14:textId="77777777" w:rsidR="00FF7576" w:rsidRDefault="00FF7576" w:rsidP="00FF7576">
      <w:pPr>
        <w:jc w:val="center"/>
        <w:rPr>
          <w:rFonts w:ascii="Arial" w:hAnsi="Arial" w:cs="Arial"/>
          <w:b/>
        </w:rPr>
      </w:pPr>
    </w:p>
    <w:p w14:paraId="5E2C7FD4" w14:textId="77777777" w:rsidR="00FF7576" w:rsidRDefault="00FF7576" w:rsidP="00FF7576">
      <w:pPr>
        <w:rPr>
          <w:rFonts w:ascii="Arial" w:hAnsi="Arial" w:cs="Arial"/>
          <w:b/>
        </w:rPr>
      </w:pPr>
      <w:r>
        <w:rPr>
          <w:rFonts w:ascii="Arial" w:hAnsi="Arial" w:cs="Arial"/>
          <w:b/>
        </w:rPr>
        <w:lastRenderedPageBreak/>
        <w:t>SECTION TWO: INFORMATION ASSET CLASSIFICATION WORKSHEET</w:t>
      </w:r>
    </w:p>
    <w:p w14:paraId="6C30C4ED" w14:textId="77777777" w:rsidR="00FF7576" w:rsidRPr="0065313A" w:rsidRDefault="00FF7576" w:rsidP="00FF7576">
      <w:pPr>
        <w:rPr>
          <w:rFonts w:ascii="Arial" w:hAnsi="Arial" w:cs="Arial"/>
          <w:szCs w:val="17"/>
        </w:rPr>
      </w:pPr>
      <w:r w:rsidRPr="00804536">
        <w:rPr>
          <w:rFonts w:ascii="Arial" w:hAnsi="Arial" w:cs="Arial"/>
          <w:b/>
        </w:rPr>
        <w:t>Instru</w:t>
      </w:r>
      <w:r>
        <w:rPr>
          <w:rFonts w:ascii="Arial" w:hAnsi="Arial" w:cs="Arial"/>
          <w:b/>
        </w:rPr>
        <w:t>ctions for rating each section</w:t>
      </w:r>
      <w:r>
        <w:rPr>
          <w:rFonts w:ascii="Arial" w:hAnsi="Arial" w:cs="Arial"/>
          <w:b/>
        </w:rPr>
        <w:br/>
      </w: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r>
        <w:rPr>
          <w:rFonts w:ascii="Arial" w:hAnsi="Arial" w:cs="Arial"/>
          <w:szCs w:val="17"/>
        </w:rPr>
        <w:br/>
      </w:r>
    </w:p>
    <w:tbl>
      <w:tblPr>
        <w:tblStyle w:val="TableGrid"/>
        <w:tblW w:w="0" w:type="auto"/>
        <w:jc w:val="center"/>
        <w:tblLook w:val="04A0" w:firstRow="1" w:lastRow="0" w:firstColumn="1" w:lastColumn="0" w:noHBand="0" w:noVBand="1"/>
      </w:tblPr>
      <w:tblGrid>
        <w:gridCol w:w="5310"/>
        <w:gridCol w:w="949"/>
        <w:gridCol w:w="1003"/>
        <w:gridCol w:w="47"/>
        <w:gridCol w:w="962"/>
        <w:gridCol w:w="1079"/>
      </w:tblGrid>
      <w:tr w:rsidR="00FF7576" w14:paraId="59E7666A" w14:textId="77777777" w:rsidTr="009B6217">
        <w:trPr>
          <w:cantSplit/>
          <w:trHeight w:val="432"/>
          <w:jc w:val="center"/>
        </w:trPr>
        <w:tc>
          <w:tcPr>
            <w:tcW w:w="9620" w:type="dxa"/>
            <w:gridSpan w:val="6"/>
            <w:shd w:val="clear" w:color="auto" w:fill="0A1D30" w:themeFill="text2" w:themeFillShade="BF"/>
            <w:vAlign w:val="center"/>
          </w:tcPr>
          <w:p w14:paraId="25FF9AEE" w14:textId="77777777" w:rsidR="00FF7576" w:rsidRDefault="00FF7576" w:rsidP="009B6217">
            <w:pPr>
              <w:jc w:val="center"/>
              <w:rPr>
                <w:rFonts w:ascii="Arial" w:hAnsi="Arial" w:cs="Arial"/>
                <w:b/>
                <w:color w:val="3A7C22" w:themeColor="accent6" w:themeShade="BF"/>
                <w:szCs w:val="17"/>
              </w:rPr>
            </w:pPr>
            <w:r w:rsidRPr="002200AE">
              <w:rPr>
                <w:rFonts w:ascii="Arial" w:hAnsi="Arial" w:cs="Arial"/>
                <w:b/>
                <w:szCs w:val="17"/>
              </w:rPr>
              <w:t>CONFIDENTIALITY QUESTIONS</w:t>
            </w:r>
          </w:p>
        </w:tc>
      </w:tr>
      <w:tr w:rsidR="00FF7576" w14:paraId="410A9783" w14:textId="77777777" w:rsidTr="009B6217">
        <w:trPr>
          <w:cantSplit/>
          <w:trHeight w:val="144"/>
          <w:jc w:val="center"/>
        </w:trPr>
        <w:tc>
          <w:tcPr>
            <w:tcW w:w="9620" w:type="dxa"/>
            <w:gridSpan w:val="6"/>
            <w:shd w:val="clear" w:color="auto" w:fill="BFBFBF" w:themeFill="background1" w:themeFillShade="BF"/>
            <w:vAlign w:val="center"/>
          </w:tcPr>
          <w:p w14:paraId="1D50D510" w14:textId="77777777" w:rsidR="00FF7576" w:rsidRPr="002200AE" w:rsidRDefault="00FF7576" w:rsidP="009B6217">
            <w:pPr>
              <w:jc w:val="center"/>
              <w:rPr>
                <w:rFonts w:ascii="Arial" w:hAnsi="Arial" w:cs="Arial"/>
                <w:color w:val="3A7C22" w:themeColor="accent6" w:themeShade="BF"/>
                <w:szCs w:val="17"/>
              </w:rPr>
            </w:pPr>
          </w:p>
        </w:tc>
      </w:tr>
      <w:tr w:rsidR="00FF7576" w14:paraId="685E0505" w14:textId="77777777" w:rsidTr="009B6217">
        <w:trPr>
          <w:cantSplit/>
          <w:trHeight w:val="113"/>
          <w:jc w:val="center"/>
        </w:trPr>
        <w:tc>
          <w:tcPr>
            <w:tcW w:w="5541" w:type="dxa"/>
            <w:vMerge w:val="restart"/>
            <w:vAlign w:val="center"/>
          </w:tcPr>
          <w:p w14:paraId="4E63481E" w14:textId="77777777" w:rsidR="00FF7576" w:rsidRPr="00A21FD7" w:rsidRDefault="00FF7576" w:rsidP="009B6217">
            <w:pPr>
              <w:rPr>
                <w:rFonts w:ascii="Arial" w:hAnsi="Arial" w:cs="Arial"/>
                <w:b/>
                <w:szCs w:val="17"/>
              </w:rPr>
            </w:pPr>
            <w:r>
              <w:rPr>
                <w:rFonts w:ascii="Arial" w:hAnsi="Arial" w:cs="Arial"/>
                <w:b/>
                <w:szCs w:val="17"/>
              </w:rPr>
              <w:t>1. Is the information publicly available?</w:t>
            </w:r>
          </w:p>
        </w:tc>
        <w:tc>
          <w:tcPr>
            <w:tcW w:w="2020" w:type="dxa"/>
            <w:gridSpan w:val="3"/>
            <w:vAlign w:val="center"/>
          </w:tcPr>
          <w:p w14:paraId="51D28455" w14:textId="77777777" w:rsidR="00FF7576" w:rsidRPr="00A21FD7" w:rsidRDefault="00FF7576" w:rsidP="009B6217">
            <w:pPr>
              <w:jc w:val="center"/>
              <w:rPr>
                <w:rFonts w:ascii="Arial" w:hAnsi="Arial" w:cs="Arial"/>
              </w:rPr>
            </w:pPr>
            <w:r w:rsidRPr="00A21FD7">
              <w:rPr>
                <w:rFonts w:ascii="Arial" w:hAnsi="Arial" w:cs="Arial"/>
                <w:b/>
                <w:color w:val="00B050"/>
                <w:szCs w:val="17"/>
              </w:rPr>
              <w:t>No</w:t>
            </w:r>
          </w:p>
        </w:tc>
        <w:tc>
          <w:tcPr>
            <w:tcW w:w="2059" w:type="dxa"/>
            <w:gridSpan w:val="2"/>
            <w:vAlign w:val="center"/>
          </w:tcPr>
          <w:p w14:paraId="142B9E21" w14:textId="77777777" w:rsidR="00FF7576" w:rsidRPr="00A21FD7" w:rsidRDefault="00FF7576" w:rsidP="009B6217">
            <w:pPr>
              <w:jc w:val="center"/>
              <w:rPr>
                <w:rFonts w:ascii="Arial" w:hAnsi="Arial" w:cs="Arial"/>
              </w:rPr>
            </w:pPr>
            <w:r w:rsidRPr="00AA0E40">
              <w:rPr>
                <w:rFonts w:ascii="Arial" w:hAnsi="Arial" w:cs="Arial"/>
                <w:b/>
                <w:color w:val="00B050"/>
                <w:szCs w:val="17"/>
              </w:rPr>
              <w:t>Yes</w:t>
            </w:r>
          </w:p>
        </w:tc>
      </w:tr>
      <w:tr w:rsidR="00FF7576" w14:paraId="441311FD" w14:textId="77777777" w:rsidTr="009B6217">
        <w:trPr>
          <w:cantSplit/>
          <w:trHeight w:val="575"/>
          <w:jc w:val="center"/>
        </w:trPr>
        <w:tc>
          <w:tcPr>
            <w:tcW w:w="5541" w:type="dxa"/>
            <w:vMerge/>
            <w:vAlign w:val="center"/>
          </w:tcPr>
          <w:p w14:paraId="79F37105" w14:textId="77777777" w:rsidR="00FF7576" w:rsidRDefault="00FF7576" w:rsidP="009B6217">
            <w:pPr>
              <w:rPr>
                <w:rFonts w:ascii="Arial" w:hAnsi="Arial" w:cs="Arial"/>
                <w:b/>
                <w:szCs w:val="17"/>
              </w:rPr>
            </w:pPr>
          </w:p>
        </w:tc>
        <w:tc>
          <w:tcPr>
            <w:tcW w:w="2020" w:type="dxa"/>
            <w:gridSpan w:val="3"/>
            <w:vAlign w:val="center"/>
          </w:tcPr>
          <w:p w14:paraId="0B43D5B7" w14:textId="77777777" w:rsidR="00FF7576" w:rsidRPr="00A21FD7" w:rsidRDefault="00FF7576" w:rsidP="009B6217">
            <w:pPr>
              <w:jc w:val="center"/>
              <w:rPr>
                <w:rFonts w:ascii="Arial" w:hAnsi="Arial" w:cs="Arial"/>
                <w:b/>
                <w:color w:val="00B050"/>
                <w:szCs w:val="17"/>
              </w:rPr>
            </w:pPr>
          </w:p>
        </w:tc>
        <w:tc>
          <w:tcPr>
            <w:tcW w:w="2059" w:type="dxa"/>
            <w:gridSpan w:val="2"/>
            <w:vAlign w:val="center"/>
          </w:tcPr>
          <w:p w14:paraId="446A7B90" w14:textId="77777777" w:rsidR="00FF7576" w:rsidRPr="001F7391" w:rsidRDefault="00FF7576" w:rsidP="009B6217">
            <w:pPr>
              <w:jc w:val="center"/>
              <w:rPr>
                <w:rFonts w:ascii="Arial" w:hAnsi="Arial" w:cs="Arial"/>
                <w:b/>
                <w:color w:val="FFC000"/>
                <w:szCs w:val="17"/>
              </w:rPr>
            </w:pPr>
          </w:p>
        </w:tc>
      </w:tr>
      <w:tr w:rsidR="00FF7576" w14:paraId="0073A50E" w14:textId="77777777" w:rsidTr="009B6217">
        <w:trPr>
          <w:cantSplit/>
          <w:trHeight w:val="144"/>
          <w:jc w:val="center"/>
        </w:trPr>
        <w:tc>
          <w:tcPr>
            <w:tcW w:w="5541" w:type="dxa"/>
            <w:vMerge w:val="restart"/>
            <w:vAlign w:val="center"/>
          </w:tcPr>
          <w:p w14:paraId="2AA5E61C" w14:textId="77777777" w:rsidR="00FF7576" w:rsidRPr="00A21FD7" w:rsidRDefault="00FF7576" w:rsidP="009B6217">
            <w:pPr>
              <w:rPr>
                <w:rFonts w:ascii="Arial" w:hAnsi="Arial" w:cs="Arial"/>
                <w:b/>
                <w:szCs w:val="17"/>
              </w:rPr>
            </w:pPr>
            <w:r>
              <w:rPr>
                <w:rFonts w:ascii="Arial" w:hAnsi="Arial" w:cs="Arial"/>
                <w:b/>
                <w:szCs w:val="17"/>
              </w:rPr>
              <w:t>2</w:t>
            </w:r>
            <w:r w:rsidRPr="00A21FD7">
              <w:rPr>
                <w:rFonts w:ascii="Arial" w:hAnsi="Arial" w:cs="Arial"/>
                <w:b/>
                <w:szCs w:val="17"/>
              </w:rPr>
              <w:t xml:space="preserve">. Does the information include or contain PPSI   </w:t>
            </w:r>
          </w:p>
          <w:p w14:paraId="397999C9" w14:textId="77777777" w:rsidR="00FF7576" w:rsidRPr="00A21FD7" w:rsidRDefault="00FF7576" w:rsidP="009B6217">
            <w:pPr>
              <w:rPr>
                <w:rFonts w:ascii="Arial" w:hAnsi="Arial" w:cs="Arial"/>
                <w:b/>
                <w:szCs w:val="17"/>
              </w:rPr>
            </w:pPr>
            <w:r w:rsidRPr="00A21FD7">
              <w:rPr>
                <w:rFonts w:ascii="Arial" w:hAnsi="Arial" w:cs="Arial"/>
                <w:b/>
                <w:szCs w:val="17"/>
              </w:rPr>
              <w:t xml:space="preserve">    (Personal, Private, or Sensitive Information)?</w:t>
            </w:r>
          </w:p>
        </w:tc>
        <w:tc>
          <w:tcPr>
            <w:tcW w:w="2020" w:type="dxa"/>
            <w:gridSpan w:val="3"/>
            <w:vAlign w:val="center"/>
          </w:tcPr>
          <w:p w14:paraId="090D9727" w14:textId="77777777" w:rsidR="00FF7576" w:rsidRPr="00A21FD7" w:rsidRDefault="00FF7576" w:rsidP="009B6217">
            <w:pPr>
              <w:jc w:val="center"/>
              <w:rPr>
                <w:rFonts w:ascii="Arial" w:hAnsi="Arial" w:cs="Arial"/>
              </w:rPr>
            </w:pPr>
            <w:r w:rsidRPr="00A21FD7">
              <w:rPr>
                <w:rFonts w:ascii="Arial" w:hAnsi="Arial" w:cs="Arial"/>
                <w:b/>
                <w:color w:val="00B050"/>
                <w:szCs w:val="17"/>
              </w:rPr>
              <w:t>No</w:t>
            </w:r>
          </w:p>
        </w:tc>
        <w:tc>
          <w:tcPr>
            <w:tcW w:w="2059" w:type="dxa"/>
            <w:gridSpan w:val="2"/>
            <w:vAlign w:val="center"/>
          </w:tcPr>
          <w:p w14:paraId="696C728E" w14:textId="77777777" w:rsidR="00FF7576" w:rsidRPr="00A21FD7" w:rsidRDefault="00FF7576" w:rsidP="009B6217">
            <w:pPr>
              <w:jc w:val="center"/>
              <w:rPr>
                <w:rFonts w:ascii="Arial" w:hAnsi="Arial" w:cs="Arial"/>
              </w:rPr>
            </w:pPr>
            <w:r w:rsidRPr="001F7391">
              <w:rPr>
                <w:rFonts w:ascii="Arial" w:hAnsi="Arial" w:cs="Arial"/>
                <w:b/>
                <w:color w:val="FFC000"/>
                <w:szCs w:val="17"/>
              </w:rPr>
              <w:t>Yes</w:t>
            </w:r>
          </w:p>
        </w:tc>
      </w:tr>
      <w:tr w:rsidR="00FF7576" w14:paraId="347F41EA" w14:textId="77777777" w:rsidTr="009B6217">
        <w:trPr>
          <w:cantSplit/>
          <w:trHeight w:val="576"/>
          <w:jc w:val="center"/>
        </w:trPr>
        <w:tc>
          <w:tcPr>
            <w:tcW w:w="5541" w:type="dxa"/>
            <w:vMerge/>
            <w:vAlign w:val="center"/>
          </w:tcPr>
          <w:p w14:paraId="6F8FBA0A" w14:textId="77777777" w:rsidR="00FF7576" w:rsidRPr="00A21FD7" w:rsidRDefault="00FF7576" w:rsidP="009B6217">
            <w:pPr>
              <w:rPr>
                <w:rFonts w:ascii="Arial" w:hAnsi="Arial" w:cs="Arial"/>
                <w:b/>
                <w:szCs w:val="17"/>
              </w:rPr>
            </w:pPr>
          </w:p>
        </w:tc>
        <w:tc>
          <w:tcPr>
            <w:tcW w:w="2020" w:type="dxa"/>
            <w:gridSpan w:val="3"/>
            <w:vAlign w:val="center"/>
          </w:tcPr>
          <w:p w14:paraId="77E0F510" w14:textId="77777777" w:rsidR="00FF7576" w:rsidRPr="00A21FD7" w:rsidRDefault="00FF7576" w:rsidP="009B6217">
            <w:pPr>
              <w:jc w:val="center"/>
              <w:rPr>
                <w:rFonts w:ascii="Arial" w:hAnsi="Arial" w:cs="Arial"/>
              </w:rPr>
            </w:pPr>
          </w:p>
        </w:tc>
        <w:tc>
          <w:tcPr>
            <w:tcW w:w="2059" w:type="dxa"/>
            <w:gridSpan w:val="2"/>
            <w:vAlign w:val="center"/>
          </w:tcPr>
          <w:p w14:paraId="0C264DB1" w14:textId="77777777" w:rsidR="00FF7576" w:rsidRPr="00A21FD7" w:rsidRDefault="00FF7576" w:rsidP="009B6217">
            <w:pPr>
              <w:jc w:val="center"/>
              <w:rPr>
                <w:rFonts w:ascii="Arial" w:hAnsi="Arial" w:cs="Arial"/>
              </w:rPr>
            </w:pPr>
          </w:p>
        </w:tc>
      </w:tr>
      <w:tr w:rsidR="00FF7576" w14:paraId="3F38E409" w14:textId="77777777" w:rsidTr="009B6217">
        <w:trPr>
          <w:cantSplit/>
          <w:trHeight w:val="144"/>
          <w:jc w:val="center"/>
        </w:trPr>
        <w:tc>
          <w:tcPr>
            <w:tcW w:w="9620" w:type="dxa"/>
            <w:gridSpan w:val="6"/>
            <w:shd w:val="clear" w:color="auto" w:fill="BFBFBF" w:themeFill="background1" w:themeFillShade="BF"/>
            <w:vAlign w:val="center"/>
          </w:tcPr>
          <w:p w14:paraId="111073D8" w14:textId="77777777" w:rsidR="00FF7576" w:rsidRPr="00A21FD7" w:rsidRDefault="00FF7576" w:rsidP="009B6217">
            <w:pPr>
              <w:jc w:val="center"/>
              <w:rPr>
                <w:rFonts w:ascii="Arial" w:hAnsi="Arial" w:cs="Arial"/>
                <w:szCs w:val="17"/>
              </w:rPr>
            </w:pPr>
          </w:p>
        </w:tc>
      </w:tr>
      <w:tr w:rsidR="00FF7576" w14:paraId="3E5DEEBD" w14:textId="77777777" w:rsidTr="009B6217">
        <w:trPr>
          <w:trHeight w:val="144"/>
          <w:jc w:val="center"/>
        </w:trPr>
        <w:tc>
          <w:tcPr>
            <w:tcW w:w="5541" w:type="dxa"/>
            <w:vAlign w:val="center"/>
          </w:tcPr>
          <w:p w14:paraId="0490FA73" w14:textId="77777777" w:rsidR="00FF7576" w:rsidRPr="00A21FD7" w:rsidRDefault="00FF7576" w:rsidP="009B6217">
            <w:pPr>
              <w:rPr>
                <w:rFonts w:ascii="Arial" w:hAnsi="Arial" w:cs="Arial"/>
                <w:b/>
                <w:szCs w:val="17"/>
              </w:rPr>
            </w:pPr>
          </w:p>
        </w:tc>
        <w:tc>
          <w:tcPr>
            <w:tcW w:w="965" w:type="dxa"/>
            <w:vAlign w:val="center"/>
          </w:tcPr>
          <w:p w14:paraId="48E4C4B3" w14:textId="77777777" w:rsidR="00FF7576" w:rsidRPr="002200AE" w:rsidRDefault="00FF7576" w:rsidP="009B6217">
            <w:pPr>
              <w:jc w:val="center"/>
              <w:rPr>
                <w:rFonts w:ascii="Arial" w:hAnsi="Arial" w:cs="Arial"/>
                <w:szCs w:val="17"/>
              </w:rPr>
            </w:pPr>
            <w:r w:rsidRPr="002200AE">
              <w:rPr>
                <w:rFonts w:ascii="Arial" w:hAnsi="Arial" w:cs="Arial"/>
                <w:b/>
                <w:color w:val="00B050"/>
                <w:szCs w:val="17"/>
              </w:rPr>
              <w:t>None</w:t>
            </w:r>
          </w:p>
        </w:tc>
        <w:tc>
          <w:tcPr>
            <w:tcW w:w="1008" w:type="dxa"/>
            <w:vAlign w:val="center"/>
          </w:tcPr>
          <w:p w14:paraId="0B5AE657" w14:textId="77777777" w:rsidR="00FF7576" w:rsidRPr="002200AE" w:rsidRDefault="00FF7576" w:rsidP="009B6217">
            <w:pPr>
              <w:jc w:val="center"/>
              <w:rPr>
                <w:rFonts w:ascii="Arial" w:hAnsi="Arial" w:cs="Arial"/>
                <w:szCs w:val="17"/>
              </w:rPr>
            </w:pPr>
            <w:r w:rsidRPr="002200AE">
              <w:rPr>
                <w:rFonts w:ascii="Arial" w:hAnsi="Arial" w:cs="Arial"/>
                <w:b/>
                <w:color w:val="00B050"/>
                <w:szCs w:val="17"/>
              </w:rPr>
              <w:t>Limited</w:t>
            </w:r>
          </w:p>
        </w:tc>
        <w:tc>
          <w:tcPr>
            <w:tcW w:w="1013" w:type="dxa"/>
            <w:gridSpan w:val="2"/>
            <w:vAlign w:val="center"/>
          </w:tcPr>
          <w:p w14:paraId="39434CE1" w14:textId="77777777" w:rsidR="00FF7576" w:rsidRPr="002200AE" w:rsidRDefault="00FF7576" w:rsidP="009B6217">
            <w:pPr>
              <w:jc w:val="center"/>
              <w:rPr>
                <w:rFonts w:ascii="Arial" w:hAnsi="Arial" w:cs="Arial"/>
                <w:szCs w:val="17"/>
              </w:rPr>
            </w:pPr>
            <w:r w:rsidRPr="000767F4">
              <w:rPr>
                <w:rFonts w:ascii="Arial" w:hAnsi="Arial" w:cs="Arial"/>
                <w:b/>
                <w:color w:val="FFC000"/>
                <w:szCs w:val="17"/>
              </w:rPr>
              <w:t>Serious</w:t>
            </w:r>
          </w:p>
        </w:tc>
        <w:tc>
          <w:tcPr>
            <w:tcW w:w="1093" w:type="dxa"/>
            <w:vAlign w:val="center"/>
          </w:tcPr>
          <w:p w14:paraId="65E93332" w14:textId="77777777" w:rsidR="00FF7576" w:rsidRPr="002200AE" w:rsidRDefault="00FF7576" w:rsidP="009B6217">
            <w:pPr>
              <w:jc w:val="center"/>
              <w:rPr>
                <w:rFonts w:ascii="Arial" w:hAnsi="Arial" w:cs="Arial"/>
                <w:szCs w:val="17"/>
              </w:rPr>
            </w:pPr>
            <w:r w:rsidRPr="002200AE">
              <w:rPr>
                <w:rFonts w:ascii="Arial" w:hAnsi="Arial" w:cs="Arial"/>
                <w:b/>
                <w:color w:val="C00000"/>
                <w:szCs w:val="17"/>
              </w:rPr>
              <w:t>Severe</w:t>
            </w:r>
          </w:p>
        </w:tc>
      </w:tr>
      <w:tr w:rsidR="00FF7576" w14:paraId="0348F36F" w14:textId="77777777" w:rsidTr="009B6217">
        <w:trPr>
          <w:trHeight w:val="576"/>
          <w:jc w:val="center"/>
        </w:trPr>
        <w:tc>
          <w:tcPr>
            <w:tcW w:w="5541" w:type="dxa"/>
            <w:vAlign w:val="center"/>
          </w:tcPr>
          <w:p w14:paraId="349C9FE1" w14:textId="77777777" w:rsidR="00FF7576" w:rsidRPr="00A21FD7" w:rsidRDefault="00FF7576" w:rsidP="009B6217">
            <w:pPr>
              <w:rPr>
                <w:rFonts w:ascii="Arial" w:hAnsi="Arial" w:cs="Arial"/>
                <w:b/>
                <w:szCs w:val="17"/>
              </w:rPr>
            </w:pPr>
            <w:r>
              <w:rPr>
                <w:rFonts w:ascii="Arial" w:hAnsi="Arial" w:cs="Arial"/>
                <w:b/>
                <w:szCs w:val="17"/>
              </w:rPr>
              <w:t>3</w:t>
            </w:r>
            <w:r w:rsidRPr="00A21FD7">
              <w:rPr>
                <w:rFonts w:ascii="Arial" w:hAnsi="Arial" w:cs="Arial"/>
                <w:b/>
                <w:szCs w:val="17"/>
              </w:rPr>
              <w:t xml:space="preserve">. What impact does unauthorized disclosure of information have on health and </w:t>
            </w:r>
            <w:r>
              <w:rPr>
                <w:rFonts w:ascii="Arial" w:hAnsi="Arial" w:cs="Arial"/>
                <w:b/>
                <w:szCs w:val="17"/>
              </w:rPr>
              <w:t xml:space="preserve">personal </w:t>
            </w:r>
            <w:r w:rsidRPr="00A21FD7">
              <w:rPr>
                <w:rFonts w:ascii="Arial" w:hAnsi="Arial" w:cs="Arial"/>
                <w:b/>
                <w:szCs w:val="17"/>
              </w:rPr>
              <w:t>safety?</w:t>
            </w:r>
          </w:p>
        </w:tc>
        <w:tc>
          <w:tcPr>
            <w:tcW w:w="965" w:type="dxa"/>
            <w:vAlign w:val="center"/>
          </w:tcPr>
          <w:p w14:paraId="77AE3EB2" w14:textId="77777777" w:rsidR="00FF7576" w:rsidRPr="00A21FD7" w:rsidRDefault="00FF7576" w:rsidP="009B6217">
            <w:pPr>
              <w:jc w:val="center"/>
              <w:rPr>
                <w:rFonts w:ascii="Arial" w:hAnsi="Arial" w:cs="Arial"/>
                <w:szCs w:val="17"/>
              </w:rPr>
            </w:pPr>
          </w:p>
        </w:tc>
        <w:tc>
          <w:tcPr>
            <w:tcW w:w="1008" w:type="dxa"/>
            <w:vAlign w:val="center"/>
          </w:tcPr>
          <w:p w14:paraId="72A82933" w14:textId="77777777" w:rsidR="00FF7576" w:rsidRPr="00A21FD7" w:rsidRDefault="00FF7576" w:rsidP="009B6217">
            <w:pPr>
              <w:jc w:val="center"/>
              <w:rPr>
                <w:rFonts w:ascii="Arial" w:hAnsi="Arial" w:cs="Arial"/>
                <w:szCs w:val="17"/>
              </w:rPr>
            </w:pPr>
          </w:p>
        </w:tc>
        <w:tc>
          <w:tcPr>
            <w:tcW w:w="1013" w:type="dxa"/>
            <w:gridSpan w:val="2"/>
            <w:vAlign w:val="center"/>
          </w:tcPr>
          <w:p w14:paraId="38417127" w14:textId="77777777" w:rsidR="00FF7576" w:rsidRPr="00A21FD7" w:rsidRDefault="00FF7576" w:rsidP="009B6217">
            <w:pPr>
              <w:jc w:val="center"/>
              <w:rPr>
                <w:rFonts w:ascii="Arial" w:hAnsi="Arial" w:cs="Arial"/>
                <w:szCs w:val="17"/>
              </w:rPr>
            </w:pPr>
          </w:p>
        </w:tc>
        <w:tc>
          <w:tcPr>
            <w:tcW w:w="1093" w:type="dxa"/>
            <w:vAlign w:val="center"/>
          </w:tcPr>
          <w:p w14:paraId="419EC719" w14:textId="77777777" w:rsidR="00FF7576" w:rsidRPr="00A21FD7" w:rsidRDefault="00FF7576" w:rsidP="009B6217">
            <w:pPr>
              <w:jc w:val="center"/>
              <w:rPr>
                <w:rFonts w:ascii="Arial" w:hAnsi="Arial" w:cs="Arial"/>
                <w:szCs w:val="17"/>
              </w:rPr>
            </w:pPr>
          </w:p>
        </w:tc>
      </w:tr>
      <w:tr w:rsidR="00FF7576" w14:paraId="2B0B7863" w14:textId="77777777" w:rsidTr="009B6217">
        <w:trPr>
          <w:trHeight w:val="576"/>
          <w:jc w:val="center"/>
        </w:trPr>
        <w:tc>
          <w:tcPr>
            <w:tcW w:w="5541" w:type="dxa"/>
            <w:vAlign w:val="center"/>
          </w:tcPr>
          <w:p w14:paraId="20AFABA3" w14:textId="77777777" w:rsidR="00FF7576" w:rsidRPr="00A21FD7" w:rsidRDefault="00FF7576" w:rsidP="009B6217">
            <w:pPr>
              <w:rPr>
                <w:rFonts w:ascii="Arial" w:hAnsi="Arial" w:cs="Arial"/>
                <w:b/>
                <w:szCs w:val="17"/>
              </w:rPr>
            </w:pPr>
            <w:r>
              <w:rPr>
                <w:rFonts w:ascii="Arial" w:hAnsi="Arial" w:cs="Arial"/>
                <w:b/>
                <w:szCs w:val="17"/>
              </w:rPr>
              <w:t>4</w:t>
            </w:r>
            <w:r w:rsidRPr="00A21FD7">
              <w:rPr>
                <w:rFonts w:ascii="Arial" w:hAnsi="Arial" w:cs="Arial"/>
                <w:b/>
                <w:szCs w:val="17"/>
              </w:rPr>
              <w:t xml:space="preserve">. What is the financial </w:t>
            </w:r>
            <w:r>
              <w:rPr>
                <w:rFonts w:ascii="Arial" w:hAnsi="Arial" w:cs="Arial"/>
                <w:b/>
                <w:szCs w:val="17"/>
              </w:rPr>
              <w:t xml:space="preserve">or </w:t>
            </w:r>
            <w:proofErr w:type="gramStart"/>
            <w:r>
              <w:rPr>
                <w:rFonts w:ascii="Arial" w:hAnsi="Arial" w:cs="Arial"/>
                <w:b/>
                <w:szCs w:val="17"/>
              </w:rPr>
              <w:t>agency</w:t>
            </w:r>
            <w:proofErr w:type="gramEnd"/>
            <w:r>
              <w:rPr>
                <w:rFonts w:ascii="Arial" w:hAnsi="Arial" w:cs="Arial"/>
                <w:b/>
                <w:szCs w:val="17"/>
              </w:rPr>
              <w:t xml:space="preserve"> liability </w:t>
            </w:r>
            <w:r w:rsidRPr="00A21FD7">
              <w:rPr>
                <w:rFonts w:ascii="Arial" w:hAnsi="Arial" w:cs="Arial"/>
                <w:b/>
                <w:szCs w:val="17"/>
              </w:rPr>
              <w:t>impact of unauthorized disclosure of information?</w:t>
            </w:r>
          </w:p>
        </w:tc>
        <w:tc>
          <w:tcPr>
            <w:tcW w:w="965" w:type="dxa"/>
            <w:vAlign w:val="center"/>
          </w:tcPr>
          <w:p w14:paraId="0E585C8B" w14:textId="77777777" w:rsidR="00FF7576" w:rsidRPr="00A21FD7" w:rsidRDefault="00FF7576" w:rsidP="009B6217">
            <w:pPr>
              <w:jc w:val="center"/>
              <w:rPr>
                <w:rFonts w:ascii="Arial" w:hAnsi="Arial" w:cs="Arial"/>
              </w:rPr>
            </w:pPr>
          </w:p>
        </w:tc>
        <w:tc>
          <w:tcPr>
            <w:tcW w:w="1008" w:type="dxa"/>
            <w:vAlign w:val="center"/>
          </w:tcPr>
          <w:p w14:paraId="6EE3002F" w14:textId="77777777" w:rsidR="00FF7576" w:rsidRPr="00A21FD7" w:rsidRDefault="00FF7576" w:rsidP="009B6217">
            <w:pPr>
              <w:jc w:val="center"/>
              <w:rPr>
                <w:rFonts w:ascii="Arial" w:hAnsi="Arial" w:cs="Arial"/>
              </w:rPr>
            </w:pPr>
          </w:p>
        </w:tc>
        <w:tc>
          <w:tcPr>
            <w:tcW w:w="1013" w:type="dxa"/>
            <w:gridSpan w:val="2"/>
            <w:vAlign w:val="center"/>
          </w:tcPr>
          <w:p w14:paraId="158AF40D" w14:textId="77777777" w:rsidR="00FF7576" w:rsidRPr="00A21FD7" w:rsidRDefault="00FF7576" w:rsidP="009B6217">
            <w:pPr>
              <w:jc w:val="center"/>
              <w:rPr>
                <w:rFonts w:ascii="Arial" w:hAnsi="Arial" w:cs="Arial"/>
              </w:rPr>
            </w:pPr>
          </w:p>
        </w:tc>
        <w:tc>
          <w:tcPr>
            <w:tcW w:w="1093" w:type="dxa"/>
            <w:vAlign w:val="center"/>
          </w:tcPr>
          <w:p w14:paraId="0EC15CA2" w14:textId="77777777" w:rsidR="00FF7576" w:rsidRPr="00A21FD7" w:rsidRDefault="00FF7576" w:rsidP="009B6217">
            <w:pPr>
              <w:jc w:val="center"/>
              <w:rPr>
                <w:rFonts w:ascii="Arial" w:hAnsi="Arial" w:cs="Arial"/>
              </w:rPr>
            </w:pPr>
          </w:p>
        </w:tc>
      </w:tr>
      <w:tr w:rsidR="00FF7576" w14:paraId="21DF8BE6" w14:textId="77777777" w:rsidTr="009B6217">
        <w:trPr>
          <w:trHeight w:val="576"/>
          <w:jc w:val="center"/>
        </w:trPr>
        <w:tc>
          <w:tcPr>
            <w:tcW w:w="5541" w:type="dxa"/>
            <w:vAlign w:val="center"/>
          </w:tcPr>
          <w:p w14:paraId="72163704" w14:textId="77777777" w:rsidR="00FF7576" w:rsidRPr="00A21FD7" w:rsidRDefault="00FF7576" w:rsidP="009B6217">
            <w:pPr>
              <w:rPr>
                <w:rFonts w:ascii="Arial" w:hAnsi="Arial" w:cs="Arial"/>
                <w:b/>
                <w:szCs w:val="17"/>
              </w:rPr>
            </w:pPr>
            <w:r>
              <w:rPr>
                <w:rFonts w:ascii="Arial" w:hAnsi="Arial" w:cs="Arial"/>
                <w:b/>
                <w:szCs w:val="17"/>
              </w:rPr>
              <w:t>5</w:t>
            </w:r>
            <w:r w:rsidRPr="00A21FD7">
              <w:rPr>
                <w:rFonts w:ascii="Arial" w:hAnsi="Arial" w:cs="Arial"/>
                <w:b/>
                <w:szCs w:val="17"/>
              </w:rPr>
              <w:t xml:space="preserve">. What impact does unauthorized </w:t>
            </w:r>
            <w:r>
              <w:rPr>
                <w:rFonts w:ascii="Arial" w:hAnsi="Arial" w:cs="Arial"/>
                <w:b/>
                <w:szCs w:val="17"/>
              </w:rPr>
              <w:t>release</w:t>
            </w:r>
            <w:r w:rsidRPr="00A21FD7">
              <w:rPr>
                <w:rFonts w:ascii="Arial" w:hAnsi="Arial" w:cs="Arial"/>
                <w:b/>
                <w:szCs w:val="17"/>
              </w:rPr>
              <w:t xml:space="preserve"> of </w:t>
            </w:r>
            <w:r>
              <w:rPr>
                <w:rFonts w:ascii="Arial" w:hAnsi="Arial" w:cs="Arial"/>
                <w:b/>
                <w:szCs w:val="17"/>
              </w:rPr>
              <w:t xml:space="preserve">sensitive </w:t>
            </w:r>
            <w:r w:rsidRPr="00A21FD7">
              <w:rPr>
                <w:rFonts w:ascii="Arial" w:hAnsi="Arial" w:cs="Arial"/>
                <w:b/>
                <w:szCs w:val="17"/>
              </w:rPr>
              <w:t xml:space="preserve">information have on the </w:t>
            </w:r>
            <w:r>
              <w:rPr>
                <w:rFonts w:ascii="Arial" w:hAnsi="Arial" w:cs="Arial"/>
                <w:b/>
                <w:szCs w:val="17"/>
              </w:rPr>
              <w:t>entity</w:t>
            </w:r>
            <w:r w:rsidRPr="00A21FD7">
              <w:rPr>
                <w:rFonts w:ascii="Arial" w:hAnsi="Arial" w:cs="Arial"/>
                <w:b/>
                <w:szCs w:val="17"/>
              </w:rPr>
              <w:t xml:space="preserve"> mission?</w:t>
            </w:r>
          </w:p>
        </w:tc>
        <w:tc>
          <w:tcPr>
            <w:tcW w:w="965" w:type="dxa"/>
            <w:vAlign w:val="center"/>
          </w:tcPr>
          <w:p w14:paraId="5949987A" w14:textId="77777777" w:rsidR="00FF7576" w:rsidRPr="00A21FD7" w:rsidRDefault="00FF7576" w:rsidP="009B6217">
            <w:pPr>
              <w:jc w:val="center"/>
              <w:rPr>
                <w:rFonts w:ascii="Arial" w:hAnsi="Arial" w:cs="Arial"/>
              </w:rPr>
            </w:pPr>
          </w:p>
        </w:tc>
        <w:tc>
          <w:tcPr>
            <w:tcW w:w="1008" w:type="dxa"/>
            <w:vAlign w:val="center"/>
          </w:tcPr>
          <w:p w14:paraId="776B5C41" w14:textId="77777777" w:rsidR="00FF7576" w:rsidRPr="00A21FD7" w:rsidRDefault="00FF7576" w:rsidP="009B6217">
            <w:pPr>
              <w:jc w:val="center"/>
              <w:rPr>
                <w:rFonts w:ascii="Arial" w:hAnsi="Arial" w:cs="Arial"/>
              </w:rPr>
            </w:pPr>
          </w:p>
        </w:tc>
        <w:tc>
          <w:tcPr>
            <w:tcW w:w="1013" w:type="dxa"/>
            <w:gridSpan w:val="2"/>
            <w:vAlign w:val="center"/>
          </w:tcPr>
          <w:p w14:paraId="6CBF24F1" w14:textId="77777777" w:rsidR="00FF7576" w:rsidRPr="00A21FD7" w:rsidRDefault="00FF7576" w:rsidP="009B6217">
            <w:pPr>
              <w:jc w:val="center"/>
              <w:rPr>
                <w:rFonts w:ascii="Arial" w:hAnsi="Arial" w:cs="Arial"/>
              </w:rPr>
            </w:pPr>
          </w:p>
        </w:tc>
        <w:tc>
          <w:tcPr>
            <w:tcW w:w="1093" w:type="dxa"/>
            <w:vAlign w:val="center"/>
          </w:tcPr>
          <w:p w14:paraId="7BF93126" w14:textId="77777777" w:rsidR="00FF7576" w:rsidRPr="00A21FD7" w:rsidRDefault="00FF7576" w:rsidP="009B6217">
            <w:pPr>
              <w:jc w:val="center"/>
              <w:rPr>
                <w:rFonts w:ascii="Arial" w:hAnsi="Arial" w:cs="Arial"/>
              </w:rPr>
            </w:pPr>
          </w:p>
        </w:tc>
      </w:tr>
      <w:tr w:rsidR="00FF7576" w14:paraId="20396CEB" w14:textId="77777777" w:rsidTr="009B6217">
        <w:trPr>
          <w:trHeight w:val="576"/>
          <w:jc w:val="center"/>
        </w:trPr>
        <w:tc>
          <w:tcPr>
            <w:tcW w:w="5541" w:type="dxa"/>
            <w:vAlign w:val="center"/>
          </w:tcPr>
          <w:p w14:paraId="1806AB3B" w14:textId="77777777" w:rsidR="00FF7576" w:rsidRPr="00A21FD7" w:rsidRDefault="00FF7576" w:rsidP="009B6217">
            <w:pPr>
              <w:rPr>
                <w:rFonts w:ascii="Arial" w:hAnsi="Arial" w:cs="Arial"/>
                <w:b/>
                <w:sz w:val="17"/>
                <w:szCs w:val="17"/>
              </w:rPr>
            </w:pPr>
            <w:r>
              <w:rPr>
                <w:rFonts w:ascii="Arial" w:hAnsi="Arial" w:cs="Arial"/>
                <w:b/>
                <w:szCs w:val="17"/>
              </w:rPr>
              <w:t>6</w:t>
            </w:r>
            <w:r w:rsidRPr="00A21FD7">
              <w:rPr>
                <w:rFonts w:ascii="Arial" w:hAnsi="Arial" w:cs="Arial"/>
                <w:b/>
                <w:szCs w:val="17"/>
              </w:rPr>
              <w:t xml:space="preserve">. What impact does unauthorized disclosure of information have on </w:t>
            </w:r>
            <w:proofErr w:type="gramStart"/>
            <w:r w:rsidRPr="00A21FD7">
              <w:rPr>
                <w:rFonts w:ascii="Arial" w:hAnsi="Arial" w:cs="Arial"/>
                <w:b/>
                <w:szCs w:val="17"/>
              </w:rPr>
              <w:t>the public</w:t>
            </w:r>
            <w:proofErr w:type="gramEnd"/>
            <w:r w:rsidRPr="00A21FD7">
              <w:rPr>
                <w:rFonts w:ascii="Arial" w:hAnsi="Arial" w:cs="Arial"/>
                <w:b/>
                <w:szCs w:val="17"/>
              </w:rPr>
              <w:t xml:space="preserve"> trust</w:t>
            </w:r>
            <w:r>
              <w:rPr>
                <w:rFonts w:ascii="Arial" w:hAnsi="Arial" w:cs="Arial"/>
                <w:b/>
                <w:szCs w:val="17"/>
              </w:rPr>
              <w:t>, agency reputation, and public interests</w:t>
            </w:r>
            <w:r w:rsidRPr="00A21FD7">
              <w:rPr>
                <w:rFonts w:ascii="Arial" w:hAnsi="Arial" w:cs="Arial"/>
                <w:b/>
                <w:szCs w:val="17"/>
              </w:rPr>
              <w:t>?</w:t>
            </w:r>
          </w:p>
        </w:tc>
        <w:tc>
          <w:tcPr>
            <w:tcW w:w="965" w:type="dxa"/>
            <w:vAlign w:val="center"/>
          </w:tcPr>
          <w:p w14:paraId="52E3C482" w14:textId="77777777" w:rsidR="00FF7576" w:rsidRPr="00A21FD7" w:rsidRDefault="00FF7576" w:rsidP="009B6217">
            <w:pPr>
              <w:jc w:val="center"/>
              <w:rPr>
                <w:rFonts w:ascii="Arial" w:hAnsi="Arial" w:cs="Arial"/>
              </w:rPr>
            </w:pPr>
          </w:p>
        </w:tc>
        <w:tc>
          <w:tcPr>
            <w:tcW w:w="1008" w:type="dxa"/>
            <w:vAlign w:val="center"/>
          </w:tcPr>
          <w:p w14:paraId="06F69369" w14:textId="77777777" w:rsidR="00FF7576" w:rsidRPr="00A21FD7" w:rsidRDefault="00FF7576" w:rsidP="009B6217">
            <w:pPr>
              <w:jc w:val="center"/>
              <w:rPr>
                <w:rFonts w:ascii="Arial" w:hAnsi="Arial" w:cs="Arial"/>
              </w:rPr>
            </w:pPr>
          </w:p>
        </w:tc>
        <w:tc>
          <w:tcPr>
            <w:tcW w:w="1013" w:type="dxa"/>
            <w:gridSpan w:val="2"/>
            <w:vAlign w:val="center"/>
          </w:tcPr>
          <w:p w14:paraId="3C81D100" w14:textId="77777777" w:rsidR="00FF7576" w:rsidRPr="00A21FD7" w:rsidRDefault="00FF7576" w:rsidP="009B6217">
            <w:pPr>
              <w:jc w:val="center"/>
              <w:rPr>
                <w:rFonts w:ascii="Arial" w:hAnsi="Arial" w:cs="Arial"/>
              </w:rPr>
            </w:pPr>
          </w:p>
        </w:tc>
        <w:tc>
          <w:tcPr>
            <w:tcW w:w="1093" w:type="dxa"/>
            <w:vAlign w:val="center"/>
          </w:tcPr>
          <w:p w14:paraId="5B3BCD22" w14:textId="77777777" w:rsidR="00FF7576" w:rsidRPr="00A21FD7" w:rsidRDefault="00FF7576" w:rsidP="009B6217">
            <w:pPr>
              <w:jc w:val="center"/>
              <w:rPr>
                <w:rFonts w:ascii="Arial" w:hAnsi="Arial" w:cs="Arial"/>
              </w:rPr>
            </w:pPr>
          </w:p>
        </w:tc>
      </w:tr>
      <w:tr w:rsidR="00FF7576" w14:paraId="43D89395" w14:textId="77777777" w:rsidTr="009B6217">
        <w:trPr>
          <w:trHeight w:val="576"/>
          <w:jc w:val="center"/>
        </w:trPr>
        <w:tc>
          <w:tcPr>
            <w:tcW w:w="5541" w:type="dxa"/>
            <w:vAlign w:val="center"/>
          </w:tcPr>
          <w:p w14:paraId="5614257F" w14:textId="77777777" w:rsidR="00FF7576" w:rsidRPr="00A21FD7" w:rsidRDefault="00FF7576" w:rsidP="009B6217">
            <w:pPr>
              <w:rPr>
                <w:rFonts w:ascii="Arial" w:hAnsi="Arial" w:cs="Arial"/>
                <w:b/>
                <w:szCs w:val="17"/>
              </w:rPr>
            </w:pPr>
            <w:r>
              <w:rPr>
                <w:rFonts w:ascii="Arial" w:hAnsi="Arial" w:cs="Arial"/>
                <w:b/>
                <w:szCs w:val="17"/>
              </w:rPr>
              <w:t>7</w:t>
            </w:r>
            <w:r w:rsidRPr="00A21FD7">
              <w:rPr>
                <w:rFonts w:ascii="Arial" w:hAnsi="Arial" w:cs="Arial"/>
                <w:b/>
                <w:szCs w:val="17"/>
              </w:rPr>
              <w:t xml:space="preserve">. Is confidentiality mandated by law or regulation? If yes, </w:t>
            </w:r>
            <w:r>
              <w:rPr>
                <w:rFonts w:ascii="Arial" w:hAnsi="Arial" w:cs="Arial"/>
                <w:b/>
                <w:szCs w:val="17"/>
              </w:rPr>
              <w:t>what is the</w:t>
            </w:r>
            <w:r w:rsidRPr="00A21FD7">
              <w:rPr>
                <w:rFonts w:ascii="Arial" w:hAnsi="Arial" w:cs="Arial"/>
                <w:b/>
                <w:szCs w:val="17"/>
              </w:rPr>
              <w:t xml:space="preserve"> impact of unauthor</w:t>
            </w:r>
            <w:r>
              <w:rPr>
                <w:rFonts w:ascii="Arial" w:hAnsi="Arial" w:cs="Arial"/>
                <w:b/>
                <w:szCs w:val="17"/>
              </w:rPr>
              <w:t xml:space="preserve">ized disclosure of information. If </w:t>
            </w:r>
            <w:proofErr w:type="gramStart"/>
            <w:r>
              <w:rPr>
                <w:rFonts w:ascii="Arial" w:hAnsi="Arial" w:cs="Arial"/>
                <w:b/>
                <w:szCs w:val="17"/>
              </w:rPr>
              <w:t>no</w:t>
            </w:r>
            <w:proofErr w:type="gramEnd"/>
            <w:r>
              <w:rPr>
                <w:rFonts w:ascii="Arial" w:hAnsi="Arial" w:cs="Arial"/>
                <w:b/>
                <w:szCs w:val="17"/>
              </w:rPr>
              <w:t xml:space="preserve">, do not </w:t>
            </w:r>
            <w:proofErr w:type="gramStart"/>
            <w:r>
              <w:rPr>
                <w:rFonts w:ascii="Arial" w:hAnsi="Arial" w:cs="Arial"/>
                <w:b/>
                <w:szCs w:val="17"/>
              </w:rPr>
              <w:t>make a selection</w:t>
            </w:r>
            <w:proofErr w:type="gramEnd"/>
            <w:r>
              <w:rPr>
                <w:rFonts w:ascii="Arial" w:hAnsi="Arial" w:cs="Arial"/>
                <w:b/>
                <w:szCs w:val="17"/>
              </w:rPr>
              <w:t>.</w:t>
            </w:r>
          </w:p>
        </w:tc>
        <w:tc>
          <w:tcPr>
            <w:tcW w:w="965" w:type="dxa"/>
            <w:vAlign w:val="center"/>
          </w:tcPr>
          <w:p w14:paraId="5DEF66D5" w14:textId="77777777" w:rsidR="00FF7576" w:rsidRPr="00A21FD7" w:rsidRDefault="00FF7576" w:rsidP="009B6217">
            <w:pPr>
              <w:jc w:val="center"/>
              <w:rPr>
                <w:rFonts w:ascii="Arial" w:hAnsi="Arial" w:cs="Arial"/>
              </w:rPr>
            </w:pPr>
          </w:p>
        </w:tc>
        <w:tc>
          <w:tcPr>
            <w:tcW w:w="1008" w:type="dxa"/>
            <w:vAlign w:val="center"/>
          </w:tcPr>
          <w:p w14:paraId="4448D039" w14:textId="77777777" w:rsidR="00FF7576" w:rsidRPr="00A21FD7" w:rsidRDefault="00FF7576" w:rsidP="009B6217">
            <w:pPr>
              <w:jc w:val="center"/>
              <w:rPr>
                <w:rFonts w:ascii="Arial" w:hAnsi="Arial" w:cs="Arial"/>
              </w:rPr>
            </w:pPr>
          </w:p>
        </w:tc>
        <w:tc>
          <w:tcPr>
            <w:tcW w:w="1013" w:type="dxa"/>
            <w:gridSpan w:val="2"/>
            <w:vAlign w:val="center"/>
          </w:tcPr>
          <w:p w14:paraId="3868E230" w14:textId="77777777" w:rsidR="00FF7576" w:rsidRPr="00A21FD7" w:rsidRDefault="00FF7576" w:rsidP="009B6217">
            <w:pPr>
              <w:jc w:val="center"/>
              <w:rPr>
                <w:rFonts w:ascii="Arial" w:hAnsi="Arial" w:cs="Arial"/>
              </w:rPr>
            </w:pPr>
          </w:p>
        </w:tc>
        <w:tc>
          <w:tcPr>
            <w:tcW w:w="1093" w:type="dxa"/>
            <w:vAlign w:val="center"/>
          </w:tcPr>
          <w:p w14:paraId="2ABA3038" w14:textId="77777777" w:rsidR="00FF7576" w:rsidRPr="00A21FD7" w:rsidRDefault="00FF7576" w:rsidP="009B6217">
            <w:pPr>
              <w:jc w:val="center"/>
              <w:rPr>
                <w:rFonts w:ascii="Arial" w:hAnsi="Arial" w:cs="Arial"/>
              </w:rPr>
            </w:pPr>
          </w:p>
        </w:tc>
      </w:tr>
      <w:tr w:rsidR="00FF7576" w14:paraId="1E26C401" w14:textId="77777777" w:rsidTr="009B6217">
        <w:trPr>
          <w:trHeight w:val="576"/>
          <w:jc w:val="center"/>
        </w:trPr>
        <w:tc>
          <w:tcPr>
            <w:tcW w:w="5541" w:type="dxa"/>
            <w:vAlign w:val="center"/>
          </w:tcPr>
          <w:p w14:paraId="66A2A0A8" w14:textId="77777777" w:rsidR="00FF7576" w:rsidRPr="00A21FD7" w:rsidRDefault="00FF7576" w:rsidP="009B6217">
            <w:pPr>
              <w:rPr>
                <w:rFonts w:ascii="Arial" w:hAnsi="Arial" w:cs="Arial"/>
                <w:b/>
                <w:szCs w:val="17"/>
              </w:rPr>
            </w:pPr>
            <w:r>
              <w:rPr>
                <w:rFonts w:ascii="Arial" w:hAnsi="Arial" w:cs="Arial"/>
                <w:b/>
                <w:szCs w:val="17"/>
              </w:rPr>
              <w:t>8</w:t>
            </w:r>
            <w:r w:rsidRPr="00A21FD7">
              <w:rPr>
                <w:rFonts w:ascii="Arial" w:hAnsi="Arial" w:cs="Arial"/>
                <w:b/>
                <w:szCs w:val="17"/>
              </w:rPr>
              <w:t xml:space="preserve">. Is the information intended for limited distribution? If yes, </w:t>
            </w:r>
            <w:r>
              <w:rPr>
                <w:rFonts w:ascii="Arial" w:hAnsi="Arial" w:cs="Arial"/>
                <w:b/>
                <w:szCs w:val="17"/>
              </w:rPr>
              <w:t xml:space="preserve">what is </w:t>
            </w:r>
            <w:r w:rsidRPr="00A21FD7">
              <w:rPr>
                <w:rFonts w:ascii="Arial" w:hAnsi="Arial" w:cs="Arial"/>
                <w:b/>
                <w:szCs w:val="17"/>
              </w:rPr>
              <w:t>the imp</w:t>
            </w:r>
            <w:r>
              <w:rPr>
                <w:rFonts w:ascii="Arial" w:hAnsi="Arial" w:cs="Arial"/>
                <w:b/>
                <w:szCs w:val="17"/>
              </w:rPr>
              <w:t xml:space="preserve">act of unauthorized disclosure. If no, do not </w:t>
            </w:r>
            <w:proofErr w:type="gramStart"/>
            <w:r>
              <w:rPr>
                <w:rFonts w:ascii="Arial" w:hAnsi="Arial" w:cs="Arial"/>
                <w:b/>
                <w:szCs w:val="17"/>
              </w:rPr>
              <w:t>make a selection</w:t>
            </w:r>
            <w:proofErr w:type="gramEnd"/>
          </w:p>
        </w:tc>
        <w:tc>
          <w:tcPr>
            <w:tcW w:w="965" w:type="dxa"/>
            <w:vAlign w:val="center"/>
          </w:tcPr>
          <w:p w14:paraId="07FA2B98" w14:textId="77777777" w:rsidR="00FF7576" w:rsidRPr="00A21FD7" w:rsidRDefault="00FF7576" w:rsidP="009B6217">
            <w:pPr>
              <w:jc w:val="center"/>
              <w:rPr>
                <w:rFonts w:ascii="Arial" w:hAnsi="Arial" w:cs="Arial"/>
              </w:rPr>
            </w:pPr>
          </w:p>
        </w:tc>
        <w:tc>
          <w:tcPr>
            <w:tcW w:w="1008" w:type="dxa"/>
            <w:vAlign w:val="center"/>
          </w:tcPr>
          <w:p w14:paraId="2367228A" w14:textId="77777777" w:rsidR="00FF7576" w:rsidRPr="00A21FD7" w:rsidRDefault="00FF7576" w:rsidP="009B6217">
            <w:pPr>
              <w:jc w:val="center"/>
              <w:rPr>
                <w:rFonts w:ascii="Arial" w:hAnsi="Arial" w:cs="Arial"/>
              </w:rPr>
            </w:pPr>
          </w:p>
        </w:tc>
        <w:tc>
          <w:tcPr>
            <w:tcW w:w="1013" w:type="dxa"/>
            <w:gridSpan w:val="2"/>
            <w:vAlign w:val="center"/>
          </w:tcPr>
          <w:p w14:paraId="46A4C413" w14:textId="77777777" w:rsidR="00FF7576" w:rsidRPr="00A21FD7" w:rsidRDefault="00FF7576" w:rsidP="009B6217">
            <w:pPr>
              <w:jc w:val="center"/>
              <w:rPr>
                <w:rFonts w:ascii="Arial" w:hAnsi="Arial" w:cs="Arial"/>
              </w:rPr>
            </w:pPr>
          </w:p>
        </w:tc>
        <w:tc>
          <w:tcPr>
            <w:tcW w:w="1093" w:type="dxa"/>
            <w:vAlign w:val="center"/>
          </w:tcPr>
          <w:p w14:paraId="3A02F2BB" w14:textId="77777777" w:rsidR="00FF7576" w:rsidRPr="00A21FD7" w:rsidRDefault="00FF7576" w:rsidP="009B6217">
            <w:pPr>
              <w:jc w:val="center"/>
              <w:rPr>
                <w:rFonts w:ascii="Arial" w:hAnsi="Arial" w:cs="Arial"/>
              </w:rPr>
            </w:pPr>
          </w:p>
        </w:tc>
      </w:tr>
      <w:tr w:rsidR="00FF7576" w14:paraId="52CFBCDA" w14:textId="77777777" w:rsidTr="009B6217">
        <w:trPr>
          <w:trHeight w:val="720"/>
          <w:jc w:val="center"/>
        </w:trPr>
        <w:tc>
          <w:tcPr>
            <w:tcW w:w="5541" w:type="dxa"/>
            <w:shd w:val="clear" w:color="auto" w:fill="0A1D30" w:themeFill="text2" w:themeFillShade="BF"/>
            <w:vAlign w:val="center"/>
          </w:tcPr>
          <w:p w14:paraId="503A2C8F" w14:textId="77777777" w:rsidR="00FF7576" w:rsidRDefault="00FF7576" w:rsidP="009B6217">
            <w:pPr>
              <w:jc w:val="center"/>
              <w:rPr>
                <w:rFonts w:ascii="Arial" w:hAnsi="Arial" w:cs="Arial"/>
                <w:b/>
                <w:szCs w:val="17"/>
              </w:rPr>
            </w:pPr>
            <w:r>
              <w:rPr>
                <w:rFonts w:ascii="Arial" w:hAnsi="Arial" w:cs="Arial"/>
                <w:b/>
                <w:szCs w:val="17"/>
              </w:rPr>
              <w:t>CONFIDENTIALITY RATING</w:t>
            </w:r>
          </w:p>
        </w:tc>
        <w:tc>
          <w:tcPr>
            <w:tcW w:w="4079" w:type="dxa"/>
            <w:gridSpan w:val="5"/>
            <w:vAlign w:val="center"/>
          </w:tcPr>
          <w:p w14:paraId="62CC4DC0" w14:textId="77777777" w:rsidR="00FF7576" w:rsidRPr="00A21FD7" w:rsidRDefault="00FF7576" w:rsidP="009B6217">
            <w:pPr>
              <w:rPr>
                <w:rFonts w:ascii="Arial" w:hAnsi="Arial" w:cs="Arial"/>
              </w:rPr>
            </w:pPr>
          </w:p>
        </w:tc>
      </w:tr>
    </w:tbl>
    <w:p w14:paraId="068CEBF0" w14:textId="77777777" w:rsidR="00FF7576" w:rsidRDefault="00FF7576" w:rsidP="00FF7576">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67440983" w14:textId="77777777" w:rsidR="00FF7576" w:rsidRDefault="00FF7576" w:rsidP="00FF7576"/>
    <w:tbl>
      <w:tblPr>
        <w:tblStyle w:val="TableGrid"/>
        <w:tblW w:w="0" w:type="auto"/>
        <w:jc w:val="center"/>
        <w:tblLook w:val="04A0" w:firstRow="1" w:lastRow="0" w:firstColumn="1" w:lastColumn="0" w:noHBand="0" w:noVBand="1"/>
      </w:tblPr>
      <w:tblGrid>
        <w:gridCol w:w="5230"/>
        <w:gridCol w:w="957"/>
        <w:gridCol w:w="1005"/>
        <w:gridCol w:w="47"/>
        <w:gridCol w:w="963"/>
        <w:gridCol w:w="1148"/>
      </w:tblGrid>
      <w:tr w:rsidR="00FF7576" w14:paraId="50ABD192" w14:textId="77777777" w:rsidTr="009B6217">
        <w:trPr>
          <w:cantSplit/>
          <w:trHeight w:val="576"/>
          <w:jc w:val="center"/>
        </w:trPr>
        <w:tc>
          <w:tcPr>
            <w:tcW w:w="9620" w:type="dxa"/>
            <w:gridSpan w:val="6"/>
            <w:shd w:val="clear" w:color="auto" w:fill="0A1D30" w:themeFill="text2" w:themeFillShade="BF"/>
            <w:vAlign w:val="center"/>
          </w:tcPr>
          <w:p w14:paraId="382DD0B0" w14:textId="77777777" w:rsidR="00FF7576" w:rsidRDefault="00FF7576" w:rsidP="009B6217">
            <w:pPr>
              <w:jc w:val="center"/>
              <w:rPr>
                <w:rFonts w:ascii="Arial" w:hAnsi="Arial" w:cs="Arial"/>
                <w:b/>
                <w:color w:val="3A7C22" w:themeColor="accent6" w:themeShade="BF"/>
                <w:szCs w:val="17"/>
              </w:rPr>
            </w:pPr>
            <w:r>
              <w:rPr>
                <w:rFonts w:ascii="Arial" w:hAnsi="Arial" w:cs="Arial"/>
                <w:b/>
                <w:szCs w:val="17"/>
              </w:rPr>
              <w:lastRenderedPageBreak/>
              <w:t>INTEGRITY</w:t>
            </w:r>
            <w:r w:rsidRPr="002200AE">
              <w:rPr>
                <w:rFonts w:ascii="Arial" w:hAnsi="Arial" w:cs="Arial"/>
                <w:b/>
                <w:szCs w:val="17"/>
              </w:rPr>
              <w:t xml:space="preserve"> QUESTIONS</w:t>
            </w:r>
          </w:p>
        </w:tc>
      </w:tr>
      <w:tr w:rsidR="00FF7576" w:rsidRPr="002200AE" w14:paraId="3BC1E9C0" w14:textId="77777777" w:rsidTr="009B6217">
        <w:trPr>
          <w:cantSplit/>
          <w:trHeight w:val="215"/>
          <w:jc w:val="center"/>
        </w:trPr>
        <w:tc>
          <w:tcPr>
            <w:tcW w:w="9620" w:type="dxa"/>
            <w:gridSpan w:val="6"/>
            <w:shd w:val="clear" w:color="auto" w:fill="BFBFBF" w:themeFill="background1" w:themeFillShade="BF"/>
            <w:vAlign w:val="center"/>
          </w:tcPr>
          <w:p w14:paraId="6A939B83" w14:textId="77777777" w:rsidR="00FF7576" w:rsidRPr="002200AE" w:rsidRDefault="00FF7576" w:rsidP="009B6217">
            <w:pPr>
              <w:rPr>
                <w:rFonts w:ascii="Arial" w:hAnsi="Arial" w:cs="Arial"/>
                <w:color w:val="3A7C22" w:themeColor="accent6" w:themeShade="BF"/>
                <w:szCs w:val="17"/>
              </w:rPr>
            </w:pPr>
          </w:p>
        </w:tc>
      </w:tr>
      <w:tr w:rsidR="00FF7576" w:rsidRPr="00A21FD7" w14:paraId="095C7CBF" w14:textId="77777777" w:rsidTr="009B6217">
        <w:trPr>
          <w:cantSplit/>
          <w:trHeight w:val="144"/>
          <w:jc w:val="center"/>
        </w:trPr>
        <w:tc>
          <w:tcPr>
            <w:tcW w:w="5459" w:type="dxa"/>
            <w:vAlign w:val="center"/>
          </w:tcPr>
          <w:p w14:paraId="19313994" w14:textId="77777777" w:rsidR="00FF7576" w:rsidRPr="00A21FD7" w:rsidRDefault="00FF7576" w:rsidP="009B6217">
            <w:pPr>
              <w:rPr>
                <w:rFonts w:ascii="Arial" w:hAnsi="Arial" w:cs="Arial"/>
                <w:b/>
                <w:szCs w:val="17"/>
              </w:rPr>
            </w:pPr>
          </w:p>
        </w:tc>
        <w:tc>
          <w:tcPr>
            <w:tcW w:w="2029" w:type="dxa"/>
            <w:gridSpan w:val="3"/>
            <w:vAlign w:val="center"/>
          </w:tcPr>
          <w:p w14:paraId="107A998B" w14:textId="77777777" w:rsidR="00FF7576" w:rsidRPr="00A21FD7" w:rsidRDefault="00FF7576" w:rsidP="009B6217">
            <w:pPr>
              <w:jc w:val="center"/>
              <w:rPr>
                <w:rFonts w:ascii="Arial" w:hAnsi="Arial" w:cs="Arial"/>
              </w:rPr>
            </w:pPr>
            <w:r w:rsidRPr="00A21FD7">
              <w:rPr>
                <w:rFonts w:ascii="Arial" w:hAnsi="Arial" w:cs="Arial"/>
                <w:b/>
                <w:color w:val="00B050"/>
                <w:szCs w:val="17"/>
              </w:rPr>
              <w:t>No</w:t>
            </w:r>
          </w:p>
        </w:tc>
        <w:tc>
          <w:tcPr>
            <w:tcW w:w="2132" w:type="dxa"/>
            <w:gridSpan w:val="2"/>
            <w:vAlign w:val="center"/>
          </w:tcPr>
          <w:p w14:paraId="4A611481" w14:textId="77777777" w:rsidR="00FF7576" w:rsidRPr="000767F4" w:rsidRDefault="00FF7576" w:rsidP="009B6217">
            <w:pPr>
              <w:jc w:val="center"/>
              <w:rPr>
                <w:rFonts w:ascii="Arial" w:hAnsi="Arial" w:cs="Arial"/>
                <w:color w:val="FFC000"/>
              </w:rPr>
            </w:pPr>
            <w:r w:rsidRPr="000767F4">
              <w:rPr>
                <w:rFonts w:ascii="Arial" w:hAnsi="Arial" w:cs="Arial"/>
                <w:b/>
                <w:color w:val="FFC000"/>
                <w:szCs w:val="17"/>
              </w:rPr>
              <w:t>Yes</w:t>
            </w:r>
          </w:p>
        </w:tc>
      </w:tr>
      <w:tr w:rsidR="00FF7576" w14:paraId="7FA51B18" w14:textId="77777777" w:rsidTr="009B6217">
        <w:trPr>
          <w:cantSplit/>
          <w:trHeight w:val="576"/>
          <w:jc w:val="center"/>
        </w:trPr>
        <w:tc>
          <w:tcPr>
            <w:tcW w:w="5459" w:type="dxa"/>
            <w:vAlign w:val="center"/>
          </w:tcPr>
          <w:p w14:paraId="3C2A63BC" w14:textId="77777777" w:rsidR="00FF7576" w:rsidRPr="00A21FD7" w:rsidRDefault="00FF7576" w:rsidP="009B6217">
            <w:pPr>
              <w:rPr>
                <w:rFonts w:ascii="Arial" w:hAnsi="Arial" w:cs="Arial"/>
                <w:b/>
                <w:szCs w:val="17"/>
              </w:rPr>
            </w:pPr>
            <w:r w:rsidRPr="00A21FD7">
              <w:rPr>
                <w:rFonts w:ascii="Arial" w:hAnsi="Arial" w:cs="Arial"/>
                <w:b/>
                <w:szCs w:val="17"/>
              </w:rPr>
              <w:t>1. Does the information include</w:t>
            </w:r>
            <w:r>
              <w:rPr>
                <w:rFonts w:ascii="Arial" w:hAnsi="Arial" w:cs="Arial"/>
                <w:b/>
                <w:szCs w:val="17"/>
              </w:rPr>
              <w:t xml:space="preserve"> medical records</w:t>
            </w:r>
          </w:p>
        </w:tc>
        <w:tc>
          <w:tcPr>
            <w:tcW w:w="2029" w:type="dxa"/>
            <w:gridSpan w:val="3"/>
            <w:vAlign w:val="center"/>
          </w:tcPr>
          <w:p w14:paraId="4140ED8D" w14:textId="77777777" w:rsidR="00FF7576" w:rsidRPr="00A21FD7" w:rsidRDefault="00FF7576" w:rsidP="009B6217">
            <w:pPr>
              <w:jc w:val="center"/>
              <w:rPr>
                <w:rFonts w:ascii="Arial" w:hAnsi="Arial" w:cs="Arial"/>
                <w:b/>
                <w:color w:val="00B050"/>
                <w:szCs w:val="17"/>
              </w:rPr>
            </w:pPr>
          </w:p>
        </w:tc>
        <w:tc>
          <w:tcPr>
            <w:tcW w:w="2132" w:type="dxa"/>
            <w:gridSpan w:val="2"/>
            <w:vAlign w:val="center"/>
          </w:tcPr>
          <w:p w14:paraId="72E61449" w14:textId="77777777" w:rsidR="00FF7576" w:rsidRDefault="00FF7576" w:rsidP="009B6217">
            <w:pPr>
              <w:jc w:val="center"/>
              <w:rPr>
                <w:rFonts w:ascii="Arial" w:hAnsi="Arial" w:cs="Arial"/>
                <w:b/>
                <w:color w:val="3A7C22" w:themeColor="accent6" w:themeShade="BF"/>
                <w:szCs w:val="17"/>
              </w:rPr>
            </w:pPr>
          </w:p>
        </w:tc>
      </w:tr>
      <w:tr w:rsidR="00FF7576" w14:paraId="30C0AA80" w14:textId="77777777" w:rsidTr="009B6217">
        <w:trPr>
          <w:cantSplit/>
          <w:trHeight w:val="296"/>
          <w:jc w:val="center"/>
        </w:trPr>
        <w:tc>
          <w:tcPr>
            <w:tcW w:w="5459" w:type="dxa"/>
            <w:vAlign w:val="center"/>
          </w:tcPr>
          <w:p w14:paraId="7C0D5B2E" w14:textId="77777777" w:rsidR="00FF7576" w:rsidRPr="00A21FD7" w:rsidRDefault="00FF7576" w:rsidP="009B6217">
            <w:pPr>
              <w:rPr>
                <w:rFonts w:ascii="Arial" w:hAnsi="Arial" w:cs="Arial"/>
                <w:b/>
                <w:szCs w:val="17"/>
              </w:rPr>
            </w:pPr>
          </w:p>
        </w:tc>
        <w:tc>
          <w:tcPr>
            <w:tcW w:w="2029" w:type="dxa"/>
            <w:gridSpan w:val="3"/>
            <w:vAlign w:val="center"/>
          </w:tcPr>
          <w:p w14:paraId="276FF078" w14:textId="77777777" w:rsidR="00FF7576" w:rsidRPr="00A21FD7" w:rsidRDefault="00FF7576" w:rsidP="009B6217">
            <w:pPr>
              <w:jc w:val="center"/>
              <w:rPr>
                <w:rFonts w:ascii="Arial" w:hAnsi="Arial" w:cs="Arial"/>
                <w:b/>
                <w:color w:val="00B050"/>
                <w:szCs w:val="17"/>
              </w:rPr>
            </w:pPr>
            <w:r w:rsidRPr="00927662">
              <w:rPr>
                <w:rFonts w:ascii="Arial" w:hAnsi="Arial" w:cs="Arial"/>
                <w:b/>
                <w:color w:val="00B050"/>
                <w:szCs w:val="17"/>
              </w:rPr>
              <w:t>No</w:t>
            </w:r>
          </w:p>
        </w:tc>
        <w:tc>
          <w:tcPr>
            <w:tcW w:w="2132" w:type="dxa"/>
            <w:gridSpan w:val="2"/>
            <w:vAlign w:val="center"/>
          </w:tcPr>
          <w:p w14:paraId="0C68EFB5" w14:textId="77777777" w:rsidR="00FF7576" w:rsidRPr="003F7B00" w:rsidRDefault="00FF7576" w:rsidP="009B6217">
            <w:pPr>
              <w:jc w:val="center"/>
              <w:rPr>
                <w:rFonts w:ascii="Arial" w:hAnsi="Arial" w:cs="Arial"/>
                <w:b/>
                <w:color w:val="FFC000"/>
                <w:szCs w:val="17"/>
              </w:rPr>
            </w:pPr>
            <w:r>
              <w:rPr>
                <w:rFonts w:ascii="Arial" w:hAnsi="Arial" w:cs="Arial"/>
                <w:b/>
                <w:color w:val="FFC000"/>
                <w:szCs w:val="17"/>
              </w:rPr>
              <w:t>Yes</w:t>
            </w:r>
          </w:p>
        </w:tc>
      </w:tr>
      <w:tr w:rsidR="00FF7576" w:rsidRPr="00A21FD7" w14:paraId="572DB5E6" w14:textId="77777777" w:rsidTr="009B6217">
        <w:trPr>
          <w:cantSplit/>
          <w:trHeight w:val="576"/>
          <w:jc w:val="center"/>
        </w:trPr>
        <w:tc>
          <w:tcPr>
            <w:tcW w:w="5459" w:type="dxa"/>
            <w:vAlign w:val="center"/>
          </w:tcPr>
          <w:p w14:paraId="6A59CFBB" w14:textId="77777777" w:rsidR="00FF7576" w:rsidRPr="00A21FD7" w:rsidRDefault="00FF7576" w:rsidP="009B6217">
            <w:pPr>
              <w:rPr>
                <w:rFonts w:ascii="Arial" w:hAnsi="Arial" w:cs="Arial"/>
                <w:b/>
                <w:szCs w:val="17"/>
              </w:rPr>
            </w:pPr>
            <w:r>
              <w:rPr>
                <w:rFonts w:ascii="Arial" w:hAnsi="Arial" w:cs="Arial"/>
                <w:b/>
                <w:szCs w:val="17"/>
              </w:rPr>
              <w:t xml:space="preserve">2. </w:t>
            </w:r>
            <w:r w:rsidRPr="00A4546B">
              <w:rPr>
                <w:rFonts w:ascii="Arial" w:hAnsi="Arial" w:cs="Arial"/>
                <w:b/>
              </w:rPr>
              <w:t xml:space="preserve">Is the information (e.g., security logs) relied upon </w:t>
            </w:r>
            <w:proofErr w:type="gramStart"/>
            <w:r w:rsidRPr="00A4546B">
              <w:rPr>
                <w:rFonts w:ascii="Arial" w:hAnsi="Arial" w:cs="Arial"/>
                <w:b/>
              </w:rPr>
              <w:t>to make</w:t>
            </w:r>
            <w:proofErr w:type="gramEnd"/>
            <w:r w:rsidRPr="00A4546B">
              <w:rPr>
                <w:rFonts w:ascii="Arial" w:hAnsi="Arial" w:cs="Arial"/>
                <w:b/>
              </w:rPr>
              <w:t xml:space="preserve"> critical security decisions?</w:t>
            </w:r>
          </w:p>
        </w:tc>
        <w:tc>
          <w:tcPr>
            <w:tcW w:w="2029" w:type="dxa"/>
            <w:gridSpan w:val="3"/>
            <w:vAlign w:val="center"/>
          </w:tcPr>
          <w:p w14:paraId="128333F8" w14:textId="77777777" w:rsidR="00FF7576" w:rsidRPr="00A21FD7" w:rsidRDefault="00FF7576" w:rsidP="009B6217">
            <w:pPr>
              <w:jc w:val="center"/>
              <w:rPr>
                <w:rFonts w:ascii="Arial" w:hAnsi="Arial" w:cs="Arial"/>
              </w:rPr>
            </w:pPr>
          </w:p>
        </w:tc>
        <w:tc>
          <w:tcPr>
            <w:tcW w:w="2132" w:type="dxa"/>
            <w:gridSpan w:val="2"/>
            <w:vAlign w:val="center"/>
          </w:tcPr>
          <w:p w14:paraId="4E6D6E4F" w14:textId="77777777" w:rsidR="00FF7576" w:rsidRPr="00A21FD7" w:rsidRDefault="00FF7576" w:rsidP="009B6217">
            <w:pPr>
              <w:jc w:val="center"/>
              <w:rPr>
                <w:rFonts w:ascii="Arial" w:hAnsi="Arial" w:cs="Arial"/>
              </w:rPr>
            </w:pPr>
          </w:p>
        </w:tc>
      </w:tr>
      <w:tr w:rsidR="00FF7576" w:rsidRPr="00A21FD7" w14:paraId="3DF8FCD0" w14:textId="77777777" w:rsidTr="009B6217">
        <w:trPr>
          <w:cantSplit/>
          <w:trHeight w:val="144"/>
          <w:jc w:val="center"/>
        </w:trPr>
        <w:tc>
          <w:tcPr>
            <w:tcW w:w="9620" w:type="dxa"/>
            <w:gridSpan w:val="6"/>
            <w:shd w:val="clear" w:color="auto" w:fill="BFBFBF" w:themeFill="background1" w:themeFillShade="BF"/>
            <w:vAlign w:val="center"/>
          </w:tcPr>
          <w:p w14:paraId="0FA8134C" w14:textId="77777777" w:rsidR="00FF7576" w:rsidRPr="00A21FD7" w:rsidRDefault="00FF7576" w:rsidP="009B6217">
            <w:pPr>
              <w:jc w:val="center"/>
              <w:rPr>
                <w:rFonts w:ascii="Arial" w:hAnsi="Arial" w:cs="Arial"/>
                <w:szCs w:val="17"/>
              </w:rPr>
            </w:pPr>
          </w:p>
        </w:tc>
      </w:tr>
      <w:tr w:rsidR="00FF7576" w:rsidRPr="002200AE" w14:paraId="52E95FA8" w14:textId="77777777" w:rsidTr="009B6217">
        <w:trPr>
          <w:trHeight w:val="144"/>
          <w:jc w:val="center"/>
        </w:trPr>
        <w:tc>
          <w:tcPr>
            <w:tcW w:w="5459" w:type="dxa"/>
            <w:vAlign w:val="center"/>
          </w:tcPr>
          <w:p w14:paraId="140785DE" w14:textId="77777777" w:rsidR="00FF7576" w:rsidRPr="00A21FD7" w:rsidRDefault="00FF7576" w:rsidP="009B6217">
            <w:pPr>
              <w:rPr>
                <w:rFonts w:ascii="Arial" w:hAnsi="Arial" w:cs="Arial"/>
                <w:b/>
                <w:szCs w:val="17"/>
              </w:rPr>
            </w:pPr>
          </w:p>
        </w:tc>
        <w:tc>
          <w:tcPr>
            <w:tcW w:w="972" w:type="dxa"/>
            <w:vAlign w:val="center"/>
          </w:tcPr>
          <w:p w14:paraId="7FA74201" w14:textId="77777777" w:rsidR="00FF7576" w:rsidRPr="002200AE" w:rsidRDefault="00FF7576" w:rsidP="009B6217">
            <w:pPr>
              <w:jc w:val="center"/>
              <w:rPr>
                <w:rFonts w:ascii="Arial" w:hAnsi="Arial" w:cs="Arial"/>
                <w:szCs w:val="17"/>
              </w:rPr>
            </w:pPr>
            <w:r w:rsidRPr="002200AE">
              <w:rPr>
                <w:rFonts w:ascii="Arial" w:hAnsi="Arial" w:cs="Arial"/>
                <w:b/>
                <w:color w:val="00B050"/>
                <w:szCs w:val="17"/>
              </w:rPr>
              <w:t>None</w:t>
            </w:r>
          </w:p>
        </w:tc>
        <w:tc>
          <w:tcPr>
            <w:tcW w:w="1010" w:type="dxa"/>
            <w:vAlign w:val="center"/>
          </w:tcPr>
          <w:p w14:paraId="4E9C0E95" w14:textId="77777777" w:rsidR="00FF7576" w:rsidRPr="002200AE" w:rsidRDefault="00FF7576" w:rsidP="009B6217">
            <w:pPr>
              <w:jc w:val="center"/>
              <w:rPr>
                <w:rFonts w:ascii="Arial" w:hAnsi="Arial" w:cs="Arial"/>
                <w:szCs w:val="17"/>
              </w:rPr>
            </w:pPr>
            <w:r w:rsidRPr="002200AE">
              <w:rPr>
                <w:rFonts w:ascii="Arial" w:hAnsi="Arial" w:cs="Arial"/>
                <w:b/>
                <w:color w:val="00B050"/>
                <w:szCs w:val="17"/>
              </w:rPr>
              <w:t>Limited</w:t>
            </w:r>
          </w:p>
        </w:tc>
        <w:tc>
          <w:tcPr>
            <w:tcW w:w="1014" w:type="dxa"/>
            <w:gridSpan w:val="2"/>
            <w:vAlign w:val="center"/>
          </w:tcPr>
          <w:p w14:paraId="53E84B76" w14:textId="77777777" w:rsidR="00FF7576" w:rsidRPr="002200AE" w:rsidRDefault="00FF7576" w:rsidP="009B6217">
            <w:pPr>
              <w:jc w:val="center"/>
              <w:rPr>
                <w:rFonts w:ascii="Arial" w:hAnsi="Arial" w:cs="Arial"/>
                <w:szCs w:val="17"/>
              </w:rPr>
            </w:pPr>
            <w:r w:rsidRPr="000767F4">
              <w:rPr>
                <w:rFonts w:ascii="Arial" w:hAnsi="Arial" w:cs="Arial"/>
                <w:b/>
                <w:color w:val="FFC000"/>
                <w:szCs w:val="17"/>
              </w:rPr>
              <w:t>Serious</w:t>
            </w:r>
          </w:p>
        </w:tc>
        <w:tc>
          <w:tcPr>
            <w:tcW w:w="1165" w:type="dxa"/>
            <w:vAlign w:val="center"/>
          </w:tcPr>
          <w:p w14:paraId="11A3C5D6" w14:textId="77777777" w:rsidR="00FF7576" w:rsidRPr="002200AE" w:rsidRDefault="00FF7576" w:rsidP="009B6217">
            <w:pPr>
              <w:jc w:val="center"/>
              <w:rPr>
                <w:rFonts w:ascii="Arial" w:hAnsi="Arial" w:cs="Arial"/>
                <w:szCs w:val="17"/>
              </w:rPr>
            </w:pPr>
            <w:r w:rsidRPr="002200AE">
              <w:rPr>
                <w:rFonts w:ascii="Arial" w:hAnsi="Arial" w:cs="Arial"/>
                <w:b/>
                <w:color w:val="C00000"/>
                <w:szCs w:val="17"/>
              </w:rPr>
              <w:t>Severe</w:t>
            </w:r>
          </w:p>
        </w:tc>
      </w:tr>
      <w:tr w:rsidR="00FF7576" w:rsidRPr="00A21FD7" w14:paraId="59F8872D" w14:textId="77777777" w:rsidTr="009B6217">
        <w:trPr>
          <w:trHeight w:val="720"/>
          <w:jc w:val="center"/>
        </w:trPr>
        <w:tc>
          <w:tcPr>
            <w:tcW w:w="5459" w:type="dxa"/>
            <w:vAlign w:val="center"/>
          </w:tcPr>
          <w:p w14:paraId="5E07A3B8" w14:textId="77777777" w:rsidR="00FF7576" w:rsidRPr="00A21FD7" w:rsidRDefault="00FF7576" w:rsidP="009B6217">
            <w:pPr>
              <w:rPr>
                <w:rFonts w:ascii="Arial" w:hAnsi="Arial" w:cs="Arial"/>
                <w:b/>
                <w:szCs w:val="17"/>
              </w:rPr>
            </w:pPr>
            <w:r w:rsidRPr="00A4546B">
              <w:rPr>
                <w:rFonts w:ascii="Arial" w:hAnsi="Arial" w:cs="Arial"/>
                <w:b/>
              </w:rPr>
              <w:t>3. What impact does unauthorized modification or destruction of information have on health and safety?</w:t>
            </w:r>
          </w:p>
        </w:tc>
        <w:tc>
          <w:tcPr>
            <w:tcW w:w="972" w:type="dxa"/>
            <w:vAlign w:val="center"/>
          </w:tcPr>
          <w:p w14:paraId="6620B510" w14:textId="77777777" w:rsidR="00FF7576" w:rsidRPr="00A21FD7" w:rsidRDefault="00FF7576" w:rsidP="009B6217">
            <w:pPr>
              <w:jc w:val="center"/>
              <w:rPr>
                <w:rFonts w:ascii="Arial" w:hAnsi="Arial" w:cs="Arial"/>
                <w:szCs w:val="17"/>
              </w:rPr>
            </w:pPr>
          </w:p>
        </w:tc>
        <w:tc>
          <w:tcPr>
            <w:tcW w:w="1010" w:type="dxa"/>
            <w:vAlign w:val="center"/>
          </w:tcPr>
          <w:p w14:paraId="0FCF243F" w14:textId="77777777" w:rsidR="00FF7576" w:rsidRPr="00A21FD7" w:rsidRDefault="00FF7576" w:rsidP="009B6217">
            <w:pPr>
              <w:jc w:val="center"/>
              <w:rPr>
                <w:rFonts w:ascii="Arial" w:hAnsi="Arial" w:cs="Arial"/>
                <w:szCs w:val="17"/>
              </w:rPr>
            </w:pPr>
          </w:p>
        </w:tc>
        <w:tc>
          <w:tcPr>
            <w:tcW w:w="1014" w:type="dxa"/>
            <w:gridSpan w:val="2"/>
            <w:vAlign w:val="center"/>
          </w:tcPr>
          <w:p w14:paraId="18AE3AEA" w14:textId="77777777" w:rsidR="00FF7576" w:rsidRPr="00A21FD7" w:rsidRDefault="00FF7576" w:rsidP="009B6217">
            <w:pPr>
              <w:jc w:val="center"/>
              <w:rPr>
                <w:rFonts w:ascii="Arial" w:hAnsi="Arial" w:cs="Arial"/>
                <w:szCs w:val="17"/>
              </w:rPr>
            </w:pPr>
          </w:p>
        </w:tc>
        <w:tc>
          <w:tcPr>
            <w:tcW w:w="1165" w:type="dxa"/>
            <w:vAlign w:val="center"/>
          </w:tcPr>
          <w:p w14:paraId="6F16D50F" w14:textId="77777777" w:rsidR="00FF7576" w:rsidRPr="00A21FD7" w:rsidRDefault="00FF7576" w:rsidP="009B6217">
            <w:pPr>
              <w:jc w:val="center"/>
              <w:rPr>
                <w:rFonts w:ascii="Arial" w:hAnsi="Arial" w:cs="Arial"/>
                <w:szCs w:val="17"/>
              </w:rPr>
            </w:pPr>
          </w:p>
        </w:tc>
      </w:tr>
      <w:tr w:rsidR="00FF7576" w:rsidRPr="00A21FD7" w14:paraId="533C76F2" w14:textId="77777777" w:rsidTr="009B6217">
        <w:trPr>
          <w:trHeight w:val="576"/>
          <w:jc w:val="center"/>
        </w:trPr>
        <w:tc>
          <w:tcPr>
            <w:tcW w:w="5459" w:type="dxa"/>
            <w:vAlign w:val="center"/>
          </w:tcPr>
          <w:p w14:paraId="2E66A463" w14:textId="77777777" w:rsidR="00FF7576" w:rsidRPr="00A21FD7" w:rsidRDefault="00FF7576" w:rsidP="009B6217">
            <w:pPr>
              <w:rPr>
                <w:rFonts w:ascii="Arial" w:hAnsi="Arial" w:cs="Arial"/>
                <w:b/>
                <w:szCs w:val="17"/>
              </w:rPr>
            </w:pPr>
            <w:r w:rsidRPr="00A4546B">
              <w:rPr>
                <w:rFonts w:ascii="Arial" w:hAnsi="Arial" w:cs="Arial"/>
                <w:b/>
              </w:rPr>
              <w:t>4. What is the financial impact of unauthorized modification or destruction of information?</w:t>
            </w:r>
          </w:p>
        </w:tc>
        <w:tc>
          <w:tcPr>
            <w:tcW w:w="972" w:type="dxa"/>
            <w:vAlign w:val="center"/>
          </w:tcPr>
          <w:p w14:paraId="32BD380B" w14:textId="77777777" w:rsidR="00FF7576" w:rsidRPr="00A21FD7" w:rsidRDefault="00FF7576" w:rsidP="009B6217">
            <w:pPr>
              <w:jc w:val="center"/>
              <w:rPr>
                <w:rFonts w:ascii="Arial" w:hAnsi="Arial" w:cs="Arial"/>
              </w:rPr>
            </w:pPr>
          </w:p>
        </w:tc>
        <w:tc>
          <w:tcPr>
            <w:tcW w:w="1010" w:type="dxa"/>
            <w:vAlign w:val="center"/>
          </w:tcPr>
          <w:p w14:paraId="201BBBD0" w14:textId="77777777" w:rsidR="00FF7576" w:rsidRPr="00A21FD7" w:rsidRDefault="00FF7576" w:rsidP="009B6217">
            <w:pPr>
              <w:jc w:val="center"/>
              <w:rPr>
                <w:rFonts w:ascii="Arial" w:hAnsi="Arial" w:cs="Arial"/>
              </w:rPr>
            </w:pPr>
          </w:p>
        </w:tc>
        <w:tc>
          <w:tcPr>
            <w:tcW w:w="1014" w:type="dxa"/>
            <w:gridSpan w:val="2"/>
            <w:vAlign w:val="center"/>
          </w:tcPr>
          <w:p w14:paraId="6300EEC8" w14:textId="77777777" w:rsidR="00FF7576" w:rsidRPr="00A21FD7" w:rsidRDefault="00FF7576" w:rsidP="009B6217">
            <w:pPr>
              <w:jc w:val="center"/>
              <w:rPr>
                <w:rFonts w:ascii="Arial" w:hAnsi="Arial" w:cs="Arial"/>
              </w:rPr>
            </w:pPr>
          </w:p>
        </w:tc>
        <w:tc>
          <w:tcPr>
            <w:tcW w:w="1165" w:type="dxa"/>
            <w:vAlign w:val="center"/>
          </w:tcPr>
          <w:p w14:paraId="35D54ECA" w14:textId="77777777" w:rsidR="00FF7576" w:rsidRPr="00A21FD7" w:rsidRDefault="00FF7576" w:rsidP="009B6217">
            <w:pPr>
              <w:jc w:val="center"/>
              <w:rPr>
                <w:rFonts w:ascii="Arial" w:hAnsi="Arial" w:cs="Arial"/>
              </w:rPr>
            </w:pPr>
          </w:p>
        </w:tc>
      </w:tr>
      <w:tr w:rsidR="00FF7576" w:rsidRPr="00A21FD7" w14:paraId="4D730E5D" w14:textId="77777777" w:rsidTr="009B6217">
        <w:trPr>
          <w:trHeight w:val="576"/>
          <w:jc w:val="center"/>
        </w:trPr>
        <w:tc>
          <w:tcPr>
            <w:tcW w:w="5459" w:type="dxa"/>
            <w:vAlign w:val="center"/>
          </w:tcPr>
          <w:p w14:paraId="51ABFA67" w14:textId="77777777" w:rsidR="00FF7576" w:rsidRPr="000E68AC" w:rsidRDefault="00FF7576" w:rsidP="009B6217">
            <w:pPr>
              <w:rPr>
                <w:rFonts w:ascii="Arial" w:hAnsi="Arial" w:cs="Arial"/>
                <w:b/>
              </w:rPr>
            </w:pPr>
            <w:r w:rsidRPr="00A4546B">
              <w:rPr>
                <w:rFonts w:ascii="Arial" w:hAnsi="Arial" w:cs="Arial"/>
                <w:b/>
              </w:rPr>
              <w:t>5. What impact does unauthorized modification or destruction of info</w:t>
            </w:r>
            <w:r>
              <w:rPr>
                <w:rFonts w:ascii="Arial" w:hAnsi="Arial" w:cs="Arial"/>
                <w:b/>
              </w:rPr>
              <w:t>rmation have on the SE mission?</w:t>
            </w:r>
          </w:p>
        </w:tc>
        <w:tc>
          <w:tcPr>
            <w:tcW w:w="972" w:type="dxa"/>
            <w:vAlign w:val="center"/>
          </w:tcPr>
          <w:p w14:paraId="4DB22F1D" w14:textId="77777777" w:rsidR="00FF7576" w:rsidRPr="00A21FD7" w:rsidRDefault="00FF7576" w:rsidP="009B6217">
            <w:pPr>
              <w:jc w:val="center"/>
              <w:rPr>
                <w:rFonts w:ascii="Arial" w:hAnsi="Arial" w:cs="Arial"/>
              </w:rPr>
            </w:pPr>
          </w:p>
        </w:tc>
        <w:tc>
          <w:tcPr>
            <w:tcW w:w="1010" w:type="dxa"/>
            <w:vAlign w:val="center"/>
          </w:tcPr>
          <w:p w14:paraId="47C64260" w14:textId="77777777" w:rsidR="00FF7576" w:rsidRPr="00A21FD7" w:rsidRDefault="00FF7576" w:rsidP="009B6217">
            <w:pPr>
              <w:jc w:val="center"/>
              <w:rPr>
                <w:rFonts w:ascii="Arial" w:hAnsi="Arial" w:cs="Arial"/>
              </w:rPr>
            </w:pPr>
          </w:p>
        </w:tc>
        <w:tc>
          <w:tcPr>
            <w:tcW w:w="1014" w:type="dxa"/>
            <w:gridSpan w:val="2"/>
            <w:vAlign w:val="center"/>
          </w:tcPr>
          <w:p w14:paraId="1BED4AB9" w14:textId="77777777" w:rsidR="00FF7576" w:rsidRPr="00A21FD7" w:rsidRDefault="00FF7576" w:rsidP="009B6217">
            <w:pPr>
              <w:jc w:val="center"/>
              <w:rPr>
                <w:rFonts w:ascii="Arial" w:hAnsi="Arial" w:cs="Arial"/>
              </w:rPr>
            </w:pPr>
          </w:p>
        </w:tc>
        <w:tc>
          <w:tcPr>
            <w:tcW w:w="1165" w:type="dxa"/>
            <w:vAlign w:val="center"/>
          </w:tcPr>
          <w:p w14:paraId="7958599E" w14:textId="77777777" w:rsidR="00FF7576" w:rsidRPr="00A21FD7" w:rsidRDefault="00FF7576" w:rsidP="009B6217">
            <w:pPr>
              <w:jc w:val="center"/>
              <w:rPr>
                <w:rFonts w:ascii="Arial" w:hAnsi="Arial" w:cs="Arial"/>
              </w:rPr>
            </w:pPr>
          </w:p>
        </w:tc>
      </w:tr>
      <w:tr w:rsidR="00FF7576" w:rsidRPr="00A21FD7" w14:paraId="3BE74189" w14:textId="77777777" w:rsidTr="009B6217">
        <w:trPr>
          <w:trHeight w:val="576"/>
          <w:jc w:val="center"/>
        </w:trPr>
        <w:tc>
          <w:tcPr>
            <w:tcW w:w="5459" w:type="dxa"/>
            <w:vAlign w:val="center"/>
          </w:tcPr>
          <w:p w14:paraId="51FAEB50" w14:textId="77777777" w:rsidR="00FF7576" w:rsidRPr="000E68AC" w:rsidRDefault="00FF7576" w:rsidP="009B6217">
            <w:pPr>
              <w:rPr>
                <w:rFonts w:ascii="Arial" w:hAnsi="Arial" w:cs="Arial"/>
                <w:b/>
              </w:rPr>
            </w:pPr>
            <w:r w:rsidRPr="00A4546B">
              <w:rPr>
                <w:rFonts w:ascii="Arial" w:hAnsi="Arial" w:cs="Arial"/>
                <w:b/>
              </w:rPr>
              <w:t>6. What impact does unauthorized modification or destru</w:t>
            </w:r>
            <w:r>
              <w:rPr>
                <w:rFonts w:ascii="Arial" w:hAnsi="Arial" w:cs="Arial"/>
                <w:b/>
              </w:rPr>
              <w:t xml:space="preserve">ction have on </w:t>
            </w:r>
            <w:proofErr w:type="gramStart"/>
            <w:r>
              <w:rPr>
                <w:rFonts w:ascii="Arial" w:hAnsi="Arial" w:cs="Arial"/>
                <w:b/>
              </w:rPr>
              <w:t>the public</w:t>
            </w:r>
            <w:proofErr w:type="gramEnd"/>
            <w:r>
              <w:rPr>
                <w:rFonts w:ascii="Arial" w:hAnsi="Arial" w:cs="Arial"/>
                <w:b/>
              </w:rPr>
              <w:t xml:space="preserve"> trust?</w:t>
            </w:r>
          </w:p>
        </w:tc>
        <w:tc>
          <w:tcPr>
            <w:tcW w:w="972" w:type="dxa"/>
            <w:vAlign w:val="center"/>
          </w:tcPr>
          <w:p w14:paraId="22223AA0" w14:textId="77777777" w:rsidR="00FF7576" w:rsidRPr="00A21FD7" w:rsidRDefault="00FF7576" w:rsidP="009B6217">
            <w:pPr>
              <w:jc w:val="center"/>
              <w:rPr>
                <w:rFonts w:ascii="Arial" w:hAnsi="Arial" w:cs="Arial"/>
              </w:rPr>
            </w:pPr>
          </w:p>
        </w:tc>
        <w:tc>
          <w:tcPr>
            <w:tcW w:w="1010" w:type="dxa"/>
            <w:vAlign w:val="center"/>
          </w:tcPr>
          <w:p w14:paraId="162FC872" w14:textId="77777777" w:rsidR="00FF7576" w:rsidRPr="00A21FD7" w:rsidRDefault="00FF7576" w:rsidP="009B6217">
            <w:pPr>
              <w:jc w:val="center"/>
              <w:rPr>
                <w:rFonts w:ascii="Arial" w:hAnsi="Arial" w:cs="Arial"/>
              </w:rPr>
            </w:pPr>
          </w:p>
        </w:tc>
        <w:tc>
          <w:tcPr>
            <w:tcW w:w="1014" w:type="dxa"/>
            <w:gridSpan w:val="2"/>
            <w:vAlign w:val="center"/>
          </w:tcPr>
          <w:p w14:paraId="4229795B" w14:textId="77777777" w:rsidR="00FF7576" w:rsidRPr="00A21FD7" w:rsidRDefault="00FF7576" w:rsidP="009B6217">
            <w:pPr>
              <w:jc w:val="center"/>
              <w:rPr>
                <w:rFonts w:ascii="Arial" w:hAnsi="Arial" w:cs="Arial"/>
              </w:rPr>
            </w:pPr>
          </w:p>
        </w:tc>
        <w:tc>
          <w:tcPr>
            <w:tcW w:w="1165" w:type="dxa"/>
            <w:vAlign w:val="center"/>
          </w:tcPr>
          <w:p w14:paraId="4C217DE3" w14:textId="77777777" w:rsidR="00FF7576" w:rsidRPr="00A21FD7" w:rsidRDefault="00FF7576" w:rsidP="009B6217">
            <w:pPr>
              <w:jc w:val="center"/>
              <w:rPr>
                <w:rFonts w:ascii="Arial" w:hAnsi="Arial" w:cs="Arial"/>
              </w:rPr>
            </w:pPr>
          </w:p>
        </w:tc>
      </w:tr>
      <w:tr w:rsidR="00FF7576" w:rsidRPr="00A21FD7" w14:paraId="1DA0930C" w14:textId="77777777" w:rsidTr="009B6217">
        <w:trPr>
          <w:trHeight w:val="576"/>
          <w:jc w:val="center"/>
        </w:trPr>
        <w:tc>
          <w:tcPr>
            <w:tcW w:w="5459" w:type="dxa"/>
            <w:vAlign w:val="center"/>
          </w:tcPr>
          <w:p w14:paraId="31C9F6F8" w14:textId="77777777" w:rsidR="00FF7576" w:rsidRPr="000E68AC" w:rsidRDefault="00FF7576" w:rsidP="009B6217">
            <w:pPr>
              <w:rPr>
                <w:rFonts w:ascii="Arial" w:hAnsi="Arial" w:cs="Arial"/>
                <w:b/>
              </w:rPr>
            </w:pPr>
            <w:r w:rsidRPr="00A4546B">
              <w:rPr>
                <w:rFonts w:ascii="Arial" w:hAnsi="Arial" w:cs="Arial"/>
                <w:b/>
              </w:rPr>
              <w:t xml:space="preserve">7. Is integrity addressed by law or regulation? If yes, </w:t>
            </w:r>
            <w:r>
              <w:rPr>
                <w:rFonts w:ascii="Arial" w:hAnsi="Arial" w:cs="Arial"/>
                <w:b/>
              </w:rPr>
              <w:t>what is</w:t>
            </w:r>
            <w:r w:rsidRPr="00A4546B">
              <w:rPr>
                <w:rFonts w:ascii="Arial" w:hAnsi="Arial" w:cs="Arial"/>
                <w:b/>
              </w:rPr>
              <w:t xml:space="preserve"> the impact of unauthorized modification or destruction </w:t>
            </w:r>
            <w:r>
              <w:rPr>
                <w:rFonts w:ascii="Arial" w:hAnsi="Arial" w:cs="Arial"/>
                <w:b/>
              </w:rPr>
              <w:t xml:space="preserve">of information. If </w:t>
            </w:r>
            <w:proofErr w:type="gramStart"/>
            <w:r>
              <w:rPr>
                <w:rFonts w:ascii="Arial" w:hAnsi="Arial" w:cs="Arial"/>
                <w:b/>
              </w:rPr>
              <w:t>no</w:t>
            </w:r>
            <w:proofErr w:type="gramEnd"/>
            <w:r>
              <w:rPr>
                <w:rFonts w:ascii="Arial" w:hAnsi="Arial" w:cs="Arial"/>
                <w:b/>
              </w:rPr>
              <w:t xml:space="preserve">, do not </w:t>
            </w:r>
            <w:proofErr w:type="gramStart"/>
            <w:r>
              <w:rPr>
                <w:rFonts w:ascii="Arial" w:hAnsi="Arial" w:cs="Arial"/>
                <w:b/>
              </w:rPr>
              <w:t>make a selection</w:t>
            </w:r>
            <w:proofErr w:type="gramEnd"/>
            <w:r>
              <w:rPr>
                <w:rFonts w:ascii="Arial" w:hAnsi="Arial" w:cs="Arial"/>
                <w:b/>
              </w:rPr>
              <w:t>.</w:t>
            </w:r>
          </w:p>
        </w:tc>
        <w:tc>
          <w:tcPr>
            <w:tcW w:w="972" w:type="dxa"/>
            <w:vAlign w:val="center"/>
          </w:tcPr>
          <w:p w14:paraId="2C144589" w14:textId="77777777" w:rsidR="00FF7576" w:rsidRPr="00A21FD7" w:rsidRDefault="00FF7576" w:rsidP="009B6217">
            <w:pPr>
              <w:jc w:val="center"/>
              <w:rPr>
                <w:rFonts w:ascii="Arial" w:hAnsi="Arial" w:cs="Arial"/>
              </w:rPr>
            </w:pPr>
          </w:p>
        </w:tc>
        <w:tc>
          <w:tcPr>
            <w:tcW w:w="1010" w:type="dxa"/>
            <w:vAlign w:val="center"/>
          </w:tcPr>
          <w:p w14:paraId="20BC7083" w14:textId="77777777" w:rsidR="00FF7576" w:rsidRPr="00A21FD7" w:rsidRDefault="00FF7576" w:rsidP="009B6217">
            <w:pPr>
              <w:jc w:val="center"/>
              <w:rPr>
                <w:rFonts w:ascii="Arial" w:hAnsi="Arial" w:cs="Arial"/>
              </w:rPr>
            </w:pPr>
          </w:p>
        </w:tc>
        <w:tc>
          <w:tcPr>
            <w:tcW w:w="1014" w:type="dxa"/>
            <w:gridSpan w:val="2"/>
            <w:vAlign w:val="center"/>
          </w:tcPr>
          <w:p w14:paraId="78351FF6" w14:textId="77777777" w:rsidR="00FF7576" w:rsidRPr="00A21FD7" w:rsidRDefault="00FF7576" w:rsidP="009B6217">
            <w:pPr>
              <w:jc w:val="center"/>
              <w:rPr>
                <w:rFonts w:ascii="Arial" w:hAnsi="Arial" w:cs="Arial"/>
              </w:rPr>
            </w:pPr>
          </w:p>
        </w:tc>
        <w:tc>
          <w:tcPr>
            <w:tcW w:w="1165" w:type="dxa"/>
            <w:vAlign w:val="center"/>
          </w:tcPr>
          <w:p w14:paraId="2918206C" w14:textId="77777777" w:rsidR="00FF7576" w:rsidRPr="00A21FD7" w:rsidRDefault="00FF7576" w:rsidP="009B6217">
            <w:pPr>
              <w:jc w:val="center"/>
              <w:rPr>
                <w:rFonts w:ascii="Arial" w:hAnsi="Arial" w:cs="Arial"/>
              </w:rPr>
            </w:pPr>
          </w:p>
        </w:tc>
      </w:tr>
      <w:tr w:rsidR="00FF7576" w:rsidRPr="00A21FD7" w14:paraId="3AED4DB1" w14:textId="77777777" w:rsidTr="009B6217">
        <w:trPr>
          <w:trHeight w:val="576"/>
          <w:jc w:val="center"/>
        </w:trPr>
        <w:tc>
          <w:tcPr>
            <w:tcW w:w="5459" w:type="dxa"/>
            <w:vAlign w:val="center"/>
          </w:tcPr>
          <w:p w14:paraId="3435F599" w14:textId="77777777" w:rsidR="00FF7576" w:rsidRPr="000E68AC" w:rsidRDefault="00FF7576" w:rsidP="009B6217">
            <w:pPr>
              <w:rPr>
                <w:rFonts w:ascii="Arial" w:hAnsi="Arial" w:cs="Arial"/>
                <w:b/>
              </w:rPr>
            </w:pPr>
            <w:r w:rsidRPr="00A4546B">
              <w:rPr>
                <w:rFonts w:ascii="Arial" w:hAnsi="Arial" w:cs="Arial"/>
                <w:b/>
              </w:rPr>
              <w:t xml:space="preserve">8. Is the information (e.g., financial transactions, performance appraisals) relied upon </w:t>
            </w:r>
            <w:proofErr w:type="gramStart"/>
            <w:r w:rsidRPr="00A4546B">
              <w:rPr>
                <w:rFonts w:ascii="Arial" w:hAnsi="Arial" w:cs="Arial"/>
                <w:b/>
              </w:rPr>
              <w:t>to make</w:t>
            </w:r>
            <w:proofErr w:type="gramEnd"/>
            <w:r w:rsidRPr="00A4546B">
              <w:rPr>
                <w:rFonts w:ascii="Arial" w:hAnsi="Arial" w:cs="Arial"/>
                <w:b/>
              </w:rPr>
              <w:t xml:space="preserve"> business decisions? If yes, </w:t>
            </w:r>
            <w:r>
              <w:rPr>
                <w:rFonts w:ascii="Arial" w:hAnsi="Arial" w:cs="Arial"/>
                <w:b/>
              </w:rPr>
              <w:t>what is</w:t>
            </w:r>
            <w:r w:rsidRPr="00A4546B">
              <w:rPr>
                <w:rFonts w:ascii="Arial" w:hAnsi="Arial" w:cs="Arial"/>
                <w:b/>
              </w:rPr>
              <w:t xml:space="preserve"> the impact of unauthorized modification</w:t>
            </w:r>
            <w:r>
              <w:rPr>
                <w:rFonts w:ascii="Arial" w:hAnsi="Arial" w:cs="Arial"/>
                <w:b/>
              </w:rPr>
              <w:t xml:space="preserve"> or destruction of information. If </w:t>
            </w:r>
            <w:proofErr w:type="gramStart"/>
            <w:r>
              <w:rPr>
                <w:rFonts w:ascii="Arial" w:hAnsi="Arial" w:cs="Arial"/>
                <w:b/>
              </w:rPr>
              <w:t>no</w:t>
            </w:r>
            <w:proofErr w:type="gramEnd"/>
            <w:r>
              <w:rPr>
                <w:rFonts w:ascii="Arial" w:hAnsi="Arial" w:cs="Arial"/>
                <w:b/>
              </w:rPr>
              <w:t xml:space="preserve">, do not </w:t>
            </w:r>
            <w:proofErr w:type="gramStart"/>
            <w:r>
              <w:rPr>
                <w:rFonts w:ascii="Arial" w:hAnsi="Arial" w:cs="Arial"/>
                <w:b/>
              </w:rPr>
              <w:t>make a selection</w:t>
            </w:r>
            <w:proofErr w:type="gramEnd"/>
            <w:r>
              <w:rPr>
                <w:rFonts w:ascii="Arial" w:hAnsi="Arial" w:cs="Arial"/>
                <w:b/>
              </w:rPr>
              <w:t>.</w:t>
            </w:r>
          </w:p>
        </w:tc>
        <w:tc>
          <w:tcPr>
            <w:tcW w:w="972" w:type="dxa"/>
            <w:vAlign w:val="center"/>
          </w:tcPr>
          <w:p w14:paraId="151BB7F1" w14:textId="77777777" w:rsidR="00FF7576" w:rsidRPr="00A21FD7" w:rsidRDefault="00FF7576" w:rsidP="009B6217">
            <w:pPr>
              <w:jc w:val="center"/>
              <w:rPr>
                <w:rFonts w:ascii="Arial" w:hAnsi="Arial" w:cs="Arial"/>
              </w:rPr>
            </w:pPr>
          </w:p>
        </w:tc>
        <w:tc>
          <w:tcPr>
            <w:tcW w:w="1010" w:type="dxa"/>
            <w:vAlign w:val="center"/>
          </w:tcPr>
          <w:p w14:paraId="636C455B" w14:textId="77777777" w:rsidR="00FF7576" w:rsidRPr="00A21FD7" w:rsidRDefault="00FF7576" w:rsidP="009B6217">
            <w:pPr>
              <w:jc w:val="center"/>
              <w:rPr>
                <w:rFonts w:ascii="Arial" w:hAnsi="Arial" w:cs="Arial"/>
              </w:rPr>
            </w:pPr>
          </w:p>
        </w:tc>
        <w:tc>
          <w:tcPr>
            <w:tcW w:w="1014" w:type="dxa"/>
            <w:gridSpan w:val="2"/>
            <w:vAlign w:val="center"/>
          </w:tcPr>
          <w:p w14:paraId="4BADA5B9" w14:textId="77777777" w:rsidR="00FF7576" w:rsidRPr="00A21FD7" w:rsidRDefault="00FF7576" w:rsidP="009B6217">
            <w:pPr>
              <w:jc w:val="center"/>
              <w:rPr>
                <w:rFonts w:ascii="Arial" w:hAnsi="Arial" w:cs="Arial"/>
              </w:rPr>
            </w:pPr>
          </w:p>
        </w:tc>
        <w:tc>
          <w:tcPr>
            <w:tcW w:w="1165" w:type="dxa"/>
            <w:vAlign w:val="center"/>
          </w:tcPr>
          <w:p w14:paraId="5FBB9919" w14:textId="77777777" w:rsidR="00FF7576" w:rsidRPr="00A21FD7" w:rsidRDefault="00FF7576" w:rsidP="009B6217">
            <w:pPr>
              <w:jc w:val="center"/>
              <w:rPr>
                <w:rFonts w:ascii="Arial" w:hAnsi="Arial" w:cs="Arial"/>
              </w:rPr>
            </w:pPr>
          </w:p>
        </w:tc>
      </w:tr>
      <w:tr w:rsidR="00FF7576" w:rsidRPr="00A21FD7" w14:paraId="2898572F" w14:textId="77777777" w:rsidTr="009B6217">
        <w:trPr>
          <w:trHeight w:val="720"/>
          <w:jc w:val="center"/>
        </w:trPr>
        <w:tc>
          <w:tcPr>
            <w:tcW w:w="5459" w:type="dxa"/>
            <w:shd w:val="clear" w:color="auto" w:fill="0A1D30" w:themeFill="text2" w:themeFillShade="BF"/>
            <w:vAlign w:val="center"/>
          </w:tcPr>
          <w:p w14:paraId="3CCA5193" w14:textId="77777777" w:rsidR="00FF7576" w:rsidRDefault="00FF7576" w:rsidP="009B6217">
            <w:pPr>
              <w:jc w:val="center"/>
              <w:rPr>
                <w:rFonts w:ascii="Arial" w:hAnsi="Arial" w:cs="Arial"/>
                <w:b/>
                <w:szCs w:val="17"/>
              </w:rPr>
            </w:pPr>
            <w:r>
              <w:rPr>
                <w:rFonts w:ascii="Arial" w:hAnsi="Arial" w:cs="Arial"/>
                <w:b/>
                <w:szCs w:val="17"/>
              </w:rPr>
              <w:t>INTEGRITY RATING</w:t>
            </w:r>
          </w:p>
        </w:tc>
        <w:tc>
          <w:tcPr>
            <w:tcW w:w="4161" w:type="dxa"/>
            <w:gridSpan w:val="5"/>
            <w:vAlign w:val="center"/>
          </w:tcPr>
          <w:p w14:paraId="38A838D0" w14:textId="77777777" w:rsidR="00FF7576" w:rsidRPr="00A21FD7" w:rsidRDefault="00FF7576" w:rsidP="009B6217">
            <w:pPr>
              <w:rPr>
                <w:rFonts w:ascii="Arial" w:hAnsi="Arial" w:cs="Arial"/>
              </w:rPr>
            </w:pPr>
          </w:p>
        </w:tc>
      </w:tr>
    </w:tbl>
    <w:p w14:paraId="775574D2" w14:textId="77777777" w:rsidR="00FF7576" w:rsidRDefault="00FF7576" w:rsidP="00FF7576">
      <w:pPr>
        <w:rPr>
          <w:rFonts w:ascii="Arial" w:hAnsi="Arial" w:cs="Arial"/>
          <w:szCs w:val="17"/>
        </w:rPr>
      </w:pP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246F98D2" w14:textId="77777777" w:rsidR="00FF7576" w:rsidRDefault="00FF7576" w:rsidP="00FF7576">
      <w:pPr>
        <w:rPr>
          <w:rFonts w:ascii="Arial" w:hAnsi="Arial" w:cs="Arial"/>
          <w:szCs w:val="17"/>
        </w:rPr>
      </w:pPr>
    </w:p>
    <w:p w14:paraId="684685EE" w14:textId="77777777" w:rsidR="00FF7576" w:rsidRDefault="00FF7576" w:rsidP="00FF7576">
      <w:pPr>
        <w:rPr>
          <w:rFonts w:ascii="Arial" w:hAnsi="Arial" w:cs="Arial"/>
          <w:szCs w:val="17"/>
        </w:rPr>
      </w:pPr>
    </w:p>
    <w:p w14:paraId="748CECE6" w14:textId="77777777" w:rsidR="00FF7576" w:rsidRDefault="00FF7576" w:rsidP="00FF7576"/>
    <w:p w14:paraId="5D6933E8" w14:textId="77777777" w:rsidR="00FF7576" w:rsidRDefault="00FF7576" w:rsidP="00FF7576"/>
    <w:tbl>
      <w:tblPr>
        <w:tblStyle w:val="TableGrid"/>
        <w:tblW w:w="0" w:type="auto"/>
        <w:jc w:val="center"/>
        <w:tblLook w:val="04A0" w:firstRow="1" w:lastRow="0" w:firstColumn="1" w:lastColumn="0" w:noHBand="0" w:noVBand="1"/>
      </w:tblPr>
      <w:tblGrid>
        <w:gridCol w:w="5254"/>
        <w:gridCol w:w="1000"/>
        <w:gridCol w:w="331"/>
        <w:gridCol w:w="674"/>
        <w:gridCol w:w="686"/>
        <w:gridCol w:w="324"/>
        <w:gridCol w:w="1081"/>
      </w:tblGrid>
      <w:tr w:rsidR="00FF7576" w14:paraId="1CF21DD9" w14:textId="77777777" w:rsidTr="009B6217">
        <w:trPr>
          <w:cantSplit/>
          <w:trHeight w:val="432"/>
          <w:jc w:val="center"/>
        </w:trPr>
        <w:tc>
          <w:tcPr>
            <w:tcW w:w="9620" w:type="dxa"/>
            <w:gridSpan w:val="7"/>
            <w:shd w:val="clear" w:color="auto" w:fill="0A1D30" w:themeFill="text2" w:themeFillShade="BF"/>
            <w:vAlign w:val="center"/>
          </w:tcPr>
          <w:p w14:paraId="27F92AF7" w14:textId="77777777" w:rsidR="00FF7576" w:rsidRDefault="00FF7576" w:rsidP="009B6217">
            <w:pPr>
              <w:jc w:val="center"/>
              <w:rPr>
                <w:rFonts w:ascii="Arial" w:hAnsi="Arial" w:cs="Arial"/>
                <w:b/>
                <w:color w:val="3A7C22" w:themeColor="accent6" w:themeShade="BF"/>
                <w:szCs w:val="17"/>
              </w:rPr>
            </w:pPr>
            <w:r>
              <w:rPr>
                <w:rFonts w:ascii="Arial" w:hAnsi="Arial" w:cs="Arial"/>
                <w:b/>
                <w:szCs w:val="17"/>
              </w:rPr>
              <w:t>AVAILABILITY</w:t>
            </w:r>
            <w:r w:rsidRPr="002200AE">
              <w:rPr>
                <w:rFonts w:ascii="Arial" w:hAnsi="Arial" w:cs="Arial"/>
                <w:b/>
                <w:szCs w:val="17"/>
              </w:rPr>
              <w:t xml:space="preserve"> QUESTIONS</w:t>
            </w:r>
          </w:p>
        </w:tc>
      </w:tr>
      <w:tr w:rsidR="00FF7576" w:rsidRPr="002200AE" w14:paraId="50D89D05" w14:textId="77777777" w:rsidTr="009B6217">
        <w:trPr>
          <w:cantSplit/>
          <w:trHeight w:val="144"/>
          <w:jc w:val="center"/>
        </w:trPr>
        <w:tc>
          <w:tcPr>
            <w:tcW w:w="9620" w:type="dxa"/>
            <w:gridSpan w:val="7"/>
            <w:shd w:val="clear" w:color="auto" w:fill="BFBFBF" w:themeFill="background1" w:themeFillShade="BF"/>
            <w:vAlign w:val="center"/>
          </w:tcPr>
          <w:p w14:paraId="0F6FD8B0" w14:textId="77777777" w:rsidR="00FF7576" w:rsidRPr="002200AE" w:rsidRDefault="00FF7576" w:rsidP="009B6217">
            <w:pPr>
              <w:jc w:val="center"/>
              <w:rPr>
                <w:rFonts w:ascii="Arial" w:hAnsi="Arial" w:cs="Arial"/>
                <w:color w:val="3A7C22" w:themeColor="accent6" w:themeShade="BF"/>
                <w:szCs w:val="17"/>
              </w:rPr>
            </w:pPr>
            <w:r w:rsidRPr="002200AE">
              <w:rPr>
                <w:rFonts w:ascii="Arial" w:hAnsi="Arial" w:cs="Arial"/>
                <w:szCs w:val="17"/>
              </w:rPr>
              <w:t>Assessment Question</w:t>
            </w:r>
          </w:p>
        </w:tc>
      </w:tr>
      <w:tr w:rsidR="00FF7576" w:rsidRPr="00A21FD7" w14:paraId="5E252918" w14:textId="77777777" w:rsidTr="009B6217">
        <w:trPr>
          <w:cantSplit/>
          <w:trHeight w:val="144"/>
          <w:jc w:val="center"/>
        </w:trPr>
        <w:tc>
          <w:tcPr>
            <w:tcW w:w="5495" w:type="dxa"/>
            <w:vAlign w:val="center"/>
          </w:tcPr>
          <w:p w14:paraId="210CB4CA" w14:textId="77777777" w:rsidR="00FF7576" w:rsidRPr="00A21FD7" w:rsidRDefault="00FF7576" w:rsidP="009B6217">
            <w:pPr>
              <w:rPr>
                <w:rFonts w:ascii="Arial" w:hAnsi="Arial" w:cs="Arial"/>
                <w:b/>
                <w:szCs w:val="17"/>
              </w:rPr>
            </w:pPr>
          </w:p>
        </w:tc>
        <w:tc>
          <w:tcPr>
            <w:tcW w:w="1339" w:type="dxa"/>
            <w:gridSpan w:val="2"/>
            <w:vAlign w:val="center"/>
          </w:tcPr>
          <w:p w14:paraId="7F807967" w14:textId="77777777" w:rsidR="00FF7576" w:rsidRPr="00A21FD7" w:rsidRDefault="00FF7576" w:rsidP="009B6217">
            <w:pPr>
              <w:jc w:val="center"/>
              <w:rPr>
                <w:rFonts w:ascii="Arial" w:hAnsi="Arial" w:cs="Arial"/>
              </w:rPr>
            </w:pPr>
            <w:r>
              <w:rPr>
                <w:rFonts w:ascii="Arial" w:hAnsi="Arial" w:cs="Arial"/>
                <w:b/>
                <w:color w:val="00B050"/>
                <w:szCs w:val="17"/>
              </w:rPr>
              <w:t>As time permits</w:t>
            </w:r>
          </w:p>
        </w:tc>
        <w:tc>
          <w:tcPr>
            <w:tcW w:w="1363" w:type="dxa"/>
            <w:gridSpan w:val="2"/>
            <w:vAlign w:val="center"/>
          </w:tcPr>
          <w:p w14:paraId="7EBE6451" w14:textId="77777777" w:rsidR="00FF7576" w:rsidRPr="000767F4" w:rsidRDefault="00FF7576" w:rsidP="009B6217">
            <w:pPr>
              <w:jc w:val="center"/>
              <w:rPr>
                <w:rFonts w:ascii="Arial" w:hAnsi="Arial" w:cs="Arial"/>
                <w:color w:val="FFC000"/>
              </w:rPr>
            </w:pPr>
            <w:r w:rsidRPr="000767F4">
              <w:rPr>
                <w:rFonts w:ascii="Arial" w:hAnsi="Arial" w:cs="Arial"/>
                <w:b/>
                <w:color w:val="FFC000"/>
                <w:szCs w:val="17"/>
              </w:rPr>
              <w:t xml:space="preserve">Within </w:t>
            </w:r>
            <w:r>
              <w:rPr>
                <w:rFonts w:ascii="Arial" w:hAnsi="Arial" w:cs="Arial"/>
                <w:b/>
                <w:color w:val="FFC000"/>
                <w:szCs w:val="17"/>
              </w:rPr>
              <w:t>1 to 7</w:t>
            </w:r>
            <w:r w:rsidRPr="000767F4">
              <w:rPr>
                <w:rFonts w:ascii="Arial" w:hAnsi="Arial" w:cs="Arial"/>
                <w:b/>
                <w:color w:val="FFC000"/>
                <w:szCs w:val="17"/>
              </w:rPr>
              <w:t xml:space="preserve"> days</w:t>
            </w:r>
          </w:p>
        </w:tc>
        <w:tc>
          <w:tcPr>
            <w:tcW w:w="1423" w:type="dxa"/>
            <w:gridSpan w:val="2"/>
            <w:vAlign w:val="center"/>
          </w:tcPr>
          <w:p w14:paraId="691B7A06" w14:textId="77777777" w:rsidR="00FF7576" w:rsidRPr="00A21FD7" w:rsidRDefault="00FF7576" w:rsidP="009B6217">
            <w:pPr>
              <w:jc w:val="center"/>
              <w:rPr>
                <w:rFonts w:ascii="Arial" w:hAnsi="Arial" w:cs="Arial"/>
              </w:rPr>
            </w:pPr>
            <w:r>
              <w:rPr>
                <w:rFonts w:ascii="Arial" w:hAnsi="Arial" w:cs="Arial"/>
                <w:b/>
                <w:color w:val="C00000"/>
                <w:szCs w:val="17"/>
              </w:rPr>
              <w:t>24 hrs. per day/7 days a week</w:t>
            </w:r>
          </w:p>
        </w:tc>
      </w:tr>
      <w:tr w:rsidR="00FF7576" w14:paraId="5E57CED1" w14:textId="77777777" w:rsidTr="009B6217">
        <w:trPr>
          <w:cantSplit/>
          <w:trHeight w:val="288"/>
          <w:jc w:val="center"/>
        </w:trPr>
        <w:tc>
          <w:tcPr>
            <w:tcW w:w="5495" w:type="dxa"/>
            <w:vAlign w:val="center"/>
          </w:tcPr>
          <w:p w14:paraId="52A673A8" w14:textId="77777777" w:rsidR="00FF7576" w:rsidRPr="000E68AC" w:rsidRDefault="00FF7576" w:rsidP="009B6217">
            <w:pPr>
              <w:rPr>
                <w:rFonts w:ascii="Arial" w:hAnsi="Arial" w:cs="Arial"/>
                <w:b/>
              </w:rPr>
            </w:pPr>
            <w:r w:rsidRPr="00A4546B">
              <w:rPr>
                <w:rFonts w:ascii="Arial" w:hAnsi="Arial" w:cs="Arial"/>
                <w:b/>
              </w:rPr>
              <w:t xml:space="preserve">1. This information needs to be </w:t>
            </w:r>
            <w:r>
              <w:rPr>
                <w:rFonts w:ascii="Arial" w:hAnsi="Arial" w:cs="Arial"/>
                <w:b/>
              </w:rPr>
              <w:t>available:</w:t>
            </w:r>
          </w:p>
        </w:tc>
        <w:tc>
          <w:tcPr>
            <w:tcW w:w="1339" w:type="dxa"/>
            <w:gridSpan w:val="2"/>
            <w:vAlign w:val="center"/>
          </w:tcPr>
          <w:p w14:paraId="56AFCA1F" w14:textId="77777777" w:rsidR="00FF7576" w:rsidRPr="00A21FD7" w:rsidRDefault="00FF7576" w:rsidP="009B6217">
            <w:pPr>
              <w:jc w:val="center"/>
              <w:rPr>
                <w:rFonts w:ascii="Arial" w:hAnsi="Arial" w:cs="Arial"/>
                <w:b/>
                <w:color w:val="00B050"/>
                <w:szCs w:val="17"/>
              </w:rPr>
            </w:pPr>
          </w:p>
        </w:tc>
        <w:tc>
          <w:tcPr>
            <w:tcW w:w="1363" w:type="dxa"/>
            <w:gridSpan w:val="2"/>
            <w:vAlign w:val="center"/>
          </w:tcPr>
          <w:p w14:paraId="30E9FC27" w14:textId="77777777" w:rsidR="00FF7576" w:rsidRPr="00A21FD7" w:rsidRDefault="00FF7576" w:rsidP="009B6217">
            <w:pPr>
              <w:jc w:val="center"/>
              <w:rPr>
                <w:rFonts w:ascii="Arial" w:hAnsi="Arial" w:cs="Arial"/>
                <w:b/>
                <w:color w:val="00B050"/>
                <w:szCs w:val="17"/>
              </w:rPr>
            </w:pPr>
          </w:p>
        </w:tc>
        <w:tc>
          <w:tcPr>
            <w:tcW w:w="1423" w:type="dxa"/>
            <w:gridSpan w:val="2"/>
            <w:vAlign w:val="center"/>
          </w:tcPr>
          <w:p w14:paraId="1B7B256F" w14:textId="77777777" w:rsidR="00FF7576" w:rsidRDefault="00FF7576" w:rsidP="009B6217">
            <w:pPr>
              <w:jc w:val="center"/>
              <w:rPr>
                <w:rFonts w:ascii="Arial" w:hAnsi="Arial" w:cs="Arial"/>
                <w:b/>
                <w:color w:val="3A7C22" w:themeColor="accent6" w:themeShade="BF"/>
                <w:szCs w:val="17"/>
              </w:rPr>
            </w:pPr>
          </w:p>
        </w:tc>
      </w:tr>
      <w:tr w:rsidR="00FF7576" w:rsidRPr="00A21FD7" w14:paraId="21E63F22" w14:textId="77777777" w:rsidTr="009B6217">
        <w:trPr>
          <w:cantSplit/>
          <w:trHeight w:val="144"/>
          <w:jc w:val="center"/>
        </w:trPr>
        <w:tc>
          <w:tcPr>
            <w:tcW w:w="9620" w:type="dxa"/>
            <w:gridSpan w:val="7"/>
            <w:shd w:val="clear" w:color="auto" w:fill="BFBFBF" w:themeFill="background1" w:themeFillShade="BF"/>
            <w:vAlign w:val="center"/>
          </w:tcPr>
          <w:p w14:paraId="69A60A4E" w14:textId="77777777" w:rsidR="00FF7576" w:rsidRPr="00A21FD7" w:rsidRDefault="00FF7576" w:rsidP="009B6217">
            <w:pPr>
              <w:jc w:val="center"/>
              <w:rPr>
                <w:rFonts w:ascii="Arial" w:hAnsi="Arial" w:cs="Arial"/>
                <w:szCs w:val="17"/>
              </w:rPr>
            </w:pPr>
            <w:r>
              <w:rPr>
                <w:rFonts w:ascii="Arial" w:hAnsi="Arial" w:cs="Arial"/>
                <w:szCs w:val="17"/>
              </w:rPr>
              <w:t>Impact Questions</w:t>
            </w:r>
          </w:p>
        </w:tc>
      </w:tr>
      <w:tr w:rsidR="00FF7576" w:rsidRPr="002200AE" w14:paraId="7214CFB7" w14:textId="77777777" w:rsidTr="009B6217">
        <w:trPr>
          <w:trHeight w:val="288"/>
          <w:jc w:val="center"/>
        </w:trPr>
        <w:tc>
          <w:tcPr>
            <w:tcW w:w="5495" w:type="dxa"/>
            <w:vAlign w:val="center"/>
          </w:tcPr>
          <w:p w14:paraId="1910CB4E" w14:textId="77777777" w:rsidR="00FF7576" w:rsidRPr="00A21FD7" w:rsidRDefault="00FF7576" w:rsidP="009B6217">
            <w:pPr>
              <w:rPr>
                <w:rFonts w:ascii="Arial" w:hAnsi="Arial" w:cs="Arial"/>
                <w:b/>
                <w:szCs w:val="17"/>
              </w:rPr>
            </w:pPr>
          </w:p>
        </w:tc>
        <w:tc>
          <w:tcPr>
            <w:tcW w:w="1006" w:type="dxa"/>
            <w:vAlign w:val="center"/>
          </w:tcPr>
          <w:p w14:paraId="34541B8B" w14:textId="77777777" w:rsidR="00FF7576" w:rsidRPr="002200AE" w:rsidRDefault="00FF7576" w:rsidP="009B6217">
            <w:pPr>
              <w:jc w:val="center"/>
              <w:rPr>
                <w:rFonts w:ascii="Arial" w:hAnsi="Arial" w:cs="Arial"/>
                <w:szCs w:val="17"/>
              </w:rPr>
            </w:pPr>
            <w:r w:rsidRPr="002200AE">
              <w:rPr>
                <w:rFonts w:ascii="Arial" w:hAnsi="Arial" w:cs="Arial"/>
                <w:b/>
                <w:color w:val="00B050"/>
                <w:szCs w:val="17"/>
              </w:rPr>
              <w:t>None</w:t>
            </w:r>
          </w:p>
        </w:tc>
        <w:tc>
          <w:tcPr>
            <w:tcW w:w="1010" w:type="dxa"/>
            <w:gridSpan w:val="2"/>
            <w:vAlign w:val="center"/>
          </w:tcPr>
          <w:p w14:paraId="19B183C8" w14:textId="77777777" w:rsidR="00FF7576" w:rsidRPr="002200AE" w:rsidRDefault="00FF7576" w:rsidP="009B6217">
            <w:pPr>
              <w:jc w:val="center"/>
              <w:rPr>
                <w:rFonts w:ascii="Arial" w:hAnsi="Arial" w:cs="Arial"/>
                <w:szCs w:val="17"/>
              </w:rPr>
            </w:pPr>
            <w:r w:rsidRPr="002200AE">
              <w:rPr>
                <w:rFonts w:ascii="Arial" w:hAnsi="Arial" w:cs="Arial"/>
                <w:b/>
                <w:color w:val="00B050"/>
                <w:szCs w:val="17"/>
              </w:rPr>
              <w:t>Limited</w:t>
            </w:r>
          </w:p>
        </w:tc>
        <w:tc>
          <w:tcPr>
            <w:tcW w:w="1014" w:type="dxa"/>
            <w:gridSpan w:val="2"/>
            <w:vAlign w:val="center"/>
          </w:tcPr>
          <w:p w14:paraId="4A1952CB" w14:textId="77777777" w:rsidR="00FF7576" w:rsidRPr="002200AE" w:rsidRDefault="00FF7576" w:rsidP="009B6217">
            <w:pPr>
              <w:jc w:val="center"/>
              <w:rPr>
                <w:rFonts w:ascii="Arial" w:hAnsi="Arial" w:cs="Arial"/>
                <w:szCs w:val="17"/>
              </w:rPr>
            </w:pPr>
            <w:r w:rsidRPr="000767F4">
              <w:rPr>
                <w:rFonts w:ascii="Arial" w:hAnsi="Arial" w:cs="Arial"/>
                <w:b/>
                <w:color w:val="FFC000"/>
                <w:szCs w:val="17"/>
              </w:rPr>
              <w:t>Serious</w:t>
            </w:r>
          </w:p>
        </w:tc>
        <w:tc>
          <w:tcPr>
            <w:tcW w:w="1095" w:type="dxa"/>
            <w:vAlign w:val="center"/>
          </w:tcPr>
          <w:p w14:paraId="488A05FE" w14:textId="77777777" w:rsidR="00FF7576" w:rsidRPr="002200AE" w:rsidRDefault="00FF7576" w:rsidP="009B6217">
            <w:pPr>
              <w:jc w:val="center"/>
              <w:rPr>
                <w:rFonts w:ascii="Arial" w:hAnsi="Arial" w:cs="Arial"/>
                <w:szCs w:val="17"/>
              </w:rPr>
            </w:pPr>
            <w:r w:rsidRPr="002200AE">
              <w:rPr>
                <w:rFonts w:ascii="Arial" w:hAnsi="Arial" w:cs="Arial"/>
                <w:b/>
                <w:color w:val="C00000"/>
                <w:szCs w:val="17"/>
              </w:rPr>
              <w:t>Severe</w:t>
            </w:r>
          </w:p>
        </w:tc>
      </w:tr>
      <w:tr w:rsidR="00FF7576" w:rsidRPr="00A21FD7" w14:paraId="37DD1FEC" w14:textId="77777777" w:rsidTr="009B6217">
        <w:trPr>
          <w:trHeight w:val="576"/>
          <w:jc w:val="center"/>
        </w:trPr>
        <w:tc>
          <w:tcPr>
            <w:tcW w:w="5495" w:type="dxa"/>
            <w:vAlign w:val="center"/>
          </w:tcPr>
          <w:p w14:paraId="237195A5" w14:textId="77777777" w:rsidR="00FF7576" w:rsidRPr="000767F4" w:rsidRDefault="00FF7576" w:rsidP="009B6217">
            <w:pPr>
              <w:rPr>
                <w:rFonts w:ascii="Arial" w:hAnsi="Arial" w:cs="Arial"/>
                <w:b/>
              </w:rPr>
            </w:pPr>
            <w:r w:rsidRPr="00A4546B">
              <w:rPr>
                <w:rFonts w:ascii="Arial" w:hAnsi="Arial" w:cs="Arial"/>
                <w:b/>
              </w:rPr>
              <w:t xml:space="preserve">2. What is the impact </w:t>
            </w:r>
            <w:proofErr w:type="gramStart"/>
            <w:r w:rsidRPr="00A4546B">
              <w:rPr>
                <w:rFonts w:ascii="Arial" w:hAnsi="Arial" w:cs="Arial"/>
                <w:b/>
              </w:rPr>
              <w:t>to</w:t>
            </w:r>
            <w:proofErr w:type="gramEnd"/>
            <w:r w:rsidRPr="00A4546B">
              <w:rPr>
                <w:rFonts w:ascii="Arial" w:hAnsi="Arial" w:cs="Arial"/>
                <w:b/>
              </w:rPr>
              <w:t xml:space="preserve"> health and safety if </w:t>
            </w:r>
            <w:r>
              <w:rPr>
                <w:rFonts w:ascii="Arial" w:hAnsi="Arial" w:cs="Arial"/>
                <w:b/>
              </w:rPr>
              <w:t xml:space="preserve">the </w:t>
            </w:r>
            <w:r w:rsidRPr="00A4546B">
              <w:rPr>
                <w:rFonts w:ascii="Arial" w:hAnsi="Arial" w:cs="Arial"/>
                <w:b/>
              </w:rPr>
              <w:t xml:space="preserve">information </w:t>
            </w:r>
            <w:r>
              <w:rPr>
                <w:rFonts w:ascii="Arial" w:hAnsi="Arial" w:cs="Arial"/>
                <w:b/>
              </w:rPr>
              <w:t>were not available when needed?</w:t>
            </w:r>
          </w:p>
        </w:tc>
        <w:tc>
          <w:tcPr>
            <w:tcW w:w="1006" w:type="dxa"/>
            <w:vAlign w:val="center"/>
          </w:tcPr>
          <w:p w14:paraId="57869FA6" w14:textId="77777777" w:rsidR="00FF7576" w:rsidRPr="00A21FD7" w:rsidRDefault="00FF7576" w:rsidP="009B6217">
            <w:pPr>
              <w:jc w:val="center"/>
              <w:rPr>
                <w:rFonts w:ascii="Arial" w:hAnsi="Arial" w:cs="Arial"/>
                <w:szCs w:val="17"/>
              </w:rPr>
            </w:pPr>
          </w:p>
        </w:tc>
        <w:tc>
          <w:tcPr>
            <w:tcW w:w="1010" w:type="dxa"/>
            <w:gridSpan w:val="2"/>
            <w:vAlign w:val="center"/>
          </w:tcPr>
          <w:p w14:paraId="62A792CC" w14:textId="77777777" w:rsidR="00FF7576" w:rsidRPr="00A21FD7" w:rsidRDefault="00FF7576" w:rsidP="009B6217">
            <w:pPr>
              <w:jc w:val="center"/>
              <w:rPr>
                <w:rFonts w:ascii="Arial" w:hAnsi="Arial" w:cs="Arial"/>
                <w:szCs w:val="17"/>
              </w:rPr>
            </w:pPr>
          </w:p>
        </w:tc>
        <w:tc>
          <w:tcPr>
            <w:tcW w:w="1014" w:type="dxa"/>
            <w:gridSpan w:val="2"/>
            <w:vAlign w:val="center"/>
          </w:tcPr>
          <w:p w14:paraId="51B780BD" w14:textId="77777777" w:rsidR="00FF7576" w:rsidRPr="00A21FD7" w:rsidRDefault="00FF7576" w:rsidP="009B6217">
            <w:pPr>
              <w:jc w:val="center"/>
              <w:rPr>
                <w:rFonts w:ascii="Arial" w:hAnsi="Arial" w:cs="Arial"/>
                <w:szCs w:val="17"/>
              </w:rPr>
            </w:pPr>
          </w:p>
        </w:tc>
        <w:tc>
          <w:tcPr>
            <w:tcW w:w="1095" w:type="dxa"/>
            <w:vAlign w:val="center"/>
          </w:tcPr>
          <w:p w14:paraId="07D2AA54" w14:textId="77777777" w:rsidR="00FF7576" w:rsidRPr="00A21FD7" w:rsidRDefault="00FF7576" w:rsidP="009B6217">
            <w:pPr>
              <w:jc w:val="center"/>
              <w:rPr>
                <w:rFonts w:ascii="Arial" w:hAnsi="Arial" w:cs="Arial"/>
                <w:szCs w:val="17"/>
              </w:rPr>
            </w:pPr>
          </w:p>
        </w:tc>
      </w:tr>
      <w:tr w:rsidR="00FF7576" w:rsidRPr="00A21FD7" w14:paraId="40AD3D23" w14:textId="77777777" w:rsidTr="009B6217">
        <w:trPr>
          <w:trHeight w:val="576"/>
          <w:jc w:val="center"/>
        </w:trPr>
        <w:tc>
          <w:tcPr>
            <w:tcW w:w="5495" w:type="dxa"/>
            <w:vAlign w:val="center"/>
          </w:tcPr>
          <w:p w14:paraId="391E7E8C" w14:textId="77777777" w:rsidR="00FF7576" w:rsidRPr="000767F4" w:rsidRDefault="00FF7576" w:rsidP="009B6217">
            <w:pPr>
              <w:rPr>
                <w:rFonts w:ascii="Arial" w:hAnsi="Arial" w:cs="Arial"/>
                <w:b/>
              </w:rPr>
            </w:pPr>
            <w:r w:rsidRPr="00A4546B">
              <w:rPr>
                <w:rFonts w:ascii="Arial" w:hAnsi="Arial" w:cs="Arial"/>
                <w:b/>
              </w:rPr>
              <w:t xml:space="preserve">3. What is the financial impact if </w:t>
            </w:r>
            <w:r>
              <w:rPr>
                <w:rFonts w:ascii="Arial" w:hAnsi="Arial" w:cs="Arial"/>
                <w:b/>
              </w:rPr>
              <w:t xml:space="preserve">the </w:t>
            </w:r>
            <w:r w:rsidRPr="00A4546B">
              <w:rPr>
                <w:rFonts w:ascii="Arial" w:hAnsi="Arial" w:cs="Arial"/>
                <w:b/>
              </w:rPr>
              <w:t xml:space="preserve">information were not available </w:t>
            </w:r>
            <w:r>
              <w:rPr>
                <w:rFonts w:ascii="Arial" w:hAnsi="Arial" w:cs="Arial"/>
                <w:b/>
              </w:rPr>
              <w:t>when needed?</w:t>
            </w:r>
          </w:p>
        </w:tc>
        <w:tc>
          <w:tcPr>
            <w:tcW w:w="1006" w:type="dxa"/>
            <w:vAlign w:val="center"/>
          </w:tcPr>
          <w:p w14:paraId="61E98438" w14:textId="77777777" w:rsidR="00FF7576" w:rsidRPr="00A21FD7" w:rsidRDefault="00FF7576" w:rsidP="009B6217">
            <w:pPr>
              <w:jc w:val="center"/>
              <w:rPr>
                <w:rFonts w:ascii="Arial" w:hAnsi="Arial" w:cs="Arial"/>
              </w:rPr>
            </w:pPr>
          </w:p>
        </w:tc>
        <w:tc>
          <w:tcPr>
            <w:tcW w:w="1010" w:type="dxa"/>
            <w:gridSpan w:val="2"/>
            <w:vAlign w:val="center"/>
          </w:tcPr>
          <w:p w14:paraId="56823D7F" w14:textId="77777777" w:rsidR="00FF7576" w:rsidRPr="00A21FD7" w:rsidRDefault="00FF7576" w:rsidP="009B6217">
            <w:pPr>
              <w:jc w:val="center"/>
              <w:rPr>
                <w:rFonts w:ascii="Arial" w:hAnsi="Arial" w:cs="Arial"/>
              </w:rPr>
            </w:pPr>
          </w:p>
        </w:tc>
        <w:tc>
          <w:tcPr>
            <w:tcW w:w="1014" w:type="dxa"/>
            <w:gridSpan w:val="2"/>
            <w:vAlign w:val="center"/>
          </w:tcPr>
          <w:p w14:paraId="5D7E1337" w14:textId="77777777" w:rsidR="00FF7576" w:rsidRPr="00A21FD7" w:rsidRDefault="00FF7576" w:rsidP="009B6217">
            <w:pPr>
              <w:jc w:val="center"/>
              <w:rPr>
                <w:rFonts w:ascii="Arial" w:hAnsi="Arial" w:cs="Arial"/>
              </w:rPr>
            </w:pPr>
          </w:p>
        </w:tc>
        <w:tc>
          <w:tcPr>
            <w:tcW w:w="1095" w:type="dxa"/>
            <w:vAlign w:val="center"/>
          </w:tcPr>
          <w:p w14:paraId="48B41C44" w14:textId="77777777" w:rsidR="00FF7576" w:rsidRPr="00A21FD7" w:rsidRDefault="00FF7576" w:rsidP="009B6217">
            <w:pPr>
              <w:jc w:val="center"/>
              <w:rPr>
                <w:rFonts w:ascii="Arial" w:hAnsi="Arial" w:cs="Arial"/>
              </w:rPr>
            </w:pPr>
          </w:p>
        </w:tc>
      </w:tr>
      <w:tr w:rsidR="00FF7576" w:rsidRPr="00A21FD7" w14:paraId="2267596A" w14:textId="77777777" w:rsidTr="009B6217">
        <w:trPr>
          <w:trHeight w:val="576"/>
          <w:jc w:val="center"/>
        </w:trPr>
        <w:tc>
          <w:tcPr>
            <w:tcW w:w="5495" w:type="dxa"/>
            <w:vAlign w:val="center"/>
          </w:tcPr>
          <w:p w14:paraId="510F38C9" w14:textId="77777777" w:rsidR="00FF7576" w:rsidRPr="000E68AC" w:rsidRDefault="00FF7576" w:rsidP="009B6217">
            <w:pPr>
              <w:rPr>
                <w:rFonts w:ascii="Arial" w:hAnsi="Arial" w:cs="Arial"/>
                <w:b/>
              </w:rPr>
            </w:pPr>
            <w:r w:rsidRPr="00A4546B">
              <w:rPr>
                <w:rFonts w:ascii="Arial" w:hAnsi="Arial" w:cs="Arial"/>
                <w:b/>
              </w:rPr>
              <w:t xml:space="preserve">4. What is the impact </w:t>
            </w:r>
            <w:proofErr w:type="gramStart"/>
            <w:r w:rsidRPr="00A4546B">
              <w:rPr>
                <w:rFonts w:ascii="Arial" w:hAnsi="Arial" w:cs="Arial"/>
                <w:b/>
              </w:rPr>
              <w:t>to</w:t>
            </w:r>
            <w:proofErr w:type="gramEnd"/>
            <w:r w:rsidRPr="00A4546B">
              <w:rPr>
                <w:rFonts w:ascii="Arial" w:hAnsi="Arial" w:cs="Arial"/>
                <w:b/>
              </w:rPr>
              <w:t xml:space="preserve"> the SE mission if the information </w:t>
            </w:r>
            <w:r>
              <w:rPr>
                <w:rFonts w:ascii="Arial" w:hAnsi="Arial" w:cs="Arial"/>
                <w:b/>
              </w:rPr>
              <w:t>were not available when needed?</w:t>
            </w:r>
          </w:p>
        </w:tc>
        <w:tc>
          <w:tcPr>
            <w:tcW w:w="1006" w:type="dxa"/>
            <w:vAlign w:val="center"/>
          </w:tcPr>
          <w:p w14:paraId="50026563" w14:textId="77777777" w:rsidR="00FF7576" w:rsidRPr="00A21FD7" w:rsidRDefault="00FF7576" w:rsidP="009B6217">
            <w:pPr>
              <w:jc w:val="center"/>
              <w:rPr>
                <w:rFonts w:ascii="Arial" w:hAnsi="Arial" w:cs="Arial"/>
              </w:rPr>
            </w:pPr>
          </w:p>
        </w:tc>
        <w:tc>
          <w:tcPr>
            <w:tcW w:w="1010" w:type="dxa"/>
            <w:gridSpan w:val="2"/>
            <w:vAlign w:val="center"/>
          </w:tcPr>
          <w:p w14:paraId="06F8762A" w14:textId="77777777" w:rsidR="00FF7576" w:rsidRPr="00A21FD7" w:rsidRDefault="00FF7576" w:rsidP="009B6217">
            <w:pPr>
              <w:jc w:val="center"/>
              <w:rPr>
                <w:rFonts w:ascii="Arial" w:hAnsi="Arial" w:cs="Arial"/>
              </w:rPr>
            </w:pPr>
          </w:p>
        </w:tc>
        <w:tc>
          <w:tcPr>
            <w:tcW w:w="1014" w:type="dxa"/>
            <w:gridSpan w:val="2"/>
            <w:vAlign w:val="center"/>
          </w:tcPr>
          <w:p w14:paraId="04D9CBA7" w14:textId="77777777" w:rsidR="00FF7576" w:rsidRPr="00A21FD7" w:rsidRDefault="00FF7576" w:rsidP="009B6217">
            <w:pPr>
              <w:jc w:val="center"/>
              <w:rPr>
                <w:rFonts w:ascii="Arial" w:hAnsi="Arial" w:cs="Arial"/>
              </w:rPr>
            </w:pPr>
          </w:p>
        </w:tc>
        <w:tc>
          <w:tcPr>
            <w:tcW w:w="1095" w:type="dxa"/>
            <w:vAlign w:val="center"/>
          </w:tcPr>
          <w:p w14:paraId="32668775" w14:textId="77777777" w:rsidR="00FF7576" w:rsidRPr="00A21FD7" w:rsidRDefault="00FF7576" w:rsidP="009B6217">
            <w:pPr>
              <w:jc w:val="center"/>
              <w:rPr>
                <w:rFonts w:ascii="Arial" w:hAnsi="Arial" w:cs="Arial"/>
              </w:rPr>
            </w:pPr>
          </w:p>
        </w:tc>
      </w:tr>
      <w:tr w:rsidR="00FF7576" w:rsidRPr="00A21FD7" w14:paraId="0D7F46DA" w14:textId="77777777" w:rsidTr="009B6217">
        <w:trPr>
          <w:trHeight w:val="576"/>
          <w:jc w:val="center"/>
        </w:trPr>
        <w:tc>
          <w:tcPr>
            <w:tcW w:w="5495" w:type="dxa"/>
            <w:vAlign w:val="center"/>
          </w:tcPr>
          <w:p w14:paraId="71DDFD0A" w14:textId="77777777" w:rsidR="00FF7576" w:rsidRPr="000E68AC" w:rsidRDefault="00FF7576" w:rsidP="009B6217">
            <w:pPr>
              <w:rPr>
                <w:rFonts w:ascii="Arial" w:hAnsi="Arial" w:cs="Arial"/>
                <w:b/>
              </w:rPr>
            </w:pPr>
            <w:r w:rsidRPr="00A4546B">
              <w:rPr>
                <w:rFonts w:ascii="Arial" w:hAnsi="Arial" w:cs="Arial"/>
                <w:b/>
              </w:rPr>
              <w:t xml:space="preserve">5. What is the impact </w:t>
            </w:r>
            <w:proofErr w:type="gramStart"/>
            <w:r w:rsidRPr="00A4546B">
              <w:rPr>
                <w:rFonts w:ascii="Arial" w:hAnsi="Arial" w:cs="Arial"/>
                <w:b/>
              </w:rPr>
              <w:t>to</w:t>
            </w:r>
            <w:proofErr w:type="gramEnd"/>
            <w:r w:rsidRPr="00A4546B">
              <w:rPr>
                <w:rFonts w:ascii="Arial" w:hAnsi="Arial" w:cs="Arial"/>
                <w:b/>
              </w:rPr>
              <w:t xml:space="preserve"> public trust if the information were not avai</w:t>
            </w:r>
            <w:r>
              <w:rPr>
                <w:rFonts w:ascii="Arial" w:hAnsi="Arial" w:cs="Arial"/>
                <w:b/>
              </w:rPr>
              <w:t>lable when needed?</w:t>
            </w:r>
          </w:p>
        </w:tc>
        <w:tc>
          <w:tcPr>
            <w:tcW w:w="1006" w:type="dxa"/>
            <w:vAlign w:val="center"/>
          </w:tcPr>
          <w:p w14:paraId="6C41580C" w14:textId="77777777" w:rsidR="00FF7576" w:rsidRPr="00A21FD7" w:rsidRDefault="00FF7576" w:rsidP="009B6217">
            <w:pPr>
              <w:jc w:val="center"/>
              <w:rPr>
                <w:rFonts w:ascii="Arial" w:hAnsi="Arial" w:cs="Arial"/>
              </w:rPr>
            </w:pPr>
          </w:p>
        </w:tc>
        <w:tc>
          <w:tcPr>
            <w:tcW w:w="1010" w:type="dxa"/>
            <w:gridSpan w:val="2"/>
            <w:vAlign w:val="center"/>
          </w:tcPr>
          <w:p w14:paraId="21DBC876" w14:textId="77777777" w:rsidR="00FF7576" w:rsidRPr="00A21FD7" w:rsidRDefault="00FF7576" w:rsidP="009B6217">
            <w:pPr>
              <w:jc w:val="center"/>
              <w:rPr>
                <w:rFonts w:ascii="Arial" w:hAnsi="Arial" w:cs="Arial"/>
              </w:rPr>
            </w:pPr>
          </w:p>
        </w:tc>
        <w:tc>
          <w:tcPr>
            <w:tcW w:w="1014" w:type="dxa"/>
            <w:gridSpan w:val="2"/>
            <w:vAlign w:val="center"/>
          </w:tcPr>
          <w:p w14:paraId="07A61357" w14:textId="77777777" w:rsidR="00FF7576" w:rsidRPr="00A21FD7" w:rsidRDefault="00FF7576" w:rsidP="009B6217">
            <w:pPr>
              <w:jc w:val="center"/>
              <w:rPr>
                <w:rFonts w:ascii="Arial" w:hAnsi="Arial" w:cs="Arial"/>
              </w:rPr>
            </w:pPr>
          </w:p>
        </w:tc>
        <w:tc>
          <w:tcPr>
            <w:tcW w:w="1095" w:type="dxa"/>
            <w:vAlign w:val="center"/>
          </w:tcPr>
          <w:p w14:paraId="09409420" w14:textId="77777777" w:rsidR="00FF7576" w:rsidRPr="00A21FD7" w:rsidRDefault="00FF7576" w:rsidP="009B6217">
            <w:pPr>
              <w:jc w:val="center"/>
              <w:rPr>
                <w:rFonts w:ascii="Arial" w:hAnsi="Arial" w:cs="Arial"/>
              </w:rPr>
            </w:pPr>
          </w:p>
        </w:tc>
      </w:tr>
      <w:tr w:rsidR="00FF7576" w:rsidRPr="00A21FD7" w14:paraId="316B853F" w14:textId="77777777" w:rsidTr="009B6217">
        <w:trPr>
          <w:trHeight w:val="720"/>
          <w:jc w:val="center"/>
        </w:trPr>
        <w:tc>
          <w:tcPr>
            <w:tcW w:w="5495" w:type="dxa"/>
            <w:shd w:val="clear" w:color="auto" w:fill="0A1D30" w:themeFill="text2" w:themeFillShade="BF"/>
            <w:vAlign w:val="center"/>
          </w:tcPr>
          <w:p w14:paraId="66CDC7A6" w14:textId="77777777" w:rsidR="00FF7576" w:rsidRDefault="00FF7576" w:rsidP="009B6217">
            <w:pPr>
              <w:jc w:val="center"/>
              <w:rPr>
                <w:rFonts w:ascii="Arial" w:hAnsi="Arial" w:cs="Arial"/>
                <w:b/>
                <w:szCs w:val="17"/>
              </w:rPr>
            </w:pPr>
            <w:r>
              <w:rPr>
                <w:rFonts w:ascii="Arial" w:hAnsi="Arial" w:cs="Arial"/>
                <w:b/>
                <w:szCs w:val="17"/>
              </w:rPr>
              <w:t>AVAILABILITY RATING</w:t>
            </w:r>
          </w:p>
        </w:tc>
        <w:tc>
          <w:tcPr>
            <w:tcW w:w="4125" w:type="dxa"/>
            <w:gridSpan w:val="6"/>
            <w:vAlign w:val="center"/>
          </w:tcPr>
          <w:p w14:paraId="7F711CD1" w14:textId="77777777" w:rsidR="00FF7576" w:rsidRPr="00A21FD7" w:rsidRDefault="00FF7576" w:rsidP="009B6217">
            <w:pPr>
              <w:rPr>
                <w:rFonts w:ascii="Arial" w:hAnsi="Arial" w:cs="Arial"/>
              </w:rPr>
            </w:pPr>
          </w:p>
        </w:tc>
      </w:tr>
    </w:tbl>
    <w:p w14:paraId="04E39D87" w14:textId="77777777" w:rsidR="00FF7576" w:rsidRDefault="00FF7576" w:rsidP="00FF7576">
      <w:pPr>
        <w:rPr>
          <w:rFonts w:ascii="Arial" w:hAnsi="Arial" w:cs="Arial"/>
          <w:szCs w:val="17"/>
        </w:rPr>
      </w:pP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2B1EFD24" w14:textId="77777777" w:rsidR="00FF7576" w:rsidRDefault="00FF7576" w:rsidP="00FF7576">
      <w:pPr>
        <w:rPr>
          <w:rFonts w:ascii="Arial" w:hAnsi="Arial" w:cs="Arial"/>
          <w:b/>
        </w:rPr>
      </w:pPr>
    </w:p>
    <w:p w14:paraId="5EE2114A" w14:textId="77777777" w:rsidR="00FF7576" w:rsidRDefault="00FF7576" w:rsidP="00FF7576">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tab/>
        <w:t>_____________________________</w:t>
      </w:r>
      <w:r>
        <w:rPr>
          <w:rFonts w:ascii="Arial" w:hAnsi="Arial" w:cs="Arial"/>
          <w:b/>
        </w:rPr>
        <w:br/>
        <w:t>Information Owner</w:t>
      </w:r>
      <w:r>
        <w:rPr>
          <w:rFonts w:ascii="Arial" w:hAnsi="Arial" w:cs="Arial"/>
        </w:rPr>
        <w:t xml:space="preserve"> - print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w:t>
      </w:r>
    </w:p>
    <w:p w14:paraId="21BE1B1A" w14:textId="77777777" w:rsidR="00FF7576" w:rsidRPr="0065313A" w:rsidRDefault="00FF7576" w:rsidP="00FF7576">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br/>
        <w:t>Information Owner</w:t>
      </w:r>
      <w:r>
        <w:rPr>
          <w:rFonts w:ascii="Arial" w:hAnsi="Arial" w:cs="Arial"/>
        </w:rPr>
        <w:t xml:space="preserve"> - signature</w:t>
      </w:r>
      <w:r>
        <w:rPr>
          <w:rFonts w:ascii="Arial" w:hAnsi="Arial" w:cs="Arial"/>
          <w:b/>
        </w:rPr>
        <w:tab/>
      </w:r>
    </w:p>
    <w:p w14:paraId="15227869" w14:textId="77777777" w:rsidR="00FF7576" w:rsidRDefault="00FF7576" w:rsidP="00FF7576">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tab/>
        <w:t>_____________________________</w:t>
      </w:r>
      <w:r>
        <w:rPr>
          <w:rFonts w:ascii="Arial" w:hAnsi="Arial" w:cs="Arial"/>
          <w:b/>
        </w:rPr>
        <w:br/>
        <w:t>ISO/Designated security representative</w:t>
      </w:r>
      <w:r>
        <w:rPr>
          <w:rFonts w:ascii="Arial" w:hAnsi="Arial" w:cs="Arial"/>
        </w:rPr>
        <w:t xml:space="preserve"> - print</w:t>
      </w:r>
      <w:r>
        <w:rPr>
          <w:rFonts w:ascii="Arial" w:hAnsi="Arial" w:cs="Arial"/>
          <w:b/>
        </w:rPr>
        <w:tab/>
      </w:r>
      <w:r>
        <w:rPr>
          <w:rFonts w:ascii="Arial" w:hAnsi="Arial" w:cs="Arial"/>
          <w:b/>
        </w:rPr>
        <w:tab/>
        <w:t>Date</w:t>
      </w:r>
    </w:p>
    <w:p w14:paraId="6671FDF4" w14:textId="77777777" w:rsidR="00FF7576" w:rsidRDefault="00FF7576" w:rsidP="00FF7576">
      <w:r>
        <w:rPr>
          <w:rFonts w:ascii="Arial" w:hAnsi="Arial" w:cs="Arial"/>
          <w:b/>
        </w:rPr>
        <w:t>_________________________________________</w:t>
      </w:r>
      <w:r>
        <w:rPr>
          <w:rFonts w:ascii="Arial" w:hAnsi="Arial" w:cs="Arial"/>
          <w:b/>
        </w:rPr>
        <w:br/>
        <w:t>ISO/Designated security representative</w:t>
      </w:r>
      <w:r>
        <w:rPr>
          <w:rFonts w:ascii="Arial" w:hAnsi="Arial" w:cs="Arial"/>
        </w:rPr>
        <w:t xml:space="preserve"> - signature</w:t>
      </w:r>
    </w:p>
    <w:p w14:paraId="3E28611E" w14:textId="77777777" w:rsidR="00FF7576" w:rsidRDefault="00FF7576" w:rsidP="00FF7576"/>
    <w:p w14:paraId="2E228FD2" w14:textId="77777777" w:rsidR="00FF7576" w:rsidRPr="00344EEC" w:rsidRDefault="00FF7576" w:rsidP="00FF7576">
      <w:pPr>
        <w:keepNext/>
        <w:keepLines/>
        <w:spacing w:after="240" w:line="240" w:lineRule="auto"/>
        <w:ind w:right="274"/>
        <w:jc w:val="both"/>
        <w:rPr>
          <w:rFonts w:ascii="Arial" w:hAnsi="Arial" w:cs="Arial"/>
          <w:b/>
        </w:rPr>
      </w:pPr>
      <w:r>
        <w:rPr>
          <w:rFonts w:ascii="Arial" w:hAnsi="Arial" w:cs="Arial"/>
          <w:b/>
        </w:rPr>
        <w:lastRenderedPageBreak/>
        <w:t>APPENDIX B: INFORMATION CLASSIFICATION SUPPLEMENTAL GUIDANCE</w:t>
      </w:r>
    </w:p>
    <w:p w14:paraId="7EF42F8C" w14:textId="77777777" w:rsidR="00FF7576" w:rsidRPr="00134A0A" w:rsidRDefault="00FF7576" w:rsidP="00FF7576">
      <w:pPr>
        <w:spacing w:after="0" w:line="240" w:lineRule="auto"/>
        <w:jc w:val="both"/>
        <w:rPr>
          <w:rFonts w:ascii="Arial" w:hAnsi="Arial" w:cs="Arial"/>
          <w:b/>
          <w:sz w:val="24"/>
          <w:szCs w:val="24"/>
        </w:rPr>
      </w:pPr>
      <w:r w:rsidRPr="00134A0A">
        <w:rPr>
          <w:rFonts w:ascii="Arial" w:hAnsi="Arial" w:cs="Arial"/>
          <w:b/>
          <w:sz w:val="24"/>
          <w:szCs w:val="24"/>
        </w:rPr>
        <w:t>Introduction</w:t>
      </w:r>
    </w:p>
    <w:p w14:paraId="78D0F9E7" w14:textId="77777777" w:rsidR="00FF7576" w:rsidRPr="00134A0A" w:rsidRDefault="00FF7576" w:rsidP="00FF7576">
      <w:pPr>
        <w:spacing w:after="0" w:line="240" w:lineRule="auto"/>
        <w:jc w:val="both"/>
        <w:rPr>
          <w:rFonts w:ascii="Arial" w:eastAsia="Times New Roman" w:hAnsi="Arial" w:cs="Arial"/>
          <w:b/>
          <w:sz w:val="24"/>
          <w:szCs w:val="24"/>
        </w:rPr>
      </w:pPr>
    </w:p>
    <w:p w14:paraId="0410106D" w14:textId="77777777" w:rsidR="00FF7576" w:rsidRPr="00134A0A" w:rsidRDefault="00FF7576" w:rsidP="00FF7576">
      <w:pPr>
        <w:spacing w:after="0" w:line="240" w:lineRule="auto"/>
        <w:jc w:val="both"/>
        <w:rPr>
          <w:rFonts w:ascii="Arial" w:hAnsi="Arial" w:cs="Arial"/>
          <w:sz w:val="24"/>
          <w:szCs w:val="24"/>
        </w:rPr>
      </w:pPr>
      <w:r w:rsidRPr="00134A0A">
        <w:rPr>
          <w:rFonts w:ascii="Arial" w:hAnsi="Arial" w:cs="Arial"/>
          <w:sz w:val="24"/>
          <w:szCs w:val="24"/>
        </w:rPr>
        <w:t>The classification of information will be the basis for many information security decisions in an organization.  Before deciding the level of resources (i.e., money, time, and technology) required for protection, it is essential that you know what information needs to be protected and the level of protection that is required.  The purpose of this supplement is to provide additional guidance on the information classification process.</w:t>
      </w:r>
    </w:p>
    <w:p w14:paraId="7752E2A9" w14:textId="77777777" w:rsidR="00FF7576" w:rsidRPr="00134A0A" w:rsidRDefault="00FF7576" w:rsidP="00FF7576">
      <w:pPr>
        <w:spacing w:after="0" w:line="240" w:lineRule="auto"/>
        <w:jc w:val="both"/>
        <w:rPr>
          <w:rFonts w:ascii="Arial" w:hAnsi="Arial" w:cs="Arial"/>
          <w:sz w:val="24"/>
          <w:szCs w:val="24"/>
        </w:rPr>
      </w:pPr>
    </w:p>
    <w:p w14:paraId="41CE6F05" w14:textId="77777777" w:rsidR="00FF7576" w:rsidRPr="00134A0A" w:rsidRDefault="00FF7576" w:rsidP="00FF7576">
      <w:pPr>
        <w:spacing w:after="0" w:line="240" w:lineRule="auto"/>
        <w:ind w:left="360"/>
        <w:jc w:val="both"/>
        <w:rPr>
          <w:rFonts w:ascii="Arial" w:hAnsi="Arial" w:cs="Arial"/>
          <w:b/>
          <w:sz w:val="24"/>
          <w:szCs w:val="24"/>
          <w:u w:val="single"/>
        </w:rPr>
      </w:pPr>
      <w:r w:rsidRPr="00134A0A">
        <w:rPr>
          <w:rFonts w:ascii="Arial" w:hAnsi="Arial" w:cs="Arial"/>
          <w:b/>
          <w:sz w:val="24"/>
          <w:szCs w:val="24"/>
          <w:u w:val="single"/>
        </w:rPr>
        <w:t>Identifying Information Assets</w:t>
      </w:r>
    </w:p>
    <w:p w14:paraId="2785F5F3" w14:textId="77777777" w:rsidR="00FF7576" w:rsidRPr="00134A0A" w:rsidRDefault="00FF7576" w:rsidP="00FF7576">
      <w:pPr>
        <w:tabs>
          <w:tab w:val="left" w:pos="720"/>
        </w:tabs>
        <w:spacing w:after="0" w:line="240" w:lineRule="auto"/>
        <w:ind w:left="360"/>
        <w:jc w:val="both"/>
        <w:rPr>
          <w:rFonts w:ascii="Arial" w:hAnsi="Arial" w:cs="Arial"/>
          <w:sz w:val="24"/>
          <w:szCs w:val="24"/>
        </w:rPr>
      </w:pPr>
      <w:r w:rsidRPr="00134A0A">
        <w:rPr>
          <w:rFonts w:ascii="Arial" w:hAnsi="Arial" w:cs="Arial"/>
          <w:sz w:val="24"/>
          <w:szCs w:val="24"/>
        </w:rPr>
        <w:t xml:space="preserve">An efficient approach towards identifying </w:t>
      </w:r>
      <w:r w:rsidRPr="00C21A2D">
        <w:rPr>
          <w:rFonts w:ascii="Arial" w:hAnsi="Arial" w:cs="Arial"/>
          <w:sz w:val="24"/>
          <w:szCs w:val="24"/>
        </w:rPr>
        <w:t>information assets</w:t>
      </w:r>
      <w:r w:rsidRPr="00134A0A">
        <w:rPr>
          <w:rFonts w:ascii="Arial" w:hAnsi="Arial" w:cs="Arial"/>
          <w:sz w:val="24"/>
          <w:szCs w:val="24"/>
        </w:rPr>
        <w:t xml:space="preserve"> is for information owners to maintain an inven</w:t>
      </w:r>
      <w:r>
        <w:rPr>
          <w:rFonts w:ascii="Arial" w:hAnsi="Arial" w:cs="Arial"/>
          <w:sz w:val="24"/>
          <w:szCs w:val="24"/>
        </w:rPr>
        <w:t xml:space="preserve">tory for each </w:t>
      </w:r>
      <w:r w:rsidRPr="00C21A2D">
        <w:rPr>
          <w:rFonts w:ascii="Arial" w:hAnsi="Arial" w:cs="Arial"/>
          <w:sz w:val="24"/>
          <w:szCs w:val="24"/>
        </w:rPr>
        <w:t>information asset</w:t>
      </w:r>
      <w:r>
        <w:rPr>
          <w:rFonts w:ascii="Arial" w:hAnsi="Arial" w:cs="Arial"/>
          <w:sz w:val="24"/>
          <w:szCs w:val="24"/>
        </w:rPr>
        <w:t xml:space="preserve"> </w:t>
      </w:r>
      <w:r w:rsidRPr="00134A0A">
        <w:rPr>
          <w:rFonts w:ascii="Arial" w:hAnsi="Arial" w:cs="Arial"/>
          <w:sz w:val="24"/>
          <w:szCs w:val="24"/>
        </w:rPr>
        <w:t>in their control. The inventory should minimally include the following:</w:t>
      </w:r>
    </w:p>
    <w:p w14:paraId="59392AAA" w14:textId="77777777" w:rsidR="00FF7576" w:rsidRPr="00134A0A" w:rsidRDefault="00FF7576" w:rsidP="00FF7576">
      <w:pPr>
        <w:tabs>
          <w:tab w:val="left" w:pos="720"/>
        </w:tabs>
        <w:spacing w:after="0" w:line="240" w:lineRule="auto"/>
        <w:jc w:val="both"/>
        <w:rPr>
          <w:rFonts w:ascii="Arial" w:hAnsi="Arial" w:cs="Arial"/>
          <w:sz w:val="24"/>
          <w:szCs w:val="24"/>
        </w:rPr>
      </w:pPr>
    </w:p>
    <w:p w14:paraId="0126AF3A" w14:textId="77777777" w:rsidR="00FF7576" w:rsidRPr="00134A0A" w:rsidRDefault="00FF7576" w:rsidP="00FF7576">
      <w:pPr>
        <w:numPr>
          <w:ilvl w:val="0"/>
          <w:numId w:val="50"/>
        </w:numPr>
        <w:spacing w:after="0" w:line="240" w:lineRule="auto"/>
        <w:jc w:val="both"/>
        <w:rPr>
          <w:rFonts w:ascii="Arial" w:hAnsi="Arial" w:cs="Arial"/>
          <w:sz w:val="24"/>
          <w:szCs w:val="24"/>
        </w:rPr>
      </w:pPr>
      <w:r w:rsidRPr="00134A0A">
        <w:rPr>
          <w:rFonts w:ascii="Arial" w:hAnsi="Arial" w:cs="Arial"/>
          <w:sz w:val="24"/>
          <w:szCs w:val="24"/>
        </w:rPr>
        <w:t>Source of the information asset (e.g., unit, agency)</w:t>
      </w:r>
    </w:p>
    <w:p w14:paraId="441CF406" w14:textId="77777777" w:rsidR="00FF7576" w:rsidRPr="00134A0A" w:rsidRDefault="00FF7576" w:rsidP="00FF7576">
      <w:pPr>
        <w:numPr>
          <w:ilvl w:val="0"/>
          <w:numId w:val="50"/>
        </w:numPr>
        <w:spacing w:after="0" w:line="240" w:lineRule="auto"/>
        <w:jc w:val="both"/>
        <w:rPr>
          <w:rFonts w:ascii="Arial" w:hAnsi="Arial" w:cs="Arial"/>
          <w:sz w:val="24"/>
          <w:szCs w:val="24"/>
        </w:rPr>
      </w:pPr>
      <w:r w:rsidRPr="00134A0A">
        <w:rPr>
          <w:rFonts w:ascii="Arial" w:hAnsi="Arial" w:cs="Arial"/>
          <w:sz w:val="24"/>
          <w:szCs w:val="24"/>
        </w:rPr>
        <w:t>Use of the information asset (i.e., purpose/business function)</w:t>
      </w:r>
    </w:p>
    <w:p w14:paraId="25CA6D9D" w14:textId="77777777" w:rsidR="00FF7576" w:rsidRPr="00134A0A" w:rsidRDefault="00FF7576" w:rsidP="00FF7576">
      <w:pPr>
        <w:numPr>
          <w:ilvl w:val="0"/>
          <w:numId w:val="50"/>
        </w:numPr>
        <w:spacing w:after="0" w:line="240" w:lineRule="auto"/>
        <w:jc w:val="both"/>
        <w:rPr>
          <w:rFonts w:ascii="Arial" w:hAnsi="Arial" w:cs="Arial"/>
          <w:sz w:val="24"/>
          <w:szCs w:val="24"/>
        </w:rPr>
      </w:pPr>
      <w:r w:rsidRPr="00134A0A">
        <w:rPr>
          <w:rFonts w:ascii="Arial" w:hAnsi="Arial" w:cs="Arial"/>
          <w:sz w:val="24"/>
          <w:szCs w:val="24"/>
        </w:rPr>
        <w:t xml:space="preserve">Business processes dependent on the information </w:t>
      </w:r>
      <w:proofErr w:type="gramStart"/>
      <w:r w:rsidRPr="00134A0A">
        <w:rPr>
          <w:rFonts w:ascii="Arial" w:hAnsi="Arial" w:cs="Arial"/>
          <w:sz w:val="24"/>
          <w:szCs w:val="24"/>
        </w:rPr>
        <w:t>asset</w:t>
      </w:r>
      <w:proofErr w:type="gramEnd"/>
    </w:p>
    <w:p w14:paraId="61DBE066" w14:textId="77777777" w:rsidR="00FF7576" w:rsidRPr="00134A0A" w:rsidRDefault="00FF7576" w:rsidP="00FF7576">
      <w:pPr>
        <w:numPr>
          <w:ilvl w:val="0"/>
          <w:numId w:val="50"/>
        </w:numPr>
        <w:spacing w:after="0" w:line="240" w:lineRule="auto"/>
        <w:jc w:val="both"/>
        <w:rPr>
          <w:rFonts w:ascii="Arial" w:hAnsi="Arial" w:cs="Arial"/>
          <w:sz w:val="24"/>
          <w:szCs w:val="24"/>
        </w:rPr>
      </w:pPr>
      <w:r w:rsidRPr="00134A0A">
        <w:rPr>
          <w:rFonts w:ascii="Arial" w:hAnsi="Arial" w:cs="Arial"/>
          <w:sz w:val="24"/>
          <w:szCs w:val="24"/>
        </w:rPr>
        <w:t xml:space="preserve">Users/groups of users of the information asset </w:t>
      </w:r>
    </w:p>
    <w:p w14:paraId="4B3C8404" w14:textId="77777777" w:rsidR="00FF7576" w:rsidRPr="00134A0A" w:rsidRDefault="00FF7576" w:rsidP="00FF7576">
      <w:pPr>
        <w:numPr>
          <w:ilvl w:val="0"/>
          <w:numId w:val="50"/>
        </w:numPr>
        <w:spacing w:after="0" w:line="240" w:lineRule="auto"/>
        <w:jc w:val="both"/>
        <w:rPr>
          <w:rFonts w:ascii="Arial" w:hAnsi="Arial" w:cs="Arial"/>
          <w:sz w:val="24"/>
          <w:szCs w:val="24"/>
        </w:rPr>
      </w:pPr>
      <w:r w:rsidRPr="00134A0A">
        <w:rPr>
          <w:rFonts w:ascii="Arial" w:hAnsi="Arial" w:cs="Arial"/>
          <w:sz w:val="24"/>
          <w:szCs w:val="24"/>
        </w:rPr>
        <w:t>Owner of the information asset</w:t>
      </w:r>
    </w:p>
    <w:p w14:paraId="6BA17AEC" w14:textId="77777777" w:rsidR="00FF7576" w:rsidRPr="00134A0A" w:rsidRDefault="00FF7576" w:rsidP="00FF7576">
      <w:pPr>
        <w:tabs>
          <w:tab w:val="left" w:pos="720"/>
        </w:tabs>
        <w:spacing w:after="0" w:line="240" w:lineRule="auto"/>
        <w:ind w:left="360"/>
        <w:jc w:val="both"/>
        <w:rPr>
          <w:rFonts w:ascii="Arial" w:hAnsi="Arial" w:cs="Arial"/>
          <w:sz w:val="24"/>
          <w:szCs w:val="24"/>
        </w:rPr>
      </w:pPr>
    </w:p>
    <w:p w14:paraId="2CF59809" w14:textId="77777777" w:rsidR="00FF7576" w:rsidRDefault="00FF7576" w:rsidP="00FF7576">
      <w:pPr>
        <w:tabs>
          <w:tab w:val="left" w:pos="720"/>
        </w:tabs>
        <w:spacing w:after="0" w:line="240" w:lineRule="auto"/>
        <w:ind w:left="360"/>
        <w:jc w:val="both"/>
        <w:rPr>
          <w:rFonts w:ascii="Arial" w:hAnsi="Arial" w:cs="Arial"/>
          <w:sz w:val="24"/>
          <w:szCs w:val="24"/>
        </w:rPr>
      </w:pPr>
      <w:r w:rsidRPr="00134A0A">
        <w:rPr>
          <w:rFonts w:ascii="Arial" w:hAnsi="Arial" w:cs="Arial"/>
          <w:sz w:val="24"/>
          <w:szCs w:val="24"/>
        </w:rPr>
        <w:t xml:space="preserve">Information assets can be identified using the template provided in </w:t>
      </w:r>
      <w:r>
        <w:rPr>
          <w:rFonts w:ascii="Arial" w:hAnsi="Arial" w:cs="Arial"/>
          <w:sz w:val="24"/>
          <w:szCs w:val="24"/>
        </w:rPr>
        <w:t xml:space="preserve">Section One of </w:t>
      </w:r>
      <w:r w:rsidRPr="00344EEC">
        <w:rPr>
          <w:sz w:val="28"/>
        </w:rPr>
        <w:t xml:space="preserve">Appendix </w:t>
      </w:r>
      <w:r>
        <w:rPr>
          <w:rFonts w:ascii="Arial" w:hAnsi="Arial" w:cs="Arial"/>
          <w:sz w:val="24"/>
          <w:szCs w:val="24"/>
        </w:rPr>
        <w:t>A</w:t>
      </w:r>
      <w:r w:rsidRPr="00134A0A">
        <w:rPr>
          <w:rFonts w:ascii="Arial" w:hAnsi="Arial" w:cs="Arial"/>
          <w:sz w:val="24"/>
          <w:szCs w:val="24"/>
        </w:rPr>
        <w:t xml:space="preserve"> or this information can be extracted from an existing information inventory, if available.  Job titles, in place of named individuals, can be used for the custodian, owner</w:t>
      </w:r>
      <w:r>
        <w:rPr>
          <w:rFonts w:ascii="Arial" w:hAnsi="Arial" w:cs="Arial"/>
          <w:sz w:val="24"/>
          <w:szCs w:val="24"/>
        </w:rPr>
        <w:t>,</w:t>
      </w:r>
      <w:r w:rsidRPr="00134A0A">
        <w:rPr>
          <w:rFonts w:ascii="Arial" w:hAnsi="Arial" w:cs="Arial"/>
          <w:sz w:val="24"/>
          <w:szCs w:val="24"/>
        </w:rPr>
        <w:t xml:space="preserve"> and users </w:t>
      </w:r>
      <w:proofErr w:type="gramStart"/>
      <w:r w:rsidRPr="00134A0A">
        <w:rPr>
          <w:rFonts w:ascii="Arial" w:hAnsi="Arial" w:cs="Arial"/>
          <w:sz w:val="24"/>
          <w:szCs w:val="24"/>
        </w:rPr>
        <w:t>in order to</w:t>
      </w:r>
      <w:proofErr w:type="gramEnd"/>
      <w:r w:rsidRPr="00134A0A">
        <w:rPr>
          <w:rFonts w:ascii="Arial" w:hAnsi="Arial" w:cs="Arial"/>
          <w:sz w:val="24"/>
          <w:szCs w:val="24"/>
        </w:rPr>
        <w:t xml:space="preserve"> ease maintenance of your information asset inventory.  Samples of completed templates are provided below in Figures 1 and 2.</w:t>
      </w:r>
    </w:p>
    <w:p w14:paraId="64D6651D" w14:textId="77777777" w:rsidR="00FF7576" w:rsidRPr="00134A0A" w:rsidRDefault="00FF7576" w:rsidP="00FF7576">
      <w:pPr>
        <w:tabs>
          <w:tab w:val="left" w:pos="720"/>
        </w:tabs>
        <w:spacing w:after="0" w:line="240" w:lineRule="auto"/>
        <w:ind w:left="360"/>
        <w:jc w:val="both"/>
        <w:rPr>
          <w:rFonts w:ascii="Arial" w:hAnsi="Arial" w:cs="Arial"/>
          <w:sz w:val="24"/>
          <w:szCs w:val="24"/>
        </w:rPr>
      </w:pPr>
    </w:p>
    <w:p w14:paraId="0FF1ED31" w14:textId="77777777" w:rsidR="00FF7576" w:rsidRDefault="00FF7576" w:rsidP="00FF7576">
      <w:pPr>
        <w:spacing w:after="0" w:line="240" w:lineRule="auto"/>
        <w:ind w:right="446" w:firstLine="360"/>
        <w:jc w:val="center"/>
        <w:rPr>
          <w:rFonts w:ascii="Arial" w:hAnsi="Arial" w:cs="Arial"/>
          <w:sz w:val="24"/>
          <w:szCs w:val="24"/>
        </w:rPr>
      </w:pPr>
      <w:bookmarkStart w:id="11" w:name="_MON_1233855911"/>
      <w:bookmarkStart w:id="12" w:name="_MON_1233856462"/>
      <w:bookmarkStart w:id="13" w:name="_MON_1233900883"/>
      <w:bookmarkStart w:id="14" w:name="_MON_1233900973"/>
      <w:bookmarkStart w:id="15" w:name="_MON_1233923709"/>
      <w:bookmarkStart w:id="16" w:name="_MON_1233923824"/>
      <w:bookmarkStart w:id="17" w:name="_MON_1233930234"/>
      <w:bookmarkStart w:id="18" w:name="_MON_1234074049"/>
      <w:bookmarkStart w:id="19" w:name="_MON_1238916705"/>
      <w:bookmarkStart w:id="20" w:name="_MON_1238916771"/>
      <w:bookmarkStart w:id="21" w:name="_MON_1238916789"/>
      <w:bookmarkStart w:id="22" w:name="_MON_1238916811"/>
      <w:bookmarkStart w:id="23" w:name="_MON_1239691470"/>
      <w:bookmarkStart w:id="24" w:name="_MON_1239691742"/>
      <w:bookmarkStart w:id="25" w:name="_MON_1239691772"/>
      <w:bookmarkStart w:id="26" w:name="_MON_1239692119"/>
      <w:bookmarkStart w:id="27" w:name="_MON_1239692125"/>
      <w:bookmarkStart w:id="28" w:name="_MON_1239700708"/>
      <w:bookmarkStart w:id="29" w:name="_MON_1239700783"/>
      <w:bookmarkStart w:id="30" w:name="_MON_1239700790"/>
      <w:bookmarkStart w:id="31" w:name="_MON_1239700798"/>
      <w:bookmarkStart w:id="32" w:name="_MON_1239700809"/>
      <w:bookmarkStart w:id="33" w:name="_MON_1239700818"/>
      <w:bookmarkStart w:id="34" w:name="_MON_1239700885"/>
      <w:bookmarkStart w:id="35" w:name="_MON_1239700915"/>
      <w:bookmarkStart w:id="36" w:name="_MON_1241258930"/>
      <w:bookmarkStart w:id="37" w:name="_MON_1241332328"/>
      <w:bookmarkStart w:id="38" w:name="_MON_1241332561"/>
      <w:bookmarkStart w:id="39" w:name="_MON_1241435525"/>
      <w:bookmarkStart w:id="40" w:name="_MON_1241435544"/>
      <w:bookmarkStart w:id="41" w:name="_MON_1241435619"/>
      <w:bookmarkStart w:id="42" w:name="_MON_1241435929"/>
      <w:bookmarkStart w:id="43" w:name="_MON_1241507486"/>
      <w:bookmarkStart w:id="44" w:name="_MON_1241507526"/>
      <w:bookmarkStart w:id="45" w:name="_MON_1241507543"/>
      <w:bookmarkStart w:id="46" w:name="_MON_1241507547"/>
      <w:bookmarkStart w:id="47" w:name="_MON_1241507561"/>
      <w:bookmarkStart w:id="48" w:name="_MON_1241507631"/>
      <w:bookmarkStart w:id="49" w:name="_MON_1241507645"/>
      <w:bookmarkStart w:id="50" w:name="_MON_1241507664"/>
      <w:bookmarkStart w:id="51" w:name="_MON_1241942975"/>
      <w:bookmarkStart w:id="52" w:name="_MON_1241943189"/>
      <w:bookmarkStart w:id="53" w:name="_MON_1241943423"/>
      <w:bookmarkStart w:id="54" w:name="_MON_1241943582"/>
      <w:bookmarkStart w:id="55" w:name="_MON_1241943606"/>
      <w:bookmarkStart w:id="56" w:name="_MON_1241943614"/>
      <w:bookmarkStart w:id="57" w:name="_MON_1242120038"/>
      <w:bookmarkStart w:id="58" w:name="_MON_1246359936"/>
      <w:bookmarkStart w:id="59" w:name="_MON_1246360006"/>
      <w:bookmarkStart w:id="60" w:name="_MON_1246360118"/>
      <w:bookmarkStart w:id="61" w:name="_MON_1252752050"/>
      <w:bookmarkStart w:id="62" w:name="_MON_1278936445"/>
      <w:bookmarkStart w:id="63" w:name="_MON_1278936467"/>
      <w:bookmarkStart w:id="64" w:name="_MON_1284978906"/>
      <w:bookmarkStart w:id="65" w:name="_MON_1284979042"/>
      <w:bookmarkStart w:id="66" w:name="_MON_1284979107"/>
      <w:bookmarkStart w:id="67" w:name="_MON_1285055832"/>
      <w:bookmarkStart w:id="68" w:name="_MON_1285073137"/>
      <w:bookmarkStart w:id="69" w:name="_MON_1285073248"/>
      <w:bookmarkStart w:id="70" w:name="_MON_1285073269"/>
      <w:bookmarkStart w:id="71" w:name="_MON_1285074064"/>
      <w:bookmarkStart w:id="72" w:name="_MON_1288616263"/>
      <w:bookmarkStart w:id="73" w:name="_MON_1288616386"/>
      <w:bookmarkStart w:id="74" w:name="_MON_1288616452"/>
      <w:bookmarkStart w:id="75" w:name="_MON_1288616485"/>
      <w:bookmarkStart w:id="76" w:name="_MON_1288616864"/>
      <w:bookmarkStart w:id="77" w:name="_MON_1288685216"/>
      <w:bookmarkStart w:id="78" w:name="_MON_1290231726"/>
      <w:bookmarkStart w:id="79" w:name="_MON_1344769093"/>
      <w:bookmarkStart w:id="80" w:name="_MON_1344769204"/>
      <w:bookmarkStart w:id="81" w:name="_MON_1344769222"/>
      <w:bookmarkStart w:id="82" w:name="_MON_134476935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Pr>
          <w:rFonts w:ascii="Times New Roman" w:eastAsia="Times New Roman" w:hAnsi="Times New Roman"/>
          <w:noProof/>
          <w:sz w:val="24"/>
          <w:szCs w:val="24"/>
        </w:rPr>
        <w:drawing>
          <wp:inline distT="0" distB="0" distL="0" distR="0" wp14:anchorId="541D3107" wp14:editId="7EEECE47">
            <wp:extent cx="5504061" cy="207694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8569" cy="2093737"/>
                    </a:xfrm>
                    <a:prstGeom prst="rect">
                      <a:avLst/>
                    </a:prstGeom>
                    <a:noFill/>
                    <a:ln>
                      <a:noFill/>
                    </a:ln>
                  </pic:spPr>
                </pic:pic>
              </a:graphicData>
            </a:graphic>
          </wp:inline>
        </w:drawing>
      </w:r>
    </w:p>
    <w:p w14:paraId="4F253A9B" w14:textId="77777777" w:rsidR="00FF7576" w:rsidRDefault="00FF7576" w:rsidP="00FF7576">
      <w:pPr>
        <w:tabs>
          <w:tab w:val="left" w:pos="720"/>
        </w:tabs>
        <w:spacing w:after="0" w:line="240" w:lineRule="auto"/>
        <w:jc w:val="center"/>
        <w:rPr>
          <w:rFonts w:ascii="Arial" w:hAnsi="Arial" w:cs="Arial"/>
          <w:b/>
          <w:szCs w:val="24"/>
        </w:rPr>
      </w:pPr>
      <w:r w:rsidRPr="00E75992">
        <w:rPr>
          <w:rFonts w:ascii="Arial" w:hAnsi="Arial" w:cs="Arial"/>
          <w:b/>
          <w:szCs w:val="24"/>
        </w:rPr>
        <w:t>Figure 1: Information Asset Identification Template by Single Asset</w:t>
      </w:r>
    </w:p>
    <w:p w14:paraId="624622ED" w14:textId="77777777" w:rsidR="00FF7576" w:rsidRDefault="00FF7576" w:rsidP="00FF7576">
      <w:pPr>
        <w:spacing w:after="0" w:line="240" w:lineRule="auto"/>
        <w:rPr>
          <w:rFonts w:ascii="Arial" w:hAnsi="Arial" w:cs="Arial"/>
          <w:b/>
          <w:szCs w:val="24"/>
        </w:rPr>
      </w:pPr>
      <w:r>
        <w:rPr>
          <w:rFonts w:ascii="Arial" w:hAnsi="Arial" w:cs="Arial"/>
          <w:b/>
          <w:szCs w:val="24"/>
        </w:rPr>
        <w:br w:type="page"/>
      </w:r>
    </w:p>
    <w:p w14:paraId="37B6B70A" w14:textId="77777777" w:rsidR="00FF7576" w:rsidRPr="00E75992" w:rsidRDefault="00FF7576" w:rsidP="00FF7576">
      <w:pPr>
        <w:tabs>
          <w:tab w:val="left" w:pos="720"/>
        </w:tabs>
        <w:spacing w:after="0" w:line="240" w:lineRule="auto"/>
        <w:jc w:val="center"/>
        <w:rPr>
          <w:rFonts w:ascii="Arial" w:hAnsi="Arial" w:cs="Arial"/>
          <w:b/>
          <w:szCs w:val="24"/>
        </w:rPr>
      </w:pPr>
    </w:p>
    <w:p w14:paraId="7798C568" w14:textId="77777777" w:rsidR="00FF7576" w:rsidRDefault="00FF7576" w:rsidP="00FF7576">
      <w:pPr>
        <w:spacing w:after="0" w:line="240" w:lineRule="auto"/>
        <w:ind w:right="446" w:firstLine="720"/>
        <w:rPr>
          <w:rFonts w:ascii="Times New Roman" w:eastAsia="Times New Roman" w:hAnsi="Times New Roman"/>
          <w:sz w:val="24"/>
          <w:szCs w:val="24"/>
        </w:rPr>
      </w:pPr>
      <w:bookmarkStart w:id="83" w:name="_MON_1241435603"/>
      <w:bookmarkStart w:id="84" w:name="_MON_1241435630"/>
      <w:bookmarkStart w:id="85" w:name="_MON_1241507479"/>
      <w:bookmarkStart w:id="86" w:name="_MON_1241507512"/>
      <w:bookmarkStart w:id="87" w:name="_MON_1241507602"/>
      <w:bookmarkStart w:id="88" w:name="_MON_1241507636"/>
      <w:bookmarkStart w:id="89" w:name="_MON_1241507650"/>
      <w:bookmarkStart w:id="90" w:name="_MON_1241507673"/>
      <w:bookmarkStart w:id="91" w:name="_MON_1241507833"/>
      <w:bookmarkStart w:id="92" w:name="_MON_1241507956"/>
      <w:bookmarkStart w:id="93" w:name="_MON_1241507971"/>
      <w:bookmarkStart w:id="94" w:name="_MON_1241943231"/>
      <w:bookmarkStart w:id="95" w:name="_MON_1241943438"/>
      <w:bookmarkStart w:id="96" w:name="_MON_1241943541"/>
      <w:bookmarkStart w:id="97" w:name="_MON_1242120040"/>
      <w:bookmarkStart w:id="98" w:name="_MON_1244977270"/>
      <w:bookmarkStart w:id="99" w:name="_MON_1246360183"/>
      <w:bookmarkStart w:id="100" w:name="_MON_1246360287"/>
      <w:bookmarkStart w:id="101" w:name="_MON_1246360312"/>
      <w:bookmarkStart w:id="102" w:name="_MON_1252752066"/>
      <w:bookmarkStart w:id="103" w:name="_MON_1252752102"/>
      <w:bookmarkStart w:id="104" w:name="_MON_1259494016"/>
      <w:bookmarkStart w:id="105" w:name="_MON_1259494117"/>
      <w:bookmarkStart w:id="106" w:name="_MON_1278936495"/>
      <w:bookmarkStart w:id="107" w:name="_MON_1278936702"/>
      <w:bookmarkStart w:id="108" w:name="_MON_1279353632"/>
      <w:bookmarkStart w:id="109" w:name="_MON_1284979231"/>
      <w:bookmarkStart w:id="110" w:name="_MON_1284979504"/>
      <w:bookmarkStart w:id="111" w:name="_MON_1284979513"/>
      <w:bookmarkStart w:id="112" w:name="_MON_1284979593"/>
      <w:bookmarkStart w:id="113" w:name="_MON_1285055842"/>
      <w:bookmarkStart w:id="114" w:name="_MON_1285073191"/>
      <w:bookmarkStart w:id="115" w:name="_MON_1285073224"/>
      <w:bookmarkStart w:id="116" w:name="_MON_1285073327"/>
      <w:bookmarkStart w:id="117" w:name="_MON_1285074084"/>
      <w:bookmarkStart w:id="118" w:name="_MON_1288616993"/>
      <w:bookmarkStart w:id="119" w:name="_MON_1288617084"/>
      <w:bookmarkStart w:id="120" w:name="_MON_1288617325"/>
      <w:bookmarkStart w:id="121" w:name="_MON_1288617339"/>
      <w:bookmarkStart w:id="122" w:name="_MON_1288617350"/>
      <w:bookmarkStart w:id="123" w:name="_MON_1288617412"/>
      <w:bookmarkStart w:id="124" w:name="_MON_1288685270"/>
      <w:bookmarkStart w:id="125" w:name="_MON_1288685308"/>
      <w:bookmarkStart w:id="126" w:name="_MON_1288686131"/>
      <w:bookmarkStart w:id="127" w:name="_MON_1288686153"/>
      <w:bookmarkStart w:id="128" w:name="_MON_1288686180"/>
      <w:bookmarkStart w:id="129" w:name="_MON_1290231656"/>
      <w:bookmarkStart w:id="130" w:name="_MON_1290231876"/>
      <w:bookmarkStart w:id="131" w:name="_MON_1344769254"/>
      <w:bookmarkStart w:id="132" w:name="_MON_1344769330"/>
      <w:bookmarkStart w:id="133" w:name="_MON_1344769399"/>
      <w:bookmarkStart w:id="134" w:name="_MON_1346135927"/>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Pr>
          <w:rFonts w:ascii="Times New Roman" w:eastAsia="Times New Roman" w:hAnsi="Times New Roman"/>
          <w:noProof/>
          <w:sz w:val="24"/>
          <w:szCs w:val="24"/>
        </w:rPr>
        <w:drawing>
          <wp:inline distT="0" distB="0" distL="0" distR="0" wp14:anchorId="2A6C79D9" wp14:editId="1E8B3DA5">
            <wp:extent cx="5111115" cy="2468351"/>
            <wp:effectExtent l="0" t="0" r="0" b="825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387" cy="2477658"/>
                    </a:xfrm>
                    <a:prstGeom prst="rect">
                      <a:avLst/>
                    </a:prstGeom>
                    <a:noFill/>
                    <a:ln>
                      <a:noFill/>
                    </a:ln>
                  </pic:spPr>
                </pic:pic>
              </a:graphicData>
            </a:graphic>
          </wp:inline>
        </w:drawing>
      </w:r>
    </w:p>
    <w:p w14:paraId="3ADA31A0" w14:textId="77777777" w:rsidR="00FF7576" w:rsidRDefault="00FF7576" w:rsidP="00FF7576">
      <w:pPr>
        <w:spacing w:line="240" w:lineRule="auto"/>
        <w:ind w:right="446" w:firstLine="720"/>
        <w:jc w:val="center"/>
        <w:rPr>
          <w:rFonts w:ascii="Arial" w:hAnsi="Arial" w:cs="Arial"/>
          <w:b/>
          <w:szCs w:val="24"/>
        </w:rPr>
      </w:pPr>
      <w:r w:rsidRPr="00E75992">
        <w:rPr>
          <w:rFonts w:ascii="Arial" w:hAnsi="Arial" w:cs="Arial"/>
          <w:b/>
          <w:szCs w:val="24"/>
        </w:rPr>
        <w:t>Figure 2:  Information Asset Identification Template by Grouped Asset</w:t>
      </w:r>
    </w:p>
    <w:p w14:paraId="5FAE90EE" w14:textId="77777777" w:rsidR="00FF7576" w:rsidRPr="00DB2561" w:rsidRDefault="00FF7576" w:rsidP="00FF7576">
      <w:pPr>
        <w:spacing w:after="0" w:line="240" w:lineRule="auto"/>
        <w:ind w:left="360"/>
        <w:jc w:val="both"/>
        <w:rPr>
          <w:rFonts w:ascii="Arial" w:hAnsi="Arial" w:cs="Arial"/>
          <w:b/>
          <w:sz w:val="24"/>
          <w:szCs w:val="24"/>
          <w:u w:val="single"/>
        </w:rPr>
      </w:pPr>
      <w:r w:rsidRPr="00DB2561">
        <w:rPr>
          <w:rFonts w:ascii="Arial" w:hAnsi="Arial" w:cs="Arial"/>
          <w:b/>
          <w:sz w:val="24"/>
          <w:szCs w:val="24"/>
          <w:u w:val="single"/>
        </w:rPr>
        <w:t>Information Needed for Determining the Classification</w:t>
      </w:r>
    </w:p>
    <w:p w14:paraId="46FAD114" w14:textId="77777777" w:rsidR="00FF7576" w:rsidRPr="00DB2561" w:rsidRDefault="00FF7576" w:rsidP="00FF7576">
      <w:pPr>
        <w:spacing w:after="0" w:line="240" w:lineRule="auto"/>
        <w:ind w:left="360"/>
        <w:jc w:val="both"/>
        <w:rPr>
          <w:rFonts w:ascii="Arial" w:hAnsi="Arial" w:cs="Arial"/>
          <w:sz w:val="24"/>
          <w:szCs w:val="24"/>
        </w:rPr>
      </w:pPr>
      <w:r w:rsidRPr="00DB2561">
        <w:rPr>
          <w:rFonts w:ascii="Arial" w:hAnsi="Arial" w:cs="Arial"/>
          <w:sz w:val="24"/>
          <w:szCs w:val="24"/>
        </w:rPr>
        <w:t>Before determining the classification, it may be beneficial for the information owner to familiarize themselves with the following areas</w:t>
      </w:r>
      <w:r>
        <w:rPr>
          <w:rFonts w:ascii="Arial" w:hAnsi="Arial" w:cs="Arial"/>
          <w:sz w:val="24"/>
          <w:szCs w:val="24"/>
        </w:rPr>
        <w:t>:</w:t>
      </w:r>
      <w:r w:rsidRPr="00DB2561">
        <w:rPr>
          <w:rFonts w:ascii="Arial" w:hAnsi="Arial" w:cs="Arial"/>
          <w:sz w:val="24"/>
          <w:szCs w:val="24"/>
        </w:rPr>
        <w:t xml:space="preserve">   </w:t>
      </w:r>
    </w:p>
    <w:p w14:paraId="1F33C535" w14:textId="77777777" w:rsidR="00FF7576" w:rsidRPr="00DB2561" w:rsidRDefault="00FF7576" w:rsidP="00FF7576">
      <w:pPr>
        <w:spacing w:after="0" w:line="240" w:lineRule="auto"/>
        <w:ind w:left="360"/>
        <w:jc w:val="both"/>
        <w:rPr>
          <w:rFonts w:ascii="Arial" w:hAnsi="Arial" w:cs="Arial"/>
          <w:sz w:val="24"/>
          <w:szCs w:val="24"/>
        </w:rPr>
      </w:pPr>
    </w:p>
    <w:p w14:paraId="20214D09" w14:textId="77777777" w:rsidR="00FF7576" w:rsidRPr="00DB2561" w:rsidRDefault="00FF7576" w:rsidP="00FF7576">
      <w:pPr>
        <w:spacing w:after="0" w:line="240" w:lineRule="auto"/>
        <w:ind w:left="360"/>
        <w:jc w:val="both"/>
        <w:outlineLvl w:val="1"/>
        <w:rPr>
          <w:rFonts w:ascii="Arial" w:hAnsi="Arial" w:cs="Arial"/>
          <w:sz w:val="24"/>
          <w:szCs w:val="24"/>
        </w:rPr>
      </w:pPr>
      <w:r w:rsidRPr="00DB2561">
        <w:rPr>
          <w:rFonts w:ascii="Arial" w:hAnsi="Arial" w:cs="Arial"/>
          <w:sz w:val="24"/>
          <w:szCs w:val="24"/>
        </w:rPr>
        <w:t>Source, Purpose</w:t>
      </w:r>
      <w:r>
        <w:rPr>
          <w:rFonts w:ascii="Arial" w:hAnsi="Arial" w:cs="Arial"/>
          <w:sz w:val="24"/>
          <w:szCs w:val="24"/>
        </w:rPr>
        <w:t>,</w:t>
      </w:r>
      <w:r w:rsidRPr="00DB2561">
        <w:rPr>
          <w:rFonts w:ascii="Arial" w:hAnsi="Arial" w:cs="Arial"/>
          <w:sz w:val="24"/>
          <w:szCs w:val="24"/>
        </w:rPr>
        <w:t xml:space="preserve"> and Value:</w:t>
      </w:r>
    </w:p>
    <w:p w14:paraId="38951063"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How the information asset is used in supporting business functions.</w:t>
      </w:r>
    </w:p>
    <w:p w14:paraId="49A26FB2"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 xml:space="preserve">How often </w:t>
      </w:r>
      <w:proofErr w:type="gramStart"/>
      <w:r w:rsidRPr="00DB2561">
        <w:rPr>
          <w:rFonts w:ascii="Arial" w:hAnsi="Arial" w:cs="Arial"/>
          <w:sz w:val="24"/>
          <w:szCs w:val="24"/>
        </w:rPr>
        <w:t>the information asset is</w:t>
      </w:r>
      <w:proofErr w:type="gramEnd"/>
      <w:r w:rsidRPr="00DB2561">
        <w:rPr>
          <w:rFonts w:ascii="Arial" w:hAnsi="Arial" w:cs="Arial"/>
          <w:sz w:val="24"/>
          <w:szCs w:val="24"/>
        </w:rPr>
        <w:t xml:space="preserve"> used.</w:t>
      </w:r>
    </w:p>
    <w:p w14:paraId="77A3CF4F"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How often the information asset is updated.</w:t>
      </w:r>
    </w:p>
    <w:p w14:paraId="62550D1F"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proofErr w:type="gramStart"/>
      <w:r w:rsidRPr="00DB2561">
        <w:rPr>
          <w:rFonts w:ascii="Arial" w:hAnsi="Arial" w:cs="Arial"/>
          <w:sz w:val="24"/>
          <w:szCs w:val="24"/>
        </w:rPr>
        <w:t>Dependencies</w:t>
      </w:r>
      <w:proofErr w:type="gramEnd"/>
      <w:r w:rsidRPr="00DB2561">
        <w:rPr>
          <w:rFonts w:ascii="Arial" w:hAnsi="Arial" w:cs="Arial"/>
          <w:sz w:val="24"/>
          <w:szCs w:val="24"/>
        </w:rPr>
        <w:t xml:space="preserve"> between this information asset and others.</w:t>
      </w:r>
    </w:p>
    <w:p w14:paraId="73E54F2D"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The cost of creating and duplicating the information.</w:t>
      </w:r>
    </w:p>
    <w:p w14:paraId="3F1B6749" w14:textId="77777777" w:rsidR="00FF7576" w:rsidRPr="00DB2561" w:rsidRDefault="00FF7576" w:rsidP="00FF7576">
      <w:pPr>
        <w:spacing w:after="0" w:line="240" w:lineRule="auto"/>
        <w:ind w:left="360"/>
        <w:jc w:val="both"/>
        <w:outlineLvl w:val="1"/>
        <w:rPr>
          <w:rFonts w:ascii="Arial" w:hAnsi="Arial" w:cs="Arial"/>
          <w:sz w:val="24"/>
          <w:szCs w:val="24"/>
        </w:rPr>
      </w:pPr>
    </w:p>
    <w:p w14:paraId="195631C4" w14:textId="77777777" w:rsidR="00FF7576" w:rsidRPr="00DB2561" w:rsidRDefault="00FF7576" w:rsidP="00FF7576">
      <w:pPr>
        <w:spacing w:after="0" w:line="240" w:lineRule="auto"/>
        <w:ind w:left="360"/>
        <w:jc w:val="both"/>
        <w:outlineLvl w:val="1"/>
        <w:rPr>
          <w:rFonts w:ascii="Arial" w:hAnsi="Arial" w:cs="Arial"/>
          <w:sz w:val="24"/>
          <w:szCs w:val="24"/>
        </w:rPr>
      </w:pPr>
      <w:r w:rsidRPr="00DB2561">
        <w:rPr>
          <w:rFonts w:ascii="Arial" w:hAnsi="Arial" w:cs="Arial"/>
          <w:sz w:val="24"/>
          <w:szCs w:val="24"/>
        </w:rPr>
        <w:t>Legal Requirements:</w:t>
      </w:r>
    </w:p>
    <w:p w14:paraId="1ABFE24E"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Laws, regulations, policies, or contracts that mandate special security requirements for the information (</w:t>
      </w:r>
      <w:r w:rsidRPr="003F7B00">
        <w:rPr>
          <w:rFonts w:ascii="Arial" w:hAnsi="Arial" w:cs="Arial"/>
          <w:i/>
          <w:sz w:val="24"/>
          <w:szCs w:val="24"/>
        </w:rPr>
        <w:t>e.g.,</w:t>
      </w:r>
      <w:r w:rsidRPr="00DB2561">
        <w:rPr>
          <w:rFonts w:ascii="Arial" w:hAnsi="Arial" w:cs="Arial"/>
          <w:sz w:val="24"/>
          <w:szCs w:val="24"/>
        </w:rPr>
        <w:t xml:space="preserve"> Health </w:t>
      </w:r>
      <w:r>
        <w:rPr>
          <w:rFonts w:ascii="Arial" w:hAnsi="Arial" w:cs="Arial"/>
          <w:sz w:val="24"/>
          <w:szCs w:val="24"/>
        </w:rPr>
        <w:t>Insurance</w:t>
      </w:r>
      <w:r w:rsidRPr="00DB2561">
        <w:rPr>
          <w:rFonts w:ascii="Arial" w:hAnsi="Arial" w:cs="Arial"/>
          <w:sz w:val="24"/>
          <w:szCs w:val="24"/>
        </w:rPr>
        <w:t xml:space="preserve"> Portability and Accountability Act (</w:t>
      </w:r>
      <w:proofErr w:type="gramStart"/>
      <w:r w:rsidRPr="00DB2561">
        <w:rPr>
          <w:rFonts w:ascii="Arial" w:hAnsi="Arial" w:cs="Arial"/>
          <w:sz w:val="24"/>
          <w:szCs w:val="24"/>
        </w:rPr>
        <w:t>HIPAA))</w:t>
      </w:r>
      <w:proofErr w:type="gramEnd"/>
      <w:r w:rsidRPr="00DB2561">
        <w:rPr>
          <w:rFonts w:ascii="Arial" w:hAnsi="Arial" w:cs="Arial"/>
          <w:sz w:val="24"/>
          <w:szCs w:val="24"/>
        </w:rPr>
        <w:t xml:space="preserve">. </w:t>
      </w:r>
    </w:p>
    <w:p w14:paraId="4E59835B"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Retention requirements for the information asset.</w:t>
      </w:r>
    </w:p>
    <w:p w14:paraId="5B111CAA" w14:textId="77777777" w:rsidR="00FF7576" w:rsidRPr="00DB2561" w:rsidRDefault="00FF7576" w:rsidP="00FF7576">
      <w:pPr>
        <w:spacing w:after="0" w:line="240" w:lineRule="auto"/>
        <w:ind w:left="360"/>
        <w:jc w:val="both"/>
        <w:outlineLvl w:val="1"/>
        <w:rPr>
          <w:rFonts w:ascii="Arial" w:hAnsi="Arial" w:cs="Arial"/>
          <w:sz w:val="24"/>
          <w:szCs w:val="24"/>
        </w:rPr>
      </w:pPr>
    </w:p>
    <w:p w14:paraId="3A858119" w14:textId="77777777" w:rsidR="00FF7576" w:rsidRPr="00DB2561" w:rsidRDefault="00FF7576" w:rsidP="00FF7576">
      <w:pPr>
        <w:spacing w:after="0" w:line="240" w:lineRule="auto"/>
        <w:ind w:left="360"/>
        <w:jc w:val="both"/>
        <w:outlineLvl w:val="1"/>
        <w:rPr>
          <w:rFonts w:ascii="Arial" w:hAnsi="Arial" w:cs="Arial"/>
          <w:sz w:val="24"/>
          <w:szCs w:val="24"/>
        </w:rPr>
      </w:pPr>
      <w:r w:rsidRPr="00DB2561">
        <w:rPr>
          <w:rFonts w:ascii="Arial" w:hAnsi="Arial" w:cs="Arial"/>
          <w:sz w:val="24"/>
          <w:szCs w:val="24"/>
        </w:rPr>
        <w:t>Access Requirements:</w:t>
      </w:r>
    </w:p>
    <w:p w14:paraId="2EB65FAB"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Who has/should have access to the information (i.e., people, positions, organizational units).</w:t>
      </w:r>
    </w:p>
    <w:p w14:paraId="2580F6D1"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Whether the information is shared among other units/</w:t>
      </w:r>
      <w:r>
        <w:rPr>
          <w:rFonts w:ascii="Arial" w:hAnsi="Arial" w:cs="Arial"/>
          <w:sz w:val="24"/>
          <w:szCs w:val="24"/>
        </w:rPr>
        <w:t>e</w:t>
      </w:r>
      <w:r w:rsidRPr="00DB2561">
        <w:rPr>
          <w:rFonts w:ascii="Arial" w:hAnsi="Arial" w:cs="Arial"/>
          <w:sz w:val="24"/>
          <w:szCs w:val="24"/>
        </w:rPr>
        <w:t>ntities, third-parties, Federal/local governments.</w:t>
      </w:r>
    </w:p>
    <w:p w14:paraId="5F8985A4" w14:textId="77777777" w:rsidR="00FF7576" w:rsidRPr="00DB2561" w:rsidRDefault="00FF7576" w:rsidP="00FF7576">
      <w:pPr>
        <w:spacing w:after="0" w:line="240" w:lineRule="auto"/>
        <w:ind w:left="360"/>
        <w:jc w:val="both"/>
        <w:outlineLvl w:val="1"/>
        <w:rPr>
          <w:rFonts w:ascii="Arial" w:hAnsi="Arial" w:cs="Arial"/>
          <w:sz w:val="24"/>
          <w:szCs w:val="24"/>
        </w:rPr>
      </w:pPr>
    </w:p>
    <w:p w14:paraId="39D8DCFD" w14:textId="77777777" w:rsidR="00FF7576" w:rsidRPr="00DB2561" w:rsidRDefault="00FF7576" w:rsidP="00FF7576">
      <w:pPr>
        <w:spacing w:after="0" w:line="240" w:lineRule="auto"/>
        <w:ind w:left="360"/>
        <w:jc w:val="both"/>
        <w:outlineLvl w:val="1"/>
        <w:rPr>
          <w:rFonts w:ascii="Arial" w:hAnsi="Arial" w:cs="Arial"/>
          <w:sz w:val="24"/>
          <w:szCs w:val="24"/>
        </w:rPr>
      </w:pPr>
      <w:r w:rsidRPr="00DB2561">
        <w:rPr>
          <w:rFonts w:ascii="Arial" w:hAnsi="Arial" w:cs="Arial"/>
          <w:sz w:val="24"/>
          <w:szCs w:val="24"/>
        </w:rPr>
        <w:t>Health and Safety Concerns:</w:t>
      </w:r>
    </w:p>
    <w:p w14:paraId="4FA2ABC7"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 xml:space="preserve">Impact on employees as well as the public.  </w:t>
      </w:r>
    </w:p>
    <w:p w14:paraId="2EA4D147" w14:textId="77777777" w:rsidR="00FF7576" w:rsidRPr="00DB2561" w:rsidRDefault="00FF7576" w:rsidP="00FF7576">
      <w:pPr>
        <w:spacing w:after="0" w:line="240" w:lineRule="auto"/>
        <w:ind w:left="360"/>
        <w:jc w:val="both"/>
        <w:outlineLvl w:val="1"/>
        <w:rPr>
          <w:rFonts w:ascii="Arial" w:hAnsi="Arial" w:cs="Arial"/>
          <w:sz w:val="24"/>
          <w:szCs w:val="24"/>
        </w:rPr>
      </w:pPr>
    </w:p>
    <w:p w14:paraId="03FD5E6C" w14:textId="77777777" w:rsidR="00FF7576" w:rsidRPr="00DB2561" w:rsidRDefault="00FF7576" w:rsidP="00FF7576">
      <w:pPr>
        <w:spacing w:after="0" w:line="240" w:lineRule="auto"/>
        <w:ind w:left="360"/>
        <w:jc w:val="both"/>
        <w:outlineLvl w:val="1"/>
        <w:rPr>
          <w:rFonts w:ascii="Arial" w:hAnsi="Arial" w:cs="Arial"/>
          <w:sz w:val="24"/>
          <w:szCs w:val="24"/>
        </w:rPr>
      </w:pPr>
      <w:smartTag w:uri="urn:schemas-microsoft-com:office:smarttags" w:element="City">
        <w:smartTag w:uri="urn:schemas-microsoft-com:office:smarttags" w:element="place">
          <w:r w:rsidRPr="00DB2561">
            <w:rPr>
              <w:rFonts w:ascii="Arial" w:hAnsi="Arial" w:cs="Arial"/>
              <w:sz w:val="24"/>
              <w:szCs w:val="24"/>
            </w:rPr>
            <w:t>Mission</w:t>
          </w:r>
        </w:smartTag>
      </w:smartTag>
      <w:r w:rsidRPr="00DB2561">
        <w:rPr>
          <w:rFonts w:ascii="Arial" w:hAnsi="Arial" w:cs="Arial"/>
          <w:sz w:val="24"/>
          <w:szCs w:val="24"/>
        </w:rPr>
        <w:t>:</w:t>
      </w:r>
    </w:p>
    <w:p w14:paraId="2A1C0F9B"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The overall mission of th</w:t>
      </w:r>
      <w:r>
        <w:rPr>
          <w:rFonts w:ascii="Arial" w:hAnsi="Arial" w:cs="Arial"/>
          <w:sz w:val="24"/>
          <w:szCs w:val="24"/>
        </w:rPr>
        <w:t>e entity</w:t>
      </w:r>
      <w:r w:rsidRPr="00DB2561">
        <w:rPr>
          <w:rFonts w:ascii="Arial" w:hAnsi="Arial" w:cs="Arial"/>
          <w:sz w:val="24"/>
          <w:szCs w:val="24"/>
        </w:rPr>
        <w:t>.</w:t>
      </w:r>
    </w:p>
    <w:p w14:paraId="118F73E5"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The information owner’s role (or unit’s role) in completing the mission.</w:t>
      </w:r>
    </w:p>
    <w:p w14:paraId="475DCFB7" w14:textId="77777777" w:rsidR="00FF7576" w:rsidRPr="00DB2561" w:rsidRDefault="00FF7576" w:rsidP="00FF7576">
      <w:pPr>
        <w:spacing w:after="0" w:line="240" w:lineRule="auto"/>
        <w:ind w:left="360"/>
        <w:jc w:val="both"/>
        <w:outlineLvl w:val="1"/>
        <w:rPr>
          <w:rFonts w:ascii="Arial" w:hAnsi="Arial" w:cs="Arial"/>
          <w:sz w:val="24"/>
          <w:szCs w:val="24"/>
        </w:rPr>
      </w:pPr>
    </w:p>
    <w:p w14:paraId="74F669CE" w14:textId="77777777" w:rsidR="00FF7576" w:rsidRPr="00DB2561" w:rsidRDefault="00FF7576" w:rsidP="00FF7576">
      <w:pPr>
        <w:spacing w:after="0" w:line="240" w:lineRule="auto"/>
        <w:ind w:left="360"/>
        <w:jc w:val="both"/>
        <w:outlineLvl w:val="1"/>
        <w:rPr>
          <w:rFonts w:ascii="Arial" w:hAnsi="Arial" w:cs="Arial"/>
          <w:sz w:val="24"/>
          <w:szCs w:val="24"/>
        </w:rPr>
      </w:pPr>
      <w:r w:rsidRPr="00DB2561">
        <w:rPr>
          <w:rFonts w:ascii="Arial" w:hAnsi="Arial" w:cs="Arial"/>
          <w:sz w:val="24"/>
          <w:szCs w:val="24"/>
        </w:rPr>
        <w:lastRenderedPageBreak/>
        <w:t>Non-tangible Effects:</w:t>
      </w:r>
    </w:p>
    <w:p w14:paraId="2C460B3C"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Impact if information asset is not available (temporarily or permanently).</w:t>
      </w:r>
    </w:p>
    <w:p w14:paraId="1629B8F8" w14:textId="77777777" w:rsidR="00FF7576" w:rsidRPr="00DB2561" w:rsidRDefault="00FF7576" w:rsidP="00FF7576">
      <w:pPr>
        <w:numPr>
          <w:ilvl w:val="0"/>
          <w:numId w:val="51"/>
        </w:numPr>
        <w:spacing w:after="0" w:line="240" w:lineRule="auto"/>
        <w:jc w:val="both"/>
        <w:outlineLvl w:val="1"/>
        <w:rPr>
          <w:rFonts w:ascii="Arial" w:hAnsi="Arial" w:cs="Arial"/>
          <w:sz w:val="24"/>
          <w:szCs w:val="24"/>
        </w:rPr>
      </w:pPr>
      <w:r w:rsidRPr="00DB2561">
        <w:rPr>
          <w:rFonts w:ascii="Arial" w:hAnsi="Arial" w:cs="Arial"/>
          <w:sz w:val="24"/>
          <w:szCs w:val="24"/>
        </w:rPr>
        <w:t xml:space="preserve">The effect of a breach of confidentiality, integrity, or availability on the </w:t>
      </w:r>
      <w:r>
        <w:rPr>
          <w:rFonts w:ascii="Arial" w:hAnsi="Arial" w:cs="Arial"/>
          <w:sz w:val="24"/>
          <w:szCs w:val="24"/>
        </w:rPr>
        <w:t>in</w:t>
      </w:r>
      <w:r w:rsidRPr="00DB2561">
        <w:rPr>
          <w:rFonts w:ascii="Arial" w:hAnsi="Arial" w:cs="Arial"/>
          <w:sz w:val="24"/>
          <w:szCs w:val="24"/>
        </w:rPr>
        <w:t>tangible assets of the</w:t>
      </w:r>
      <w:r>
        <w:rPr>
          <w:rFonts w:ascii="Arial" w:hAnsi="Arial" w:cs="Arial"/>
          <w:sz w:val="24"/>
          <w:szCs w:val="24"/>
        </w:rPr>
        <w:t xml:space="preserve"> entity </w:t>
      </w:r>
      <w:r w:rsidRPr="00DB2561">
        <w:rPr>
          <w:rFonts w:ascii="Arial" w:hAnsi="Arial" w:cs="Arial"/>
          <w:sz w:val="24"/>
          <w:szCs w:val="24"/>
        </w:rPr>
        <w:t xml:space="preserve">such as reputation, trust and morale. </w:t>
      </w:r>
    </w:p>
    <w:p w14:paraId="59A9B019" w14:textId="77777777" w:rsidR="00FF7576" w:rsidRPr="00DB2561" w:rsidRDefault="00FF7576" w:rsidP="00FF7576">
      <w:pPr>
        <w:tabs>
          <w:tab w:val="left" w:pos="720"/>
        </w:tabs>
        <w:spacing w:after="0" w:line="240" w:lineRule="auto"/>
        <w:ind w:left="360"/>
        <w:jc w:val="both"/>
        <w:rPr>
          <w:rFonts w:ascii="Arial" w:hAnsi="Arial" w:cs="Arial"/>
          <w:sz w:val="24"/>
          <w:szCs w:val="24"/>
        </w:rPr>
      </w:pPr>
    </w:p>
    <w:p w14:paraId="5DD59D26" w14:textId="77777777" w:rsidR="00FF7576" w:rsidRPr="00DB2561" w:rsidRDefault="00FF7576" w:rsidP="00FF7576">
      <w:pPr>
        <w:tabs>
          <w:tab w:val="left" w:pos="720"/>
        </w:tabs>
        <w:spacing w:after="0" w:line="240" w:lineRule="auto"/>
        <w:ind w:left="360"/>
        <w:jc w:val="both"/>
        <w:rPr>
          <w:rFonts w:ascii="Arial" w:eastAsia="Times New Roman" w:hAnsi="Arial" w:cs="Arial"/>
          <w:b/>
          <w:sz w:val="24"/>
          <w:szCs w:val="24"/>
          <w:u w:val="single"/>
        </w:rPr>
      </w:pPr>
    </w:p>
    <w:p w14:paraId="66FAB47C" w14:textId="77777777" w:rsidR="00FF7576" w:rsidRPr="00DB2561" w:rsidRDefault="00FF7576" w:rsidP="00FF7576">
      <w:pPr>
        <w:tabs>
          <w:tab w:val="left" w:pos="720"/>
        </w:tabs>
        <w:spacing w:after="0" w:line="240" w:lineRule="auto"/>
        <w:ind w:left="360"/>
        <w:jc w:val="both"/>
        <w:rPr>
          <w:rFonts w:ascii="Arial" w:hAnsi="Arial" w:cs="Arial"/>
          <w:b/>
          <w:sz w:val="24"/>
          <w:szCs w:val="24"/>
          <w:u w:val="single"/>
        </w:rPr>
      </w:pPr>
      <w:r w:rsidRPr="00DB2561">
        <w:rPr>
          <w:rFonts w:ascii="Arial" w:hAnsi="Arial" w:cs="Arial"/>
          <w:b/>
          <w:sz w:val="24"/>
          <w:szCs w:val="24"/>
          <w:u w:val="single"/>
        </w:rPr>
        <w:t xml:space="preserve">Classification of Information Assets </w:t>
      </w:r>
    </w:p>
    <w:p w14:paraId="3AEAF8A6" w14:textId="77777777" w:rsidR="00FF7576" w:rsidRPr="00DB2561" w:rsidRDefault="00FF7576" w:rsidP="00FF7576">
      <w:pPr>
        <w:tabs>
          <w:tab w:val="left" w:pos="720"/>
        </w:tabs>
        <w:spacing w:after="0" w:line="240" w:lineRule="auto"/>
        <w:ind w:left="360"/>
        <w:jc w:val="both"/>
        <w:rPr>
          <w:rFonts w:ascii="Arial" w:hAnsi="Arial" w:cs="Arial"/>
          <w:sz w:val="24"/>
          <w:szCs w:val="24"/>
        </w:rPr>
      </w:pPr>
      <w:r w:rsidRPr="00DB2561">
        <w:rPr>
          <w:rFonts w:ascii="Arial" w:hAnsi="Arial" w:cs="Arial"/>
          <w:sz w:val="24"/>
          <w:szCs w:val="24"/>
        </w:rPr>
        <w:t xml:space="preserve">Classification of information assets is facilitated </w:t>
      </w:r>
      <w:proofErr w:type="gramStart"/>
      <w:r w:rsidRPr="00DB2561">
        <w:rPr>
          <w:rFonts w:ascii="Arial" w:hAnsi="Arial" w:cs="Arial"/>
          <w:sz w:val="24"/>
          <w:szCs w:val="24"/>
        </w:rPr>
        <w:t>by the use of</w:t>
      </w:r>
      <w:proofErr w:type="gramEnd"/>
      <w:r w:rsidRPr="00DB2561">
        <w:rPr>
          <w:rFonts w:ascii="Arial" w:hAnsi="Arial" w:cs="Arial"/>
          <w:sz w:val="24"/>
          <w:szCs w:val="24"/>
        </w:rPr>
        <w:t xml:space="preserve"> a series of questions.  The answers will help determine the information asset classification.  </w:t>
      </w:r>
    </w:p>
    <w:p w14:paraId="6351DEF4" w14:textId="77777777" w:rsidR="00FF7576" w:rsidRPr="00DB2561" w:rsidRDefault="00FF7576" w:rsidP="00FF7576">
      <w:pPr>
        <w:tabs>
          <w:tab w:val="left" w:pos="720"/>
        </w:tabs>
        <w:spacing w:after="0" w:line="240" w:lineRule="auto"/>
        <w:ind w:left="360"/>
        <w:jc w:val="both"/>
        <w:rPr>
          <w:rFonts w:ascii="Arial" w:hAnsi="Arial" w:cs="Arial"/>
          <w:sz w:val="24"/>
          <w:szCs w:val="24"/>
        </w:rPr>
      </w:pPr>
    </w:p>
    <w:p w14:paraId="56E330FF" w14:textId="77777777" w:rsidR="00FF7576" w:rsidRPr="00DB2561" w:rsidRDefault="00FF7576" w:rsidP="00FF7576">
      <w:pPr>
        <w:tabs>
          <w:tab w:val="left" w:pos="720"/>
        </w:tabs>
        <w:spacing w:after="0" w:line="240" w:lineRule="auto"/>
        <w:ind w:left="360"/>
        <w:jc w:val="both"/>
        <w:rPr>
          <w:rFonts w:ascii="Arial" w:hAnsi="Arial" w:cs="Arial"/>
          <w:sz w:val="24"/>
          <w:szCs w:val="24"/>
        </w:rPr>
      </w:pPr>
      <w:r w:rsidRPr="00DB2561">
        <w:rPr>
          <w:rFonts w:ascii="Arial" w:hAnsi="Arial" w:cs="Arial"/>
          <w:sz w:val="24"/>
          <w:szCs w:val="24"/>
        </w:rPr>
        <w:t xml:space="preserve">The </w:t>
      </w:r>
      <w:r w:rsidRPr="00DB2561">
        <w:rPr>
          <w:rFonts w:ascii="Arial" w:hAnsi="Arial" w:cs="Arial"/>
          <w:b/>
          <w:sz w:val="24"/>
          <w:szCs w:val="24"/>
        </w:rPr>
        <w:t>Information Asset Classification Worksheet</w:t>
      </w:r>
      <w:r w:rsidRPr="00DB2561">
        <w:rPr>
          <w:rFonts w:ascii="Arial" w:hAnsi="Arial" w:cs="Arial"/>
          <w:sz w:val="24"/>
          <w:szCs w:val="24"/>
        </w:rPr>
        <w:t xml:space="preserve">, </w:t>
      </w:r>
      <w:r>
        <w:rPr>
          <w:rFonts w:ascii="Arial" w:hAnsi="Arial" w:cs="Arial"/>
          <w:sz w:val="24"/>
          <w:szCs w:val="24"/>
        </w:rPr>
        <w:t>found</w:t>
      </w:r>
      <w:r w:rsidRPr="00DB2561">
        <w:rPr>
          <w:rFonts w:ascii="Arial" w:hAnsi="Arial" w:cs="Arial"/>
          <w:sz w:val="24"/>
          <w:szCs w:val="24"/>
        </w:rPr>
        <w:t xml:space="preserve"> in </w:t>
      </w:r>
      <w:hyperlink w:anchor="OLE_LINK3" w:history="1">
        <w:r w:rsidRPr="002B2EB9">
          <w:rPr>
            <w:rStyle w:val="Hyperlink"/>
            <w:rFonts w:ascii="Arial" w:hAnsi="Arial" w:cs="Arial"/>
            <w:sz w:val="24"/>
            <w:szCs w:val="24"/>
          </w:rPr>
          <w:t>Appendix A</w:t>
        </w:r>
      </w:hyperlink>
      <w:r w:rsidRPr="002B2EB9">
        <w:rPr>
          <w:rFonts w:ascii="Arial" w:hAnsi="Arial" w:cs="Arial"/>
          <w:sz w:val="24"/>
          <w:szCs w:val="24"/>
        </w:rPr>
        <w:t>,</w:t>
      </w:r>
      <w:r w:rsidRPr="00DB2561">
        <w:rPr>
          <w:rFonts w:ascii="Arial" w:hAnsi="Arial" w:cs="Arial"/>
          <w:sz w:val="24"/>
          <w:szCs w:val="24"/>
        </w:rPr>
        <w:t xml:space="preserve"> contains the </w:t>
      </w:r>
      <w:r>
        <w:rPr>
          <w:rFonts w:ascii="Arial" w:hAnsi="Arial" w:cs="Arial"/>
          <w:sz w:val="24"/>
          <w:szCs w:val="24"/>
        </w:rPr>
        <w:t xml:space="preserve">confidentiality, integrity, and availability </w:t>
      </w:r>
      <w:r w:rsidRPr="00DB2561">
        <w:rPr>
          <w:rFonts w:ascii="Arial" w:hAnsi="Arial" w:cs="Arial"/>
          <w:sz w:val="24"/>
          <w:szCs w:val="24"/>
        </w:rPr>
        <w:t xml:space="preserve">questions that must be answered when classifying information.  </w:t>
      </w:r>
      <w:proofErr w:type="gramStart"/>
      <w:r w:rsidRPr="00DB2561">
        <w:rPr>
          <w:rFonts w:ascii="Arial" w:hAnsi="Arial" w:cs="Arial"/>
          <w:sz w:val="24"/>
          <w:szCs w:val="24"/>
        </w:rPr>
        <w:t>Following</w:t>
      </w:r>
      <w:proofErr w:type="gramEnd"/>
      <w:r w:rsidRPr="00DB2561">
        <w:rPr>
          <w:rFonts w:ascii="Arial" w:hAnsi="Arial" w:cs="Arial"/>
          <w:sz w:val="24"/>
          <w:szCs w:val="24"/>
        </w:rPr>
        <w:t xml:space="preserve"> are example answers to assist in determining the appropriate response.</w:t>
      </w:r>
    </w:p>
    <w:p w14:paraId="64DB983A" w14:textId="77777777" w:rsidR="00FF7576" w:rsidRPr="00DB2561" w:rsidRDefault="00FF7576" w:rsidP="00FF7576">
      <w:pPr>
        <w:spacing w:line="240" w:lineRule="auto"/>
        <w:ind w:right="446"/>
        <w:rPr>
          <w:rFonts w:ascii="Arial" w:hAnsi="Arial" w:cs="Arial"/>
          <w:szCs w:val="24"/>
        </w:rPr>
      </w:pPr>
    </w:p>
    <w:p w14:paraId="576BD0FF" w14:textId="77777777" w:rsidR="00FF7576" w:rsidRPr="00DB2561" w:rsidRDefault="00FF7576" w:rsidP="00FF7576">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Confidentiality Questions</w:t>
      </w:r>
    </w:p>
    <w:p w14:paraId="5E3D9E00" w14:textId="77777777" w:rsidR="00FF7576" w:rsidRPr="00DB2561" w:rsidRDefault="00FF7576" w:rsidP="00FF7576">
      <w:pPr>
        <w:tabs>
          <w:tab w:val="left" w:pos="720"/>
        </w:tabs>
        <w:spacing w:after="0" w:line="240" w:lineRule="auto"/>
        <w:jc w:val="both"/>
        <w:rPr>
          <w:rFonts w:ascii="Arial" w:hAnsi="Arial" w:cs="Arial"/>
          <w:sz w:val="24"/>
          <w:szCs w:val="24"/>
        </w:rPr>
      </w:pPr>
    </w:p>
    <w:p w14:paraId="7CE35E42" w14:textId="77777777" w:rsidR="00FF7576" w:rsidRDefault="00FF7576" w:rsidP="00FF7576">
      <w:pPr>
        <w:numPr>
          <w:ilvl w:val="0"/>
          <w:numId w:val="52"/>
        </w:numPr>
        <w:spacing w:after="0" w:line="240" w:lineRule="auto"/>
        <w:jc w:val="both"/>
        <w:rPr>
          <w:rFonts w:ascii="Arial" w:hAnsi="Arial" w:cs="Arial"/>
          <w:sz w:val="24"/>
          <w:szCs w:val="24"/>
        </w:rPr>
      </w:pPr>
      <w:r>
        <w:rPr>
          <w:rFonts w:ascii="Arial" w:hAnsi="Arial" w:cs="Arial"/>
          <w:sz w:val="24"/>
          <w:szCs w:val="24"/>
        </w:rPr>
        <w:t>Is the information publicly available?</w:t>
      </w:r>
    </w:p>
    <w:p w14:paraId="39A3F846" w14:textId="77777777" w:rsidR="00FF7576" w:rsidRDefault="00FF7576" w:rsidP="00FF7576">
      <w:pPr>
        <w:spacing w:after="0" w:line="240" w:lineRule="auto"/>
        <w:jc w:val="both"/>
        <w:rPr>
          <w:rFonts w:ascii="Arial" w:hAnsi="Arial" w:cs="Arial"/>
          <w:sz w:val="24"/>
          <w:szCs w:val="24"/>
        </w:rPr>
      </w:pPr>
    </w:p>
    <w:p w14:paraId="6278574A"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Pr>
          <w:rFonts w:ascii="Arial" w:hAnsi="Arial" w:cs="Arial"/>
          <w:sz w:val="24"/>
          <w:szCs w:val="24"/>
        </w:rPr>
        <w:t>Information</w:t>
      </w:r>
      <w:r w:rsidRPr="00DB2561">
        <w:rPr>
          <w:rFonts w:ascii="Arial" w:hAnsi="Arial" w:cs="Arial"/>
          <w:sz w:val="24"/>
          <w:szCs w:val="24"/>
        </w:rPr>
        <w:t xml:space="preserve"> </w:t>
      </w:r>
      <w:r>
        <w:rPr>
          <w:rFonts w:ascii="Arial" w:hAnsi="Arial" w:cs="Arial"/>
          <w:sz w:val="24"/>
          <w:szCs w:val="24"/>
        </w:rPr>
        <w:t xml:space="preserve">that </w:t>
      </w:r>
      <w:r w:rsidRPr="00DB2561">
        <w:rPr>
          <w:rFonts w:ascii="Arial" w:hAnsi="Arial" w:cs="Arial"/>
          <w:sz w:val="24"/>
          <w:szCs w:val="24"/>
        </w:rPr>
        <w:t xml:space="preserve">must be lawfully made available to the </w:t>
      </w:r>
      <w:proofErr w:type="gramStart"/>
      <w:r w:rsidRPr="00DB2561">
        <w:rPr>
          <w:rFonts w:ascii="Arial" w:hAnsi="Arial" w:cs="Arial"/>
          <w:sz w:val="24"/>
          <w:szCs w:val="24"/>
        </w:rPr>
        <w:t>general public</w:t>
      </w:r>
      <w:proofErr w:type="gramEnd"/>
      <w:r w:rsidRPr="00DB2561">
        <w:rPr>
          <w:rFonts w:ascii="Arial" w:hAnsi="Arial" w:cs="Arial"/>
          <w:sz w:val="24"/>
          <w:szCs w:val="24"/>
        </w:rPr>
        <w:t xml:space="preserve"> from Federal, State, or local government records </w:t>
      </w:r>
      <w:r>
        <w:rPr>
          <w:rFonts w:ascii="Arial" w:hAnsi="Arial" w:cs="Arial"/>
          <w:sz w:val="24"/>
          <w:szCs w:val="24"/>
        </w:rPr>
        <w:t>or</w:t>
      </w:r>
      <w:r w:rsidRPr="00DB2561">
        <w:rPr>
          <w:rFonts w:ascii="Arial" w:hAnsi="Arial" w:cs="Arial"/>
          <w:sz w:val="24"/>
          <w:szCs w:val="24"/>
        </w:rPr>
        <w:t xml:space="preserve"> </w:t>
      </w:r>
      <w:r>
        <w:rPr>
          <w:rFonts w:ascii="Arial" w:hAnsi="Arial" w:cs="Arial"/>
          <w:sz w:val="24"/>
          <w:szCs w:val="24"/>
        </w:rPr>
        <w:t xml:space="preserve">information that </w:t>
      </w:r>
      <w:r w:rsidRPr="00DB2561">
        <w:rPr>
          <w:rFonts w:ascii="Arial" w:hAnsi="Arial" w:cs="Arial"/>
          <w:sz w:val="24"/>
          <w:szCs w:val="24"/>
        </w:rPr>
        <w:t>does not need to be withheld for security</w:t>
      </w:r>
      <w:r>
        <w:rPr>
          <w:rFonts w:ascii="Arial" w:hAnsi="Arial" w:cs="Arial"/>
          <w:sz w:val="24"/>
          <w:szCs w:val="24"/>
        </w:rPr>
        <w:t>, legal</w:t>
      </w:r>
      <w:r w:rsidRPr="00DB2561">
        <w:rPr>
          <w:rFonts w:ascii="Arial" w:hAnsi="Arial" w:cs="Arial"/>
          <w:sz w:val="24"/>
          <w:szCs w:val="24"/>
        </w:rPr>
        <w:t xml:space="preserve"> or privacy concerns is generally </w:t>
      </w:r>
      <w:r>
        <w:rPr>
          <w:rFonts w:ascii="Arial" w:hAnsi="Arial" w:cs="Arial"/>
          <w:sz w:val="24"/>
          <w:szCs w:val="24"/>
        </w:rPr>
        <w:t xml:space="preserve">deemed </w:t>
      </w:r>
      <w:r w:rsidRPr="00DB2561">
        <w:rPr>
          <w:rFonts w:ascii="Arial" w:hAnsi="Arial" w:cs="Arial"/>
          <w:sz w:val="24"/>
          <w:szCs w:val="24"/>
        </w:rPr>
        <w:t>public</w:t>
      </w:r>
      <w:r>
        <w:rPr>
          <w:rFonts w:ascii="Arial" w:hAnsi="Arial" w:cs="Arial"/>
          <w:sz w:val="24"/>
          <w:szCs w:val="24"/>
        </w:rPr>
        <w:t>ly available</w:t>
      </w:r>
      <w:r w:rsidRPr="00DB2561">
        <w:rPr>
          <w:rFonts w:ascii="Arial" w:hAnsi="Arial" w:cs="Arial"/>
          <w:sz w:val="24"/>
          <w:szCs w:val="24"/>
        </w:rPr>
        <w:t>. Examples include public transportation schedules</w:t>
      </w:r>
      <w:r>
        <w:rPr>
          <w:rFonts w:ascii="Arial" w:hAnsi="Arial" w:cs="Arial"/>
          <w:sz w:val="24"/>
          <w:szCs w:val="24"/>
        </w:rPr>
        <w:t xml:space="preserve">, </w:t>
      </w:r>
      <w:r w:rsidRPr="00DB2561">
        <w:rPr>
          <w:rFonts w:ascii="Arial" w:hAnsi="Arial" w:cs="Arial"/>
          <w:sz w:val="24"/>
          <w:szCs w:val="24"/>
        </w:rPr>
        <w:t>a listing of local city events</w:t>
      </w:r>
      <w:r>
        <w:rPr>
          <w:rFonts w:ascii="Arial" w:hAnsi="Arial" w:cs="Arial"/>
          <w:sz w:val="24"/>
          <w:szCs w:val="24"/>
        </w:rPr>
        <w:t>,</w:t>
      </w:r>
      <w:r w:rsidRPr="00DB2561">
        <w:rPr>
          <w:rFonts w:ascii="Arial" w:hAnsi="Arial" w:cs="Arial"/>
          <w:sz w:val="24"/>
          <w:szCs w:val="24"/>
        </w:rPr>
        <w:t xml:space="preserve"> </w:t>
      </w:r>
      <w:r>
        <w:rPr>
          <w:rFonts w:ascii="Arial" w:hAnsi="Arial" w:cs="Arial"/>
          <w:sz w:val="24"/>
          <w:szCs w:val="24"/>
        </w:rPr>
        <w:t>or</w:t>
      </w:r>
      <w:r w:rsidRPr="00DB2561">
        <w:rPr>
          <w:rFonts w:ascii="Arial" w:hAnsi="Arial" w:cs="Arial"/>
          <w:sz w:val="24"/>
          <w:szCs w:val="24"/>
        </w:rPr>
        <w:t xml:space="preserve"> health improvement guidelines.  These items would be ranked low in confidentiality.</w:t>
      </w:r>
    </w:p>
    <w:p w14:paraId="3DB9A51F" w14:textId="77777777" w:rsidR="00FF7576" w:rsidRPr="00EC6DB1" w:rsidRDefault="00FF7576" w:rsidP="00FF7576">
      <w:pPr>
        <w:spacing w:after="0" w:line="240" w:lineRule="auto"/>
        <w:jc w:val="both"/>
        <w:rPr>
          <w:rFonts w:ascii="Arial" w:hAnsi="Arial" w:cs="Arial"/>
          <w:sz w:val="24"/>
          <w:szCs w:val="24"/>
        </w:rPr>
      </w:pPr>
    </w:p>
    <w:p w14:paraId="16007E0A" w14:textId="77777777" w:rsidR="00FF7576" w:rsidRPr="00DB2561" w:rsidRDefault="00FF7576" w:rsidP="00FF7576">
      <w:pPr>
        <w:numPr>
          <w:ilvl w:val="0"/>
          <w:numId w:val="52"/>
        </w:numPr>
        <w:spacing w:after="0" w:line="240" w:lineRule="auto"/>
        <w:jc w:val="both"/>
        <w:rPr>
          <w:rFonts w:ascii="Arial" w:hAnsi="Arial" w:cs="Arial"/>
          <w:sz w:val="24"/>
          <w:szCs w:val="24"/>
        </w:rPr>
      </w:pPr>
      <w:r w:rsidRPr="00DB2561">
        <w:rPr>
          <w:rFonts w:ascii="Arial" w:hAnsi="Arial" w:cs="Arial"/>
          <w:sz w:val="24"/>
          <w:szCs w:val="24"/>
        </w:rPr>
        <w:t xml:space="preserve">Does the information include or contain </w:t>
      </w:r>
      <w:r>
        <w:rPr>
          <w:rFonts w:ascii="Arial" w:hAnsi="Arial" w:cs="Arial"/>
          <w:sz w:val="24"/>
          <w:szCs w:val="24"/>
        </w:rPr>
        <w:t>personally identifying information (PII)</w:t>
      </w:r>
      <w:r w:rsidRPr="00DB2561">
        <w:rPr>
          <w:rFonts w:ascii="Arial" w:hAnsi="Arial" w:cs="Arial"/>
          <w:sz w:val="24"/>
          <w:szCs w:val="24"/>
        </w:rPr>
        <w:t xml:space="preserve">? </w:t>
      </w:r>
    </w:p>
    <w:p w14:paraId="2BF00F10" w14:textId="77777777" w:rsidR="00FF7576" w:rsidRPr="00DB2561" w:rsidRDefault="00FF7576" w:rsidP="00FF7576">
      <w:pPr>
        <w:spacing w:after="0" w:line="240" w:lineRule="auto"/>
        <w:jc w:val="both"/>
        <w:rPr>
          <w:rFonts w:ascii="Arial" w:hAnsi="Arial" w:cs="Arial"/>
          <w:sz w:val="24"/>
          <w:szCs w:val="24"/>
        </w:rPr>
      </w:pPr>
    </w:p>
    <w:p w14:paraId="337EB2F4"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A W-2 form contains a name, as well as a social security number.  This would be considered private information and therefore have a </w:t>
      </w:r>
      <w:r>
        <w:rPr>
          <w:rFonts w:ascii="Arial" w:hAnsi="Arial" w:cs="Arial"/>
          <w:sz w:val="24"/>
          <w:szCs w:val="24"/>
        </w:rPr>
        <w:t xml:space="preserve">minimum </w:t>
      </w:r>
      <w:r w:rsidRPr="00DB2561">
        <w:rPr>
          <w:rFonts w:ascii="Arial" w:hAnsi="Arial" w:cs="Arial"/>
          <w:sz w:val="24"/>
          <w:szCs w:val="24"/>
        </w:rPr>
        <w:t xml:space="preserve">confidentiality of </w:t>
      </w:r>
      <w:r>
        <w:rPr>
          <w:rFonts w:ascii="Arial" w:hAnsi="Arial" w:cs="Arial"/>
          <w:sz w:val="24"/>
          <w:szCs w:val="24"/>
        </w:rPr>
        <w:t>moderate, which may be adjusted based on responses to subsequent impact questions</w:t>
      </w:r>
      <w:r w:rsidRPr="00DB2561">
        <w:rPr>
          <w:rFonts w:ascii="Arial" w:hAnsi="Arial" w:cs="Arial"/>
          <w:sz w:val="24"/>
          <w:szCs w:val="24"/>
        </w:rPr>
        <w:t xml:space="preserve">.  </w:t>
      </w:r>
    </w:p>
    <w:p w14:paraId="1EA401D3" w14:textId="77777777" w:rsidR="00FF7576" w:rsidRPr="00DB2561" w:rsidRDefault="00FF7576" w:rsidP="00FF7576">
      <w:pPr>
        <w:tabs>
          <w:tab w:val="left" w:pos="720"/>
        </w:tabs>
        <w:spacing w:after="0" w:line="240" w:lineRule="auto"/>
        <w:jc w:val="both"/>
        <w:rPr>
          <w:rFonts w:ascii="Arial" w:hAnsi="Arial" w:cs="Arial"/>
          <w:sz w:val="24"/>
          <w:szCs w:val="24"/>
        </w:rPr>
      </w:pPr>
    </w:p>
    <w:p w14:paraId="14E6C48F"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Pr>
          <w:rFonts w:ascii="Arial" w:hAnsi="Arial" w:cs="Arial"/>
          <w:sz w:val="24"/>
          <w:szCs w:val="24"/>
        </w:rPr>
        <w:t>[3</w:t>
      </w:r>
      <w:r w:rsidRPr="00DB2561">
        <w:rPr>
          <w:rFonts w:ascii="Arial" w:hAnsi="Arial" w:cs="Arial"/>
          <w:sz w:val="24"/>
          <w:szCs w:val="24"/>
        </w:rPr>
        <w:t>] What impact does unauthorized disclosure of information have on health and</w:t>
      </w:r>
      <w:r>
        <w:rPr>
          <w:rFonts w:ascii="Arial" w:hAnsi="Arial" w:cs="Arial"/>
          <w:sz w:val="24"/>
          <w:szCs w:val="24"/>
        </w:rPr>
        <w:t xml:space="preserve"> personal</w:t>
      </w:r>
      <w:r w:rsidRPr="00DB2561">
        <w:rPr>
          <w:rFonts w:ascii="Arial" w:hAnsi="Arial" w:cs="Arial"/>
          <w:sz w:val="24"/>
          <w:szCs w:val="24"/>
        </w:rPr>
        <w:t xml:space="preserve"> safety?</w:t>
      </w:r>
    </w:p>
    <w:p w14:paraId="740F71AC" w14:textId="77777777" w:rsidR="00FF7576" w:rsidRPr="00DB2561" w:rsidRDefault="00FF7576" w:rsidP="00FF7576">
      <w:pPr>
        <w:tabs>
          <w:tab w:val="left" w:pos="720"/>
        </w:tabs>
        <w:spacing w:after="0" w:line="240" w:lineRule="auto"/>
        <w:jc w:val="both"/>
        <w:rPr>
          <w:rFonts w:ascii="Arial" w:hAnsi="Arial" w:cs="Arial"/>
          <w:sz w:val="24"/>
          <w:szCs w:val="24"/>
        </w:rPr>
      </w:pPr>
    </w:p>
    <w:p w14:paraId="0F88B784"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may be information which, if publicly released, may </w:t>
      </w:r>
      <w:proofErr w:type="gramStart"/>
      <w:r w:rsidRPr="00DB2561">
        <w:rPr>
          <w:rFonts w:ascii="Arial" w:hAnsi="Arial" w:cs="Arial"/>
          <w:sz w:val="24"/>
          <w:szCs w:val="24"/>
        </w:rPr>
        <w:t>impact</w:t>
      </w:r>
      <w:proofErr w:type="gramEnd"/>
      <w:r w:rsidRPr="00DB2561">
        <w:rPr>
          <w:rFonts w:ascii="Arial" w:hAnsi="Arial" w:cs="Arial"/>
          <w:sz w:val="24"/>
          <w:szCs w:val="24"/>
        </w:rPr>
        <w:t xml:space="preserve"> the health and </w:t>
      </w:r>
      <w:r>
        <w:rPr>
          <w:rFonts w:ascii="Arial" w:hAnsi="Arial" w:cs="Arial"/>
          <w:sz w:val="24"/>
          <w:szCs w:val="24"/>
        </w:rPr>
        <w:t xml:space="preserve">personal </w:t>
      </w:r>
      <w:r w:rsidRPr="00DB2561">
        <w:rPr>
          <w:rFonts w:ascii="Arial" w:hAnsi="Arial" w:cs="Arial"/>
          <w:sz w:val="24"/>
          <w:szCs w:val="24"/>
        </w:rPr>
        <w:t xml:space="preserve">safety of the </w:t>
      </w:r>
      <w:r>
        <w:rPr>
          <w:rFonts w:ascii="Arial" w:hAnsi="Arial" w:cs="Arial"/>
          <w:sz w:val="24"/>
          <w:szCs w:val="24"/>
        </w:rPr>
        <w:t xml:space="preserve">entity’s </w:t>
      </w:r>
      <w:r w:rsidRPr="00DB2561">
        <w:rPr>
          <w:rFonts w:ascii="Arial" w:hAnsi="Arial" w:cs="Arial"/>
          <w:sz w:val="24"/>
          <w:szCs w:val="24"/>
        </w:rPr>
        <w:t>workforce and citizens</w:t>
      </w:r>
      <w:r>
        <w:rPr>
          <w:rFonts w:ascii="Arial" w:hAnsi="Arial" w:cs="Arial"/>
          <w:sz w:val="24"/>
          <w:szCs w:val="24"/>
        </w:rPr>
        <w:t xml:space="preserve"> such as</w:t>
      </w:r>
      <w:r w:rsidRPr="00DB2561">
        <w:rPr>
          <w:rFonts w:ascii="Arial" w:hAnsi="Arial" w:cs="Arial"/>
          <w:sz w:val="24"/>
          <w:szCs w:val="24"/>
        </w:rPr>
        <w:t>, the blueprint and drawings of critical infrastructure buildings, critical infrastructure related systems</w:t>
      </w:r>
      <w:r>
        <w:rPr>
          <w:rFonts w:ascii="Arial" w:hAnsi="Arial" w:cs="Arial"/>
          <w:sz w:val="24"/>
          <w:szCs w:val="24"/>
        </w:rPr>
        <w:t>,</w:t>
      </w:r>
      <w:r w:rsidRPr="00DB2561">
        <w:rPr>
          <w:rFonts w:ascii="Arial" w:hAnsi="Arial" w:cs="Arial"/>
          <w:sz w:val="24"/>
          <w:szCs w:val="24"/>
        </w:rPr>
        <w:t xml:space="preserve"> network configurations, </w:t>
      </w:r>
      <w:r>
        <w:rPr>
          <w:rFonts w:ascii="Arial" w:hAnsi="Arial" w:cs="Arial"/>
          <w:sz w:val="24"/>
          <w:szCs w:val="24"/>
        </w:rPr>
        <w:t>or</w:t>
      </w:r>
      <w:r w:rsidRPr="00DB2561">
        <w:rPr>
          <w:rFonts w:ascii="Arial" w:hAnsi="Arial" w:cs="Arial"/>
          <w:sz w:val="24"/>
          <w:szCs w:val="24"/>
        </w:rPr>
        <w:t xml:space="preserve"> disaster recovery/business continuity plans</w:t>
      </w:r>
      <w:r>
        <w:rPr>
          <w:rFonts w:ascii="Arial" w:hAnsi="Arial" w:cs="Arial"/>
          <w:sz w:val="24"/>
          <w:szCs w:val="24"/>
        </w:rPr>
        <w:t xml:space="preserve">. These </w:t>
      </w:r>
      <w:r w:rsidRPr="00DB2561">
        <w:rPr>
          <w:rFonts w:ascii="Arial" w:hAnsi="Arial" w:cs="Arial"/>
          <w:sz w:val="24"/>
          <w:szCs w:val="24"/>
        </w:rPr>
        <w:t xml:space="preserve">could be exploited by criminals to sabotage or destroy buildings, emergency services, </w:t>
      </w:r>
      <w:r>
        <w:rPr>
          <w:rFonts w:ascii="Arial" w:hAnsi="Arial" w:cs="Arial"/>
          <w:sz w:val="24"/>
          <w:szCs w:val="24"/>
        </w:rPr>
        <w:t>or</w:t>
      </w:r>
      <w:r w:rsidRPr="00DB2561">
        <w:rPr>
          <w:rFonts w:ascii="Arial" w:hAnsi="Arial" w:cs="Arial"/>
          <w:sz w:val="24"/>
          <w:szCs w:val="24"/>
        </w:rPr>
        <w:t xml:space="preserve"> critical infrastructure operations resulting in a severe impact</w:t>
      </w:r>
      <w:r>
        <w:rPr>
          <w:rFonts w:ascii="Arial" w:hAnsi="Arial" w:cs="Arial"/>
          <w:sz w:val="24"/>
          <w:szCs w:val="24"/>
        </w:rPr>
        <w:t xml:space="preserve"> to health and personal safety of citizens</w:t>
      </w:r>
      <w:r w:rsidRPr="00DB2561">
        <w:rPr>
          <w:rFonts w:ascii="Arial" w:hAnsi="Arial" w:cs="Arial"/>
          <w:sz w:val="24"/>
          <w:szCs w:val="24"/>
        </w:rPr>
        <w:t xml:space="preserve"> thereby placing these items in the high confidentiality category. </w:t>
      </w:r>
    </w:p>
    <w:p w14:paraId="0AF50950" w14:textId="77777777" w:rsidR="00FF7576" w:rsidRPr="00DB2561" w:rsidRDefault="00FF7576" w:rsidP="00FF7576">
      <w:pPr>
        <w:tabs>
          <w:tab w:val="left" w:pos="720"/>
        </w:tabs>
        <w:spacing w:after="0" w:line="240" w:lineRule="auto"/>
        <w:jc w:val="both"/>
        <w:rPr>
          <w:rFonts w:ascii="Arial" w:hAnsi="Arial" w:cs="Arial"/>
          <w:sz w:val="24"/>
          <w:szCs w:val="24"/>
        </w:rPr>
      </w:pPr>
    </w:p>
    <w:p w14:paraId="75730B0A" w14:textId="77777777" w:rsidR="00FF7576" w:rsidRPr="00DB2561" w:rsidRDefault="00FF7576" w:rsidP="00FF7576">
      <w:pPr>
        <w:spacing w:after="0" w:line="240" w:lineRule="auto"/>
        <w:jc w:val="both"/>
        <w:rPr>
          <w:rFonts w:ascii="Arial" w:hAnsi="Arial" w:cs="Arial"/>
          <w:sz w:val="24"/>
          <w:szCs w:val="24"/>
        </w:rPr>
      </w:pPr>
      <w:r>
        <w:rPr>
          <w:rFonts w:ascii="Arial" w:hAnsi="Arial" w:cs="Arial"/>
          <w:sz w:val="24"/>
          <w:szCs w:val="24"/>
        </w:rPr>
        <w:t>[4</w:t>
      </w:r>
      <w:r w:rsidRPr="00DB2561">
        <w:rPr>
          <w:rFonts w:ascii="Arial" w:hAnsi="Arial" w:cs="Arial"/>
          <w:sz w:val="24"/>
          <w:szCs w:val="24"/>
        </w:rPr>
        <w:t xml:space="preserve">] What is the financial </w:t>
      </w:r>
      <w:r>
        <w:rPr>
          <w:rFonts w:ascii="Arial" w:hAnsi="Arial" w:cs="Arial"/>
          <w:sz w:val="24"/>
          <w:szCs w:val="24"/>
        </w:rPr>
        <w:t xml:space="preserve">or agency liability </w:t>
      </w:r>
      <w:r w:rsidRPr="00DB2561">
        <w:rPr>
          <w:rFonts w:ascii="Arial" w:hAnsi="Arial" w:cs="Arial"/>
          <w:sz w:val="24"/>
          <w:szCs w:val="24"/>
        </w:rPr>
        <w:t>impact of unauthorized disclosure of information?</w:t>
      </w:r>
    </w:p>
    <w:p w14:paraId="597B7BB0" w14:textId="77777777" w:rsidR="00FF7576" w:rsidRPr="00DB2561" w:rsidRDefault="00FF7576" w:rsidP="00FF7576">
      <w:pPr>
        <w:tabs>
          <w:tab w:val="left" w:pos="720"/>
        </w:tabs>
        <w:spacing w:after="0" w:line="240" w:lineRule="auto"/>
        <w:ind w:left="432"/>
        <w:jc w:val="both"/>
        <w:rPr>
          <w:rFonts w:ascii="Arial" w:hAnsi="Arial" w:cs="Arial"/>
          <w:sz w:val="24"/>
          <w:szCs w:val="24"/>
        </w:rPr>
      </w:pPr>
    </w:p>
    <w:p w14:paraId="7144EEEB"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lastRenderedPageBreak/>
        <w:t>Example(s):</w:t>
      </w:r>
      <w:r w:rsidRPr="00DB2561">
        <w:rPr>
          <w:rFonts w:ascii="Arial" w:hAnsi="Arial" w:cs="Arial"/>
          <w:sz w:val="24"/>
          <w:szCs w:val="24"/>
        </w:rPr>
        <w:t xml:space="preserve">  The </w:t>
      </w:r>
      <w:r>
        <w:rPr>
          <w:rFonts w:ascii="Arial" w:hAnsi="Arial" w:cs="Arial"/>
          <w:sz w:val="24"/>
          <w:szCs w:val="24"/>
        </w:rPr>
        <w:t>e</w:t>
      </w:r>
      <w:r w:rsidRPr="00DB2561">
        <w:rPr>
          <w:rFonts w:ascii="Arial" w:hAnsi="Arial" w:cs="Arial"/>
          <w:sz w:val="24"/>
          <w:szCs w:val="24"/>
        </w:rPr>
        <w:t xml:space="preserve">ntity may be exposed to litigation or regulatory fines due to disclosure of information protected by </w:t>
      </w:r>
      <w:r>
        <w:rPr>
          <w:rFonts w:ascii="Arial" w:hAnsi="Arial" w:cs="Arial"/>
          <w:sz w:val="24"/>
          <w:szCs w:val="24"/>
        </w:rPr>
        <w:t xml:space="preserve">law or </w:t>
      </w:r>
      <w:r w:rsidRPr="00DB2561">
        <w:rPr>
          <w:rFonts w:ascii="Arial" w:hAnsi="Arial" w:cs="Arial"/>
          <w:sz w:val="24"/>
          <w:szCs w:val="24"/>
        </w:rPr>
        <w:t xml:space="preserve">confidentiality agreements. For instance, unauthorized release of vendor bid information </w:t>
      </w:r>
      <w:r>
        <w:rPr>
          <w:rFonts w:ascii="Arial" w:hAnsi="Arial" w:cs="Arial"/>
          <w:sz w:val="24"/>
          <w:szCs w:val="24"/>
        </w:rPr>
        <w:t>containing bidder’s proprietary information</w:t>
      </w:r>
      <w:r w:rsidRPr="00DB2561">
        <w:rPr>
          <w:rFonts w:ascii="Arial" w:hAnsi="Arial" w:cs="Arial"/>
          <w:sz w:val="24"/>
          <w:szCs w:val="24"/>
        </w:rPr>
        <w:t xml:space="preserve"> could jeopardize the bidding process </w:t>
      </w:r>
      <w:r>
        <w:rPr>
          <w:rFonts w:ascii="Arial" w:hAnsi="Arial" w:cs="Arial"/>
          <w:sz w:val="24"/>
          <w:szCs w:val="24"/>
        </w:rPr>
        <w:t xml:space="preserve">as well as potentially expose the organization </w:t>
      </w:r>
      <w:r w:rsidRPr="00DB2561">
        <w:rPr>
          <w:rFonts w:ascii="Arial" w:hAnsi="Arial" w:cs="Arial"/>
          <w:sz w:val="24"/>
          <w:szCs w:val="24"/>
        </w:rPr>
        <w:t xml:space="preserve">to litigation. </w:t>
      </w:r>
    </w:p>
    <w:p w14:paraId="7C8EA15B" w14:textId="77777777" w:rsidR="00FF7576" w:rsidRPr="00DB2561" w:rsidRDefault="00FF7576" w:rsidP="00FF7576">
      <w:pPr>
        <w:tabs>
          <w:tab w:val="left" w:pos="720"/>
        </w:tabs>
        <w:spacing w:after="0" w:line="240" w:lineRule="auto"/>
        <w:jc w:val="both"/>
        <w:rPr>
          <w:rFonts w:ascii="Arial" w:hAnsi="Arial" w:cs="Arial"/>
          <w:sz w:val="24"/>
          <w:szCs w:val="24"/>
        </w:rPr>
      </w:pPr>
    </w:p>
    <w:p w14:paraId="06D12728"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Similarly, if the investment decisions of </w:t>
      </w:r>
      <w:r>
        <w:rPr>
          <w:rFonts w:ascii="Arial" w:hAnsi="Arial" w:cs="Arial"/>
          <w:sz w:val="24"/>
          <w:szCs w:val="24"/>
        </w:rPr>
        <w:t>the entity’s</w:t>
      </w:r>
      <w:r w:rsidRPr="005F6865">
        <w:rPr>
          <w:rFonts w:ascii="Arial" w:hAnsi="Arial" w:cs="Arial"/>
          <w:color w:val="C00000"/>
          <w:sz w:val="24"/>
          <w:szCs w:val="24"/>
        </w:rPr>
        <w:t xml:space="preserve"> </w:t>
      </w:r>
      <w:r w:rsidRPr="00DB2561">
        <w:rPr>
          <w:rFonts w:ascii="Arial" w:hAnsi="Arial" w:cs="Arial"/>
          <w:sz w:val="24"/>
          <w:szCs w:val="24"/>
        </w:rPr>
        <w:t xml:space="preserve">retirement system become known prior to their execution, it could alter the market sentiment ahead of the investment causing financial losses. </w:t>
      </w:r>
    </w:p>
    <w:p w14:paraId="20D7F031" w14:textId="77777777" w:rsidR="00FF7576" w:rsidRPr="00DB2561" w:rsidRDefault="00FF7576" w:rsidP="00FF7576">
      <w:pPr>
        <w:tabs>
          <w:tab w:val="left" w:pos="720"/>
        </w:tabs>
        <w:spacing w:after="0" w:line="240" w:lineRule="auto"/>
        <w:jc w:val="both"/>
        <w:rPr>
          <w:rFonts w:ascii="Arial" w:hAnsi="Arial" w:cs="Arial"/>
          <w:sz w:val="24"/>
          <w:szCs w:val="24"/>
        </w:rPr>
      </w:pPr>
    </w:p>
    <w:p w14:paraId="1726464B"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Pr>
          <w:rFonts w:ascii="Arial" w:hAnsi="Arial" w:cs="Arial"/>
          <w:sz w:val="24"/>
          <w:szCs w:val="24"/>
        </w:rPr>
        <w:t>[5</w:t>
      </w:r>
      <w:r w:rsidRPr="00DB2561">
        <w:rPr>
          <w:rFonts w:ascii="Arial" w:hAnsi="Arial" w:cs="Arial"/>
          <w:sz w:val="24"/>
          <w:szCs w:val="24"/>
        </w:rPr>
        <w:t xml:space="preserve">] What impact does unauthorized </w:t>
      </w:r>
      <w:r>
        <w:rPr>
          <w:rFonts w:ascii="Arial" w:hAnsi="Arial" w:cs="Arial"/>
          <w:sz w:val="24"/>
          <w:szCs w:val="24"/>
        </w:rPr>
        <w:t>release</w:t>
      </w:r>
      <w:r w:rsidRPr="00DB2561">
        <w:rPr>
          <w:rFonts w:ascii="Arial" w:hAnsi="Arial" w:cs="Arial"/>
          <w:sz w:val="24"/>
          <w:szCs w:val="24"/>
        </w:rPr>
        <w:t xml:space="preserve"> of </w:t>
      </w:r>
      <w:r>
        <w:rPr>
          <w:rFonts w:ascii="Arial" w:hAnsi="Arial" w:cs="Arial"/>
          <w:sz w:val="24"/>
          <w:szCs w:val="24"/>
        </w:rPr>
        <w:t xml:space="preserve">sensitive </w:t>
      </w:r>
      <w:r w:rsidRPr="00DB2561">
        <w:rPr>
          <w:rFonts w:ascii="Arial" w:hAnsi="Arial" w:cs="Arial"/>
          <w:sz w:val="24"/>
          <w:szCs w:val="24"/>
        </w:rPr>
        <w:t xml:space="preserve">information have on the </w:t>
      </w:r>
      <w:r>
        <w:rPr>
          <w:rFonts w:ascii="Arial" w:hAnsi="Arial" w:cs="Arial"/>
          <w:sz w:val="24"/>
          <w:szCs w:val="24"/>
        </w:rPr>
        <w:t>entity</w:t>
      </w:r>
      <w:r w:rsidRPr="00DB2561">
        <w:rPr>
          <w:rFonts w:ascii="Arial" w:hAnsi="Arial" w:cs="Arial"/>
          <w:sz w:val="24"/>
          <w:szCs w:val="24"/>
        </w:rPr>
        <w:t xml:space="preserve"> mission?</w:t>
      </w:r>
    </w:p>
    <w:p w14:paraId="32637174" w14:textId="77777777" w:rsidR="00FF7576" w:rsidRPr="00DB2561" w:rsidRDefault="00FF7576" w:rsidP="00FF7576">
      <w:pPr>
        <w:tabs>
          <w:tab w:val="left" w:pos="720"/>
        </w:tabs>
        <w:spacing w:after="0" w:line="240" w:lineRule="auto"/>
        <w:ind w:left="432"/>
        <w:jc w:val="both"/>
        <w:rPr>
          <w:rFonts w:ascii="Arial" w:hAnsi="Arial" w:cs="Arial"/>
          <w:sz w:val="24"/>
          <w:szCs w:val="24"/>
        </w:rPr>
      </w:pPr>
    </w:p>
    <w:p w14:paraId="2C04508D"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An </w:t>
      </w:r>
      <w:r>
        <w:rPr>
          <w:rFonts w:ascii="Arial" w:hAnsi="Arial" w:cs="Arial"/>
          <w:sz w:val="24"/>
          <w:szCs w:val="24"/>
        </w:rPr>
        <w:t>entity</w:t>
      </w:r>
      <w:r w:rsidRPr="00DB2561">
        <w:rPr>
          <w:rFonts w:ascii="Arial" w:hAnsi="Arial" w:cs="Arial"/>
          <w:sz w:val="24"/>
          <w:szCs w:val="24"/>
        </w:rPr>
        <w:t xml:space="preserve"> may be charged with ensuring that illegal goods do not enter.  As part of that mission, the </w:t>
      </w:r>
      <w:r>
        <w:rPr>
          <w:rFonts w:ascii="Arial" w:hAnsi="Arial" w:cs="Arial"/>
          <w:sz w:val="24"/>
          <w:szCs w:val="24"/>
        </w:rPr>
        <w:t>entity</w:t>
      </w:r>
      <w:r w:rsidRPr="00DB2561">
        <w:rPr>
          <w:rFonts w:ascii="Arial" w:hAnsi="Arial" w:cs="Arial"/>
          <w:sz w:val="24"/>
          <w:szCs w:val="24"/>
        </w:rPr>
        <w:t xml:space="preserve"> may be responsible for collecting</w:t>
      </w:r>
      <w:r>
        <w:rPr>
          <w:rFonts w:ascii="Arial" w:hAnsi="Arial" w:cs="Arial"/>
          <w:sz w:val="24"/>
          <w:szCs w:val="24"/>
        </w:rPr>
        <w:t xml:space="preserve"> and maintaining</w:t>
      </w:r>
      <w:r w:rsidRPr="00DB2561">
        <w:rPr>
          <w:rFonts w:ascii="Arial" w:hAnsi="Arial" w:cs="Arial"/>
          <w:sz w:val="24"/>
          <w:szCs w:val="24"/>
        </w:rPr>
        <w:t xml:space="preserve"> information regarding unmanned border crossings.  If there was an unauthorized release of that information, resulting in an increase </w:t>
      </w:r>
      <w:proofErr w:type="gramStart"/>
      <w:r w:rsidRPr="00DB2561">
        <w:rPr>
          <w:rFonts w:ascii="Arial" w:hAnsi="Arial" w:cs="Arial"/>
          <w:sz w:val="24"/>
          <w:szCs w:val="24"/>
        </w:rPr>
        <w:t>of</w:t>
      </w:r>
      <w:proofErr w:type="gramEnd"/>
      <w:r w:rsidRPr="00DB2561">
        <w:rPr>
          <w:rFonts w:ascii="Arial" w:hAnsi="Arial" w:cs="Arial"/>
          <w:sz w:val="24"/>
          <w:szCs w:val="24"/>
        </w:rPr>
        <w:t xml:space="preserve"> illegal traffic, it could have a severe impact on the </w:t>
      </w:r>
      <w:r>
        <w:rPr>
          <w:rFonts w:ascii="Arial" w:hAnsi="Arial" w:cs="Arial"/>
          <w:sz w:val="24"/>
          <w:szCs w:val="24"/>
        </w:rPr>
        <w:t>entity’s</w:t>
      </w:r>
      <w:r w:rsidRPr="00DB2561">
        <w:rPr>
          <w:rFonts w:ascii="Arial" w:hAnsi="Arial" w:cs="Arial"/>
          <w:sz w:val="24"/>
          <w:szCs w:val="24"/>
        </w:rPr>
        <w:t xml:space="preserve"> ability to </w:t>
      </w:r>
      <w:r>
        <w:rPr>
          <w:rFonts w:ascii="Arial" w:hAnsi="Arial" w:cs="Arial"/>
          <w:sz w:val="24"/>
          <w:szCs w:val="24"/>
        </w:rPr>
        <w:t>fulfill</w:t>
      </w:r>
      <w:r w:rsidRPr="00DB2561">
        <w:rPr>
          <w:rFonts w:ascii="Arial" w:hAnsi="Arial" w:cs="Arial"/>
          <w:sz w:val="24"/>
          <w:szCs w:val="24"/>
        </w:rPr>
        <w:t xml:space="preserve"> its mission. </w:t>
      </w:r>
    </w:p>
    <w:p w14:paraId="3C92E9CB" w14:textId="77777777" w:rsidR="00FF7576" w:rsidRPr="00DB2561" w:rsidRDefault="00FF7576" w:rsidP="00FF7576">
      <w:pPr>
        <w:tabs>
          <w:tab w:val="left" w:pos="720"/>
        </w:tabs>
        <w:spacing w:after="0" w:line="240" w:lineRule="auto"/>
        <w:jc w:val="both"/>
        <w:rPr>
          <w:rFonts w:ascii="Arial" w:hAnsi="Arial" w:cs="Arial"/>
          <w:sz w:val="24"/>
          <w:szCs w:val="24"/>
        </w:rPr>
      </w:pPr>
    </w:p>
    <w:p w14:paraId="6B1FEFE7"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An example of </w:t>
      </w:r>
      <w:proofErr w:type="gramStart"/>
      <w:r w:rsidRPr="00DB2561">
        <w:rPr>
          <w:rFonts w:ascii="Arial" w:hAnsi="Arial" w:cs="Arial"/>
          <w:sz w:val="24"/>
          <w:szCs w:val="24"/>
        </w:rPr>
        <w:t>limited</w:t>
      </w:r>
      <w:proofErr w:type="gramEnd"/>
      <w:r w:rsidRPr="00DB2561">
        <w:rPr>
          <w:rFonts w:ascii="Arial" w:hAnsi="Arial" w:cs="Arial"/>
          <w:sz w:val="24"/>
          <w:szCs w:val="24"/>
        </w:rPr>
        <w:t xml:space="preserve"> impact would be the release of employee contact information which may result in additional phone calls/emails/office visits.</w:t>
      </w:r>
    </w:p>
    <w:p w14:paraId="434364FB"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 </w:t>
      </w:r>
    </w:p>
    <w:p w14:paraId="0B85D8F6" w14:textId="77777777" w:rsidR="00FF7576"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If a list of local delivery restaurants and their phone numbers is disclosed, there would be no impact.</w:t>
      </w:r>
    </w:p>
    <w:p w14:paraId="28E11ECC" w14:textId="77777777" w:rsidR="00FF7576" w:rsidRDefault="00FF7576" w:rsidP="00FF7576">
      <w:pPr>
        <w:tabs>
          <w:tab w:val="left" w:pos="720"/>
        </w:tabs>
        <w:spacing w:after="0" w:line="240" w:lineRule="auto"/>
        <w:jc w:val="both"/>
        <w:rPr>
          <w:rFonts w:ascii="Arial" w:hAnsi="Arial" w:cs="Arial"/>
          <w:sz w:val="24"/>
          <w:szCs w:val="24"/>
        </w:rPr>
      </w:pPr>
    </w:p>
    <w:p w14:paraId="5F67523F"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Pr>
          <w:rFonts w:ascii="Arial" w:hAnsi="Arial" w:cs="Arial"/>
          <w:sz w:val="24"/>
          <w:szCs w:val="24"/>
        </w:rPr>
        <w:t>[6</w:t>
      </w:r>
      <w:r w:rsidRPr="00DB2561">
        <w:rPr>
          <w:rFonts w:ascii="Arial" w:hAnsi="Arial" w:cs="Arial"/>
          <w:sz w:val="24"/>
          <w:szCs w:val="24"/>
        </w:rPr>
        <w:t xml:space="preserve">] What impact does unauthorized disclosure of information have on </w:t>
      </w:r>
      <w:r>
        <w:rPr>
          <w:rFonts w:ascii="Arial" w:hAnsi="Arial" w:cs="Arial"/>
          <w:sz w:val="24"/>
          <w:szCs w:val="24"/>
        </w:rPr>
        <w:t xml:space="preserve">the entity’s intangible assets such as </w:t>
      </w:r>
      <w:r w:rsidRPr="00DB2561">
        <w:rPr>
          <w:rFonts w:ascii="Arial" w:hAnsi="Arial" w:cs="Arial"/>
          <w:sz w:val="24"/>
          <w:szCs w:val="24"/>
        </w:rPr>
        <w:t>the public trust</w:t>
      </w:r>
      <w:r>
        <w:rPr>
          <w:rFonts w:ascii="Arial" w:hAnsi="Arial" w:cs="Arial"/>
          <w:sz w:val="24"/>
          <w:szCs w:val="24"/>
        </w:rPr>
        <w:t>, agency reputation, and public interests</w:t>
      </w:r>
      <w:r w:rsidRPr="00DB2561">
        <w:rPr>
          <w:rFonts w:ascii="Arial" w:hAnsi="Arial" w:cs="Arial"/>
          <w:sz w:val="24"/>
          <w:szCs w:val="24"/>
        </w:rPr>
        <w:t>?</w:t>
      </w:r>
    </w:p>
    <w:p w14:paraId="19CB286F" w14:textId="77777777" w:rsidR="00FF7576" w:rsidRPr="00DB2561" w:rsidRDefault="00FF7576" w:rsidP="00FF7576">
      <w:pPr>
        <w:tabs>
          <w:tab w:val="left" w:pos="720"/>
        </w:tabs>
        <w:spacing w:after="0" w:line="240" w:lineRule="auto"/>
        <w:ind w:left="432"/>
        <w:jc w:val="both"/>
        <w:rPr>
          <w:rFonts w:ascii="Arial" w:hAnsi="Arial" w:cs="Arial"/>
          <w:sz w:val="24"/>
          <w:szCs w:val="24"/>
        </w:rPr>
      </w:pPr>
    </w:p>
    <w:p w14:paraId="21DAF33B"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It is important for the government to maintain the public’s trust.   For example, the </w:t>
      </w:r>
      <w:r>
        <w:rPr>
          <w:rFonts w:ascii="Arial" w:hAnsi="Arial" w:cs="Arial"/>
          <w:sz w:val="24"/>
          <w:szCs w:val="24"/>
        </w:rPr>
        <w:t xml:space="preserve">unauthorized </w:t>
      </w:r>
      <w:r w:rsidRPr="00DB2561">
        <w:rPr>
          <w:rFonts w:ascii="Arial" w:hAnsi="Arial" w:cs="Arial"/>
          <w:sz w:val="24"/>
          <w:szCs w:val="24"/>
        </w:rPr>
        <w:t xml:space="preserve">exposure of medical records could lead to a loss of </w:t>
      </w:r>
      <w:r>
        <w:rPr>
          <w:rFonts w:ascii="Arial" w:hAnsi="Arial" w:cs="Arial"/>
          <w:sz w:val="24"/>
          <w:szCs w:val="24"/>
        </w:rPr>
        <w:t xml:space="preserve">the </w:t>
      </w:r>
      <w:r w:rsidRPr="00DB2561">
        <w:rPr>
          <w:rFonts w:ascii="Arial" w:hAnsi="Arial" w:cs="Arial"/>
          <w:sz w:val="24"/>
          <w:szCs w:val="24"/>
        </w:rPr>
        <w:t>public trust</w:t>
      </w:r>
      <w:r>
        <w:rPr>
          <w:rFonts w:ascii="Arial" w:hAnsi="Arial" w:cs="Arial"/>
          <w:sz w:val="24"/>
          <w:szCs w:val="24"/>
        </w:rPr>
        <w:t xml:space="preserve"> in the entity’s ability to protect sensitive information</w:t>
      </w:r>
      <w:r w:rsidRPr="00DB2561">
        <w:rPr>
          <w:rFonts w:ascii="Arial" w:hAnsi="Arial" w:cs="Arial"/>
          <w:sz w:val="24"/>
          <w:szCs w:val="24"/>
        </w:rPr>
        <w:t xml:space="preserve">. </w:t>
      </w:r>
    </w:p>
    <w:p w14:paraId="67B1EE28" w14:textId="77777777" w:rsidR="00FF7576" w:rsidRPr="00DB2561" w:rsidRDefault="00FF7576" w:rsidP="00FF7576">
      <w:pPr>
        <w:tabs>
          <w:tab w:val="left" w:pos="720"/>
        </w:tabs>
        <w:spacing w:after="0" w:line="240" w:lineRule="auto"/>
        <w:jc w:val="both"/>
        <w:rPr>
          <w:rFonts w:ascii="Arial" w:hAnsi="Arial" w:cs="Arial"/>
          <w:sz w:val="24"/>
          <w:szCs w:val="24"/>
        </w:rPr>
      </w:pPr>
    </w:p>
    <w:p w14:paraId="300A5890"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A</w:t>
      </w:r>
      <w:r>
        <w:rPr>
          <w:rFonts w:ascii="Arial" w:hAnsi="Arial" w:cs="Arial"/>
          <w:sz w:val="24"/>
          <w:szCs w:val="24"/>
        </w:rPr>
        <w:t>n</w:t>
      </w:r>
      <w:r w:rsidRPr="00DB2561">
        <w:rPr>
          <w:rFonts w:ascii="Arial" w:hAnsi="Arial" w:cs="Arial"/>
          <w:sz w:val="24"/>
          <w:szCs w:val="24"/>
        </w:rPr>
        <w:t xml:space="preserve"> </w:t>
      </w:r>
      <w:r>
        <w:rPr>
          <w:rFonts w:ascii="Arial" w:hAnsi="Arial" w:cs="Arial"/>
          <w:sz w:val="24"/>
          <w:szCs w:val="24"/>
        </w:rPr>
        <w:t>entity</w:t>
      </w:r>
      <w:r w:rsidRPr="00DB2561">
        <w:rPr>
          <w:rFonts w:ascii="Arial" w:hAnsi="Arial" w:cs="Arial"/>
          <w:sz w:val="24"/>
          <w:szCs w:val="24"/>
        </w:rPr>
        <w:t xml:space="preserve"> which collects and maintains the confidential records of citizens requires a high level of </w:t>
      </w:r>
      <w:r>
        <w:rPr>
          <w:rFonts w:ascii="Arial" w:hAnsi="Arial" w:cs="Arial"/>
          <w:sz w:val="24"/>
          <w:szCs w:val="24"/>
        </w:rPr>
        <w:t xml:space="preserve">public </w:t>
      </w:r>
      <w:r w:rsidRPr="00DB2561">
        <w:rPr>
          <w:rFonts w:ascii="Arial" w:hAnsi="Arial" w:cs="Arial"/>
          <w:sz w:val="24"/>
          <w:szCs w:val="24"/>
        </w:rPr>
        <w:t xml:space="preserve">trust. </w:t>
      </w:r>
      <w:r>
        <w:rPr>
          <w:rFonts w:ascii="Arial" w:hAnsi="Arial" w:cs="Arial"/>
          <w:sz w:val="24"/>
          <w:szCs w:val="24"/>
        </w:rPr>
        <w:t>Unauthorized d</w:t>
      </w:r>
      <w:r w:rsidRPr="00DB2561">
        <w:rPr>
          <w:rFonts w:ascii="Arial" w:hAnsi="Arial" w:cs="Arial"/>
          <w:sz w:val="24"/>
          <w:szCs w:val="24"/>
        </w:rPr>
        <w:t xml:space="preserve">isclosure of data through </w:t>
      </w:r>
      <w:r>
        <w:rPr>
          <w:rFonts w:ascii="Arial" w:hAnsi="Arial" w:cs="Arial"/>
          <w:sz w:val="24"/>
          <w:szCs w:val="24"/>
        </w:rPr>
        <w:t xml:space="preserve">the actions of </w:t>
      </w:r>
      <w:r w:rsidRPr="00DB2561">
        <w:rPr>
          <w:rFonts w:ascii="Arial" w:hAnsi="Arial" w:cs="Arial"/>
          <w:sz w:val="24"/>
          <w:szCs w:val="24"/>
        </w:rPr>
        <w:t xml:space="preserve">a malicious insider, external hacker, or through a random accident could erode </w:t>
      </w:r>
      <w:r>
        <w:rPr>
          <w:rFonts w:ascii="Arial" w:hAnsi="Arial" w:cs="Arial"/>
          <w:sz w:val="24"/>
          <w:szCs w:val="24"/>
        </w:rPr>
        <w:t>the public’s trust in the SE and their ability to protect citizen data</w:t>
      </w:r>
      <w:r w:rsidRPr="00DB2561">
        <w:rPr>
          <w:rFonts w:ascii="Arial" w:hAnsi="Arial" w:cs="Arial"/>
          <w:sz w:val="24"/>
          <w:szCs w:val="24"/>
        </w:rPr>
        <w:t>.</w:t>
      </w:r>
    </w:p>
    <w:p w14:paraId="17F45299" w14:textId="77777777" w:rsidR="00FF7576" w:rsidRPr="00DB2561" w:rsidRDefault="00FF7576" w:rsidP="00FF7576">
      <w:pPr>
        <w:tabs>
          <w:tab w:val="left" w:pos="720"/>
        </w:tabs>
        <w:spacing w:after="0" w:line="240" w:lineRule="auto"/>
        <w:jc w:val="both"/>
        <w:rPr>
          <w:rFonts w:ascii="Arial" w:hAnsi="Arial" w:cs="Arial"/>
          <w:sz w:val="24"/>
          <w:szCs w:val="24"/>
        </w:rPr>
      </w:pPr>
      <w:r>
        <w:rPr>
          <w:rFonts w:ascii="Arial" w:hAnsi="Arial" w:cs="Arial"/>
          <w:sz w:val="24"/>
          <w:szCs w:val="24"/>
        </w:rPr>
        <w:t xml:space="preserve"> </w:t>
      </w:r>
    </w:p>
    <w:p w14:paraId="13117999"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Pr>
          <w:rFonts w:ascii="Arial" w:hAnsi="Arial" w:cs="Arial"/>
          <w:sz w:val="24"/>
          <w:szCs w:val="24"/>
        </w:rPr>
        <w:t>[7</w:t>
      </w:r>
      <w:r w:rsidRPr="00DB2561">
        <w:rPr>
          <w:rFonts w:ascii="Arial" w:hAnsi="Arial" w:cs="Arial"/>
          <w:sz w:val="24"/>
          <w:szCs w:val="24"/>
        </w:rPr>
        <w:t>] Is confidentiality mandated by law or regulation?  If yes, determine the impact of   unauthorized  disclosure of information.</w:t>
      </w:r>
    </w:p>
    <w:p w14:paraId="20729709" w14:textId="77777777" w:rsidR="00FF7576" w:rsidRPr="00DB2561" w:rsidRDefault="00FF7576" w:rsidP="00FF7576">
      <w:pPr>
        <w:tabs>
          <w:tab w:val="left" w:pos="720"/>
        </w:tabs>
        <w:spacing w:after="0" w:line="240" w:lineRule="auto"/>
        <w:jc w:val="both"/>
        <w:rPr>
          <w:rFonts w:ascii="Arial" w:hAnsi="Arial" w:cs="Arial"/>
          <w:sz w:val="24"/>
          <w:szCs w:val="24"/>
        </w:rPr>
      </w:pPr>
    </w:p>
    <w:p w14:paraId="6718ED70" w14:textId="77777777" w:rsidR="00FF7576" w:rsidRDefault="00FF7576" w:rsidP="00FF7576">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types of information, including personal health records, student grades, and financial and personnel records may be protected by Federal, State, and local laws</w:t>
      </w:r>
      <w:r>
        <w:rPr>
          <w:rFonts w:ascii="Arial" w:hAnsi="Arial" w:cs="Arial"/>
          <w:sz w:val="24"/>
          <w:szCs w:val="24"/>
        </w:rPr>
        <w:t xml:space="preserve"> or regulations</w:t>
      </w:r>
      <w:r w:rsidRPr="00DB2561">
        <w:rPr>
          <w:rFonts w:ascii="Arial" w:hAnsi="Arial" w:cs="Arial"/>
          <w:sz w:val="24"/>
          <w:szCs w:val="24"/>
        </w:rPr>
        <w:t xml:space="preserve">. Disclosing this information can lead to civil or criminal liability. There are several key statutes, such as HIPAA, that should be examined based on the information </w:t>
      </w:r>
      <w:proofErr w:type="gramStart"/>
      <w:r w:rsidRPr="00DB2561">
        <w:rPr>
          <w:rFonts w:ascii="Arial" w:hAnsi="Arial" w:cs="Arial"/>
          <w:sz w:val="24"/>
          <w:szCs w:val="24"/>
        </w:rPr>
        <w:t>asset</w:t>
      </w:r>
      <w:proofErr w:type="gramEnd"/>
      <w:r w:rsidRPr="00DB2561">
        <w:rPr>
          <w:rFonts w:ascii="Arial" w:hAnsi="Arial" w:cs="Arial"/>
          <w:sz w:val="24"/>
          <w:szCs w:val="24"/>
        </w:rPr>
        <w:t xml:space="preserve"> being classified. </w:t>
      </w:r>
    </w:p>
    <w:p w14:paraId="4259D23B" w14:textId="77777777" w:rsidR="00FF7576" w:rsidRPr="00DB2561" w:rsidRDefault="00FF7576" w:rsidP="00FF7576">
      <w:pPr>
        <w:tabs>
          <w:tab w:val="left" w:pos="720"/>
        </w:tabs>
        <w:spacing w:after="0" w:line="240" w:lineRule="auto"/>
        <w:jc w:val="both"/>
        <w:rPr>
          <w:rFonts w:ascii="Arial" w:hAnsi="Arial" w:cs="Arial"/>
          <w:sz w:val="24"/>
          <w:szCs w:val="24"/>
        </w:rPr>
      </w:pPr>
    </w:p>
    <w:p w14:paraId="0AE2F488" w14:textId="77777777" w:rsidR="00FF7576" w:rsidRPr="00DB2561" w:rsidRDefault="00FF7576" w:rsidP="00FF7576">
      <w:pPr>
        <w:tabs>
          <w:tab w:val="left" w:pos="0"/>
        </w:tabs>
        <w:spacing w:after="0" w:line="240" w:lineRule="auto"/>
        <w:jc w:val="both"/>
        <w:rPr>
          <w:rFonts w:ascii="Arial" w:hAnsi="Arial" w:cs="Arial"/>
          <w:sz w:val="24"/>
          <w:szCs w:val="24"/>
        </w:rPr>
      </w:pPr>
    </w:p>
    <w:p w14:paraId="3FCBC9BE" w14:textId="77777777" w:rsidR="00FF7576" w:rsidRPr="00DB2561" w:rsidRDefault="00FF7576" w:rsidP="00FF7576">
      <w:pPr>
        <w:tabs>
          <w:tab w:val="left" w:pos="720"/>
        </w:tabs>
        <w:spacing w:after="0" w:line="240" w:lineRule="auto"/>
        <w:jc w:val="both"/>
        <w:rPr>
          <w:rFonts w:ascii="Arial" w:hAnsi="Arial" w:cs="Arial"/>
          <w:sz w:val="24"/>
          <w:szCs w:val="24"/>
        </w:rPr>
      </w:pPr>
    </w:p>
    <w:p w14:paraId="08074AAE"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Pr>
          <w:rFonts w:ascii="Arial" w:hAnsi="Arial" w:cs="Arial"/>
          <w:sz w:val="24"/>
          <w:szCs w:val="24"/>
        </w:rPr>
        <w:t>[8</w:t>
      </w:r>
      <w:r w:rsidRPr="00DB2561">
        <w:rPr>
          <w:rFonts w:ascii="Arial" w:hAnsi="Arial" w:cs="Arial"/>
          <w:sz w:val="24"/>
          <w:szCs w:val="24"/>
        </w:rPr>
        <w:t>]</w:t>
      </w:r>
      <w:r w:rsidRPr="00DB2561">
        <w:rPr>
          <w:rFonts w:ascii="Arial" w:hAnsi="Arial" w:cs="Arial"/>
          <w:sz w:val="24"/>
          <w:szCs w:val="24"/>
        </w:rPr>
        <w:tab/>
        <w:t xml:space="preserve">Is the information intended for limited distribution?  If yes, determine the impact of </w:t>
      </w:r>
      <w:r>
        <w:rPr>
          <w:rFonts w:ascii="Arial" w:hAnsi="Arial" w:cs="Arial"/>
          <w:sz w:val="24"/>
          <w:szCs w:val="24"/>
        </w:rPr>
        <w:t xml:space="preserve">the </w:t>
      </w:r>
      <w:r w:rsidRPr="00DB2561">
        <w:rPr>
          <w:rFonts w:ascii="Arial" w:hAnsi="Arial" w:cs="Arial"/>
          <w:sz w:val="24"/>
          <w:szCs w:val="24"/>
        </w:rPr>
        <w:t xml:space="preserve">unauthorized  disclosure of </w:t>
      </w:r>
      <w:r>
        <w:rPr>
          <w:rFonts w:ascii="Arial" w:hAnsi="Arial" w:cs="Arial"/>
          <w:sz w:val="24"/>
          <w:szCs w:val="24"/>
        </w:rPr>
        <w:t xml:space="preserve">that </w:t>
      </w:r>
      <w:r w:rsidRPr="00DB2561">
        <w:rPr>
          <w:rFonts w:ascii="Arial" w:hAnsi="Arial" w:cs="Arial"/>
          <w:sz w:val="24"/>
          <w:szCs w:val="24"/>
        </w:rPr>
        <w:t xml:space="preserve">information. </w:t>
      </w:r>
    </w:p>
    <w:p w14:paraId="1AC8A1B9" w14:textId="77777777" w:rsidR="00FF7576" w:rsidRPr="00DB2561" w:rsidRDefault="00FF7576" w:rsidP="00FF7576">
      <w:pPr>
        <w:tabs>
          <w:tab w:val="left" w:pos="720"/>
        </w:tabs>
        <w:spacing w:after="0" w:line="240" w:lineRule="auto"/>
        <w:jc w:val="both"/>
        <w:rPr>
          <w:rFonts w:ascii="Arial" w:hAnsi="Arial" w:cs="Arial"/>
          <w:sz w:val="24"/>
          <w:szCs w:val="24"/>
        </w:rPr>
      </w:pPr>
    </w:p>
    <w:p w14:paraId="1DF0E5A4"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information generated within a</w:t>
      </w:r>
      <w:r>
        <w:rPr>
          <w:rFonts w:ascii="Arial" w:hAnsi="Arial" w:cs="Arial"/>
          <w:sz w:val="24"/>
          <w:szCs w:val="24"/>
        </w:rPr>
        <w:t xml:space="preserve">n entity </w:t>
      </w:r>
      <w:r w:rsidRPr="00DB2561">
        <w:rPr>
          <w:rFonts w:ascii="Arial" w:hAnsi="Arial" w:cs="Arial"/>
          <w:sz w:val="24"/>
          <w:szCs w:val="24"/>
        </w:rPr>
        <w:t>is for internal use only and is not meant to be disclosed externally. The confidentiality of such information varies considerably based on the information asset. Information, such as system security configurations, which, if released, could jeopardize the security of a</w:t>
      </w:r>
      <w:r>
        <w:rPr>
          <w:rFonts w:ascii="Arial" w:hAnsi="Arial" w:cs="Arial"/>
          <w:sz w:val="24"/>
          <w:szCs w:val="24"/>
        </w:rPr>
        <w:t xml:space="preserve">n entity’s </w:t>
      </w:r>
      <w:r w:rsidRPr="00DB2561">
        <w:rPr>
          <w:rFonts w:ascii="Arial" w:hAnsi="Arial" w:cs="Arial"/>
          <w:sz w:val="24"/>
          <w:szCs w:val="24"/>
        </w:rPr>
        <w:t xml:space="preserve">assets, would require high confidentiality controls. </w:t>
      </w:r>
    </w:p>
    <w:p w14:paraId="3DA6773B" w14:textId="77777777" w:rsidR="00FF7576" w:rsidRPr="00DB2561" w:rsidRDefault="00FF7576" w:rsidP="00FF7576">
      <w:pPr>
        <w:tabs>
          <w:tab w:val="left" w:pos="720"/>
        </w:tabs>
        <w:spacing w:after="0" w:line="240" w:lineRule="auto"/>
        <w:jc w:val="both"/>
        <w:rPr>
          <w:rFonts w:ascii="Arial" w:hAnsi="Arial" w:cs="Arial"/>
          <w:sz w:val="24"/>
          <w:szCs w:val="24"/>
        </w:rPr>
      </w:pPr>
    </w:p>
    <w:p w14:paraId="3638E42E"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Administrative information, such as procedures for travel approval, though not publicized outside the </w:t>
      </w:r>
      <w:r>
        <w:rPr>
          <w:rFonts w:ascii="Arial" w:hAnsi="Arial" w:cs="Arial"/>
          <w:sz w:val="24"/>
          <w:szCs w:val="24"/>
        </w:rPr>
        <w:t>entity</w:t>
      </w:r>
      <w:r w:rsidRPr="00DB2561">
        <w:rPr>
          <w:rFonts w:ascii="Arial" w:hAnsi="Arial" w:cs="Arial"/>
          <w:sz w:val="24"/>
          <w:szCs w:val="24"/>
        </w:rPr>
        <w:t>, would be information that the public could legitimately obtain and should be ranked as low in confidentiality.</w:t>
      </w:r>
    </w:p>
    <w:p w14:paraId="3F969912" w14:textId="77777777" w:rsidR="00FF7576" w:rsidRPr="00DB2561" w:rsidRDefault="00FF7576" w:rsidP="00FF7576">
      <w:pPr>
        <w:tabs>
          <w:tab w:val="left" w:pos="720"/>
        </w:tabs>
        <w:spacing w:after="0" w:line="240" w:lineRule="auto"/>
        <w:jc w:val="both"/>
        <w:rPr>
          <w:rFonts w:ascii="Arial" w:hAnsi="Arial" w:cs="Arial"/>
          <w:sz w:val="24"/>
          <w:szCs w:val="24"/>
        </w:rPr>
      </w:pPr>
    </w:p>
    <w:p w14:paraId="0F7B11A5" w14:textId="77777777" w:rsidR="00FF7576" w:rsidRPr="00DB2561" w:rsidRDefault="00FF7576" w:rsidP="00FF7576">
      <w:pPr>
        <w:tabs>
          <w:tab w:val="left" w:pos="720"/>
        </w:tabs>
        <w:spacing w:after="0" w:line="240" w:lineRule="auto"/>
        <w:jc w:val="both"/>
        <w:rPr>
          <w:rFonts w:ascii="Arial" w:hAnsi="Arial" w:cs="Arial"/>
          <w:sz w:val="24"/>
          <w:szCs w:val="24"/>
        </w:rPr>
      </w:pPr>
    </w:p>
    <w:p w14:paraId="7F60B311" w14:textId="77777777" w:rsidR="00FF7576" w:rsidRPr="00DB2561" w:rsidRDefault="00FF7576" w:rsidP="00FF7576">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Integrity Questions</w:t>
      </w:r>
    </w:p>
    <w:p w14:paraId="3BC281FF" w14:textId="77777777" w:rsidR="00FF7576" w:rsidRPr="00DB2561" w:rsidRDefault="00FF7576" w:rsidP="00FF7576">
      <w:pPr>
        <w:tabs>
          <w:tab w:val="left" w:pos="720"/>
        </w:tabs>
        <w:spacing w:after="0" w:line="240" w:lineRule="auto"/>
        <w:jc w:val="both"/>
        <w:rPr>
          <w:rFonts w:ascii="Arial" w:hAnsi="Arial" w:cs="Arial"/>
          <w:sz w:val="24"/>
          <w:szCs w:val="24"/>
        </w:rPr>
      </w:pPr>
    </w:p>
    <w:p w14:paraId="3001DFFD" w14:textId="77777777" w:rsidR="00FF7576" w:rsidRPr="00DB2561" w:rsidRDefault="00FF7576" w:rsidP="00FF7576">
      <w:pPr>
        <w:numPr>
          <w:ilvl w:val="0"/>
          <w:numId w:val="53"/>
        </w:numPr>
        <w:spacing w:after="0" w:line="240" w:lineRule="auto"/>
        <w:rPr>
          <w:rFonts w:ascii="Arial" w:hAnsi="Arial" w:cs="Arial"/>
          <w:sz w:val="24"/>
          <w:szCs w:val="24"/>
        </w:rPr>
      </w:pPr>
      <w:r w:rsidRPr="00DB2561">
        <w:rPr>
          <w:rFonts w:ascii="Arial" w:hAnsi="Arial" w:cs="Arial"/>
          <w:sz w:val="24"/>
          <w:szCs w:val="24"/>
        </w:rPr>
        <w:t>Does the information include medical records?</w:t>
      </w:r>
    </w:p>
    <w:p w14:paraId="52FACA45" w14:textId="77777777" w:rsidR="00FF7576" w:rsidRPr="00DB2561" w:rsidRDefault="00FF7576" w:rsidP="00FF7576">
      <w:pPr>
        <w:spacing w:after="0" w:line="240" w:lineRule="auto"/>
        <w:ind w:left="432" w:hanging="432"/>
        <w:rPr>
          <w:rFonts w:ascii="Arial" w:hAnsi="Arial" w:cs="Arial"/>
          <w:sz w:val="24"/>
          <w:szCs w:val="24"/>
        </w:rPr>
      </w:pPr>
    </w:p>
    <w:p w14:paraId="7A2E9F57"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In the case of a health care institution, it is important that medical records and medical history are accurate. For example, it may be important to know whether someone is allergic to specific medications so that they are not administered. In addition, it would be necessary to know whether a person has a particular illness or medical condition which would require special treatment. Malicious</w:t>
      </w:r>
      <w:r>
        <w:rPr>
          <w:rFonts w:ascii="Arial" w:hAnsi="Arial" w:cs="Arial"/>
          <w:sz w:val="24"/>
          <w:szCs w:val="24"/>
        </w:rPr>
        <w:t xml:space="preserve"> or accidental</w:t>
      </w:r>
      <w:r w:rsidRPr="00DB2561">
        <w:rPr>
          <w:rFonts w:ascii="Arial" w:hAnsi="Arial" w:cs="Arial"/>
          <w:sz w:val="24"/>
          <w:szCs w:val="24"/>
        </w:rPr>
        <w:t xml:space="preserve"> alteration </w:t>
      </w:r>
      <w:r>
        <w:rPr>
          <w:rFonts w:ascii="Arial" w:hAnsi="Arial" w:cs="Arial"/>
          <w:sz w:val="24"/>
          <w:szCs w:val="24"/>
        </w:rPr>
        <w:t>of a patient’s health</w:t>
      </w:r>
      <w:r w:rsidRPr="00DB2561">
        <w:rPr>
          <w:rFonts w:ascii="Arial" w:hAnsi="Arial" w:cs="Arial"/>
          <w:sz w:val="24"/>
          <w:szCs w:val="24"/>
        </w:rPr>
        <w:t xml:space="preserve"> records</w:t>
      </w:r>
      <w:r>
        <w:rPr>
          <w:rFonts w:ascii="Arial" w:hAnsi="Arial" w:cs="Arial"/>
          <w:sz w:val="24"/>
          <w:szCs w:val="24"/>
        </w:rPr>
        <w:t xml:space="preserve"> </w:t>
      </w:r>
      <w:r w:rsidRPr="00DB2561">
        <w:rPr>
          <w:rFonts w:ascii="Arial" w:hAnsi="Arial" w:cs="Arial"/>
          <w:sz w:val="24"/>
          <w:szCs w:val="24"/>
        </w:rPr>
        <w:t xml:space="preserve"> can cause serious health consequences for </w:t>
      </w:r>
      <w:r>
        <w:rPr>
          <w:rFonts w:ascii="Arial" w:hAnsi="Arial" w:cs="Arial"/>
          <w:sz w:val="24"/>
          <w:szCs w:val="24"/>
        </w:rPr>
        <w:t>that individual</w:t>
      </w:r>
      <w:r w:rsidRPr="00DB2561">
        <w:rPr>
          <w:rFonts w:ascii="Arial" w:hAnsi="Arial" w:cs="Arial"/>
          <w:sz w:val="24"/>
          <w:szCs w:val="24"/>
        </w:rPr>
        <w:t xml:space="preserve">.  Medical records require </w:t>
      </w:r>
      <w:r>
        <w:rPr>
          <w:rFonts w:ascii="Arial" w:hAnsi="Arial" w:cs="Arial"/>
          <w:sz w:val="24"/>
          <w:szCs w:val="24"/>
        </w:rPr>
        <w:t>a minimum</w:t>
      </w:r>
      <w:r w:rsidRPr="00DB2561">
        <w:rPr>
          <w:rFonts w:ascii="Arial" w:hAnsi="Arial" w:cs="Arial"/>
          <w:sz w:val="24"/>
          <w:szCs w:val="24"/>
        </w:rPr>
        <w:t xml:space="preserve"> integrity</w:t>
      </w:r>
      <w:r>
        <w:rPr>
          <w:rFonts w:ascii="Arial" w:hAnsi="Arial" w:cs="Arial"/>
          <w:sz w:val="24"/>
          <w:szCs w:val="24"/>
        </w:rPr>
        <w:t xml:space="preserve"> classification of moderate</w:t>
      </w:r>
      <w:r w:rsidRPr="00DB2561">
        <w:rPr>
          <w:rFonts w:ascii="Arial" w:hAnsi="Arial" w:cs="Arial"/>
          <w:sz w:val="24"/>
          <w:szCs w:val="24"/>
        </w:rPr>
        <w:t>.</w:t>
      </w:r>
      <w:r>
        <w:rPr>
          <w:rFonts w:ascii="Arial" w:hAnsi="Arial" w:cs="Arial"/>
          <w:sz w:val="24"/>
          <w:szCs w:val="24"/>
        </w:rPr>
        <w:t xml:space="preserve">  This rating may be adjusted based on responses to subsequent questions.</w:t>
      </w:r>
    </w:p>
    <w:p w14:paraId="69A3CA7C" w14:textId="77777777" w:rsidR="00FF7576" w:rsidRPr="00DB2561" w:rsidRDefault="00FF7576" w:rsidP="00FF7576">
      <w:pPr>
        <w:spacing w:after="0" w:line="240" w:lineRule="auto"/>
        <w:ind w:left="432" w:hanging="432"/>
        <w:rPr>
          <w:rFonts w:ascii="Arial" w:hAnsi="Arial" w:cs="Arial"/>
          <w:sz w:val="24"/>
          <w:szCs w:val="24"/>
        </w:rPr>
      </w:pPr>
    </w:p>
    <w:p w14:paraId="4B9BD6E1" w14:textId="77777777" w:rsidR="00FF7576" w:rsidRPr="00DB2561" w:rsidRDefault="00FF7576" w:rsidP="00FF7576">
      <w:pPr>
        <w:numPr>
          <w:ilvl w:val="0"/>
          <w:numId w:val="53"/>
        </w:numPr>
        <w:spacing w:after="0" w:line="240" w:lineRule="auto"/>
        <w:jc w:val="both"/>
        <w:rPr>
          <w:rFonts w:ascii="Arial" w:hAnsi="Arial" w:cs="Arial"/>
          <w:sz w:val="24"/>
          <w:szCs w:val="24"/>
        </w:rPr>
      </w:pPr>
      <w:r w:rsidRPr="00DB2561">
        <w:rPr>
          <w:rFonts w:ascii="Arial" w:hAnsi="Arial" w:cs="Arial"/>
          <w:sz w:val="24"/>
          <w:szCs w:val="24"/>
        </w:rPr>
        <w:t>Is the information relied upon to make critical security decisions?</w:t>
      </w:r>
    </w:p>
    <w:p w14:paraId="348F5BCB" w14:textId="77777777" w:rsidR="00FF7576" w:rsidRPr="00DB2561" w:rsidRDefault="00FF7576" w:rsidP="00FF7576">
      <w:pPr>
        <w:spacing w:after="0" w:line="240" w:lineRule="auto"/>
        <w:ind w:left="432" w:hanging="432"/>
        <w:jc w:val="both"/>
        <w:rPr>
          <w:rFonts w:ascii="Arial" w:hAnsi="Arial" w:cs="Arial"/>
          <w:sz w:val="24"/>
          <w:szCs w:val="24"/>
        </w:rPr>
      </w:pPr>
    </w:p>
    <w:p w14:paraId="7AC13D5B" w14:textId="77777777" w:rsidR="00FF7576" w:rsidRPr="00DB2561" w:rsidRDefault="00FF7576" w:rsidP="00FF7576">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It is important that security records (</w:t>
      </w:r>
      <w:r w:rsidRPr="003F7B00">
        <w:rPr>
          <w:rFonts w:ascii="Arial" w:hAnsi="Arial" w:cs="Arial"/>
          <w:i/>
          <w:sz w:val="24"/>
          <w:szCs w:val="24"/>
        </w:rPr>
        <w:t>e.g.,</w:t>
      </w:r>
      <w:r w:rsidRPr="00DB2561">
        <w:rPr>
          <w:rFonts w:ascii="Arial" w:hAnsi="Arial" w:cs="Arial"/>
          <w:sz w:val="24"/>
          <w:szCs w:val="24"/>
        </w:rPr>
        <w:t xml:space="preserve"> computer security logs, building security access logs) are accurate </w:t>
      </w:r>
      <w:proofErr w:type="gramStart"/>
      <w:r w:rsidRPr="00DB2561">
        <w:rPr>
          <w:rFonts w:ascii="Arial" w:hAnsi="Arial" w:cs="Arial"/>
          <w:sz w:val="24"/>
          <w:szCs w:val="24"/>
        </w:rPr>
        <w:t>in order to</w:t>
      </w:r>
      <w:proofErr w:type="gramEnd"/>
      <w:r w:rsidRPr="00DB2561">
        <w:rPr>
          <w:rFonts w:ascii="Arial" w:hAnsi="Arial" w:cs="Arial"/>
          <w:sz w:val="24"/>
          <w:szCs w:val="24"/>
        </w:rPr>
        <w:t xml:space="preserve"> verify legitimate access and identify unauthorized access attempts.  Security</w:t>
      </w:r>
      <w:r>
        <w:rPr>
          <w:rFonts w:ascii="Arial" w:hAnsi="Arial" w:cs="Arial"/>
          <w:sz w:val="24"/>
          <w:szCs w:val="24"/>
        </w:rPr>
        <w:t xml:space="preserve"> related</w:t>
      </w:r>
      <w:r w:rsidRPr="00DB2561">
        <w:rPr>
          <w:rFonts w:ascii="Arial" w:hAnsi="Arial" w:cs="Arial"/>
          <w:sz w:val="24"/>
          <w:szCs w:val="24"/>
        </w:rPr>
        <w:t xml:space="preserve"> records require </w:t>
      </w:r>
      <w:r>
        <w:rPr>
          <w:rFonts w:ascii="Arial" w:hAnsi="Arial" w:cs="Arial"/>
          <w:sz w:val="24"/>
          <w:szCs w:val="24"/>
        </w:rPr>
        <w:t xml:space="preserve">a minimum </w:t>
      </w:r>
      <w:r w:rsidRPr="00DB2561">
        <w:rPr>
          <w:rFonts w:ascii="Arial" w:hAnsi="Arial" w:cs="Arial"/>
          <w:sz w:val="24"/>
          <w:szCs w:val="24"/>
        </w:rPr>
        <w:t>integrity</w:t>
      </w:r>
      <w:r>
        <w:rPr>
          <w:rFonts w:ascii="Arial" w:hAnsi="Arial" w:cs="Arial"/>
          <w:sz w:val="24"/>
          <w:szCs w:val="24"/>
        </w:rPr>
        <w:t xml:space="preserve"> classification of moderate</w:t>
      </w:r>
      <w:r w:rsidRPr="00DB2561">
        <w:rPr>
          <w:rFonts w:ascii="Arial" w:hAnsi="Arial" w:cs="Arial"/>
          <w:sz w:val="24"/>
          <w:szCs w:val="24"/>
        </w:rPr>
        <w:t>.</w:t>
      </w:r>
      <w:r>
        <w:rPr>
          <w:rFonts w:ascii="Arial" w:hAnsi="Arial" w:cs="Arial"/>
          <w:sz w:val="24"/>
          <w:szCs w:val="24"/>
        </w:rPr>
        <w:t xml:space="preserve">  This rating may be adjusted based on responses to subsequent questions.</w:t>
      </w:r>
    </w:p>
    <w:p w14:paraId="625BB841" w14:textId="77777777" w:rsidR="00FF7576" w:rsidRPr="00DB2561" w:rsidRDefault="00FF7576" w:rsidP="00FF7576">
      <w:pPr>
        <w:spacing w:after="0" w:line="240" w:lineRule="auto"/>
        <w:ind w:left="432" w:hanging="432"/>
        <w:jc w:val="both"/>
        <w:rPr>
          <w:rFonts w:ascii="Arial" w:hAnsi="Arial" w:cs="Arial"/>
          <w:sz w:val="24"/>
          <w:szCs w:val="24"/>
        </w:rPr>
      </w:pPr>
    </w:p>
    <w:p w14:paraId="73B87A8A" w14:textId="77777777" w:rsidR="00FF7576" w:rsidRPr="00340B21" w:rsidRDefault="00FF7576" w:rsidP="00FF7576">
      <w:pPr>
        <w:pStyle w:val="References"/>
        <w:numPr>
          <w:ilvl w:val="0"/>
          <w:numId w:val="53"/>
        </w:numPr>
        <w:jc w:val="both"/>
        <w:rPr>
          <w:rFonts w:ascii="Arial" w:hAnsi="Arial" w:cs="Arial"/>
        </w:rPr>
      </w:pPr>
      <w:r>
        <w:rPr>
          <w:rFonts w:ascii="Arial" w:eastAsia="Calibri" w:hAnsi="Arial" w:cs="Arial"/>
        </w:rPr>
        <w:t>What impact does</w:t>
      </w:r>
      <w:r>
        <w:rPr>
          <w:rFonts w:ascii="Arial" w:hAnsi="Arial" w:cs="Arial"/>
        </w:rPr>
        <w:t xml:space="preserve"> </w:t>
      </w:r>
      <w:r w:rsidRPr="00340B21">
        <w:rPr>
          <w:rFonts w:ascii="Arial" w:hAnsi="Arial" w:cs="Arial"/>
        </w:rPr>
        <w:t xml:space="preserve">unauthorized modification or destruction of information have on health and safety?  </w:t>
      </w:r>
    </w:p>
    <w:p w14:paraId="0741F3AD" w14:textId="77777777" w:rsidR="00FF7576" w:rsidRPr="00DB2561" w:rsidRDefault="00FF7576" w:rsidP="00FF7576">
      <w:pPr>
        <w:tabs>
          <w:tab w:val="left" w:pos="720"/>
        </w:tabs>
        <w:spacing w:after="0" w:line="240" w:lineRule="auto"/>
        <w:jc w:val="both"/>
        <w:rPr>
          <w:rFonts w:ascii="Arial" w:hAnsi="Arial" w:cs="Arial"/>
          <w:sz w:val="24"/>
          <w:szCs w:val="24"/>
        </w:rPr>
      </w:pPr>
    </w:p>
    <w:p w14:paraId="082DEAEC"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is a potential for severe impact on the safety of citizens if someone accesses an airline system and modifies the onboard navigation system.  </w:t>
      </w:r>
    </w:p>
    <w:p w14:paraId="649A269D" w14:textId="77777777" w:rsidR="00FF7576" w:rsidRPr="00DB2561" w:rsidRDefault="00FF7576" w:rsidP="00FF7576">
      <w:pPr>
        <w:tabs>
          <w:tab w:val="left" w:pos="720"/>
        </w:tabs>
        <w:spacing w:after="0" w:line="240" w:lineRule="auto"/>
        <w:jc w:val="both"/>
        <w:rPr>
          <w:rFonts w:ascii="Arial" w:hAnsi="Arial" w:cs="Arial"/>
          <w:sz w:val="24"/>
          <w:szCs w:val="24"/>
        </w:rPr>
      </w:pPr>
    </w:p>
    <w:p w14:paraId="08C84ECC" w14:textId="77777777" w:rsidR="00FF7576" w:rsidRPr="00DB2561" w:rsidRDefault="00FF7576" w:rsidP="00FF7576">
      <w:pPr>
        <w:tabs>
          <w:tab w:val="left" w:pos="720"/>
        </w:tabs>
        <w:spacing w:after="0" w:line="240" w:lineRule="auto"/>
        <w:jc w:val="both"/>
        <w:rPr>
          <w:rFonts w:ascii="Arial" w:hAnsi="Arial" w:cs="Arial"/>
          <w:sz w:val="24"/>
          <w:szCs w:val="24"/>
        </w:rPr>
      </w:pPr>
      <w:r w:rsidRPr="003F7B00">
        <w:rPr>
          <w:rFonts w:ascii="Arial" w:hAnsi="Arial" w:cs="Arial"/>
          <w:sz w:val="24"/>
        </w:rPr>
        <w:t>The removal or editing of surveillance tapes may have a serious or severe impact depending on the presence of additional information provided by other forms of surveillance.</w:t>
      </w:r>
    </w:p>
    <w:p w14:paraId="0783A1F5" w14:textId="77777777" w:rsidR="00FF7576"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lastRenderedPageBreak/>
        <w:t xml:space="preserve">Something that could be of </w:t>
      </w:r>
      <w:r>
        <w:rPr>
          <w:rFonts w:ascii="Arial" w:hAnsi="Arial" w:cs="Arial"/>
          <w:sz w:val="24"/>
          <w:szCs w:val="24"/>
        </w:rPr>
        <w:t>low</w:t>
      </w:r>
      <w:r w:rsidRPr="00DB2561">
        <w:rPr>
          <w:rFonts w:ascii="Arial" w:hAnsi="Arial" w:cs="Arial"/>
          <w:sz w:val="24"/>
          <w:szCs w:val="24"/>
        </w:rPr>
        <w:t xml:space="preserve"> to no impact on health and safety would be the </w:t>
      </w:r>
      <w:r>
        <w:rPr>
          <w:rFonts w:ascii="Arial" w:hAnsi="Arial" w:cs="Arial"/>
          <w:sz w:val="24"/>
          <w:szCs w:val="24"/>
        </w:rPr>
        <w:t xml:space="preserve">unauthorized </w:t>
      </w:r>
      <w:r w:rsidRPr="00DB2561">
        <w:rPr>
          <w:rFonts w:ascii="Arial" w:hAnsi="Arial" w:cs="Arial"/>
          <w:sz w:val="24"/>
          <w:szCs w:val="24"/>
        </w:rPr>
        <w:t xml:space="preserve">modification of </w:t>
      </w:r>
      <w:r>
        <w:rPr>
          <w:rFonts w:ascii="Arial" w:hAnsi="Arial" w:cs="Arial"/>
          <w:sz w:val="24"/>
          <w:szCs w:val="24"/>
        </w:rPr>
        <w:t xml:space="preserve">an </w:t>
      </w:r>
      <w:r w:rsidRPr="00DB2561">
        <w:rPr>
          <w:rFonts w:ascii="Arial" w:hAnsi="Arial" w:cs="Arial"/>
          <w:sz w:val="24"/>
          <w:szCs w:val="24"/>
        </w:rPr>
        <w:t>employee</w:t>
      </w:r>
      <w:r>
        <w:rPr>
          <w:rFonts w:ascii="Arial" w:hAnsi="Arial" w:cs="Arial"/>
          <w:sz w:val="24"/>
          <w:szCs w:val="24"/>
        </w:rPr>
        <w:t>’s</w:t>
      </w:r>
      <w:r w:rsidRPr="00DB2561">
        <w:rPr>
          <w:rFonts w:ascii="Arial" w:hAnsi="Arial" w:cs="Arial"/>
          <w:sz w:val="24"/>
          <w:szCs w:val="24"/>
        </w:rPr>
        <w:t xml:space="preserve"> </w:t>
      </w:r>
      <w:proofErr w:type="gramStart"/>
      <w:r w:rsidRPr="00DB2561">
        <w:rPr>
          <w:rFonts w:ascii="Arial" w:hAnsi="Arial" w:cs="Arial"/>
          <w:sz w:val="24"/>
          <w:szCs w:val="24"/>
        </w:rPr>
        <w:t>calendars</w:t>
      </w:r>
      <w:proofErr w:type="gramEnd"/>
      <w:r w:rsidRPr="00DB2561">
        <w:rPr>
          <w:rFonts w:ascii="Arial" w:hAnsi="Arial" w:cs="Arial"/>
          <w:sz w:val="24"/>
          <w:szCs w:val="24"/>
        </w:rPr>
        <w:t>.</w:t>
      </w:r>
    </w:p>
    <w:p w14:paraId="5FE8F02B" w14:textId="77777777" w:rsidR="00FF7576" w:rsidRDefault="00FF7576" w:rsidP="00FF7576">
      <w:pPr>
        <w:tabs>
          <w:tab w:val="left" w:pos="720"/>
        </w:tabs>
        <w:spacing w:after="0" w:line="240" w:lineRule="auto"/>
        <w:jc w:val="both"/>
        <w:rPr>
          <w:rFonts w:ascii="Arial" w:hAnsi="Arial" w:cs="Arial"/>
          <w:sz w:val="24"/>
          <w:szCs w:val="24"/>
        </w:rPr>
      </w:pPr>
    </w:p>
    <w:p w14:paraId="06529C5C" w14:textId="77777777" w:rsidR="00FF7576" w:rsidRPr="00DB2561" w:rsidRDefault="00FF7576" w:rsidP="00FF7576">
      <w:pPr>
        <w:spacing w:after="0" w:line="240" w:lineRule="auto"/>
        <w:jc w:val="both"/>
        <w:rPr>
          <w:rFonts w:ascii="Arial" w:hAnsi="Arial" w:cs="Arial"/>
          <w:sz w:val="24"/>
          <w:szCs w:val="24"/>
        </w:rPr>
      </w:pPr>
      <w:r>
        <w:rPr>
          <w:rFonts w:ascii="Arial" w:hAnsi="Arial" w:cs="Arial"/>
          <w:sz w:val="24"/>
          <w:szCs w:val="24"/>
        </w:rPr>
        <w:t xml:space="preserve">[4] </w:t>
      </w:r>
      <w:r w:rsidRPr="00DB2561">
        <w:rPr>
          <w:rFonts w:ascii="Arial" w:hAnsi="Arial" w:cs="Arial"/>
          <w:sz w:val="24"/>
          <w:szCs w:val="24"/>
        </w:rPr>
        <w:t>What is the financial impact of unauthorized modification or destruction of information?</w:t>
      </w:r>
    </w:p>
    <w:p w14:paraId="2A4516C4" w14:textId="77777777" w:rsidR="00FF7576" w:rsidRPr="00DB2561" w:rsidRDefault="00FF7576" w:rsidP="00FF7576">
      <w:pPr>
        <w:tabs>
          <w:tab w:val="left" w:pos="720"/>
        </w:tabs>
        <w:spacing w:after="0" w:line="240" w:lineRule="auto"/>
        <w:ind w:left="432"/>
        <w:jc w:val="both"/>
        <w:rPr>
          <w:rFonts w:ascii="Arial" w:hAnsi="Arial" w:cs="Arial"/>
          <w:sz w:val="24"/>
          <w:szCs w:val="24"/>
        </w:rPr>
      </w:pPr>
    </w:p>
    <w:p w14:paraId="37873086"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are many financial implications for the destruction or modification of information. It does </w:t>
      </w:r>
      <w:proofErr w:type="gramStart"/>
      <w:r w:rsidRPr="00DB2561">
        <w:rPr>
          <w:rFonts w:ascii="Arial" w:hAnsi="Arial" w:cs="Arial"/>
          <w:sz w:val="24"/>
          <w:szCs w:val="24"/>
        </w:rPr>
        <w:t>not strictly</w:t>
      </w:r>
      <w:proofErr w:type="gramEnd"/>
      <w:r w:rsidRPr="00DB2561">
        <w:rPr>
          <w:rFonts w:ascii="Arial" w:hAnsi="Arial" w:cs="Arial"/>
          <w:sz w:val="24"/>
          <w:szCs w:val="24"/>
        </w:rPr>
        <w:t xml:space="preserve"> mean monetary </w:t>
      </w:r>
      <w:proofErr w:type="gramStart"/>
      <w:r w:rsidRPr="00DB2561">
        <w:rPr>
          <w:rFonts w:ascii="Arial" w:hAnsi="Arial" w:cs="Arial"/>
          <w:sz w:val="24"/>
          <w:szCs w:val="24"/>
        </w:rPr>
        <w:t>loss, but</w:t>
      </w:r>
      <w:proofErr w:type="gramEnd"/>
      <w:r w:rsidRPr="00DB2561">
        <w:rPr>
          <w:rFonts w:ascii="Arial" w:hAnsi="Arial" w:cs="Arial"/>
          <w:sz w:val="24"/>
          <w:szCs w:val="24"/>
        </w:rPr>
        <w:t xml:space="preserve"> can also </w:t>
      </w:r>
      <w:r>
        <w:rPr>
          <w:rFonts w:ascii="Arial" w:hAnsi="Arial" w:cs="Arial"/>
          <w:sz w:val="24"/>
          <w:szCs w:val="24"/>
        </w:rPr>
        <w:t>include</w:t>
      </w:r>
      <w:r w:rsidRPr="00DB2561">
        <w:rPr>
          <w:rFonts w:ascii="Arial" w:hAnsi="Arial" w:cs="Arial"/>
          <w:sz w:val="24"/>
          <w:szCs w:val="24"/>
        </w:rPr>
        <w:t xml:space="preserve"> loss of employee time and effort for recovery. Something that would have severe financial impact might be the loss of all financial records from </w:t>
      </w:r>
      <w:r>
        <w:rPr>
          <w:rFonts w:ascii="Arial" w:hAnsi="Arial" w:cs="Arial"/>
          <w:sz w:val="24"/>
          <w:szCs w:val="24"/>
        </w:rPr>
        <w:t>an entity’s</w:t>
      </w:r>
      <w:r w:rsidRPr="00DB2561">
        <w:rPr>
          <w:rFonts w:ascii="Arial" w:hAnsi="Arial" w:cs="Arial"/>
          <w:sz w:val="24"/>
          <w:szCs w:val="24"/>
        </w:rPr>
        <w:t xml:space="preserve"> financial management database.  </w:t>
      </w:r>
    </w:p>
    <w:p w14:paraId="585D5DEB" w14:textId="77777777" w:rsidR="00FF7576" w:rsidRPr="00DB2561" w:rsidRDefault="00FF7576" w:rsidP="00FF7576">
      <w:pPr>
        <w:tabs>
          <w:tab w:val="left" w:pos="720"/>
        </w:tabs>
        <w:spacing w:after="0" w:line="240" w:lineRule="auto"/>
        <w:jc w:val="both"/>
        <w:rPr>
          <w:rFonts w:ascii="Arial" w:hAnsi="Arial" w:cs="Arial"/>
          <w:sz w:val="24"/>
          <w:szCs w:val="24"/>
        </w:rPr>
      </w:pPr>
    </w:p>
    <w:p w14:paraId="10E8E707" w14:textId="77777777" w:rsidR="00FF7576"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If a database of vendor contact information was deleted, it would involve effort in re-creating the database. This would probably </w:t>
      </w:r>
      <w:proofErr w:type="gramStart"/>
      <w:r w:rsidRPr="00DB2561">
        <w:rPr>
          <w:rFonts w:ascii="Arial" w:hAnsi="Arial" w:cs="Arial"/>
          <w:sz w:val="24"/>
          <w:szCs w:val="24"/>
        </w:rPr>
        <w:t>be</w:t>
      </w:r>
      <w:proofErr w:type="gramEnd"/>
      <w:r w:rsidRPr="00DB2561">
        <w:rPr>
          <w:rFonts w:ascii="Arial" w:hAnsi="Arial" w:cs="Arial"/>
          <w:sz w:val="24"/>
          <w:szCs w:val="24"/>
        </w:rPr>
        <w:t xml:space="preserve"> of limited impact.</w:t>
      </w:r>
    </w:p>
    <w:p w14:paraId="51F3A52C" w14:textId="77777777" w:rsidR="00FF7576" w:rsidRDefault="00FF7576" w:rsidP="00FF7576">
      <w:pPr>
        <w:tabs>
          <w:tab w:val="left" w:pos="720"/>
        </w:tabs>
        <w:spacing w:after="0" w:line="240" w:lineRule="auto"/>
        <w:jc w:val="both"/>
        <w:rPr>
          <w:rFonts w:ascii="Arial" w:hAnsi="Arial" w:cs="Arial"/>
          <w:sz w:val="24"/>
          <w:szCs w:val="24"/>
        </w:rPr>
      </w:pPr>
    </w:p>
    <w:p w14:paraId="0B147A94"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sidRPr="00442E84">
        <w:rPr>
          <w:rFonts w:ascii="Arial" w:hAnsi="Arial" w:cs="Arial"/>
          <w:sz w:val="24"/>
          <w:szCs w:val="24"/>
        </w:rPr>
        <w:t xml:space="preserve">[5] </w:t>
      </w:r>
      <w:r w:rsidRPr="00DB2561">
        <w:rPr>
          <w:rFonts w:ascii="Arial" w:hAnsi="Arial" w:cs="Arial"/>
          <w:sz w:val="24"/>
          <w:szCs w:val="24"/>
        </w:rPr>
        <w:t xml:space="preserve">What impact does unauthorized modification or destruction of information have on the </w:t>
      </w:r>
      <w:r>
        <w:rPr>
          <w:rFonts w:ascii="Arial" w:hAnsi="Arial" w:cs="Arial"/>
          <w:sz w:val="24"/>
          <w:szCs w:val="24"/>
        </w:rPr>
        <w:t xml:space="preserve">entity </w:t>
      </w:r>
      <w:r w:rsidRPr="00DB2561">
        <w:rPr>
          <w:rFonts w:ascii="Arial" w:hAnsi="Arial" w:cs="Arial"/>
          <w:sz w:val="24"/>
          <w:szCs w:val="24"/>
        </w:rPr>
        <w:t>mission?</w:t>
      </w:r>
    </w:p>
    <w:p w14:paraId="2BAF4154" w14:textId="77777777" w:rsidR="00FF7576" w:rsidRPr="00DB2561" w:rsidRDefault="00FF7576" w:rsidP="00FF7576">
      <w:pPr>
        <w:tabs>
          <w:tab w:val="left" w:pos="720"/>
        </w:tabs>
        <w:spacing w:after="0" w:line="240" w:lineRule="auto"/>
        <w:jc w:val="both"/>
        <w:rPr>
          <w:rFonts w:ascii="Arial" w:hAnsi="Arial" w:cs="Arial"/>
          <w:sz w:val="24"/>
          <w:szCs w:val="24"/>
        </w:rPr>
      </w:pPr>
    </w:p>
    <w:p w14:paraId="7D6A0AE1"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Pr>
          <w:rFonts w:ascii="Arial" w:hAnsi="Arial" w:cs="Arial"/>
          <w:sz w:val="24"/>
          <w:szCs w:val="24"/>
        </w:rPr>
        <w:t>Entity</w:t>
      </w:r>
      <w:r w:rsidRPr="00DB2561">
        <w:rPr>
          <w:rFonts w:ascii="Arial" w:hAnsi="Arial" w:cs="Arial"/>
          <w:sz w:val="24"/>
          <w:szCs w:val="24"/>
        </w:rPr>
        <w:t xml:space="preserve"> operations could be drastically affected if information is changed without authorization.  For example, if someone removed all the phone numbers in a Do Not Call registry, it would severely impact the mission of the program to prevent unwanted calls to registered numbers. </w:t>
      </w:r>
    </w:p>
    <w:p w14:paraId="683051FF" w14:textId="77777777" w:rsidR="00FF7576" w:rsidRPr="00DB2561" w:rsidRDefault="00FF7576" w:rsidP="00FF7576">
      <w:pPr>
        <w:tabs>
          <w:tab w:val="left" w:pos="720"/>
        </w:tabs>
        <w:spacing w:after="0" w:line="240" w:lineRule="auto"/>
        <w:jc w:val="both"/>
        <w:rPr>
          <w:rFonts w:ascii="Arial" w:hAnsi="Arial" w:cs="Arial"/>
          <w:sz w:val="24"/>
          <w:szCs w:val="24"/>
        </w:rPr>
      </w:pPr>
    </w:p>
    <w:p w14:paraId="20C69202"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The mission of a university is to provide education and certify the qualifications of students through academic degrees. Malicious or accidental changes to student</w:t>
      </w:r>
      <w:r>
        <w:rPr>
          <w:rFonts w:ascii="Arial" w:hAnsi="Arial" w:cs="Arial"/>
          <w:sz w:val="24"/>
          <w:szCs w:val="24"/>
        </w:rPr>
        <w:t>’s</w:t>
      </w:r>
      <w:r w:rsidRPr="00DB2561">
        <w:rPr>
          <w:rFonts w:ascii="Arial" w:hAnsi="Arial" w:cs="Arial"/>
          <w:sz w:val="24"/>
          <w:szCs w:val="24"/>
        </w:rPr>
        <w:t xml:space="preserve"> academic records would have a severe impact on the university’s mission of issuing academic credentials.</w:t>
      </w:r>
    </w:p>
    <w:p w14:paraId="7CDC1F8E" w14:textId="77777777" w:rsidR="00FF7576" w:rsidRDefault="00FF7576" w:rsidP="00FF7576">
      <w:pPr>
        <w:tabs>
          <w:tab w:val="left" w:pos="720"/>
        </w:tabs>
        <w:spacing w:after="0" w:line="240" w:lineRule="auto"/>
        <w:jc w:val="both"/>
        <w:rPr>
          <w:rFonts w:ascii="Arial" w:hAnsi="Arial" w:cs="Arial"/>
          <w:sz w:val="24"/>
          <w:szCs w:val="24"/>
        </w:rPr>
      </w:pPr>
    </w:p>
    <w:p w14:paraId="23B379B5"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t xml:space="preserve">[6] What impact does unauthorized modification or destruction of information have on </w:t>
      </w:r>
      <w:proofErr w:type="gramStart"/>
      <w:r w:rsidRPr="00DB2561">
        <w:rPr>
          <w:rFonts w:ascii="Arial" w:hAnsi="Arial" w:cs="Arial"/>
          <w:sz w:val="24"/>
          <w:szCs w:val="24"/>
        </w:rPr>
        <w:t>the public</w:t>
      </w:r>
      <w:proofErr w:type="gramEnd"/>
      <w:r w:rsidRPr="00DB2561">
        <w:rPr>
          <w:rFonts w:ascii="Arial" w:hAnsi="Arial" w:cs="Arial"/>
          <w:sz w:val="24"/>
          <w:szCs w:val="24"/>
        </w:rPr>
        <w:t xml:space="preserve"> trust?</w:t>
      </w:r>
    </w:p>
    <w:p w14:paraId="3750D69E" w14:textId="77777777" w:rsidR="00FF7576" w:rsidRPr="00DB2561" w:rsidRDefault="00FF7576" w:rsidP="00FF7576">
      <w:pPr>
        <w:spacing w:after="0" w:line="240" w:lineRule="auto"/>
        <w:ind w:left="432" w:hanging="432"/>
        <w:jc w:val="both"/>
        <w:rPr>
          <w:rFonts w:ascii="Arial" w:hAnsi="Arial" w:cs="Arial"/>
          <w:sz w:val="24"/>
          <w:szCs w:val="24"/>
        </w:rPr>
      </w:pPr>
    </w:p>
    <w:p w14:paraId="33463847" w14:textId="77777777" w:rsidR="00FF7576" w:rsidRPr="00DB2561" w:rsidRDefault="00FF7576" w:rsidP="00FF7576">
      <w:pPr>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 public relies on </w:t>
      </w:r>
      <w:proofErr w:type="gramStart"/>
      <w:r w:rsidRPr="00DB2561">
        <w:rPr>
          <w:rFonts w:ascii="Arial" w:hAnsi="Arial" w:cs="Arial"/>
          <w:sz w:val="24"/>
          <w:szCs w:val="24"/>
        </w:rPr>
        <w:t>government</w:t>
      </w:r>
      <w:proofErr w:type="gramEnd"/>
      <w:r w:rsidRPr="00DB2561">
        <w:rPr>
          <w:rFonts w:ascii="Arial" w:hAnsi="Arial" w:cs="Arial"/>
          <w:sz w:val="24"/>
          <w:szCs w:val="24"/>
        </w:rPr>
        <w:t xml:space="preserve"> to provide accurate information.  Failure to do so would erode public trust.  For example, if information on certification for licensed professionals was inaccurately modified without authorization and then posted to a public web site, the public would no longer trust the </w:t>
      </w:r>
      <w:r>
        <w:rPr>
          <w:rFonts w:ascii="Arial" w:hAnsi="Arial" w:cs="Arial"/>
          <w:sz w:val="24"/>
          <w:szCs w:val="24"/>
        </w:rPr>
        <w:t>entity posting the information</w:t>
      </w:r>
      <w:r w:rsidRPr="00DB2561">
        <w:rPr>
          <w:rFonts w:ascii="Arial" w:hAnsi="Arial" w:cs="Arial"/>
          <w:sz w:val="24"/>
          <w:szCs w:val="24"/>
        </w:rPr>
        <w:t xml:space="preserve"> as a reputable source for this information.  </w:t>
      </w:r>
    </w:p>
    <w:p w14:paraId="27E9BD35" w14:textId="77777777" w:rsidR="00FF7576" w:rsidRPr="00DB2561" w:rsidRDefault="00FF7576" w:rsidP="00FF7576">
      <w:pPr>
        <w:tabs>
          <w:tab w:val="left" w:pos="720"/>
        </w:tabs>
        <w:spacing w:after="0" w:line="240" w:lineRule="auto"/>
        <w:jc w:val="both"/>
        <w:rPr>
          <w:rFonts w:ascii="Arial" w:hAnsi="Arial" w:cs="Arial"/>
          <w:sz w:val="24"/>
          <w:szCs w:val="24"/>
        </w:rPr>
      </w:pPr>
    </w:p>
    <w:p w14:paraId="4D0C63AF"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t>[7] Is integrity addressed by law or regulation?  If yes, determine the impact of unauthorized modification or destruction of information.</w:t>
      </w:r>
    </w:p>
    <w:p w14:paraId="6F590AB6"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ab/>
      </w:r>
    </w:p>
    <w:p w14:paraId="45FCD5AA" w14:textId="77777777" w:rsidR="00FF7576" w:rsidRPr="00DB2561" w:rsidRDefault="00FF7576" w:rsidP="00FF7576">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types of information, including personal health records, student grades, and financial and personnel records, may be protected by Federal, State, and local laws. Allowing unauthorized changes to information may have legal consequences. There are several key statutes that should be examined based on the information </w:t>
      </w:r>
      <w:proofErr w:type="gramStart"/>
      <w:r w:rsidRPr="00DB2561">
        <w:rPr>
          <w:rFonts w:ascii="Arial" w:hAnsi="Arial" w:cs="Arial"/>
          <w:sz w:val="24"/>
          <w:szCs w:val="24"/>
        </w:rPr>
        <w:t>asset</w:t>
      </w:r>
      <w:proofErr w:type="gramEnd"/>
      <w:r w:rsidRPr="00DB2561">
        <w:rPr>
          <w:rFonts w:ascii="Arial" w:hAnsi="Arial" w:cs="Arial"/>
          <w:sz w:val="24"/>
          <w:szCs w:val="24"/>
        </w:rPr>
        <w:t xml:space="preserve"> being classified.  For example, HIPAA requires safeguards to protect against threats to the integrity of electronic protected </w:t>
      </w:r>
      <w:r>
        <w:rPr>
          <w:rFonts w:ascii="Arial" w:hAnsi="Arial" w:cs="Arial"/>
          <w:sz w:val="24"/>
          <w:szCs w:val="24"/>
        </w:rPr>
        <w:t>health</w:t>
      </w:r>
      <w:r w:rsidRPr="00DB2561">
        <w:rPr>
          <w:rFonts w:ascii="Arial" w:hAnsi="Arial" w:cs="Arial"/>
          <w:sz w:val="24"/>
          <w:szCs w:val="24"/>
        </w:rPr>
        <w:t xml:space="preserve"> information</w:t>
      </w:r>
      <w:r>
        <w:rPr>
          <w:rFonts w:ascii="Arial" w:hAnsi="Arial" w:cs="Arial"/>
          <w:sz w:val="24"/>
          <w:szCs w:val="24"/>
        </w:rPr>
        <w:t xml:space="preserve"> </w:t>
      </w:r>
      <w:r w:rsidRPr="00DB2561">
        <w:rPr>
          <w:rFonts w:ascii="Arial" w:hAnsi="Arial" w:cs="Arial"/>
          <w:sz w:val="24"/>
          <w:szCs w:val="24"/>
        </w:rPr>
        <w:t>.</w:t>
      </w:r>
    </w:p>
    <w:p w14:paraId="0F9DA3D1" w14:textId="77777777" w:rsidR="00FF7576" w:rsidRPr="00DB2561" w:rsidRDefault="00FF7576" w:rsidP="00FF7576">
      <w:pPr>
        <w:tabs>
          <w:tab w:val="left" w:pos="720"/>
        </w:tabs>
        <w:spacing w:after="0" w:line="240" w:lineRule="auto"/>
        <w:jc w:val="both"/>
        <w:rPr>
          <w:rFonts w:ascii="Arial" w:hAnsi="Arial" w:cs="Arial"/>
          <w:sz w:val="24"/>
          <w:szCs w:val="24"/>
        </w:rPr>
      </w:pPr>
    </w:p>
    <w:p w14:paraId="2DA24039" w14:textId="77777777" w:rsidR="00FF7576" w:rsidRPr="00DB2561" w:rsidRDefault="00FF7576" w:rsidP="00FF7576">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lastRenderedPageBreak/>
        <w:t>[8] Is the information (</w:t>
      </w:r>
      <w:r w:rsidRPr="003F7B00">
        <w:rPr>
          <w:rFonts w:ascii="Arial" w:hAnsi="Arial" w:cs="Arial"/>
          <w:i/>
          <w:sz w:val="24"/>
          <w:szCs w:val="24"/>
        </w:rPr>
        <w:t>e.g.,</w:t>
      </w:r>
      <w:r w:rsidRPr="00DB2561">
        <w:rPr>
          <w:rFonts w:ascii="Arial" w:hAnsi="Arial" w:cs="Arial"/>
          <w:sz w:val="24"/>
          <w:szCs w:val="24"/>
        </w:rPr>
        <w:t xml:space="preserve"> financial transactions, performance appraisals) relied upon to make business decisions?  If yes, determine the impact of unauthorized modification or destruction of </w:t>
      </w:r>
      <w:r>
        <w:rPr>
          <w:rFonts w:ascii="Arial" w:hAnsi="Arial" w:cs="Arial"/>
          <w:sz w:val="24"/>
          <w:szCs w:val="24"/>
        </w:rPr>
        <w:t xml:space="preserve">that </w:t>
      </w:r>
      <w:r w:rsidRPr="00DB2561">
        <w:rPr>
          <w:rFonts w:ascii="Arial" w:hAnsi="Arial" w:cs="Arial"/>
          <w:sz w:val="24"/>
          <w:szCs w:val="24"/>
        </w:rPr>
        <w:t>information.</w:t>
      </w:r>
    </w:p>
    <w:p w14:paraId="4486A67F" w14:textId="77777777" w:rsidR="00FF7576" w:rsidRPr="00DB2561" w:rsidRDefault="00FF7576" w:rsidP="00FF7576">
      <w:pPr>
        <w:spacing w:after="0" w:line="240" w:lineRule="auto"/>
        <w:jc w:val="both"/>
        <w:rPr>
          <w:rFonts w:ascii="Arial" w:hAnsi="Arial" w:cs="Arial"/>
          <w:sz w:val="24"/>
          <w:szCs w:val="24"/>
        </w:rPr>
      </w:pPr>
    </w:p>
    <w:p w14:paraId="7CAE1D2A"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It is important for financial information to remain reliable. Unauthorized changes to financial transactions (</w:t>
      </w:r>
      <w:r w:rsidRPr="003F7B00">
        <w:rPr>
          <w:rFonts w:ascii="Arial" w:hAnsi="Arial" w:cs="Arial"/>
          <w:i/>
          <w:sz w:val="24"/>
          <w:szCs w:val="24"/>
        </w:rPr>
        <w:t>e.g.,</w:t>
      </w:r>
      <w:r w:rsidRPr="00DB2561">
        <w:rPr>
          <w:rFonts w:ascii="Arial" w:hAnsi="Arial" w:cs="Arial"/>
          <w:sz w:val="24"/>
          <w:szCs w:val="24"/>
        </w:rPr>
        <w:t xml:space="preserve"> direct deposit, electronic funds transfer) could severely impact the financial stability of </w:t>
      </w:r>
      <w:r>
        <w:rPr>
          <w:rFonts w:ascii="Arial" w:hAnsi="Arial" w:cs="Arial"/>
          <w:sz w:val="24"/>
          <w:szCs w:val="24"/>
        </w:rPr>
        <w:t>an entity</w:t>
      </w:r>
      <w:r w:rsidRPr="00DB2561">
        <w:rPr>
          <w:rFonts w:ascii="Arial" w:hAnsi="Arial" w:cs="Arial"/>
          <w:sz w:val="24"/>
          <w:szCs w:val="24"/>
        </w:rPr>
        <w:t xml:space="preserve">.    </w:t>
      </w:r>
    </w:p>
    <w:p w14:paraId="3EA1DBF4" w14:textId="77777777" w:rsidR="00FF7576" w:rsidRPr="00DB2561" w:rsidRDefault="00FF7576" w:rsidP="00FF7576">
      <w:pPr>
        <w:tabs>
          <w:tab w:val="left" w:pos="720"/>
        </w:tabs>
        <w:spacing w:after="0" w:line="240" w:lineRule="auto"/>
        <w:jc w:val="both"/>
        <w:rPr>
          <w:rFonts w:ascii="Arial" w:hAnsi="Arial" w:cs="Arial"/>
          <w:sz w:val="24"/>
          <w:szCs w:val="24"/>
        </w:rPr>
      </w:pPr>
    </w:p>
    <w:p w14:paraId="627FF7AE"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Employee appraisal records are used to make important personnel decisions. Someone may attempt to falsify records in hopes of getting a promotion, alternate employment</w:t>
      </w:r>
      <w:r>
        <w:rPr>
          <w:rFonts w:ascii="Arial" w:hAnsi="Arial" w:cs="Arial"/>
          <w:sz w:val="24"/>
          <w:szCs w:val="24"/>
        </w:rPr>
        <w:t>,</w:t>
      </w:r>
      <w:r w:rsidRPr="00DB2561">
        <w:rPr>
          <w:rFonts w:ascii="Arial" w:hAnsi="Arial" w:cs="Arial"/>
          <w:sz w:val="24"/>
          <w:szCs w:val="24"/>
        </w:rPr>
        <w:t xml:space="preserve"> or to diminish someone else’s reputation and/or record.  The impact </w:t>
      </w:r>
      <w:proofErr w:type="gramStart"/>
      <w:r w:rsidRPr="00DB2561">
        <w:rPr>
          <w:rFonts w:ascii="Arial" w:hAnsi="Arial" w:cs="Arial"/>
          <w:sz w:val="24"/>
          <w:szCs w:val="24"/>
        </w:rPr>
        <w:t>to</w:t>
      </w:r>
      <w:proofErr w:type="gramEnd"/>
      <w:r w:rsidRPr="00DB2561">
        <w:rPr>
          <w:rFonts w:ascii="Arial" w:hAnsi="Arial" w:cs="Arial"/>
          <w:sz w:val="24"/>
          <w:szCs w:val="24"/>
        </w:rPr>
        <w:t xml:space="preserve"> the </w:t>
      </w:r>
      <w:r>
        <w:rPr>
          <w:rFonts w:ascii="Arial" w:hAnsi="Arial" w:cs="Arial"/>
          <w:sz w:val="24"/>
          <w:szCs w:val="24"/>
        </w:rPr>
        <w:t>entity</w:t>
      </w:r>
      <w:r w:rsidRPr="00DB2561">
        <w:rPr>
          <w:rFonts w:ascii="Arial" w:hAnsi="Arial" w:cs="Arial"/>
          <w:sz w:val="24"/>
          <w:szCs w:val="24"/>
        </w:rPr>
        <w:t xml:space="preserve"> could vary dependent upon the situation. </w:t>
      </w:r>
    </w:p>
    <w:p w14:paraId="624DB875" w14:textId="77777777" w:rsidR="00FF7576" w:rsidRPr="00DB2561" w:rsidRDefault="00FF7576" w:rsidP="00FF7576">
      <w:pPr>
        <w:tabs>
          <w:tab w:val="left" w:pos="720"/>
        </w:tabs>
        <w:spacing w:after="0" w:line="240" w:lineRule="auto"/>
        <w:jc w:val="both"/>
        <w:rPr>
          <w:rFonts w:ascii="Arial" w:hAnsi="Arial" w:cs="Arial"/>
          <w:sz w:val="24"/>
          <w:szCs w:val="24"/>
        </w:rPr>
      </w:pPr>
    </w:p>
    <w:p w14:paraId="5AAA5012" w14:textId="77777777" w:rsidR="00FF7576" w:rsidRPr="00DB2561" w:rsidRDefault="00FF7576" w:rsidP="00FF7576">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Availability Questions</w:t>
      </w:r>
    </w:p>
    <w:p w14:paraId="52CEAE23" w14:textId="77777777" w:rsidR="00FF7576" w:rsidRPr="00DB2561" w:rsidRDefault="00FF7576" w:rsidP="00FF7576">
      <w:pPr>
        <w:keepNext/>
        <w:tabs>
          <w:tab w:val="left" w:pos="720"/>
        </w:tabs>
        <w:spacing w:after="0" w:line="240" w:lineRule="auto"/>
        <w:jc w:val="both"/>
        <w:rPr>
          <w:rFonts w:ascii="Arial" w:hAnsi="Arial" w:cs="Arial"/>
          <w:sz w:val="24"/>
          <w:szCs w:val="24"/>
        </w:rPr>
      </w:pPr>
    </w:p>
    <w:p w14:paraId="5DFB4842" w14:textId="77777777" w:rsidR="00FF7576" w:rsidRPr="00DB2561" w:rsidRDefault="00FF7576" w:rsidP="00FF7576">
      <w:pPr>
        <w:tabs>
          <w:tab w:val="left" w:pos="720"/>
        </w:tabs>
        <w:spacing w:after="0" w:line="240" w:lineRule="auto"/>
        <w:jc w:val="both"/>
        <w:rPr>
          <w:rFonts w:ascii="Arial" w:hAnsi="Arial" w:cs="Arial"/>
          <w:sz w:val="24"/>
          <w:szCs w:val="24"/>
        </w:rPr>
      </w:pPr>
    </w:p>
    <w:p w14:paraId="0C0FFA20" w14:textId="77777777" w:rsidR="00FF7576" w:rsidRPr="00DB2561" w:rsidRDefault="00FF7576" w:rsidP="00FF7576">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1</w:t>
      </w:r>
      <w:r w:rsidRPr="00DB2561">
        <w:rPr>
          <w:rFonts w:ascii="Arial" w:hAnsi="Arial" w:cs="Arial"/>
          <w:sz w:val="24"/>
          <w:szCs w:val="24"/>
        </w:rPr>
        <w:t>] This information needs to be provided or available:</w:t>
      </w:r>
    </w:p>
    <w:p w14:paraId="5BFB518D" w14:textId="77777777" w:rsidR="00FF7576" w:rsidRPr="00DB2561" w:rsidRDefault="00FF7576" w:rsidP="00FF7576">
      <w:pPr>
        <w:spacing w:after="0" w:line="240" w:lineRule="auto"/>
        <w:ind w:left="432"/>
        <w:jc w:val="both"/>
        <w:rPr>
          <w:rFonts w:ascii="Arial" w:hAnsi="Arial" w:cs="Arial"/>
          <w:sz w:val="24"/>
          <w:szCs w:val="24"/>
        </w:rPr>
      </w:pPr>
      <w:r w:rsidRPr="00DB2561">
        <w:rPr>
          <w:rFonts w:ascii="Arial" w:hAnsi="Arial" w:cs="Arial"/>
          <w:sz w:val="24"/>
          <w:szCs w:val="24"/>
        </w:rPr>
        <w:t>As time permits</w:t>
      </w:r>
    </w:p>
    <w:p w14:paraId="53746357" w14:textId="77777777" w:rsidR="00FF7576" w:rsidRPr="00DB2561" w:rsidRDefault="00FF7576" w:rsidP="00FF7576">
      <w:pPr>
        <w:spacing w:after="0" w:line="240" w:lineRule="auto"/>
        <w:ind w:left="432"/>
        <w:jc w:val="both"/>
        <w:rPr>
          <w:rFonts w:ascii="Arial" w:hAnsi="Arial" w:cs="Arial"/>
          <w:sz w:val="24"/>
          <w:szCs w:val="24"/>
        </w:rPr>
      </w:pPr>
      <w:r w:rsidRPr="00DB2561">
        <w:rPr>
          <w:rFonts w:ascii="Arial" w:hAnsi="Arial" w:cs="Arial"/>
          <w:sz w:val="24"/>
          <w:szCs w:val="24"/>
        </w:rPr>
        <w:t>Within 1 to 7 days</w:t>
      </w:r>
    </w:p>
    <w:p w14:paraId="3313E7A2" w14:textId="77777777" w:rsidR="00FF7576" w:rsidRPr="00DB2561" w:rsidRDefault="00FF7576" w:rsidP="00FF7576">
      <w:pPr>
        <w:spacing w:after="0" w:line="240" w:lineRule="auto"/>
        <w:ind w:left="432"/>
        <w:jc w:val="both"/>
        <w:rPr>
          <w:rFonts w:ascii="Arial" w:hAnsi="Arial" w:cs="Arial"/>
          <w:sz w:val="24"/>
          <w:szCs w:val="24"/>
        </w:rPr>
      </w:pPr>
      <w:r w:rsidRPr="00DB2561">
        <w:rPr>
          <w:rFonts w:ascii="Arial" w:hAnsi="Arial" w:cs="Arial"/>
          <w:sz w:val="24"/>
          <w:szCs w:val="24"/>
        </w:rPr>
        <w:t>24 hrs. per day/7 days a week</w:t>
      </w:r>
    </w:p>
    <w:p w14:paraId="1DAA0254" w14:textId="77777777" w:rsidR="00FF7576" w:rsidRPr="00DB2561" w:rsidRDefault="00FF7576" w:rsidP="00FF7576">
      <w:pPr>
        <w:tabs>
          <w:tab w:val="left" w:pos="720"/>
        </w:tabs>
        <w:spacing w:after="0" w:line="240" w:lineRule="auto"/>
        <w:jc w:val="both"/>
        <w:rPr>
          <w:rFonts w:ascii="Arial" w:hAnsi="Arial" w:cs="Arial"/>
          <w:sz w:val="24"/>
          <w:szCs w:val="24"/>
        </w:rPr>
      </w:pPr>
    </w:p>
    <w:p w14:paraId="1E280724"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Intrusion detection systems send event notifications so that an incident can be analyzed and escalated based on the level of threat. Since security is critical, and severe damage can be caused to </w:t>
      </w:r>
      <w:r>
        <w:rPr>
          <w:rFonts w:ascii="Arial" w:hAnsi="Arial" w:cs="Arial"/>
          <w:sz w:val="24"/>
          <w:szCs w:val="24"/>
        </w:rPr>
        <w:t>entity</w:t>
      </w:r>
      <w:r w:rsidRPr="00DB2561">
        <w:rPr>
          <w:rFonts w:ascii="Arial" w:hAnsi="Arial" w:cs="Arial"/>
          <w:sz w:val="24"/>
          <w:szCs w:val="24"/>
        </w:rPr>
        <w:t xml:space="preserve"> data and networks, this operation is time critical and requires high availability</w:t>
      </w:r>
      <w:r>
        <w:rPr>
          <w:rFonts w:ascii="Arial" w:hAnsi="Arial" w:cs="Arial"/>
          <w:sz w:val="24"/>
          <w:szCs w:val="24"/>
        </w:rPr>
        <w:t xml:space="preserve"> (</w:t>
      </w:r>
      <w:r w:rsidRPr="00F44760">
        <w:rPr>
          <w:rFonts w:ascii="Arial" w:hAnsi="Arial" w:cs="Arial"/>
          <w:sz w:val="24"/>
          <w:szCs w:val="24"/>
        </w:rPr>
        <w:t>24 hrs. per day/7 days a week</w:t>
      </w:r>
      <w:r>
        <w:rPr>
          <w:rFonts w:ascii="Arial" w:hAnsi="Arial" w:cs="Arial"/>
          <w:sz w:val="24"/>
          <w:szCs w:val="24"/>
        </w:rPr>
        <w:t>)</w:t>
      </w:r>
      <w:r w:rsidRPr="00DB2561">
        <w:rPr>
          <w:rFonts w:ascii="Arial" w:hAnsi="Arial" w:cs="Arial"/>
          <w:sz w:val="24"/>
          <w:szCs w:val="24"/>
        </w:rPr>
        <w:t xml:space="preserve">. </w:t>
      </w:r>
    </w:p>
    <w:p w14:paraId="00A6B385" w14:textId="77777777" w:rsidR="00FF7576" w:rsidRPr="00DB2561" w:rsidRDefault="00FF7576" w:rsidP="00FF7576">
      <w:pPr>
        <w:tabs>
          <w:tab w:val="left" w:pos="720"/>
        </w:tabs>
        <w:spacing w:after="0" w:line="240" w:lineRule="auto"/>
        <w:jc w:val="both"/>
        <w:rPr>
          <w:rFonts w:ascii="Arial" w:hAnsi="Arial" w:cs="Arial"/>
          <w:sz w:val="24"/>
          <w:szCs w:val="24"/>
        </w:rPr>
      </w:pPr>
    </w:p>
    <w:p w14:paraId="164194B7" w14:textId="77777777" w:rsidR="00FF7576" w:rsidRPr="00DB2561" w:rsidRDefault="00FF7576" w:rsidP="00FF7576">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2</w:t>
      </w:r>
      <w:r w:rsidRPr="00DB2561">
        <w:rPr>
          <w:rFonts w:ascii="Arial" w:hAnsi="Arial" w:cs="Arial"/>
          <w:sz w:val="24"/>
          <w:szCs w:val="24"/>
        </w:rPr>
        <w:t>] What is the impact to health and safety if information were not available when needed?</w:t>
      </w:r>
    </w:p>
    <w:p w14:paraId="6CF2E813" w14:textId="77777777" w:rsidR="00FF7576" w:rsidRPr="00DB2561" w:rsidRDefault="00FF7576" w:rsidP="00FF7576">
      <w:pPr>
        <w:tabs>
          <w:tab w:val="left" w:pos="720"/>
        </w:tabs>
        <w:spacing w:after="0" w:line="240" w:lineRule="auto"/>
        <w:ind w:left="432"/>
        <w:jc w:val="both"/>
        <w:rPr>
          <w:rFonts w:ascii="Arial" w:hAnsi="Arial" w:cs="Arial"/>
          <w:sz w:val="24"/>
          <w:szCs w:val="24"/>
        </w:rPr>
      </w:pPr>
    </w:p>
    <w:p w14:paraId="3DBE2411"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Medical records contain information (e.g., allergies, blood type, previous medications) which is critical for providing patients with accurate medical care.  Lack of availability </w:t>
      </w:r>
      <w:proofErr w:type="gramStart"/>
      <w:r w:rsidRPr="00DB2561">
        <w:rPr>
          <w:rFonts w:ascii="Arial" w:hAnsi="Arial" w:cs="Arial"/>
          <w:sz w:val="24"/>
          <w:szCs w:val="24"/>
        </w:rPr>
        <w:t>to</w:t>
      </w:r>
      <w:proofErr w:type="gramEnd"/>
      <w:r w:rsidRPr="00DB2561">
        <w:rPr>
          <w:rFonts w:ascii="Arial" w:hAnsi="Arial" w:cs="Arial"/>
          <w:sz w:val="24"/>
          <w:szCs w:val="24"/>
        </w:rPr>
        <w:t xml:space="preserve"> this data during emergency medical care can lead to life threatening situations therefore placing these items in the high availability </w:t>
      </w:r>
      <w:r w:rsidRPr="00F44760">
        <w:rPr>
          <w:rFonts w:ascii="Arial" w:hAnsi="Arial" w:cs="Arial"/>
          <w:sz w:val="24"/>
          <w:szCs w:val="24"/>
        </w:rPr>
        <w:t>(24 hrs. per day/7 days a week)</w:t>
      </w:r>
      <w:r>
        <w:rPr>
          <w:rFonts w:ascii="Arial" w:hAnsi="Arial" w:cs="Arial"/>
          <w:sz w:val="24"/>
          <w:szCs w:val="24"/>
        </w:rPr>
        <w:t xml:space="preserve"> </w:t>
      </w:r>
      <w:r w:rsidRPr="00DB2561">
        <w:rPr>
          <w:rFonts w:ascii="Arial" w:hAnsi="Arial" w:cs="Arial"/>
          <w:sz w:val="24"/>
          <w:szCs w:val="24"/>
        </w:rPr>
        <w:t>category.</w:t>
      </w:r>
    </w:p>
    <w:p w14:paraId="427A657C" w14:textId="77777777" w:rsidR="00FF7576" w:rsidRPr="00DB2561" w:rsidRDefault="00FF7576" w:rsidP="00FF7576">
      <w:pPr>
        <w:tabs>
          <w:tab w:val="left" w:pos="720"/>
        </w:tabs>
        <w:spacing w:after="0" w:line="240" w:lineRule="auto"/>
        <w:jc w:val="both"/>
        <w:rPr>
          <w:rFonts w:ascii="Arial" w:hAnsi="Arial" w:cs="Arial"/>
          <w:sz w:val="24"/>
          <w:szCs w:val="24"/>
        </w:rPr>
      </w:pPr>
    </w:p>
    <w:p w14:paraId="6C94208F" w14:textId="77777777" w:rsidR="00FF7576" w:rsidRPr="00DB2561" w:rsidRDefault="00FF7576" w:rsidP="00FF7576">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3</w:t>
      </w:r>
      <w:r w:rsidRPr="00DB2561">
        <w:rPr>
          <w:rFonts w:ascii="Arial" w:hAnsi="Arial" w:cs="Arial"/>
          <w:sz w:val="24"/>
          <w:szCs w:val="24"/>
        </w:rPr>
        <w:t>] What is the financial impact if information were not available when needed?</w:t>
      </w:r>
    </w:p>
    <w:p w14:paraId="09B1F7FA" w14:textId="77777777" w:rsidR="00FF7576" w:rsidRPr="00DB2561" w:rsidRDefault="00FF7576" w:rsidP="00FF7576">
      <w:pPr>
        <w:tabs>
          <w:tab w:val="left" w:pos="720"/>
        </w:tabs>
        <w:spacing w:after="0" w:line="240" w:lineRule="auto"/>
        <w:jc w:val="both"/>
        <w:rPr>
          <w:rFonts w:ascii="Arial" w:hAnsi="Arial" w:cs="Arial"/>
          <w:sz w:val="24"/>
          <w:szCs w:val="24"/>
        </w:rPr>
      </w:pPr>
    </w:p>
    <w:p w14:paraId="0B82E633"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For any </w:t>
      </w:r>
      <w:r>
        <w:rPr>
          <w:rFonts w:ascii="Arial" w:hAnsi="Arial" w:cs="Arial"/>
          <w:sz w:val="24"/>
          <w:szCs w:val="24"/>
        </w:rPr>
        <w:t>entity</w:t>
      </w:r>
      <w:r w:rsidRPr="00DB2561">
        <w:rPr>
          <w:rFonts w:ascii="Arial" w:hAnsi="Arial" w:cs="Arial"/>
          <w:sz w:val="24"/>
          <w:szCs w:val="24"/>
        </w:rPr>
        <w:t xml:space="preserve"> where online services generate revenue, a disruption of service can have a financial impact which could be deemed severe.      </w:t>
      </w:r>
    </w:p>
    <w:p w14:paraId="37C5E4BB" w14:textId="77777777" w:rsidR="00FF7576" w:rsidRPr="00DB2561" w:rsidRDefault="00FF7576" w:rsidP="00FF7576">
      <w:pPr>
        <w:tabs>
          <w:tab w:val="left" w:pos="720"/>
        </w:tabs>
        <w:spacing w:after="0" w:line="240" w:lineRule="auto"/>
        <w:jc w:val="both"/>
        <w:rPr>
          <w:rFonts w:ascii="Arial" w:hAnsi="Arial" w:cs="Arial"/>
          <w:sz w:val="24"/>
          <w:szCs w:val="24"/>
        </w:rPr>
      </w:pPr>
    </w:p>
    <w:p w14:paraId="3DE4A83C"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sz w:val="24"/>
          <w:szCs w:val="24"/>
        </w:rPr>
        <w:t>A personal computer system crash which can be solved by a simple reboot would have limited impact.</w:t>
      </w:r>
    </w:p>
    <w:p w14:paraId="0816D885" w14:textId="77777777" w:rsidR="00FF7576" w:rsidRPr="00DB2561" w:rsidRDefault="00FF7576" w:rsidP="00FF7576">
      <w:pPr>
        <w:tabs>
          <w:tab w:val="left" w:pos="720"/>
        </w:tabs>
        <w:spacing w:after="0" w:line="240" w:lineRule="auto"/>
        <w:jc w:val="both"/>
        <w:rPr>
          <w:rFonts w:ascii="Arial" w:hAnsi="Arial" w:cs="Arial"/>
          <w:sz w:val="24"/>
          <w:szCs w:val="24"/>
        </w:rPr>
      </w:pPr>
    </w:p>
    <w:p w14:paraId="6F7D2E2C" w14:textId="77777777" w:rsidR="00FF7576" w:rsidRPr="00DB2561" w:rsidRDefault="00FF7576" w:rsidP="00FF7576">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4</w:t>
      </w:r>
      <w:r w:rsidRPr="00DB2561">
        <w:rPr>
          <w:rFonts w:ascii="Arial" w:hAnsi="Arial" w:cs="Arial"/>
          <w:sz w:val="24"/>
          <w:szCs w:val="24"/>
        </w:rPr>
        <w:t xml:space="preserve">] What is the impact </w:t>
      </w:r>
      <w:proofErr w:type="gramStart"/>
      <w:r w:rsidRPr="00DB2561">
        <w:rPr>
          <w:rFonts w:ascii="Arial" w:hAnsi="Arial" w:cs="Arial"/>
          <w:sz w:val="24"/>
          <w:szCs w:val="24"/>
        </w:rPr>
        <w:t>to</w:t>
      </w:r>
      <w:proofErr w:type="gramEnd"/>
      <w:r w:rsidRPr="00DB2561">
        <w:rPr>
          <w:rFonts w:ascii="Arial" w:hAnsi="Arial" w:cs="Arial"/>
          <w:sz w:val="24"/>
          <w:szCs w:val="24"/>
        </w:rPr>
        <w:t xml:space="preserve"> the </w:t>
      </w:r>
      <w:r>
        <w:rPr>
          <w:rFonts w:ascii="Arial" w:hAnsi="Arial" w:cs="Arial"/>
          <w:sz w:val="24"/>
          <w:szCs w:val="24"/>
        </w:rPr>
        <w:t xml:space="preserve">entity </w:t>
      </w:r>
      <w:r w:rsidRPr="00DB2561">
        <w:rPr>
          <w:rFonts w:ascii="Arial" w:hAnsi="Arial" w:cs="Arial"/>
          <w:sz w:val="24"/>
          <w:szCs w:val="24"/>
        </w:rPr>
        <w:t>mission if information were not available when needed?</w:t>
      </w:r>
    </w:p>
    <w:p w14:paraId="30612F3E" w14:textId="77777777" w:rsidR="00FF7576" w:rsidRPr="00DB2561" w:rsidRDefault="00FF7576" w:rsidP="00FF7576">
      <w:pPr>
        <w:tabs>
          <w:tab w:val="left" w:pos="720"/>
        </w:tabs>
        <w:spacing w:after="0" w:line="240" w:lineRule="auto"/>
        <w:jc w:val="both"/>
        <w:rPr>
          <w:rFonts w:ascii="Arial" w:hAnsi="Arial" w:cs="Arial"/>
          <w:sz w:val="24"/>
          <w:szCs w:val="24"/>
        </w:rPr>
      </w:pPr>
    </w:p>
    <w:p w14:paraId="1B5E2EAC"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Public transportation’s mission is to get customers quickly and efficiently to various locations.  If access to train, bus</w:t>
      </w:r>
      <w:r>
        <w:rPr>
          <w:rFonts w:ascii="Arial" w:hAnsi="Arial" w:cs="Arial"/>
          <w:sz w:val="24"/>
          <w:szCs w:val="24"/>
        </w:rPr>
        <w:t>,</w:t>
      </w:r>
      <w:r w:rsidRPr="00DB2561">
        <w:rPr>
          <w:rFonts w:ascii="Arial" w:hAnsi="Arial" w:cs="Arial"/>
          <w:sz w:val="24"/>
          <w:szCs w:val="24"/>
        </w:rPr>
        <w:t xml:space="preserve"> and subway schedules was unavailable, this </w:t>
      </w:r>
      <w:r w:rsidRPr="00DB2561">
        <w:rPr>
          <w:rFonts w:ascii="Arial" w:hAnsi="Arial" w:cs="Arial"/>
          <w:sz w:val="24"/>
          <w:szCs w:val="24"/>
        </w:rPr>
        <w:lastRenderedPageBreak/>
        <w:t xml:space="preserve">could lead to an inability of public transportation to fulfill its mission.  The impact </w:t>
      </w:r>
      <w:proofErr w:type="gramStart"/>
      <w:r w:rsidRPr="00DB2561">
        <w:rPr>
          <w:rFonts w:ascii="Arial" w:hAnsi="Arial" w:cs="Arial"/>
          <w:sz w:val="24"/>
          <w:szCs w:val="24"/>
        </w:rPr>
        <w:t>to</w:t>
      </w:r>
      <w:proofErr w:type="gramEnd"/>
      <w:r w:rsidRPr="00DB2561">
        <w:rPr>
          <w:rFonts w:ascii="Arial" w:hAnsi="Arial" w:cs="Arial"/>
          <w:sz w:val="24"/>
          <w:szCs w:val="24"/>
        </w:rPr>
        <w:t xml:space="preserve"> its mission would be severe. </w:t>
      </w:r>
    </w:p>
    <w:p w14:paraId="07314B76" w14:textId="77777777" w:rsidR="00FF7576" w:rsidRPr="00DB2561" w:rsidRDefault="00FF7576" w:rsidP="00FF7576">
      <w:pPr>
        <w:tabs>
          <w:tab w:val="left" w:pos="720"/>
        </w:tabs>
        <w:spacing w:after="0" w:line="240" w:lineRule="auto"/>
        <w:jc w:val="both"/>
        <w:rPr>
          <w:rFonts w:ascii="Arial" w:hAnsi="Arial" w:cs="Arial"/>
          <w:sz w:val="24"/>
          <w:szCs w:val="24"/>
        </w:rPr>
      </w:pPr>
    </w:p>
    <w:p w14:paraId="0928B295" w14:textId="77777777" w:rsidR="00FF7576" w:rsidRPr="00DB2561" w:rsidRDefault="00FF7576" w:rsidP="00FF7576">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5</w:t>
      </w:r>
      <w:r w:rsidRPr="00DB2561">
        <w:rPr>
          <w:rFonts w:ascii="Arial" w:hAnsi="Arial" w:cs="Arial"/>
          <w:sz w:val="24"/>
          <w:szCs w:val="24"/>
        </w:rPr>
        <w:t>] What is the impact to the public trust if the information were not available when needed?</w:t>
      </w:r>
    </w:p>
    <w:p w14:paraId="7957A0E4" w14:textId="77777777" w:rsidR="00FF7576" w:rsidRPr="00DB2561" w:rsidRDefault="00FF7576" w:rsidP="00FF7576">
      <w:pPr>
        <w:tabs>
          <w:tab w:val="left" w:pos="720"/>
        </w:tabs>
        <w:spacing w:after="0" w:line="240" w:lineRule="auto"/>
        <w:jc w:val="both"/>
        <w:rPr>
          <w:rFonts w:ascii="Arial" w:hAnsi="Arial" w:cs="Arial"/>
          <w:sz w:val="24"/>
          <w:szCs w:val="24"/>
        </w:rPr>
      </w:pPr>
    </w:p>
    <w:p w14:paraId="31C455D2" w14:textId="77777777" w:rsidR="00FF7576" w:rsidRPr="00DB2561" w:rsidRDefault="00FF7576" w:rsidP="00FF7576">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Pr>
          <w:rFonts w:ascii="Arial" w:hAnsi="Arial" w:cs="Arial"/>
          <w:sz w:val="24"/>
          <w:szCs w:val="24"/>
        </w:rPr>
        <w:t>Entities</w:t>
      </w:r>
      <w:r w:rsidRPr="00DB2561">
        <w:rPr>
          <w:rFonts w:ascii="Arial" w:hAnsi="Arial" w:cs="Arial"/>
          <w:sz w:val="24"/>
          <w:szCs w:val="24"/>
        </w:rPr>
        <w:t xml:space="preserve"> have spent considerable effort modernizing operations to include online services and encouraging the public to use these services.  If these services </w:t>
      </w:r>
      <w:r>
        <w:rPr>
          <w:rFonts w:ascii="Arial" w:hAnsi="Arial" w:cs="Arial"/>
          <w:sz w:val="24"/>
          <w:szCs w:val="24"/>
        </w:rPr>
        <w:t xml:space="preserve">were </w:t>
      </w:r>
      <w:r w:rsidRPr="00DB2561">
        <w:rPr>
          <w:rFonts w:ascii="Arial" w:hAnsi="Arial" w:cs="Arial"/>
          <w:sz w:val="24"/>
          <w:szCs w:val="24"/>
        </w:rPr>
        <w:t xml:space="preserve">seriously degraded or disrupted, this could cause serious embarrassment to the </w:t>
      </w:r>
      <w:r>
        <w:rPr>
          <w:rFonts w:ascii="Arial" w:hAnsi="Arial" w:cs="Arial"/>
          <w:sz w:val="24"/>
          <w:szCs w:val="24"/>
        </w:rPr>
        <w:t>entity</w:t>
      </w:r>
      <w:r w:rsidRPr="00DB2561">
        <w:rPr>
          <w:rFonts w:ascii="Arial" w:hAnsi="Arial" w:cs="Arial"/>
          <w:sz w:val="24"/>
          <w:szCs w:val="24"/>
        </w:rPr>
        <w:t xml:space="preserve"> resulting in a severe impact</w:t>
      </w:r>
      <w:r>
        <w:rPr>
          <w:rFonts w:ascii="Arial" w:hAnsi="Arial" w:cs="Arial"/>
          <w:sz w:val="24"/>
          <w:szCs w:val="24"/>
        </w:rPr>
        <w:t xml:space="preserve"> and an erosion of the public’s trust in the entity and the online services</w:t>
      </w:r>
      <w:r w:rsidRPr="00DB2561">
        <w:rPr>
          <w:rFonts w:ascii="Arial" w:hAnsi="Arial" w:cs="Arial"/>
          <w:sz w:val="24"/>
          <w:szCs w:val="24"/>
        </w:rPr>
        <w:t xml:space="preserve">. The availability in this case would be high. </w:t>
      </w:r>
    </w:p>
    <w:p w14:paraId="36494BC6" w14:textId="18446305" w:rsidR="00D125D6" w:rsidRPr="002D483D" w:rsidRDefault="00D125D6" w:rsidP="00D67E75">
      <w:pPr>
        <w:pStyle w:val="Heading1"/>
        <w:rPr>
          <w:rFonts w:cs="Arial"/>
          <w:sz w:val="24"/>
          <w:szCs w:val="24"/>
        </w:rPr>
      </w:pP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C9532" w14:textId="77777777" w:rsidR="00CB1744" w:rsidRDefault="00CB1744" w:rsidP="001728DD">
      <w:pPr>
        <w:spacing w:after="0" w:line="240" w:lineRule="auto"/>
      </w:pPr>
      <w:r>
        <w:separator/>
      </w:r>
    </w:p>
  </w:endnote>
  <w:endnote w:type="continuationSeparator" w:id="0">
    <w:p w14:paraId="1D9E1580" w14:textId="77777777" w:rsidR="00CB1744" w:rsidRDefault="00CB1744"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7FBDD27A" w:rsidR="00F45B92" w:rsidRPr="001C71E4" w:rsidRDefault="00991E70">
    <w:pPr>
      <w:pStyle w:val="Footer"/>
      <w:rPr>
        <w:rFonts w:ascii="Arial" w:hAnsi="Arial" w:cs="Arial"/>
        <w:b/>
        <w:sz w:val="20"/>
        <w:szCs w:val="16"/>
      </w:rPr>
    </w:pPr>
    <w:r>
      <w:rPr>
        <w:rFonts w:ascii="Arial" w:hAnsi="Arial" w:cs="Arial"/>
        <w:b/>
        <w:sz w:val="20"/>
        <w:szCs w:val="16"/>
      </w:rPr>
      <w:t>Information Classification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FF7576">
      <w:rPr>
        <w:rFonts w:ascii="Arial" w:hAnsi="Arial" w:cs="Arial"/>
        <w:b/>
        <w:noProof/>
        <w:sz w:val="20"/>
        <w:szCs w:val="16"/>
      </w:rPr>
      <w:t>20</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7008B" w14:textId="77777777" w:rsidR="00CB1744" w:rsidRDefault="00CB1744" w:rsidP="001728DD">
      <w:pPr>
        <w:spacing w:after="0" w:line="240" w:lineRule="auto"/>
      </w:pPr>
      <w:r>
        <w:separator/>
      </w:r>
    </w:p>
  </w:footnote>
  <w:footnote w:type="continuationSeparator" w:id="0">
    <w:p w14:paraId="4CB8BF67" w14:textId="77777777" w:rsidR="00CB1744" w:rsidRDefault="00CB1744"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29C20AC"/>
    <w:multiLevelType w:val="hybridMultilevel"/>
    <w:tmpl w:val="2B70F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03029"/>
    <w:multiLevelType w:val="hybridMultilevel"/>
    <w:tmpl w:val="1FB241E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E9648E"/>
    <w:multiLevelType w:val="hybridMultilevel"/>
    <w:tmpl w:val="C48CC4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D06A73"/>
    <w:multiLevelType w:val="hybridMultilevel"/>
    <w:tmpl w:val="1520E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E1129"/>
    <w:multiLevelType w:val="hybridMultilevel"/>
    <w:tmpl w:val="EE4ECC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629E4"/>
    <w:multiLevelType w:val="hybridMultilevel"/>
    <w:tmpl w:val="69CE5D6E"/>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A057BB"/>
    <w:multiLevelType w:val="hybridMultilevel"/>
    <w:tmpl w:val="BD480FA4"/>
    <w:lvl w:ilvl="0" w:tplc="820C6D14">
      <w:start w:val="1"/>
      <w:numFmt w:val="bullet"/>
      <w:lvlText w:val="•"/>
      <w:lvlJc w:val="left"/>
      <w:pPr>
        <w:tabs>
          <w:tab w:val="num" w:pos="720"/>
        </w:tabs>
        <w:ind w:left="720" w:hanging="360"/>
      </w:pPr>
      <w:rPr>
        <w:rFonts w:ascii="Times New Roman" w:hAnsi="Times New Roman" w:cs="Times New Roman" w:hint="default"/>
      </w:rPr>
    </w:lvl>
    <w:lvl w:ilvl="1" w:tplc="0A560000">
      <w:start w:val="1"/>
      <w:numFmt w:val="bullet"/>
      <w:lvlText w:val="•"/>
      <w:lvlJc w:val="left"/>
      <w:pPr>
        <w:tabs>
          <w:tab w:val="num" w:pos="1440"/>
        </w:tabs>
        <w:ind w:left="1440" w:hanging="360"/>
      </w:pPr>
      <w:rPr>
        <w:rFonts w:ascii="Times New Roman" w:hAnsi="Times New Roman" w:cs="Times New Roman" w:hint="default"/>
      </w:rPr>
    </w:lvl>
    <w:lvl w:ilvl="2" w:tplc="58E00EC8">
      <w:start w:val="1"/>
      <w:numFmt w:val="bullet"/>
      <w:lvlText w:val="•"/>
      <w:lvlJc w:val="left"/>
      <w:pPr>
        <w:tabs>
          <w:tab w:val="num" w:pos="2160"/>
        </w:tabs>
        <w:ind w:left="2160" w:hanging="360"/>
      </w:pPr>
      <w:rPr>
        <w:rFonts w:ascii="Times New Roman" w:hAnsi="Times New Roman" w:cs="Times New Roman" w:hint="default"/>
      </w:rPr>
    </w:lvl>
    <w:lvl w:ilvl="3" w:tplc="5BAC3786">
      <w:start w:val="1"/>
      <w:numFmt w:val="bullet"/>
      <w:lvlText w:val="•"/>
      <w:lvlJc w:val="left"/>
      <w:pPr>
        <w:tabs>
          <w:tab w:val="num" w:pos="2880"/>
        </w:tabs>
        <w:ind w:left="2880" w:hanging="360"/>
      </w:pPr>
      <w:rPr>
        <w:rFonts w:ascii="Times New Roman" w:hAnsi="Times New Roman" w:cs="Times New Roman" w:hint="default"/>
      </w:rPr>
    </w:lvl>
    <w:lvl w:ilvl="4" w:tplc="8B38570E">
      <w:start w:val="1"/>
      <w:numFmt w:val="bullet"/>
      <w:lvlText w:val="•"/>
      <w:lvlJc w:val="left"/>
      <w:pPr>
        <w:tabs>
          <w:tab w:val="num" w:pos="3600"/>
        </w:tabs>
        <w:ind w:left="3600" w:hanging="360"/>
      </w:pPr>
      <w:rPr>
        <w:rFonts w:ascii="Times New Roman" w:hAnsi="Times New Roman" w:cs="Times New Roman" w:hint="default"/>
      </w:rPr>
    </w:lvl>
    <w:lvl w:ilvl="5" w:tplc="337EB32E">
      <w:start w:val="1"/>
      <w:numFmt w:val="bullet"/>
      <w:lvlText w:val="•"/>
      <w:lvlJc w:val="left"/>
      <w:pPr>
        <w:tabs>
          <w:tab w:val="num" w:pos="4320"/>
        </w:tabs>
        <w:ind w:left="4320" w:hanging="360"/>
      </w:pPr>
      <w:rPr>
        <w:rFonts w:ascii="Times New Roman" w:hAnsi="Times New Roman" w:cs="Times New Roman" w:hint="default"/>
      </w:rPr>
    </w:lvl>
    <w:lvl w:ilvl="6" w:tplc="83025850">
      <w:start w:val="1"/>
      <w:numFmt w:val="bullet"/>
      <w:lvlText w:val="•"/>
      <w:lvlJc w:val="left"/>
      <w:pPr>
        <w:tabs>
          <w:tab w:val="num" w:pos="5040"/>
        </w:tabs>
        <w:ind w:left="5040" w:hanging="360"/>
      </w:pPr>
      <w:rPr>
        <w:rFonts w:ascii="Times New Roman" w:hAnsi="Times New Roman" w:cs="Times New Roman" w:hint="default"/>
      </w:rPr>
    </w:lvl>
    <w:lvl w:ilvl="7" w:tplc="75EA351A">
      <w:start w:val="1"/>
      <w:numFmt w:val="bullet"/>
      <w:lvlText w:val="•"/>
      <w:lvlJc w:val="left"/>
      <w:pPr>
        <w:tabs>
          <w:tab w:val="num" w:pos="5760"/>
        </w:tabs>
        <w:ind w:left="5760" w:hanging="360"/>
      </w:pPr>
      <w:rPr>
        <w:rFonts w:ascii="Times New Roman" w:hAnsi="Times New Roman" w:cs="Times New Roman" w:hint="default"/>
      </w:rPr>
    </w:lvl>
    <w:lvl w:ilvl="8" w:tplc="800CDECA">
      <w:start w:val="1"/>
      <w:numFmt w:val="bullet"/>
      <w:lvlText w:val="•"/>
      <w:lvlJc w:val="left"/>
      <w:pPr>
        <w:tabs>
          <w:tab w:val="num" w:pos="6480"/>
        </w:tabs>
        <w:ind w:left="6480" w:hanging="360"/>
      </w:pPr>
      <w:rPr>
        <w:rFonts w:ascii="Times New Roman" w:hAnsi="Times New Roman" w:cs="Times New Roman" w:hint="default"/>
      </w:rPr>
    </w:lvl>
  </w:abstractNum>
  <w:abstractNum w:abstractNumId="30" w15:restartNumberingAfterBreak="0">
    <w:nsid w:val="425D19AC"/>
    <w:multiLevelType w:val="multilevel"/>
    <w:tmpl w:val="0B0E7C8A"/>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D402C2"/>
    <w:multiLevelType w:val="hybridMultilevel"/>
    <w:tmpl w:val="E222B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12243D"/>
    <w:multiLevelType w:val="hybridMultilevel"/>
    <w:tmpl w:val="F15E24E4"/>
    <w:lvl w:ilvl="0" w:tplc="7EB0CB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A105F3"/>
    <w:multiLevelType w:val="hybridMultilevel"/>
    <w:tmpl w:val="2D6852E6"/>
    <w:lvl w:ilvl="0" w:tplc="03DC482C">
      <w:start w:val="1"/>
      <w:numFmt w:val="decimal"/>
      <w:pStyle w:val="References"/>
      <w:lvlText w:val="[%1]"/>
      <w:lvlJc w:val="left"/>
      <w:pPr>
        <w:tabs>
          <w:tab w:val="num" w:pos="432"/>
        </w:tabs>
        <w:ind w:left="432" w:hanging="432"/>
      </w:pPr>
      <w:rPr>
        <w:rFonts w:hint="default"/>
        <w:b w:val="0"/>
        <w:i w:val="0"/>
        <w:sz w:val="24"/>
      </w:rPr>
    </w:lvl>
    <w:lvl w:ilvl="1" w:tplc="1EEC98CE">
      <w:start w:val="1"/>
      <w:numFmt w:val="decimal"/>
      <w:lvlText w:val="%2)"/>
      <w:lvlJc w:val="left"/>
      <w:pPr>
        <w:tabs>
          <w:tab w:val="num" w:pos="360"/>
        </w:tabs>
        <w:ind w:left="360" w:hanging="720"/>
      </w:pPr>
      <w:rPr>
        <w:rFonts w:hint="default"/>
      </w:rPr>
    </w:lvl>
    <w:lvl w:ilvl="2" w:tplc="0409001B">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43" w15:restartNumberingAfterBreak="0">
    <w:nsid w:val="71A8043C"/>
    <w:multiLevelType w:val="hybridMultilevel"/>
    <w:tmpl w:val="3C8414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965C36"/>
    <w:multiLevelType w:val="hybridMultilevel"/>
    <w:tmpl w:val="803C25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0A4D3E"/>
    <w:multiLevelType w:val="hybridMultilevel"/>
    <w:tmpl w:val="3160A27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35"/>
  </w:num>
  <w:num w:numId="2" w16cid:durableId="1720590224">
    <w:abstractNumId w:val="51"/>
  </w:num>
  <w:num w:numId="3" w16cid:durableId="1117681564">
    <w:abstractNumId w:val="8"/>
  </w:num>
  <w:num w:numId="4" w16cid:durableId="22899870">
    <w:abstractNumId w:val="25"/>
  </w:num>
  <w:num w:numId="5" w16cid:durableId="594897494">
    <w:abstractNumId w:val="22"/>
  </w:num>
  <w:num w:numId="6" w16cid:durableId="1118791430">
    <w:abstractNumId w:val="48"/>
  </w:num>
  <w:num w:numId="7" w16cid:durableId="906500447">
    <w:abstractNumId w:val="0"/>
  </w:num>
  <w:num w:numId="8" w16cid:durableId="604532487">
    <w:abstractNumId w:val="2"/>
  </w:num>
  <w:num w:numId="9" w16cid:durableId="1376393224">
    <w:abstractNumId w:val="18"/>
  </w:num>
  <w:num w:numId="10" w16cid:durableId="432746525">
    <w:abstractNumId w:val="47"/>
  </w:num>
  <w:num w:numId="11" w16cid:durableId="1019740546">
    <w:abstractNumId w:val="3"/>
  </w:num>
  <w:num w:numId="12" w16cid:durableId="266739948">
    <w:abstractNumId w:val="24"/>
  </w:num>
  <w:num w:numId="13" w16cid:durableId="157355603">
    <w:abstractNumId w:val="20"/>
  </w:num>
  <w:num w:numId="14" w16cid:durableId="1820656487">
    <w:abstractNumId w:val="32"/>
  </w:num>
  <w:num w:numId="15" w16cid:durableId="651760037">
    <w:abstractNumId w:val="14"/>
  </w:num>
  <w:num w:numId="16" w16cid:durableId="249898313">
    <w:abstractNumId w:val="4"/>
  </w:num>
  <w:num w:numId="17" w16cid:durableId="652107625">
    <w:abstractNumId w:val="6"/>
  </w:num>
  <w:num w:numId="18" w16cid:durableId="2014717049">
    <w:abstractNumId w:val="40"/>
  </w:num>
  <w:num w:numId="19" w16cid:durableId="202523">
    <w:abstractNumId w:val="7"/>
  </w:num>
  <w:num w:numId="20" w16cid:durableId="552279996">
    <w:abstractNumId w:val="15"/>
  </w:num>
  <w:num w:numId="21" w16cid:durableId="1149128982">
    <w:abstractNumId w:val="31"/>
  </w:num>
  <w:num w:numId="22" w16cid:durableId="1534616722">
    <w:abstractNumId w:val="19"/>
  </w:num>
  <w:num w:numId="23" w16cid:durableId="914583706">
    <w:abstractNumId w:val="12"/>
  </w:num>
  <w:num w:numId="24" w16cid:durableId="1558393621">
    <w:abstractNumId w:val="45"/>
  </w:num>
  <w:num w:numId="25" w16cid:durableId="1740861476">
    <w:abstractNumId w:val="41"/>
  </w:num>
  <w:num w:numId="26" w16cid:durableId="888225309">
    <w:abstractNumId w:val="5"/>
  </w:num>
  <w:num w:numId="27" w16cid:durableId="1888758663">
    <w:abstractNumId w:val="10"/>
  </w:num>
  <w:num w:numId="28" w16cid:durableId="1416628506">
    <w:abstractNumId w:val="38"/>
  </w:num>
  <w:num w:numId="29" w16cid:durableId="1011955716">
    <w:abstractNumId w:val="17"/>
  </w:num>
  <w:num w:numId="30" w16cid:durableId="1268152441">
    <w:abstractNumId w:val="1"/>
  </w:num>
  <w:num w:numId="31" w16cid:durableId="1653754296">
    <w:abstractNumId w:val="39"/>
  </w:num>
  <w:num w:numId="32" w16cid:durableId="2079671104">
    <w:abstractNumId w:val="23"/>
  </w:num>
  <w:num w:numId="33" w16cid:durableId="954139192">
    <w:abstractNumId w:val="34"/>
  </w:num>
  <w:num w:numId="34" w16cid:durableId="831287970">
    <w:abstractNumId w:val="50"/>
  </w:num>
  <w:num w:numId="35" w16cid:durableId="261764340">
    <w:abstractNumId w:val="27"/>
  </w:num>
  <w:num w:numId="36" w16cid:durableId="194007453">
    <w:abstractNumId w:val="21"/>
  </w:num>
  <w:num w:numId="37" w16cid:durableId="1207719176">
    <w:abstractNumId w:val="33"/>
  </w:num>
  <w:num w:numId="38" w16cid:durableId="657001351">
    <w:abstractNumId w:val="49"/>
  </w:num>
  <w:num w:numId="39" w16cid:durableId="1991399718">
    <w:abstractNumId w:val="36"/>
  </w:num>
  <w:num w:numId="40" w16cid:durableId="1501043721">
    <w:abstractNumId w:val="16"/>
  </w:num>
  <w:num w:numId="41" w16cid:durableId="577206112">
    <w:abstractNumId w:val="44"/>
  </w:num>
  <w:num w:numId="42" w16cid:durableId="1980114815">
    <w:abstractNumId w:val="43"/>
  </w:num>
  <w:num w:numId="43" w16cid:durableId="1091197955">
    <w:abstractNumId w:val="28"/>
  </w:num>
  <w:num w:numId="44" w16cid:durableId="1688166843">
    <w:abstractNumId w:val="11"/>
  </w:num>
  <w:num w:numId="45" w16cid:durableId="800922071">
    <w:abstractNumId w:val="30"/>
  </w:num>
  <w:num w:numId="46" w16cid:durableId="1092242634">
    <w:abstractNumId w:val="9"/>
  </w:num>
  <w:num w:numId="47" w16cid:durableId="1764109279">
    <w:abstractNumId w:val="26"/>
  </w:num>
  <w:num w:numId="48" w16cid:durableId="596449952">
    <w:abstractNumId w:val="13"/>
  </w:num>
  <w:num w:numId="49" w16cid:durableId="1205019745">
    <w:abstractNumId w:val="29"/>
  </w:num>
  <w:num w:numId="50" w16cid:durableId="701437412">
    <w:abstractNumId w:val="37"/>
  </w:num>
  <w:num w:numId="51" w16cid:durableId="1234004530">
    <w:abstractNumId w:val="46"/>
  </w:num>
  <w:num w:numId="52" w16cid:durableId="187303151">
    <w:abstractNumId w:val="42"/>
  </w:num>
  <w:num w:numId="53" w16cid:durableId="244805732">
    <w:abstractNumId w:val="4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51657"/>
    <w:rsid w:val="00153D4C"/>
    <w:rsid w:val="00167AAF"/>
    <w:rsid w:val="001728DD"/>
    <w:rsid w:val="001A637A"/>
    <w:rsid w:val="001C71E4"/>
    <w:rsid w:val="001F4421"/>
    <w:rsid w:val="001F4DAD"/>
    <w:rsid w:val="001F5F91"/>
    <w:rsid w:val="001F79AE"/>
    <w:rsid w:val="00237407"/>
    <w:rsid w:val="00250D0B"/>
    <w:rsid w:val="0029033D"/>
    <w:rsid w:val="0029624E"/>
    <w:rsid w:val="0029660D"/>
    <w:rsid w:val="002A5457"/>
    <w:rsid w:val="002B0EA4"/>
    <w:rsid w:val="002B29B1"/>
    <w:rsid w:val="002D37D6"/>
    <w:rsid w:val="002D483D"/>
    <w:rsid w:val="003217B8"/>
    <w:rsid w:val="00325ADE"/>
    <w:rsid w:val="00331316"/>
    <w:rsid w:val="0034224E"/>
    <w:rsid w:val="00342A5D"/>
    <w:rsid w:val="00343621"/>
    <w:rsid w:val="003640AD"/>
    <w:rsid w:val="00372252"/>
    <w:rsid w:val="0038257F"/>
    <w:rsid w:val="00394924"/>
    <w:rsid w:val="0040512B"/>
    <w:rsid w:val="004075D8"/>
    <w:rsid w:val="00414D9C"/>
    <w:rsid w:val="00420264"/>
    <w:rsid w:val="00421FED"/>
    <w:rsid w:val="00426FFE"/>
    <w:rsid w:val="00442168"/>
    <w:rsid w:val="00477F83"/>
    <w:rsid w:val="004C5CDE"/>
    <w:rsid w:val="004C6D80"/>
    <w:rsid w:val="004C7266"/>
    <w:rsid w:val="0051200E"/>
    <w:rsid w:val="0053206C"/>
    <w:rsid w:val="005411C9"/>
    <w:rsid w:val="00552FB2"/>
    <w:rsid w:val="0058026D"/>
    <w:rsid w:val="0058566D"/>
    <w:rsid w:val="005A0181"/>
    <w:rsid w:val="005C5273"/>
    <w:rsid w:val="005C7D98"/>
    <w:rsid w:val="005D2818"/>
    <w:rsid w:val="005E1450"/>
    <w:rsid w:val="005E65B6"/>
    <w:rsid w:val="00624386"/>
    <w:rsid w:val="00625C36"/>
    <w:rsid w:val="00641B3F"/>
    <w:rsid w:val="006500D5"/>
    <w:rsid w:val="00665198"/>
    <w:rsid w:val="006823A0"/>
    <w:rsid w:val="006D4A75"/>
    <w:rsid w:val="006F5434"/>
    <w:rsid w:val="0070491D"/>
    <w:rsid w:val="00733936"/>
    <w:rsid w:val="00755890"/>
    <w:rsid w:val="00770A5A"/>
    <w:rsid w:val="00782EBC"/>
    <w:rsid w:val="007838F6"/>
    <w:rsid w:val="007A07AB"/>
    <w:rsid w:val="007B1AF6"/>
    <w:rsid w:val="007C0EC3"/>
    <w:rsid w:val="007D7C4B"/>
    <w:rsid w:val="007E4CBD"/>
    <w:rsid w:val="00815142"/>
    <w:rsid w:val="00840153"/>
    <w:rsid w:val="00864F96"/>
    <w:rsid w:val="008736E9"/>
    <w:rsid w:val="00875B19"/>
    <w:rsid w:val="008824DB"/>
    <w:rsid w:val="008D08BC"/>
    <w:rsid w:val="008E49E6"/>
    <w:rsid w:val="008F1A57"/>
    <w:rsid w:val="008F4D55"/>
    <w:rsid w:val="008F60AB"/>
    <w:rsid w:val="00920E0F"/>
    <w:rsid w:val="009235FA"/>
    <w:rsid w:val="00932037"/>
    <w:rsid w:val="00962EAC"/>
    <w:rsid w:val="00973AF8"/>
    <w:rsid w:val="009822FE"/>
    <w:rsid w:val="00991E70"/>
    <w:rsid w:val="009B31A4"/>
    <w:rsid w:val="00A2465D"/>
    <w:rsid w:val="00A35886"/>
    <w:rsid w:val="00A403EB"/>
    <w:rsid w:val="00A6352E"/>
    <w:rsid w:val="00A74380"/>
    <w:rsid w:val="00A802C4"/>
    <w:rsid w:val="00A83E12"/>
    <w:rsid w:val="00AB4B09"/>
    <w:rsid w:val="00AD7E84"/>
    <w:rsid w:val="00AE65CB"/>
    <w:rsid w:val="00AE7DD7"/>
    <w:rsid w:val="00AF36FD"/>
    <w:rsid w:val="00B3119B"/>
    <w:rsid w:val="00B51FD7"/>
    <w:rsid w:val="00B6456C"/>
    <w:rsid w:val="00B91277"/>
    <w:rsid w:val="00BF3D18"/>
    <w:rsid w:val="00C157DC"/>
    <w:rsid w:val="00C21723"/>
    <w:rsid w:val="00C2321D"/>
    <w:rsid w:val="00C368A4"/>
    <w:rsid w:val="00C524C9"/>
    <w:rsid w:val="00C80CF6"/>
    <w:rsid w:val="00C927ED"/>
    <w:rsid w:val="00CB1744"/>
    <w:rsid w:val="00CD300F"/>
    <w:rsid w:val="00D125D6"/>
    <w:rsid w:val="00D15BD2"/>
    <w:rsid w:val="00D25962"/>
    <w:rsid w:val="00D67E75"/>
    <w:rsid w:val="00DB7EB1"/>
    <w:rsid w:val="00DE7B89"/>
    <w:rsid w:val="00E2601C"/>
    <w:rsid w:val="00E46D9D"/>
    <w:rsid w:val="00E90F9E"/>
    <w:rsid w:val="00EB776B"/>
    <w:rsid w:val="00EE3849"/>
    <w:rsid w:val="00EF20A9"/>
    <w:rsid w:val="00F27CC7"/>
    <w:rsid w:val="00F45B92"/>
    <w:rsid w:val="00FF41B2"/>
    <w:rsid w:val="00FF7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styleId="TableGrid">
    <w:name w:val="Table Grid"/>
    <w:basedOn w:val="TableNormal"/>
    <w:uiPriority w:val="59"/>
    <w:rsid w:val="00991E7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FF7576"/>
    <w:pPr>
      <w:numPr>
        <w:numId w:val="52"/>
      </w:numPr>
      <w:spacing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csrc.nist.gov/publications/fips/fips199/FIPS-PUB-199-final.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382479A0FD624C5791D767AC78D61AB0"/>
        <w:category>
          <w:name w:val="General"/>
          <w:gallery w:val="placeholder"/>
        </w:category>
        <w:types>
          <w:type w:val="bbPlcHdr"/>
        </w:types>
        <w:behaviors>
          <w:behavior w:val="content"/>
        </w:behaviors>
        <w:guid w:val="{3170496A-19AE-4204-A279-7E3A789A47FF}"/>
      </w:docPartPr>
      <w:docPartBody>
        <w:p w:rsidR="00A27069" w:rsidRDefault="00355B06" w:rsidP="00355B06">
          <w:pPr>
            <w:pStyle w:val="382479A0FD624C5791D767AC78D61AB0"/>
          </w:pPr>
          <w:r w:rsidRPr="0051200E">
            <w:rPr>
              <w:rFonts w:ascii="Arial" w:hAnsi="Arial" w:cs="Arial"/>
            </w:rPr>
            <w:t>[</w:t>
          </w:r>
          <w:r w:rsidRPr="0051200E">
            <w:rPr>
              <w:rStyle w:val="PlaceholderText"/>
              <w:rFonts w:ascii="Arial" w:hAnsi="Arial" w:cs="Arial"/>
            </w:rPr>
            <w:t>Organization Name]</w:t>
          </w:r>
        </w:p>
      </w:docPartBody>
    </w:docPart>
    <w:docPart>
      <w:docPartPr>
        <w:name w:val="3FD0C6337FB04090852FE04CA94E65F2"/>
        <w:category>
          <w:name w:val="General"/>
          <w:gallery w:val="placeholder"/>
        </w:category>
        <w:types>
          <w:type w:val="bbPlcHdr"/>
        </w:types>
        <w:behaviors>
          <w:behavior w:val="content"/>
        </w:behaviors>
        <w:guid w:val="{0EE1D971-0029-4CB1-B6C4-321C086304D3}"/>
      </w:docPartPr>
      <w:docPartBody>
        <w:p w:rsidR="00A27069" w:rsidRDefault="00355B06" w:rsidP="00355B06">
          <w:pPr>
            <w:pStyle w:val="3FD0C6337FB04090852FE04CA94E65F2"/>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2FA7656A0A4D4C94BB9A4EF1FA566CB7"/>
        <w:category>
          <w:name w:val="General"/>
          <w:gallery w:val="placeholder"/>
        </w:category>
        <w:types>
          <w:type w:val="bbPlcHdr"/>
        </w:types>
        <w:behaviors>
          <w:behavior w:val="content"/>
        </w:behaviors>
        <w:guid w:val="{5C099FC3-1F31-4F7B-8C00-5B9DAD929A0B}"/>
      </w:docPartPr>
      <w:docPartBody>
        <w:p w:rsidR="00A27069" w:rsidRDefault="00355B06" w:rsidP="00355B06">
          <w:pPr>
            <w:pStyle w:val="2FA7656A0A4D4C94BB9A4EF1FA566CB7"/>
          </w:pPr>
          <w:r w:rsidRPr="0051200E">
            <w:rPr>
              <w:rFonts w:ascii="Arial" w:hAnsi="Arial" w:cs="Arial"/>
            </w:rPr>
            <w:t>[</w:t>
          </w:r>
          <w:r w:rsidRPr="0051200E">
            <w:rPr>
              <w:rStyle w:val="PlaceholderText"/>
              <w:rFonts w:ascii="Arial" w:hAnsi="Arial" w:cs="Arial"/>
            </w:rPr>
            <w:t>Policy Authority]</w:t>
          </w:r>
        </w:p>
      </w:docPartBody>
    </w:docPart>
    <w:docPart>
      <w:docPartPr>
        <w:name w:val="ABCF3420F4ED48FA8F62F39C23862F43"/>
        <w:category>
          <w:name w:val="General"/>
          <w:gallery w:val="placeholder"/>
        </w:category>
        <w:types>
          <w:type w:val="bbPlcHdr"/>
        </w:types>
        <w:behaviors>
          <w:behavior w:val="content"/>
        </w:behaviors>
        <w:guid w:val="{A7F149F1-1E91-41F5-8987-77079B694800}"/>
      </w:docPartPr>
      <w:docPartBody>
        <w:p w:rsidR="00A27069" w:rsidRDefault="00355B06" w:rsidP="00355B06">
          <w:pPr>
            <w:pStyle w:val="ABCF3420F4ED48FA8F62F39C23862F43"/>
          </w:pPr>
          <w:r w:rsidRPr="00B446E9">
            <w:rPr>
              <w:rFonts w:ascii="Arial" w:hAnsi="Arial" w:cs="Arial"/>
            </w:rPr>
            <w:t>[</w:t>
          </w:r>
          <w:r w:rsidRPr="00B446E9">
            <w:rPr>
              <w:rStyle w:val="PlaceholderText"/>
              <w:rFonts w:ascii="Arial" w:hAnsi="Arial" w:cs="Arial"/>
            </w:rPr>
            <w:t>Policy Owner]</w:t>
          </w:r>
        </w:p>
      </w:docPartBody>
    </w:docPart>
    <w:docPart>
      <w:docPartPr>
        <w:name w:val="008952054A25499DABEFCFEDE2A7042B"/>
        <w:category>
          <w:name w:val="General"/>
          <w:gallery w:val="placeholder"/>
        </w:category>
        <w:types>
          <w:type w:val="bbPlcHdr"/>
        </w:types>
        <w:behaviors>
          <w:behavior w:val="content"/>
        </w:behaviors>
        <w:guid w:val="{735DDBC7-E148-490A-A078-27AC66189779}"/>
      </w:docPartPr>
      <w:docPartBody>
        <w:p w:rsidR="00A27069" w:rsidRDefault="00355B06" w:rsidP="00355B06">
          <w:pPr>
            <w:pStyle w:val="008952054A25499DABEFCFEDE2A7042B"/>
          </w:pPr>
          <w:r w:rsidRPr="0051200E">
            <w:rPr>
              <w:rFonts w:ascii="Arial" w:hAnsi="Arial" w:cs="Arial"/>
            </w:rPr>
            <w:t>[</w:t>
          </w:r>
          <w:r w:rsidRPr="0051200E">
            <w:rPr>
              <w:rStyle w:val="PlaceholderText"/>
              <w:rFonts w:ascii="Arial" w:hAnsi="Arial" w:cs="Arial"/>
            </w:rPr>
            <w:t>Policy Authority]</w:t>
          </w:r>
        </w:p>
      </w:docPartBody>
    </w:docPart>
    <w:docPart>
      <w:docPartPr>
        <w:name w:val="D592E4799E7B4BC9AE96CCB1168BE8A1"/>
        <w:category>
          <w:name w:val="General"/>
          <w:gallery w:val="placeholder"/>
        </w:category>
        <w:types>
          <w:type w:val="bbPlcHdr"/>
        </w:types>
        <w:behaviors>
          <w:behavior w:val="content"/>
        </w:behaviors>
        <w:guid w:val="{F08157A3-6B1C-46F0-8D1A-3ECCB89F9628}"/>
      </w:docPartPr>
      <w:docPartBody>
        <w:p w:rsidR="00A27069" w:rsidRDefault="00355B06" w:rsidP="00355B06">
          <w:pPr>
            <w:pStyle w:val="D592E4799E7B4BC9AE96CCB1168BE8A1"/>
          </w:pPr>
          <w:r w:rsidRPr="0051200E">
            <w:rPr>
              <w:rFonts w:ascii="Arial" w:hAnsi="Arial" w:cs="Arial"/>
            </w:rPr>
            <w:t>[</w:t>
          </w:r>
          <w:r w:rsidRPr="0051200E">
            <w:rPr>
              <w:rStyle w:val="PlaceholderText"/>
              <w:rFonts w:ascii="Arial" w:hAnsi="Arial" w:cs="Arial"/>
            </w:rPr>
            <w:t>Policy Authority]</w:t>
          </w:r>
        </w:p>
      </w:docPartBody>
    </w:docPart>
    <w:docPart>
      <w:docPartPr>
        <w:name w:val="4FBB5B849C994EF3A7DED676E1A37D15"/>
        <w:category>
          <w:name w:val="General"/>
          <w:gallery w:val="placeholder"/>
        </w:category>
        <w:types>
          <w:type w:val="bbPlcHdr"/>
        </w:types>
        <w:behaviors>
          <w:behavior w:val="content"/>
        </w:behaviors>
        <w:guid w:val="{ED713216-7068-4558-8E56-A01E0EF60B9C}"/>
      </w:docPartPr>
      <w:docPartBody>
        <w:p w:rsidR="00A27069" w:rsidRDefault="00355B06" w:rsidP="00355B06">
          <w:pPr>
            <w:pStyle w:val="4FBB5B849C994EF3A7DED676E1A37D15"/>
          </w:pPr>
          <w:r w:rsidRPr="0051200E">
            <w:rPr>
              <w:rFonts w:ascii="Arial" w:hAnsi="Arial" w:cs="Arial"/>
            </w:rPr>
            <w:t>[</w:t>
          </w:r>
          <w:r w:rsidRPr="0051200E">
            <w:rPr>
              <w:rStyle w:val="PlaceholderText"/>
              <w:rFonts w:ascii="Arial" w:hAnsi="Arial" w:cs="Arial"/>
            </w:rPr>
            <w:t>Policy Owner]</w:t>
          </w:r>
        </w:p>
      </w:docPartBody>
    </w:docPart>
    <w:docPart>
      <w:docPartPr>
        <w:name w:val="867BFE107D5347CD842B72274B053D57"/>
        <w:category>
          <w:name w:val="General"/>
          <w:gallery w:val="placeholder"/>
        </w:category>
        <w:types>
          <w:type w:val="bbPlcHdr"/>
        </w:types>
        <w:behaviors>
          <w:behavior w:val="content"/>
        </w:behaviors>
        <w:guid w:val="{B716DD9D-4724-401D-BE51-1C4433128C98}"/>
      </w:docPartPr>
      <w:docPartBody>
        <w:p w:rsidR="00A27069" w:rsidRDefault="00355B06" w:rsidP="00355B06">
          <w:pPr>
            <w:pStyle w:val="867BFE107D5347CD842B72274B053D57"/>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84FD8D84DFB8477EBCB21EAE58ADAFB0"/>
        <w:category>
          <w:name w:val="General"/>
          <w:gallery w:val="placeholder"/>
        </w:category>
        <w:types>
          <w:type w:val="bbPlcHdr"/>
        </w:types>
        <w:behaviors>
          <w:behavior w:val="content"/>
        </w:behaviors>
        <w:guid w:val="{885AE24F-2000-4321-AEF1-996FB463CABC}"/>
      </w:docPartPr>
      <w:docPartBody>
        <w:p w:rsidR="00A27069" w:rsidRDefault="00355B06" w:rsidP="00355B06">
          <w:pPr>
            <w:pStyle w:val="84FD8D84DFB8477EBCB21EAE58ADAFB0"/>
          </w:pPr>
          <w:r w:rsidRPr="0051200E">
            <w:rPr>
              <w:rFonts w:ascii="Arial" w:hAnsi="Arial" w:cs="Arial"/>
            </w:rPr>
            <w:t>[</w:t>
          </w:r>
          <w:r w:rsidRPr="0051200E">
            <w:rPr>
              <w:rStyle w:val="PlaceholderText"/>
              <w:rFonts w:ascii="Arial" w:hAnsi="Arial" w:cs="Arial"/>
            </w:rPr>
            <w:t>Organization Address]</w:t>
          </w:r>
        </w:p>
      </w:docPartBody>
    </w:docPart>
    <w:docPart>
      <w:docPartPr>
        <w:name w:val="7E22D65E07D047ACB1A5AC604C184B17"/>
        <w:category>
          <w:name w:val="General"/>
          <w:gallery w:val="placeholder"/>
        </w:category>
        <w:types>
          <w:type w:val="bbPlcHdr"/>
        </w:types>
        <w:behaviors>
          <w:behavior w:val="content"/>
        </w:behaviors>
        <w:guid w:val="{300FA51E-FF86-4C53-BBD7-D31D4D656E59}"/>
      </w:docPartPr>
      <w:docPartBody>
        <w:p w:rsidR="00000000" w:rsidRDefault="00D36B27" w:rsidP="00D36B27">
          <w:pPr>
            <w:pStyle w:val="7E22D65E07D047ACB1A5AC604C184B17"/>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94B83"/>
    <w:rsid w:val="001D3479"/>
    <w:rsid w:val="001E5739"/>
    <w:rsid w:val="00253FD1"/>
    <w:rsid w:val="002B2BBD"/>
    <w:rsid w:val="002B55B1"/>
    <w:rsid w:val="002C70AF"/>
    <w:rsid w:val="00355B06"/>
    <w:rsid w:val="004075D8"/>
    <w:rsid w:val="00414D9C"/>
    <w:rsid w:val="00442168"/>
    <w:rsid w:val="00477F83"/>
    <w:rsid w:val="004C1249"/>
    <w:rsid w:val="004F0853"/>
    <w:rsid w:val="0053206C"/>
    <w:rsid w:val="005411C9"/>
    <w:rsid w:val="005F346C"/>
    <w:rsid w:val="006024A0"/>
    <w:rsid w:val="006B4796"/>
    <w:rsid w:val="006C5AE9"/>
    <w:rsid w:val="00727DF4"/>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27069"/>
    <w:rsid w:val="00A802C4"/>
    <w:rsid w:val="00A84934"/>
    <w:rsid w:val="00AB4B09"/>
    <w:rsid w:val="00B5644A"/>
    <w:rsid w:val="00B666D4"/>
    <w:rsid w:val="00C14ADA"/>
    <w:rsid w:val="00C16450"/>
    <w:rsid w:val="00C2321D"/>
    <w:rsid w:val="00C927ED"/>
    <w:rsid w:val="00CC54BE"/>
    <w:rsid w:val="00D25962"/>
    <w:rsid w:val="00D36B27"/>
    <w:rsid w:val="00D755E9"/>
    <w:rsid w:val="00DE3081"/>
    <w:rsid w:val="00E05E02"/>
    <w:rsid w:val="00E8236C"/>
    <w:rsid w:val="00EB776B"/>
    <w:rsid w:val="00EC79B2"/>
    <w:rsid w:val="00F20A08"/>
    <w:rsid w:val="00F26F4A"/>
    <w:rsid w:val="00F3710F"/>
    <w:rsid w:val="00F40291"/>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6B27"/>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2479A0FD624C5791D767AC78D61AB0">
    <w:name w:val="382479A0FD624C5791D767AC78D61AB0"/>
    <w:rsid w:val="00355B06"/>
  </w:style>
  <w:style w:type="paragraph" w:customStyle="1" w:styleId="3FD0C6337FB04090852FE04CA94E65F2">
    <w:name w:val="3FD0C6337FB04090852FE04CA94E65F2"/>
    <w:rsid w:val="00355B06"/>
  </w:style>
  <w:style w:type="paragraph" w:customStyle="1" w:styleId="2FA7656A0A4D4C94BB9A4EF1FA566CB7">
    <w:name w:val="2FA7656A0A4D4C94BB9A4EF1FA566CB7"/>
    <w:rsid w:val="00355B06"/>
  </w:style>
  <w:style w:type="paragraph" w:customStyle="1" w:styleId="ABCF3420F4ED48FA8F62F39C23862F43">
    <w:name w:val="ABCF3420F4ED48FA8F62F39C23862F43"/>
    <w:rsid w:val="00355B06"/>
  </w:style>
  <w:style w:type="paragraph" w:customStyle="1" w:styleId="D6385BBD748D4D5EA4D1D4B5ACFF6687">
    <w:name w:val="D6385BBD748D4D5EA4D1D4B5ACFF6687"/>
    <w:rsid w:val="00355B06"/>
  </w:style>
  <w:style w:type="paragraph" w:customStyle="1" w:styleId="A7F2BD35E5544FEE9C0E0A9A118BC7FE">
    <w:name w:val="A7F2BD35E5544FEE9C0E0A9A118BC7FE"/>
    <w:rsid w:val="00355B06"/>
  </w:style>
  <w:style w:type="paragraph" w:customStyle="1" w:styleId="5F4C09682BEA4BB4A3D05FD9AACF1CF3">
    <w:name w:val="5F4C09682BEA4BB4A3D05FD9AACF1CF3"/>
    <w:rsid w:val="00355B06"/>
  </w:style>
  <w:style w:type="paragraph" w:customStyle="1" w:styleId="109F9BD81DED413A89CF03A7877C965E">
    <w:name w:val="109F9BD81DED413A89CF03A7877C965E"/>
    <w:rsid w:val="00355B06"/>
  </w:style>
  <w:style w:type="paragraph" w:customStyle="1" w:styleId="41668F52D95E4CED906FFCB3016398A4">
    <w:name w:val="41668F52D95E4CED906FFCB3016398A4"/>
    <w:rsid w:val="00355B06"/>
  </w:style>
  <w:style w:type="paragraph" w:customStyle="1" w:styleId="C5573CEB63CE457F8C237E8225170F7B">
    <w:name w:val="C5573CEB63CE457F8C237E8225170F7B"/>
    <w:rsid w:val="00355B06"/>
  </w:style>
  <w:style w:type="paragraph" w:customStyle="1" w:styleId="045C08AF8F994FDFAB9307CD881FED6F">
    <w:name w:val="045C08AF8F994FDFAB9307CD881FED6F"/>
    <w:rsid w:val="00355B06"/>
  </w:style>
  <w:style w:type="paragraph" w:customStyle="1" w:styleId="AD96B34B68A44BCCB216417161DE13D3">
    <w:name w:val="AD96B34B68A44BCCB216417161DE13D3"/>
    <w:rsid w:val="00355B06"/>
  </w:style>
  <w:style w:type="paragraph" w:customStyle="1" w:styleId="3559DC91CD474D13B01D6A9D2125CE82">
    <w:name w:val="3559DC91CD474D13B01D6A9D2125CE82"/>
    <w:rsid w:val="00355B06"/>
  </w:style>
  <w:style w:type="paragraph" w:customStyle="1" w:styleId="59768426CCEB49D8ADFB6217A66F1179">
    <w:name w:val="59768426CCEB49D8ADFB6217A66F1179"/>
    <w:rsid w:val="00355B06"/>
  </w:style>
  <w:style w:type="paragraph" w:customStyle="1" w:styleId="64BAD48A7C874B59AAD8AC471447F5C7">
    <w:name w:val="64BAD48A7C874B59AAD8AC471447F5C7"/>
    <w:rsid w:val="00355B06"/>
  </w:style>
  <w:style w:type="paragraph" w:customStyle="1" w:styleId="E92B7EA88CAF4EA5BB99816AA075F787">
    <w:name w:val="E92B7EA88CAF4EA5BB99816AA075F787"/>
    <w:rsid w:val="00355B06"/>
  </w:style>
  <w:style w:type="paragraph" w:customStyle="1" w:styleId="008952054A25499DABEFCFEDE2A7042B">
    <w:name w:val="008952054A25499DABEFCFEDE2A7042B"/>
    <w:rsid w:val="00355B06"/>
  </w:style>
  <w:style w:type="paragraph" w:customStyle="1" w:styleId="D592E4799E7B4BC9AE96CCB1168BE8A1">
    <w:name w:val="D592E4799E7B4BC9AE96CCB1168BE8A1"/>
    <w:rsid w:val="00355B06"/>
  </w:style>
  <w:style w:type="paragraph" w:customStyle="1" w:styleId="4FBB5B849C994EF3A7DED676E1A37D15">
    <w:name w:val="4FBB5B849C994EF3A7DED676E1A37D15"/>
    <w:rsid w:val="00355B06"/>
  </w:style>
  <w:style w:type="paragraph" w:customStyle="1" w:styleId="867BFE107D5347CD842B72274B053D57">
    <w:name w:val="867BFE107D5347CD842B72274B053D57"/>
    <w:rsid w:val="00355B06"/>
  </w:style>
  <w:style w:type="paragraph" w:customStyle="1" w:styleId="84FD8D84DFB8477EBCB21EAE58ADAFB0">
    <w:name w:val="84FD8D84DFB8477EBCB21EAE58ADAFB0"/>
    <w:rsid w:val="00355B06"/>
  </w:style>
  <w:style w:type="paragraph" w:customStyle="1" w:styleId="7E22D65E07D047ACB1A5AC604C184B17">
    <w:name w:val="7E22D65E07D047ACB1A5AC604C184B17"/>
    <w:rsid w:val="00D36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5715</Words>
  <Characters>32578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4</cp:revision>
  <dcterms:created xsi:type="dcterms:W3CDTF">2024-10-31T20:55:00Z</dcterms:created>
  <dcterms:modified xsi:type="dcterms:W3CDTF">2024-10-31T20:59:00Z</dcterms:modified>
</cp:coreProperties>
</file>