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D1B52" w14:textId="77777777" w:rsidR="009E1CE9" w:rsidRDefault="00D90320">
      <w:pPr>
        <w:pStyle w:val="Heading1"/>
      </w:pPr>
      <w:r>
        <w:t>Audit Delivery Summary</w:t>
      </w:r>
    </w:p>
    <w:p w14:paraId="542DC1EC" w14:textId="0DF7E0FF" w:rsidR="009E1CE9" w:rsidRDefault="00D90320">
      <w:r>
        <w:t xml:space="preserve">This audit package for </w:t>
      </w:r>
      <w:r w:rsidR="00845704">
        <w:t>Example Customer</w:t>
      </w:r>
      <w:r>
        <w:t xml:space="preserve"> contains 4 recommendation(s), including 3 generated from package evidence and 1 analyst-authored overlay(s). It includes 1 immediate action item(s), 3 quick win(s), and 1 recommendation(s) approved for delivery. 4 rule(s) failed during collection across 20 executed rule(s). The busiest assessment area is Other with 4 recommendation(s).</w:t>
      </w:r>
    </w:p>
    <w:p w14:paraId="7A757038" w14:textId="77777777" w:rsidR="009E1CE9" w:rsidRDefault="00D90320">
      <w:pPr>
        <w:pStyle w:val="Heading2"/>
      </w:pPr>
      <w:r>
        <w:t>Engagement Context</w:t>
      </w:r>
    </w:p>
    <w:tbl>
      <w:tblPr>
        <w:tblStyle w:val="TableGrid"/>
        <w:tblW w:w="5000" w:type="pct"/>
        <w:tblLook w:val="04A0" w:firstRow="1" w:lastRow="0" w:firstColumn="1" w:lastColumn="0" w:noHBand="0" w:noVBand="1"/>
      </w:tblPr>
      <w:tblGrid>
        <w:gridCol w:w="4675"/>
        <w:gridCol w:w="4675"/>
      </w:tblGrid>
      <w:tr w:rsidR="009E1CE9" w14:paraId="3EB6352A" w14:textId="77777777">
        <w:trPr>
          <w:tblHeader/>
        </w:trPr>
        <w:tc>
          <w:tcPr>
            <w:tcW w:w="2400" w:type="dxa"/>
          </w:tcPr>
          <w:p w14:paraId="065F0D5B" w14:textId="77777777" w:rsidR="009E1CE9" w:rsidRDefault="00D90320">
            <w:r>
              <w:t>Field</w:t>
            </w:r>
          </w:p>
        </w:tc>
        <w:tc>
          <w:tcPr>
            <w:tcW w:w="2400" w:type="dxa"/>
          </w:tcPr>
          <w:p w14:paraId="07901D06" w14:textId="77777777" w:rsidR="009E1CE9" w:rsidRDefault="00D90320">
            <w:r>
              <w:t>Value</w:t>
            </w:r>
          </w:p>
        </w:tc>
      </w:tr>
      <w:tr w:rsidR="009E1CE9" w14:paraId="79E88AF6" w14:textId="77777777">
        <w:tc>
          <w:tcPr>
            <w:tcW w:w="2400" w:type="dxa"/>
          </w:tcPr>
          <w:p w14:paraId="6F2258C2" w14:textId="77777777" w:rsidR="009E1CE9" w:rsidRDefault="00D90320">
            <w:r>
              <w:t>Label</w:t>
            </w:r>
          </w:p>
        </w:tc>
        <w:tc>
          <w:tcPr>
            <w:tcW w:w="2400" w:type="dxa"/>
          </w:tcPr>
          <w:p w14:paraId="13B3F5C7" w14:textId="77777777" w:rsidR="009E1CE9" w:rsidRDefault="00D90320">
            <w:r>
              <w:t>Proper Audit Model Demo</w:t>
            </w:r>
          </w:p>
        </w:tc>
      </w:tr>
      <w:tr w:rsidR="009E1CE9" w14:paraId="6A18108B" w14:textId="77777777">
        <w:tc>
          <w:tcPr>
            <w:tcW w:w="2400" w:type="dxa"/>
          </w:tcPr>
          <w:p w14:paraId="6927FDFE" w14:textId="77777777" w:rsidR="009E1CE9" w:rsidRDefault="00D90320">
            <w:r>
              <w:t>Customer</w:t>
            </w:r>
          </w:p>
        </w:tc>
        <w:tc>
          <w:tcPr>
            <w:tcW w:w="2400" w:type="dxa"/>
          </w:tcPr>
          <w:p w14:paraId="3E47F894" w14:textId="268CA6B4" w:rsidR="009E1CE9" w:rsidRDefault="00845704">
            <w:r>
              <w:t>Example Customer</w:t>
            </w:r>
          </w:p>
        </w:tc>
      </w:tr>
      <w:tr w:rsidR="009E1CE9" w14:paraId="7B2CF8DE" w14:textId="77777777">
        <w:tc>
          <w:tcPr>
            <w:tcW w:w="2400" w:type="dxa"/>
          </w:tcPr>
          <w:p w14:paraId="383F88FA" w14:textId="77777777" w:rsidR="009E1CE9" w:rsidRDefault="00D90320">
            <w:r>
              <w:t>Environment</w:t>
            </w:r>
          </w:p>
        </w:tc>
        <w:tc>
          <w:tcPr>
            <w:tcW w:w="2400" w:type="dxa"/>
          </w:tcPr>
          <w:p w14:paraId="7876A88C" w14:textId="55EA30F8" w:rsidR="009E1CE9" w:rsidRDefault="00845704">
            <w:r>
              <w:t>Example Environment</w:t>
            </w:r>
          </w:p>
        </w:tc>
      </w:tr>
      <w:tr w:rsidR="009E1CE9" w14:paraId="5C617919" w14:textId="77777777">
        <w:tc>
          <w:tcPr>
            <w:tcW w:w="2400" w:type="dxa"/>
          </w:tcPr>
          <w:p w14:paraId="07546027" w14:textId="77777777" w:rsidR="009E1CE9" w:rsidRDefault="00D90320">
            <w:r>
              <w:t>Analyst</w:t>
            </w:r>
          </w:p>
        </w:tc>
        <w:tc>
          <w:tcPr>
            <w:tcW w:w="2400" w:type="dxa"/>
          </w:tcPr>
          <w:p w14:paraId="4AF96340" w14:textId="13346877" w:rsidR="009E1CE9" w:rsidRDefault="00845704">
            <w:r>
              <w:t>Example Analyst</w:t>
            </w:r>
          </w:p>
        </w:tc>
      </w:tr>
      <w:tr w:rsidR="009E1CE9" w14:paraId="09065A15" w14:textId="77777777">
        <w:tc>
          <w:tcPr>
            <w:tcW w:w="2400" w:type="dxa"/>
          </w:tcPr>
          <w:p w14:paraId="226F8EAC" w14:textId="77777777" w:rsidR="009E1CE9" w:rsidRDefault="00D90320">
            <w:r>
              <w:t>Visibility</w:t>
            </w:r>
          </w:p>
        </w:tc>
        <w:tc>
          <w:tcPr>
            <w:tcW w:w="2400" w:type="dxa"/>
          </w:tcPr>
          <w:p w14:paraId="2CC1271D" w14:textId="77777777" w:rsidR="009E1CE9" w:rsidRDefault="00D90320">
            <w:r>
              <w:t>Client</w:t>
            </w:r>
          </w:p>
        </w:tc>
      </w:tr>
      <w:tr w:rsidR="009E1CE9" w14:paraId="6142458D" w14:textId="77777777">
        <w:tc>
          <w:tcPr>
            <w:tcW w:w="2400" w:type="dxa"/>
          </w:tcPr>
          <w:p w14:paraId="53BA833C" w14:textId="77777777" w:rsidR="009E1CE9" w:rsidRDefault="00D90320">
            <w:r>
              <w:t>Approved Only</w:t>
            </w:r>
          </w:p>
        </w:tc>
        <w:tc>
          <w:tcPr>
            <w:tcW w:w="2400" w:type="dxa"/>
          </w:tcPr>
          <w:p w14:paraId="35498A10" w14:textId="77777777" w:rsidR="009E1CE9" w:rsidRDefault="00D90320">
            <w:r>
              <w:t>Yes</w:t>
            </w:r>
          </w:p>
        </w:tc>
      </w:tr>
      <w:tr w:rsidR="009E1CE9" w14:paraId="149F1FD4" w14:textId="77777777">
        <w:tc>
          <w:tcPr>
            <w:tcW w:w="2400" w:type="dxa"/>
          </w:tcPr>
          <w:p w14:paraId="467325D6" w14:textId="77777777" w:rsidR="009E1CE9" w:rsidRDefault="00D90320">
            <w:r>
              <w:t>Generated</w:t>
            </w:r>
          </w:p>
        </w:tc>
        <w:tc>
          <w:tcPr>
            <w:tcW w:w="2400" w:type="dxa"/>
          </w:tcPr>
          <w:p w14:paraId="4A7F66FF" w14:textId="77777777" w:rsidR="009E1CE9" w:rsidRDefault="00D90320">
            <w:r>
              <w:t>2026-04-11 22:32:51 +00:00</w:t>
            </w:r>
          </w:p>
        </w:tc>
      </w:tr>
    </w:tbl>
    <w:p w14:paraId="3794BDAA" w14:textId="77777777" w:rsidR="009E1CE9" w:rsidRDefault="00D90320">
      <w:pPr>
        <w:pStyle w:val="Heading2"/>
      </w:pPr>
      <w:r>
        <w:t>Overview</w:t>
      </w:r>
    </w:p>
    <w:p w14:paraId="603CFEB1" w14:textId="77777777" w:rsidR="009E1CE9" w:rsidRDefault="00D90320">
      <w:pPr>
        <w:pStyle w:val="ListParagraph"/>
        <w:numPr>
          <w:ilvl w:val="0"/>
          <w:numId w:val="1"/>
        </w:numPr>
      </w:pPr>
      <w:r>
        <w:t>Recommendations: 4</w:t>
      </w:r>
    </w:p>
    <w:p w14:paraId="1F03C7A3" w14:textId="77777777" w:rsidR="009E1CE9" w:rsidRDefault="00D90320">
      <w:pPr>
        <w:pStyle w:val="ListParagraph"/>
        <w:numPr>
          <w:ilvl w:val="0"/>
          <w:numId w:val="1"/>
        </w:numPr>
      </w:pPr>
      <w:r>
        <w:t>Generated recommendations: 3</w:t>
      </w:r>
    </w:p>
    <w:p w14:paraId="6F0E6AF0" w14:textId="77777777" w:rsidR="009E1CE9" w:rsidRDefault="00D90320">
      <w:pPr>
        <w:pStyle w:val="ListParagraph"/>
        <w:numPr>
          <w:ilvl w:val="0"/>
          <w:numId w:val="1"/>
        </w:numPr>
      </w:pPr>
      <w:r>
        <w:t>Analyst recommendations: 1</w:t>
      </w:r>
    </w:p>
    <w:p w14:paraId="17297845" w14:textId="77777777" w:rsidR="009E1CE9" w:rsidRDefault="00D90320">
      <w:pPr>
        <w:pStyle w:val="ListParagraph"/>
        <w:numPr>
          <w:ilvl w:val="0"/>
          <w:numId w:val="1"/>
        </w:numPr>
      </w:pPr>
      <w:r>
        <w:t>Excluded by approval gate: 0</w:t>
      </w:r>
    </w:p>
    <w:p w14:paraId="2CF7A4F1" w14:textId="77777777" w:rsidR="009E1CE9" w:rsidRDefault="00D90320">
      <w:pPr>
        <w:pStyle w:val="ListParagraph"/>
        <w:numPr>
          <w:ilvl w:val="0"/>
          <w:numId w:val="1"/>
        </w:numPr>
      </w:pPr>
      <w:r>
        <w:t>Approved: 1</w:t>
      </w:r>
    </w:p>
    <w:p w14:paraId="337F7C08" w14:textId="77777777" w:rsidR="009E1CE9" w:rsidRDefault="00D90320">
      <w:pPr>
        <w:pStyle w:val="ListParagraph"/>
        <w:numPr>
          <w:ilvl w:val="0"/>
          <w:numId w:val="1"/>
        </w:numPr>
      </w:pPr>
      <w:r>
        <w:t>Reviewed: 3</w:t>
      </w:r>
    </w:p>
    <w:p w14:paraId="3CC60783" w14:textId="77777777" w:rsidR="009E1CE9" w:rsidRDefault="00D90320">
      <w:pPr>
        <w:pStyle w:val="ListParagraph"/>
        <w:numPr>
          <w:ilvl w:val="0"/>
          <w:numId w:val="1"/>
        </w:numPr>
      </w:pPr>
      <w:r>
        <w:t>Draft: 0</w:t>
      </w:r>
    </w:p>
    <w:p w14:paraId="141B06CE" w14:textId="77777777" w:rsidR="009E1CE9" w:rsidRDefault="00D90320">
      <w:pPr>
        <w:pStyle w:val="ListParagraph"/>
        <w:numPr>
          <w:ilvl w:val="0"/>
          <w:numId w:val="1"/>
        </w:numPr>
      </w:pPr>
      <w:r>
        <w:t>Failed rules: 4</w:t>
      </w:r>
    </w:p>
    <w:p w14:paraId="6BE0DAFC" w14:textId="77777777" w:rsidR="009E1CE9" w:rsidRDefault="00D90320">
      <w:pPr>
        <w:pStyle w:val="ListParagraph"/>
        <w:numPr>
          <w:ilvl w:val="0"/>
          <w:numId w:val="1"/>
        </w:numPr>
      </w:pPr>
      <w:r>
        <w:t>Immediate actions: 1</w:t>
      </w:r>
    </w:p>
    <w:p w14:paraId="2C3DE0B2" w14:textId="77777777" w:rsidR="009E1CE9" w:rsidRDefault="00D90320">
      <w:pPr>
        <w:pStyle w:val="ListParagraph"/>
        <w:numPr>
          <w:ilvl w:val="0"/>
          <w:numId w:val="1"/>
        </w:numPr>
      </w:pPr>
      <w:r>
        <w:t>Quick wins: 3</w:t>
      </w:r>
    </w:p>
    <w:p w14:paraId="5CE1DCE9" w14:textId="77777777" w:rsidR="009E1CE9" w:rsidRDefault="00D90320">
      <w:pPr>
        <w:pStyle w:val="ListParagraph"/>
        <w:numPr>
          <w:ilvl w:val="0"/>
          <w:numId w:val="1"/>
        </w:numPr>
      </w:pPr>
      <w:r>
        <w:t>Assessment areas: 1</w:t>
      </w:r>
    </w:p>
    <w:p w14:paraId="5FE4C516" w14:textId="77777777" w:rsidR="009E1CE9" w:rsidRDefault="00D90320">
      <w:pPr>
        <w:pStyle w:val="Heading2"/>
      </w:pPr>
      <w:r>
        <w:t>Audit Review Workflow</w:t>
      </w:r>
    </w:p>
    <w:p w14:paraId="6669D327" w14:textId="77777777" w:rsidR="009E1CE9" w:rsidRDefault="00D90320">
      <w:r>
        <w:t>Use this section during delivery review to capture decisions that are not part of the raw audit package.</w:t>
      </w:r>
    </w:p>
    <w:tbl>
      <w:tblPr>
        <w:tblStyle w:val="TableGrid"/>
        <w:tblW w:w="5000" w:type="pct"/>
        <w:tblLook w:val="04A0" w:firstRow="1" w:lastRow="0" w:firstColumn="1" w:lastColumn="0" w:noHBand="0" w:noVBand="1"/>
      </w:tblPr>
      <w:tblGrid>
        <w:gridCol w:w="4675"/>
        <w:gridCol w:w="4675"/>
      </w:tblGrid>
      <w:tr w:rsidR="009E1CE9" w14:paraId="7951A267" w14:textId="77777777">
        <w:trPr>
          <w:tblHeader/>
        </w:trPr>
        <w:tc>
          <w:tcPr>
            <w:tcW w:w="2400" w:type="dxa"/>
          </w:tcPr>
          <w:p w14:paraId="04D66A2B" w14:textId="77777777" w:rsidR="009E1CE9" w:rsidRDefault="00D90320">
            <w:r>
              <w:t>Review Step</w:t>
            </w:r>
          </w:p>
        </w:tc>
        <w:tc>
          <w:tcPr>
            <w:tcW w:w="2400" w:type="dxa"/>
          </w:tcPr>
          <w:p w14:paraId="30B3B5C9" w14:textId="77777777" w:rsidR="009E1CE9" w:rsidRDefault="00D90320">
            <w:r>
              <w:t>Notes</w:t>
            </w:r>
          </w:p>
        </w:tc>
      </w:tr>
      <w:tr w:rsidR="009E1CE9" w14:paraId="06028D4E" w14:textId="77777777">
        <w:tc>
          <w:tcPr>
            <w:tcW w:w="2400" w:type="dxa"/>
          </w:tcPr>
          <w:p w14:paraId="4BD04713" w14:textId="77777777" w:rsidR="009E1CE9" w:rsidRDefault="00D90320">
            <w:r>
              <w:t>Auditor review notes</w:t>
            </w:r>
          </w:p>
        </w:tc>
        <w:tc>
          <w:tcPr>
            <w:tcW w:w="2400" w:type="dxa"/>
          </w:tcPr>
          <w:p w14:paraId="10436EE9" w14:textId="77777777" w:rsidR="009E1CE9" w:rsidRDefault="00D90320">
            <w:r>
              <w:t>Add consultant observations, caveats, and discussion points.</w:t>
            </w:r>
          </w:p>
        </w:tc>
      </w:tr>
      <w:tr w:rsidR="009E1CE9" w14:paraId="555ED5C1" w14:textId="77777777">
        <w:tc>
          <w:tcPr>
            <w:tcW w:w="2400" w:type="dxa"/>
          </w:tcPr>
          <w:p w14:paraId="2AF3A6B4" w14:textId="77777777" w:rsidR="009E1CE9" w:rsidRDefault="00D90320">
            <w:r>
              <w:t>Client response</w:t>
            </w:r>
          </w:p>
        </w:tc>
        <w:tc>
          <w:tcPr>
            <w:tcW w:w="2400" w:type="dxa"/>
          </w:tcPr>
          <w:p w14:paraId="604F1829" w14:textId="77777777" w:rsidR="009E1CE9" w:rsidRDefault="00D90320">
            <w:r>
              <w:t>Capture accepted actions, rejected actions, and questions raised during review.</w:t>
            </w:r>
          </w:p>
        </w:tc>
      </w:tr>
      <w:tr w:rsidR="009E1CE9" w14:paraId="42276138" w14:textId="77777777">
        <w:tc>
          <w:tcPr>
            <w:tcW w:w="2400" w:type="dxa"/>
          </w:tcPr>
          <w:p w14:paraId="323B266E" w14:textId="77777777" w:rsidR="009E1CE9" w:rsidRDefault="00D90320">
            <w:r>
              <w:t>Risk decision</w:t>
            </w:r>
          </w:p>
        </w:tc>
        <w:tc>
          <w:tcPr>
            <w:tcW w:w="2400" w:type="dxa"/>
          </w:tcPr>
          <w:p w14:paraId="223E1138" w14:textId="77777777" w:rsidR="009E1CE9" w:rsidRDefault="00D90320">
            <w:r>
              <w:t>Document accepted risk, exception owner, expiry date, or remediation commitment.</w:t>
            </w:r>
          </w:p>
        </w:tc>
      </w:tr>
      <w:tr w:rsidR="009E1CE9" w14:paraId="41C6608D" w14:textId="77777777">
        <w:tc>
          <w:tcPr>
            <w:tcW w:w="2400" w:type="dxa"/>
          </w:tcPr>
          <w:p w14:paraId="7BC96CF1" w14:textId="77777777" w:rsidR="009E1CE9" w:rsidRDefault="00D90320">
            <w:r>
              <w:t>Evidence request</w:t>
            </w:r>
          </w:p>
        </w:tc>
        <w:tc>
          <w:tcPr>
            <w:tcW w:w="2400" w:type="dxa"/>
          </w:tcPr>
          <w:p w14:paraId="79656451" w14:textId="77777777" w:rsidR="009E1CE9" w:rsidRDefault="00D90320">
            <w:r>
              <w:t>List screenshots, exports, tickets, or validation evidence requested from the client.</w:t>
            </w:r>
          </w:p>
        </w:tc>
      </w:tr>
      <w:tr w:rsidR="009E1CE9" w14:paraId="48AC4555" w14:textId="77777777">
        <w:tc>
          <w:tcPr>
            <w:tcW w:w="2400" w:type="dxa"/>
          </w:tcPr>
          <w:p w14:paraId="7272D511" w14:textId="77777777" w:rsidR="009E1CE9" w:rsidRDefault="00D90320">
            <w:r>
              <w:t>Reassessment plan</w:t>
            </w:r>
          </w:p>
        </w:tc>
        <w:tc>
          <w:tcPr>
            <w:tcW w:w="2400" w:type="dxa"/>
          </w:tcPr>
          <w:p w14:paraId="3A64D0D5" w14:textId="77777777" w:rsidR="009E1CE9" w:rsidRDefault="00D90320">
            <w:r>
              <w:t>Capture target reassessment date and validation approach.</w:t>
            </w:r>
          </w:p>
        </w:tc>
      </w:tr>
    </w:tbl>
    <w:p w14:paraId="13ECB270" w14:textId="77777777" w:rsidR="009E1CE9" w:rsidRDefault="00D90320">
      <w:pPr>
        <w:pStyle w:val="Heading2"/>
      </w:pPr>
      <w:r>
        <w:t>Planning Workbook</w:t>
      </w:r>
    </w:p>
    <w:p w14:paraId="7A861D05" w14:textId="77777777" w:rsidR="009E1CE9" w:rsidRDefault="00D90320">
      <w:r>
        <w:t>Use remediation-matrix.xlsx as the project planning companion for this delivery summary.</w:t>
      </w:r>
    </w:p>
    <w:tbl>
      <w:tblPr>
        <w:tblStyle w:val="TableGrid"/>
        <w:tblW w:w="5000" w:type="pct"/>
        <w:tblLook w:val="04A0" w:firstRow="1" w:lastRow="0" w:firstColumn="1" w:lastColumn="0" w:noHBand="0" w:noVBand="1"/>
      </w:tblPr>
      <w:tblGrid>
        <w:gridCol w:w="3779"/>
        <w:gridCol w:w="5571"/>
      </w:tblGrid>
      <w:tr w:rsidR="009E1CE9" w14:paraId="62DC91AE" w14:textId="77777777">
        <w:trPr>
          <w:tblHeader/>
        </w:trPr>
        <w:tc>
          <w:tcPr>
            <w:tcW w:w="2400" w:type="dxa"/>
          </w:tcPr>
          <w:p w14:paraId="06143AB6" w14:textId="77777777" w:rsidR="009E1CE9" w:rsidRDefault="00D90320">
            <w:r>
              <w:lastRenderedPageBreak/>
              <w:t>Worksheet</w:t>
            </w:r>
          </w:p>
        </w:tc>
        <w:tc>
          <w:tcPr>
            <w:tcW w:w="2400" w:type="dxa"/>
          </w:tcPr>
          <w:p w14:paraId="511D0F30" w14:textId="77777777" w:rsidR="009E1CE9" w:rsidRDefault="00D90320">
            <w:r>
              <w:t>Purpose</w:t>
            </w:r>
          </w:p>
        </w:tc>
      </w:tr>
      <w:tr w:rsidR="009E1CE9" w14:paraId="45DD4F81" w14:textId="77777777">
        <w:tc>
          <w:tcPr>
            <w:tcW w:w="2400" w:type="dxa"/>
          </w:tcPr>
          <w:p w14:paraId="42CDB9F8" w14:textId="77777777" w:rsidR="009E1CE9" w:rsidRDefault="00D90320">
            <w:r>
              <w:t>Action Plan</w:t>
            </w:r>
          </w:p>
        </w:tc>
        <w:tc>
          <w:tcPr>
            <w:tcW w:w="2400" w:type="dxa"/>
          </w:tcPr>
          <w:p w14:paraId="69643F4D" w14:textId="77777777" w:rsidR="009E1CE9" w:rsidRDefault="00D90320">
            <w:r>
              <w:t>Sequence recommendations, review owner/workstream, confirm acceptance criteria, and set the next planning step.</w:t>
            </w:r>
          </w:p>
        </w:tc>
      </w:tr>
      <w:tr w:rsidR="009E1CE9" w14:paraId="2ED6752F" w14:textId="77777777">
        <w:tc>
          <w:tcPr>
            <w:tcW w:w="2400" w:type="dxa"/>
          </w:tcPr>
          <w:p w14:paraId="563FDC3B" w14:textId="77777777" w:rsidR="009E1CE9" w:rsidRDefault="00D90320">
            <w:r>
              <w:t>Workstream Plan</w:t>
            </w:r>
          </w:p>
        </w:tc>
        <w:tc>
          <w:tcPr>
            <w:tcW w:w="2400" w:type="dxa"/>
          </w:tcPr>
          <w:p w14:paraId="6AF0B180" w14:textId="77777777" w:rsidR="009E1CE9" w:rsidRDefault="00D90320">
            <w:r>
              <w:t>Review ownership groups, critical/immediate pressure, generated-vs-analyst mix, and the first action to triage.</w:t>
            </w:r>
          </w:p>
        </w:tc>
      </w:tr>
      <w:tr w:rsidR="009E1CE9" w14:paraId="176F04A1" w14:textId="77777777">
        <w:tc>
          <w:tcPr>
            <w:tcW w:w="2400" w:type="dxa"/>
          </w:tcPr>
          <w:p w14:paraId="745A6550" w14:textId="77777777" w:rsidR="009E1CE9" w:rsidRDefault="00D90320">
            <w:r>
              <w:t>Overlay Drafts</w:t>
            </w:r>
          </w:p>
        </w:tc>
        <w:tc>
          <w:tcPr>
            <w:tcW w:w="2400" w:type="dxa"/>
          </w:tcPr>
          <w:p w14:paraId="4AED94B7" w14:textId="77777777" w:rsidR="009E1CE9" w:rsidRDefault="00D90320">
            <w:r>
              <w:t>Convert generated rows or spreadsheet feedback into overlay-add or overlay-update command templates.</w:t>
            </w:r>
          </w:p>
        </w:tc>
      </w:tr>
      <w:tr w:rsidR="009E1CE9" w14:paraId="6A56AFCA" w14:textId="77777777">
        <w:tc>
          <w:tcPr>
            <w:tcW w:w="2400" w:type="dxa"/>
          </w:tcPr>
          <w:p w14:paraId="1911474B" w14:textId="77777777" w:rsidR="009E1CE9" w:rsidRDefault="00D90320">
            <w:r>
              <w:t>Validation Plan</w:t>
            </w:r>
          </w:p>
        </w:tc>
        <w:tc>
          <w:tcPr>
            <w:tcW w:w="2400" w:type="dxa"/>
          </w:tcPr>
          <w:p w14:paraId="46E8C191" w14:textId="77777777" w:rsidR="009E1CE9" w:rsidRDefault="00D90320">
            <w:r>
              <w:t>Define rerun scope, expected outcome, evidence collection, and sign-off notes.</w:t>
            </w:r>
          </w:p>
        </w:tc>
      </w:tr>
      <w:tr w:rsidR="009E1CE9" w14:paraId="587E9E83" w14:textId="77777777">
        <w:tc>
          <w:tcPr>
            <w:tcW w:w="2400" w:type="dxa"/>
          </w:tcPr>
          <w:p w14:paraId="1AA2C99A" w14:textId="77777777" w:rsidR="009E1CE9" w:rsidRDefault="00D90320">
            <w:r>
              <w:t>Review Tracker</w:t>
            </w:r>
          </w:p>
        </w:tc>
        <w:tc>
          <w:tcPr>
            <w:tcW w:w="2400" w:type="dxa"/>
          </w:tcPr>
          <w:p w14:paraId="721CDE07" w14:textId="77777777" w:rsidR="009E1CE9" w:rsidRDefault="00D90320">
            <w:r>
              <w:t>Capture client response, target date, evidence notes, and validation status using stable RecommendationId/FindingId/RuleId values.</w:t>
            </w:r>
          </w:p>
        </w:tc>
      </w:tr>
    </w:tbl>
    <w:p w14:paraId="0C93FE0E" w14:textId="77777777" w:rsidR="009E1CE9" w:rsidRDefault="00D90320">
      <w:pPr>
        <w:pStyle w:val="Heading2"/>
      </w:pPr>
      <w:r>
        <w:t>Immediate Actions</w:t>
      </w:r>
    </w:p>
    <w:p w14:paraId="2486193B" w14:textId="77777777" w:rsidR="009E1CE9" w:rsidRDefault="00D90320">
      <w:pPr>
        <w:pStyle w:val="Heading3"/>
      </w:pPr>
      <w:r>
        <w:t>Domain Controller – Credential Posture (Local) finding #1</w:t>
      </w:r>
    </w:p>
    <w:p w14:paraId="4782C479" w14:textId="77777777" w:rsidR="009E1CE9" w:rsidRDefault="00D90320">
      <w:pPr>
        <w:pStyle w:val="ListParagraph"/>
        <w:numPr>
          <w:ilvl w:val="0"/>
          <w:numId w:val="2"/>
        </w:numPr>
      </w:pPr>
      <w:r>
        <w:t>Recommendation: rec_4fe8b88776511543</w:t>
      </w:r>
    </w:p>
    <w:p w14:paraId="7EB84034" w14:textId="77777777" w:rsidR="009E1CE9" w:rsidRDefault="00D90320">
      <w:pPr>
        <w:pStyle w:val="ListParagraph"/>
        <w:numPr>
          <w:ilvl w:val="0"/>
          <w:numId w:val="2"/>
        </w:numPr>
      </w:pPr>
      <w:r>
        <w:t>Source: AnalystOverlay</w:t>
      </w:r>
    </w:p>
    <w:p w14:paraId="7D83FA75" w14:textId="77777777" w:rsidR="009E1CE9" w:rsidRDefault="00D90320">
      <w:pPr>
        <w:pStyle w:val="ListParagraph"/>
        <w:numPr>
          <w:ilvl w:val="0"/>
          <w:numId w:val="2"/>
        </w:numPr>
      </w:pPr>
      <w:r>
        <w:t>Overlay: ovr_20260411192008_9c8bade94b4943928185f3f472d21068</w:t>
      </w:r>
    </w:p>
    <w:p w14:paraId="4B2C462D" w14:textId="77777777" w:rsidR="009E1CE9" w:rsidRDefault="00D90320">
      <w:pPr>
        <w:pStyle w:val="ListParagraph"/>
        <w:numPr>
          <w:ilvl w:val="0"/>
          <w:numId w:val="2"/>
        </w:numPr>
      </w:pPr>
      <w:r>
        <w:t>Assessment area: Other</w:t>
      </w:r>
    </w:p>
    <w:p w14:paraId="7C8D06EF" w14:textId="77777777" w:rsidR="009E1CE9" w:rsidRDefault="00D90320">
      <w:pPr>
        <w:pStyle w:val="ListParagraph"/>
        <w:numPr>
          <w:ilvl w:val="0"/>
          <w:numId w:val="2"/>
        </w:numPr>
      </w:pPr>
      <w:r>
        <w:t>Review status: Approved</w:t>
      </w:r>
    </w:p>
    <w:p w14:paraId="494FEFD1" w14:textId="77777777" w:rsidR="009E1CE9" w:rsidRDefault="00D90320">
      <w:pPr>
        <w:pStyle w:val="ListParagraph"/>
        <w:numPr>
          <w:ilvl w:val="0"/>
          <w:numId w:val="2"/>
        </w:numPr>
      </w:pPr>
      <w:r>
        <w:t>Priority: High</w:t>
      </w:r>
    </w:p>
    <w:p w14:paraId="1AAFFB78" w14:textId="77777777" w:rsidR="009E1CE9" w:rsidRDefault="00D90320">
      <w:pPr>
        <w:pStyle w:val="ListParagraph"/>
        <w:numPr>
          <w:ilvl w:val="0"/>
          <w:numId w:val="2"/>
        </w:numPr>
      </w:pPr>
      <w:r>
        <w:t>Phase: Immediate</w:t>
      </w:r>
    </w:p>
    <w:p w14:paraId="6C4EFC90" w14:textId="77777777" w:rsidR="009E1CE9" w:rsidRDefault="00D90320">
      <w:pPr>
        <w:pStyle w:val="ListParagraph"/>
        <w:numPr>
          <w:ilvl w:val="0"/>
          <w:numId w:val="2"/>
        </w:numPr>
      </w:pPr>
      <w:r>
        <w:t>Effort: Medium</w:t>
      </w:r>
    </w:p>
    <w:p w14:paraId="2D3C1594" w14:textId="77777777" w:rsidR="009E1CE9" w:rsidRDefault="00D90320">
      <w:pPr>
        <w:pStyle w:val="ListParagraph"/>
        <w:numPr>
          <w:ilvl w:val="0"/>
          <w:numId w:val="2"/>
        </w:numPr>
      </w:pPr>
      <w:r>
        <w:t>Owner: Directory Services</w:t>
      </w:r>
    </w:p>
    <w:p w14:paraId="75148C94" w14:textId="77777777" w:rsidR="009E1CE9" w:rsidRDefault="00D90320">
      <w:pPr>
        <w:pStyle w:val="ListParagraph"/>
        <w:numPr>
          <w:ilvl w:val="0"/>
          <w:numId w:val="2"/>
        </w:numPr>
      </w:pPr>
      <w:r>
        <w:t>Technical status: open</w:t>
      </w:r>
    </w:p>
    <w:p w14:paraId="30620459" w14:textId="77777777" w:rsidR="009E1CE9" w:rsidRDefault="00D90320">
      <w:r>
        <w:t>Meaning: AD0 exposes a credential posture weakness that should be treated as a priority domain-controller hardening item.</w:t>
      </w:r>
    </w:p>
    <w:p w14:paraId="3B4DAA77" w14:textId="77777777" w:rsidR="009E1CE9" w:rsidRDefault="00D90320">
      <w:r>
        <w:t>Recommended action: Review the affected AD0 credential posture evidence, remove unsafe credential material or delegation, then rerun the credential posture rule to confirm the finding is closed.</w:t>
      </w:r>
    </w:p>
    <w:tbl>
      <w:tblPr>
        <w:tblStyle w:val="TableGrid"/>
        <w:tblW w:w="5000" w:type="pct"/>
        <w:tblLook w:val="04A0" w:firstRow="1" w:lastRow="0" w:firstColumn="1" w:lastColumn="0" w:noHBand="0" w:noVBand="1"/>
      </w:tblPr>
      <w:tblGrid>
        <w:gridCol w:w="4675"/>
        <w:gridCol w:w="4675"/>
      </w:tblGrid>
      <w:tr w:rsidR="009E1CE9" w14:paraId="1C42217F" w14:textId="77777777">
        <w:trPr>
          <w:tblHeader/>
        </w:trPr>
        <w:tc>
          <w:tcPr>
            <w:tcW w:w="2400" w:type="dxa"/>
          </w:tcPr>
          <w:p w14:paraId="2D9172CB" w14:textId="77777777" w:rsidR="009E1CE9" w:rsidRDefault="00D90320">
            <w:r>
              <w:t>Delivery Worksheet</w:t>
            </w:r>
          </w:p>
        </w:tc>
        <w:tc>
          <w:tcPr>
            <w:tcW w:w="2400" w:type="dxa"/>
          </w:tcPr>
          <w:p w14:paraId="3FEDAE3D" w14:textId="77777777" w:rsidR="009E1CE9" w:rsidRDefault="00D90320">
            <w:r>
              <w:t>Response</w:t>
            </w:r>
          </w:p>
        </w:tc>
      </w:tr>
      <w:tr w:rsidR="009E1CE9" w14:paraId="4976DD84" w14:textId="77777777">
        <w:tc>
          <w:tcPr>
            <w:tcW w:w="2400" w:type="dxa"/>
          </w:tcPr>
          <w:p w14:paraId="300BB59E" w14:textId="77777777" w:rsidR="009E1CE9" w:rsidRDefault="00D90320">
            <w:r>
              <w:t>Auditor notes</w:t>
            </w:r>
          </w:p>
        </w:tc>
        <w:tc>
          <w:tcPr>
            <w:tcW w:w="2400" w:type="dxa"/>
          </w:tcPr>
          <w:p w14:paraId="4C4335E1" w14:textId="77777777" w:rsidR="009E1CE9" w:rsidRDefault="009E1CE9"/>
        </w:tc>
      </w:tr>
      <w:tr w:rsidR="009E1CE9" w14:paraId="7B84B62B" w14:textId="77777777">
        <w:tc>
          <w:tcPr>
            <w:tcW w:w="2400" w:type="dxa"/>
          </w:tcPr>
          <w:p w14:paraId="701CF68E" w14:textId="77777777" w:rsidR="009E1CE9" w:rsidRDefault="00D90320">
            <w:r>
              <w:t>Client response</w:t>
            </w:r>
          </w:p>
        </w:tc>
        <w:tc>
          <w:tcPr>
            <w:tcW w:w="2400" w:type="dxa"/>
          </w:tcPr>
          <w:p w14:paraId="222B8B1E" w14:textId="77777777" w:rsidR="009E1CE9" w:rsidRDefault="009E1CE9"/>
        </w:tc>
      </w:tr>
      <w:tr w:rsidR="009E1CE9" w14:paraId="6F917F31" w14:textId="77777777">
        <w:tc>
          <w:tcPr>
            <w:tcW w:w="2400" w:type="dxa"/>
          </w:tcPr>
          <w:p w14:paraId="2D4D7945" w14:textId="77777777" w:rsidR="009E1CE9" w:rsidRDefault="00D90320">
            <w:r>
              <w:t>Decision</w:t>
            </w:r>
          </w:p>
        </w:tc>
        <w:tc>
          <w:tcPr>
            <w:tcW w:w="2400" w:type="dxa"/>
          </w:tcPr>
          <w:p w14:paraId="10322A68" w14:textId="77777777" w:rsidR="009E1CE9" w:rsidRDefault="00D90320">
            <w:r>
              <w:t>Open / Accepted / Deferred / Risk accepted / Not applicable</w:t>
            </w:r>
          </w:p>
        </w:tc>
      </w:tr>
      <w:tr w:rsidR="009E1CE9" w14:paraId="053AF31E" w14:textId="77777777">
        <w:tc>
          <w:tcPr>
            <w:tcW w:w="2400" w:type="dxa"/>
          </w:tcPr>
          <w:p w14:paraId="3BC96978" w14:textId="77777777" w:rsidR="009E1CE9" w:rsidRDefault="00D90320">
            <w:r>
              <w:t>Owner and target date</w:t>
            </w:r>
          </w:p>
        </w:tc>
        <w:tc>
          <w:tcPr>
            <w:tcW w:w="2400" w:type="dxa"/>
          </w:tcPr>
          <w:p w14:paraId="38E00560" w14:textId="77777777" w:rsidR="009E1CE9" w:rsidRDefault="009E1CE9"/>
        </w:tc>
      </w:tr>
      <w:tr w:rsidR="009E1CE9" w14:paraId="620D4031" w14:textId="77777777">
        <w:tc>
          <w:tcPr>
            <w:tcW w:w="2400" w:type="dxa"/>
          </w:tcPr>
          <w:p w14:paraId="418D8510" w14:textId="77777777" w:rsidR="009E1CE9" w:rsidRDefault="00D90320">
            <w:r>
              <w:t>Evidence and validation notes</w:t>
            </w:r>
          </w:p>
        </w:tc>
        <w:tc>
          <w:tcPr>
            <w:tcW w:w="2400" w:type="dxa"/>
          </w:tcPr>
          <w:p w14:paraId="6D36955F" w14:textId="77777777" w:rsidR="009E1CE9" w:rsidRDefault="009E1CE9"/>
        </w:tc>
      </w:tr>
    </w:tbl>
    <w:p w14:paraId="31647A2F" w14:textId="77777777" w:rsidR="009E1CE9" w:rsidRDefault="00D90320">
      <w:pPr>
        <w:pStyle w:val="Heading2"/>
      </w:pPr>
      <w:r>
        <w:t>Quick Wins</w:t>
      </w:r>
    </w:p>
    <w:p w14:paraId="76B02381" w14:textId="5B1AB8E4" w:rsidR="009E1CE9" w:rsidRDefault="00D90320">
      <w:pPr>
        <w:pStyle w:val="Heading3"/>
      </w:pPr>
      <w:r>
        <w:t>Domain Controller – Credential Posture (Local) finding #1 (</w:t>
      </w:r>
      <w:r w:rsidR="00845704">
        <w:t>DC01.example.test</w:t>
      </w:r>
      <w:r>
        <w:t>)</w:t>
      </w:r>
    </w:p>
    <w:p w14:paraId="5E4F022C" w14:textId="77777777" w:rsidR="009E1CE9" w:rsidRDefault="00D90320">
      <w:pPr>
        <w:pStyle w:val="ListParagraph"/>
        <w:numPr>
          <w:ilvl w:val="0"/>
          <w:numId w:val="3"/>
        </w:numPr>
      </w:pPr>
      <w:r>
        <w:t>Recommendation: rec_1c87fc958ea00906</w:t>
      </w:r>
    </w:p>
    <w:p w14:paraId="18134AFF" w14:textId="77777777" w:rsidR="009E1CE9" w:rsidRDefault="00D90320">
      <w:pPr>
        <w:pStyle w:val="ListParagraph"/>
        <w:numPr>
          <w:ilvl w:val="0"/>
          <w:numId w:val="3"/>
        </w:numPr>
      </w:pPr>
      <w:r>
        <w:t>Source: Generated</w:t>
      </w:r>
    </w:p>
    <w:p w14:paraId="3730D987" w14:textId="77777777" w:rsidR="009E1CE9" w:rsidRDefault="00D90320">
      <w:pPr>
        <w:pStyle w:val="ListParagraph"/>
        <w:numPr>
          <w:ilvl w:val="0"/>
          <w:numId w:val="3"/>
        </w:numPr>
      </w:pPr>
      <w:r>
        <w:t>Overlay: -</w:t>
      </w:r>
    </w:p>
    <w:p w14:paraId="6815CF0E" w14:textId="77777777" w:rsidR="009E1CE9" w:rsidRDefault="00D90320">
      <w:pPr>
        <w:pStyle w:val="ListParagraph"/>
        <w:numPr>
          <w:ilvl w:val="0"/>
          <w:numId w:val="3"/>
        </w:numPr>
      </w:pPr>
      <w:r>
        <w:t>Assessment area: Other</w:t>
      </w:r>
    </w:p>
    <w:p w14:paraId="27B54313" w14:textId="77777777" w:rsidR="009E1CE9" w:rsidRDefault="00D90320">
      <w:pPr>
        <w:pStyle w:val="ListParagraph"/>
        <w:numPr>
          <w:ilvl w:val="0"/>
          <w:numId w:val="3"/>
        </w:numPr>
      </w:pPr>
      <w:r>
        <w:t>Review status: Reviewed</w:t>
      </w:r>
    </w:p>
    <w:p w14:paraId="6FDAF476" w14:textId="77777777" w:rsidR="009E1CE9" w:rsidRDefault="00D90320">
      <w:pPr>
        <w:pStyle w:val="ListParagraph"/>
        <w:numPr>
          <w:ilvl w:val="0"/>
          <w:numId w:val="3"/>
        </w:numPr>
      </w:pPr>
      <w:r>
        <w:lastRenderedPageBreak/>
        <w:t>Priority: High</w:t>
      </w:r>
    </w:p>
    <w:p w14:paraId="3DE1346D" w14:textId="77777777" w:rsidR="009E1CE9" w:rsidRDefault="00D90320">
      <w:pPr>
        <w:pStyle w:val="ListParagraph"/>
        <w:numPr>
          <w:ilvl w:val="0"/>
          <w:numId w:val="3"/>
        </w:numPr>
      </w:pPr>
      <w:r>
        <w:t>Phase: ShortTerm</w:t>
      </w:r>
    </w:p>
    <w:p w14:paraId="03A50042" w14:textId="77777777" w:rsidR="009E1CE9" w:rsidRDefault="00D90320">
      <w:pPr>
        <w:pStyle w:val="ListParagraph"/>
        <w:numPr>
          <w:ilvl w:val="0"/>
          <w:numId w:val="3"/>
        </w:numPr>
      </w:pPr>
      <w:r>
        <w:t>Effort: Small</w:t>
      </w:r>
    </w:p>
    <w:p w14:paraId="6C07A277" w14:textId="77777777" w:rsidR="009E1CE9" w:rsidRDefault="00D90320">
      <w:pPr>
        <w:pStyle w:val="ListParagraph"/>
        <w:numPr>
          <w:ilvl w:val="0"/>
          <w:numId w:val="3"/>
        </w:numPr>
      </w:pPr>
      <w:r>
        <w:t>Owner: -</w:t>
      </w:r>
    </w:p>
    <w:p w14:paraId="7BF09BCC" w14:textId="77777777" w:rsidR="009E1CE9" w:rsidRDefault="00D90320">
      <w:pPr>
        <w:pStyle w:val="ListParagraph"/>
        <w:numPr>
          <w:ilvl w:val="0"/>
          <w:numId w:val="3"/>
        </w:numPr>
      </w:pPr>
      <w:r>
        <w:t>Technical status: open</w:t>
      </w:r>
    </w:p>
    <w:p w14:paraId="5895E8F4" w14:textId="77777777" w:rsidR="009E1CE9" w:rsidRDefault="00D90320">
      <w:r>
        <w:t>Meaning: Tier-0 hosts should minimize credential exposure surfaces such as WDigest, LM hash storage, relaxed RDP settings, and saved credentials. Some signals in this rule, especially Credential Guard, can still be environment- or platform-dependent, so findings should be reviewed against the supported baseline rather than treated as blind universal failures.</w:t>
      </w:r>
    </w:p>
    <w:p w14:paraId="0A16BE9F" w14:textId="77777777" w:rsidR="009E1CE9" w:rsidRDefault="00D90320">
      <w:r>
        <w:t>Recommended action: Enforce hardened credential settings via DC OU baseline policy (WDigest disabled, NoLMHash enabled, NLA required), remove unnecessary saved credentials, and validate Credential Guard deployment strategy only on supported hosts where it fits the operational model.</w:t>
      </w:r>
    </w:p>
    <w:p w14:paraId="259B9568" w14:textId="77777777" w:rsidR="009E1CE9" w:rsidRDefault="00D90320">
      <w:r>
        <w:t>Impact: Weak credential posture enables credential theft, replay, and lateral-movement paths. Domain controllers deserve strict defaults because they process high-value authentication traffic and are often the first systems attackers target for credential material.</w:t>
      </w:r>
    </w:p>
    <w:tbl>
      <w:tblPr>
        <w:tblStyle w:val="TableGrid"/>
        <w:tblW w:w="5000" w:type="pct"/>
        <w:tblLook w:val="04A0" w:firstRow="1" w:lastRow="0" w:firstColumn="1" w:lastColumn="0" w:noHBand="0" w:noVBand="1"/>
      </w:tblPr>
      <w:tblGrid>
        <w:gridCol w:w="4675"/>
        <w:gridCol w:w="4675"/>
      </w:tblGrid>
      <w:tr w:rsidR="009E1CE9" w14:paraId="4553CBE5" w14:textId="77777777">
        <w:trPr>
          <w:tblHeader/>
        </w:trPr>
        <w:tc>
          <w:tcPr>
            <w:tcW w:w="2400" w:type="dxa"/>
          </w:tcPr>
          <w:p w14:paraId="5CBF80BC" w14:textId="77777777" w:rsidR="009E1CE9" w:rsidRDefault="00D90320">
            <w:r>
              <w:t>Delivery Worksheet</w:t>
            </w:r>
          </w:p>
        </w:tc>
        <w:tc>
          <w:tcPr>
            <w:tcW w:w="2400" w:type="dxa"/>
          </w:tcPr>
          <w:p w14:paraId="39BA90DA" w14:textId="77777777" w:rsidR="009E1CE9" w:rsidRDefault="00D90320">
            <w:r>
              <w:t>Response</w:t>
            </w:r>
          </w:p>
        </w:tc>
      </w:tr>
      <w:tr w:rsidR="009E1CE9" w14:paraId="1F4C340A" w14:textId="77777777">
        <w:tc>
          <w:tcPr>
            <w:tcW w:w="2400" w:type="dxa"/>
          </w:tcPr>
          <w:p w14:paraId="3AC1DBB8" w14:textId="77777777" w:rsidR="009E1CE9" w:rsidRDefault="00D90320">
            <w:r>
              <w:t>Auditor notes</w:t>
            </w:r>
          </w:p>
        </w:tc>
        <w:tc>
          <w:tcPr>
            <w:tcW w:w="2400" w:type="dxa"/>
          </w:tcPr>
          <w:p w14:paraId="3A16FF48" w14:textId="77777777" w:rsidR="009E1CE9" w:rsidRDefault="009E1CE9"/>
        </w:tc>
      </w:tr>
      <w:tr w:rsidR="009E1CE9" w14:paraId="3FE39348" w14:textId="77777777">
        <w:tc>
          <w:tcPr>
            <w:tcW w:w="2400" w:type="dxa"/>
          </w:tcPr>
          <w:p w14:paraId="49753707" w14:textId="77777777" w:rsidR="009E1CE9" w:rsidRDefault="00D90320">
            <w:r>
              <w:t>Client response</w:t>
            </w:r>
          </w:p>
        </w:tc>
        <w:tc>
          <w:tcPr>
            <w:tcW w:w="2400" w:type="dxa"/>
          </w:tcPr>
          <w:p w14:paraId="30CCE7C1" w14:textId="77777777" w:rsidR="009E1CE9" w:rsidRDefault="009E1CE9"/>
        </w:tc>
      </w:tr>
      <w:tr w:rsidR="009E1CE9" w14:paraId="26EE4012" w14:textId="77777777">
        <w:tc>
          <w:tcPr>
            <w:tcW w:w="2400" w:type="dxa"/>
          </w:tcPr>
          <w:p w14:paraId="18960587" w14:textId="77777777" w:rsidR="009E1CE9" w:rsidRDefault="00D90320">
            <w:r>
              <w:t>Decision</w:t>
            </w:r>
          </w:p>
        </w:tc>
        <w:tc>
          <w:tcPr>
            <w:tcW w:w="2400" w:type="dxa"/>
          </w:tcPr>
          <w:p w14:paraId="4E5ED3C0" w14:textId="77777777" w:rsidR="009E1CE9" w:rsidRDefault="00D90320">
            <w:r>
              <w:t>Open / Accepted / Deferred / Risk accepted / Not applicable</w:t>
            </w:r>
          </w:p>
        </w:tc>
      </w:tr>
      <w:tr w:rsidR="009E1CE9" w14:paraId="638052E8" w14:textId="77777777">
        <w:tc>
          <w:tcPr>
            <w:tcW w:w="2400" w:type="dxa"/>
          </w:tcPr>
          <w:p w14:paraId="1D1CCBC8" w14:textId="77777777" w:rsidR="009E1CE9" w:rsidRDefault="00D90320">
            <w:r>
              <w:t>Owner and target date</w:t>
            </w:r>
          </w:p>
        </w:tc>
        <w:tc>
          <w:tcPr>
            <w:tcW w:w="2400" w:type="dxa"/>
          </w:tcPr>
          <w:p w14:paraId="74C277F1" w14:textId="77777777" w:rsidR="009E1CE9" w:rsidRDefault="009E1CE9"/>
        </w:tc>
      </w:tr>
      <w:tr w:rsidR="009E1CE9" w14:paraId="2D1EB972" w14:textId="77777777">
        <w:tc>
          <w:tcPr>
            <w:tcW w:w="2400" w:type="dxa"/>
          </w:tcPr>
          <w:p w14:paraId="4CF97FF2" w14:textId="77777777" w:rsidR="009E1CE9" w:rsidRDefault="00D90320">
            <w:r>
              <w:t>Evidence and validation notes</w:t>
            </w:r>
          </w:p>
        </w:tc>
        <w:tc>
          <w:tcPr>
            <w:tcW w:w="2400" w:type="dxa"/>
          </w:tcPr>
          <w:p w14:paraId="1AAE55CF" w14:textId="77777777" w:rsidR="009E1CE9" w:rsidRDefault="009E1CE9"/>
        </w:tc>
      </w:tr>
    </w:tbl>
    <w:p w14:paraId="0EBD1CB0" w14:textId="1574CE6E" w:rsidR="009E1CE9" w:rsidRDefault="00D90320">
      <w:pPr>
        <w:pStyle w:val="Heading3"/>
      </w:pPr>
      <w:r>
        <w:t>Domain Controller – Credential Posture (Local) finding #1 (ADRODC.</w:t>
      </w:r>
      <w:r w:rsidR="00AA2761">
        <w:t>example.test</w:t>
      </w:r>
      <w:r>
        <w:t>)</w:t>
      </w:r>
    </w:p>
    <w:p w14:paraId="0802505A" w14:textId="77777777" w:rsidR="009E1CE9" w:rsidRDefault="00D90320">
      <w:pPr>
        <w:pStyle w:val="ListParagraph"/>
        <w:numPr>
          <w:ilvl w:val="0"/>
          <w:numId w:val="4"/>
        </w:numPr>
      </w:pPr>
      <w:r>
        <w:t>Recommendation: rec_b2588cff2db8b12d</w:t>
      </w:r>
    </w:p>
    <w:p w14:paraId="5BD139F3" w14:textId="77777777" w:rsidR="009E1CE9" w:rsidRDefault="00D90320">
      <w:pPr>
        <w:pStyle w:val="ListParagraph"/>
        <w:numPr>
          <w:ilvl w:val="0"/>
          <w:numId w:val="4"/>
        </w:numPr>
      </w:pPr>
      <w:r>
        <w:t>Source: Generated</w:t>
      </w:r>
    </w:p>
    <w:p w14:paraId="04A91465" w14:textId="77777777" w:rsidR="009E1CE9" w:rsidRDefault="00D90320">
      <w:pPr>
        <w:pStyle w:val="ListParagraph"/>
        <w:numPr>
          <w:ilvl w:val="0"/>
          <w:numId w:val="4"/>
        </w:numPr>
      </w:pPr>
      <w:r>
        <w:t>Overlay: -</w:t>
      </w:r>
    </w:p>
    <w:p w14:paraId="6580167E" w14:textId="77777777" w:rsidR="009E1CE9" w:rsidRDefault="00D90320">
      <w:pPr>
        <w:pStyle w:val="ListParagraph"/>
        <w:numPr>
          <w:ilvl w:val="0"/>
          <w:numId w:val="4"/>
        </w:numPr>
      </w:pPr>
      <w:r>
        <w:t>Assessment area: Other</w:t>
      </w:r>
    </w:p>
    <w:p w14:paraId="7DEBDBA0" w14:textId="77777777" w:rsidR="009E1CE9" w:rsidRDefault="00D90320">
      <w:pPr>
        <w:pStyle w:val="ListParagraph"/>
        <w:numPr>
          <w:ilvl w:val="0"/>
          <w:numId w:val="4"/>
        </w:numPr>
      </w:pPr>
      <w:r>
        <w:t>Review status: Reviewed</w:t>
      </w:r>
    </w:p>
    <w:p w14:paraId="5C5592FE" w14:textId="77777777" w:rsidR="009E1CE9" w:rsidRDefault="00D90320">
      <w:pPr>
        <w:pStyle w:val="ListParagraph"/>
        <w:numPr>
          <w:ilvl w:val="0"/>
          <w:numId w:val="4"/>
        </w:numPr>
      </w:pPr>
      <w:r>
        <w:t>Priority: High</w:t>
      </w:r>
    </w:p>
    <w:p w14:paraId="59F4FC81" w14:textId="77777777" w:rsidR="009E1CE9" w:rsidRDefault="00D90320">
      <w:pPr>
        <w:pStyle w:val="ListParagraph"/>
        <w:numPr>
          <w:ilvl w:val="0"/>
          <w:numId w:val="4"/>
        </w:numPr>
      </w:pPr>
      <w:r>
        <w:t>Phase: ShortTerm</w:t>
      </w:r>
    </w:p>
    <w:p w14:paraId="2687BFB9" w14:textId="77777777" w:rsidR="009E1CE9" w:rsidRDefault="00D90320">
      <w:pPr>
        <w:pStyle w:val="ListParagraph"/>
        <w:numPr>
          <w:ilvl w:val="0"/>
          <w:numId w:val="4"/>
        </w:numPr>
      </w:pPr>
      <w:r>
        <w:t>Effort: Small</w:t>
      </w:r>
    </w:p>
    <w:p w14:paraId="40D2F466" w14:textId="77777777" w:rsidR="009E1CE9" w:rsidRDefault="00D90320">
      <w:pPr>
        <w:pStyle w:val="ListParagraph"/>
        <w:numPr>
          <w:ilvl w:val="0"/>
          <w:numId w:val="4"/>
        </w:numPr>
      </w:pPr>
      <w:r>
        <w:t>Owner: -</w:t>
      </w:r>
    </w:p>
    <w:p w14:paraId="77F6BEE0" w14:textId="77777777" w:rsidR="009E1CE9" w:rsidRDefault="00D90320">
      <w:pPr>
        <w:pStyle w:val="ListParagraph"/>
        <w:numPr>
          <w:ilvl w:val="0"/>
          <w:numId w:val="4"/>
        </w:numPr>
      </w:pPr>
      <w:r>
        <w:t>Technical status: open</w:t>
      </w:r>
    </w:p>
    <w:p w14:paraId="50057EB3" w14:textId="77777777" w:rsidR="009E1CE9" w:rsidRDefault="00D90320">
      <w:r>
        <w:t>Meaning: Tier-0 hosts should minimize credential exposure surfaces such as WDigest, LM hash storage, relaxed RDP settings, and saved credentials. Some signals in this rule, especially Credential Guard, can still be environment- or platform-dependent, so findings should be reviewed against the supported baseline rather than treated as blind universal failures.</w:t>
      </w:r>
    </w:p>
    <w:p w14:paraId="7DDA8572" w14:textId="77777777" w:rsidR="009E1CE9" w:rsidRDefault="00D90320">
      <w:r>
        <w:t>Recommended action: Enforce hardened credential settings via DC OU baseline policy (WDigest disabled, NoLMHash enabled, NLA required), remove unnecessary saved credentials, and validate Credential Guard deployment strategy only on supported hosts where it fits the operational model.</w:t>
      </w:r>
    </w:p>
    <w:p w14:paraId="433E603F" w14:textId="77777777" w:rsidR="009E1CE9" w:rsidRDefault="00D90320">
      <w:r>
        <w:lastRenderedPageBreak/>
        <w:t>Impact: Weak credential posture enables credential theft, replay, and lateral-movement paths. Domain controllers deserve strict defaults because they process high-value authentication traffic and are often the first systems attackers target for credential material.</w:t>
      </w:r>
    </w:p>
    <w:tbl>
      <w:tblPr>
        <w:tblStyle w:val="TableGrid"/>
        <w:tblW w:w="5000" w:type="pct"/>
        <w:tblLook w:val="04A0" w:firstRow="1" w:lastRow="0" w:firstColumn="1" w:lastColumn="0" w:noHBand="0" w:noVBand="1"/>
      </w:tblPr>
      <w:tblGrid>
        <w:gridCol w:w="4675"/>
        <w:gridCol w:w="4675"/>
      </w:tblGrid>
      <w:tr w:rsidR="009E1CE9" w14:paraId="2700DF3C" w14:textId="77777777">
        <w:trPr>
          <w:tblHeader/>
        </w:trPr>
        <w:tc>
          <w:tcPr>
            <w:tcW w:w="2400" w:type="dxa"/>
          </w:tcPr>
          <w:p w14:paraId="4AFF3836" w14:textId="77777777" w:rsidR="009E1CE9" w:rsidRDefault="00D90320">
            <w:r>
              <w:t>Delivery Worksheet</w:t>
            </w:r>
          </w:p>
        </w:tc>
        <w:tc>
          <w:tcPr>
            <w:tcW w:w="2400" w:type="dxa"/>
          </w:tcPr>
          <w:p w14:paraId="3C1C5BF7" w14:textId="77777777" w:rsidR="009E1CE9" w:rsidRDefault="00D90320">
            <w:r>
              <w:t>Response</w:t>
            </w:r>
          </w:p>
        </w:tc>
      </w:tr>
      <w:tr w:rsidR="009E1CE9" w14:paraId="5B4A265C" w14:textId="77777777">
        <w:tc>
          <w:tcPr>
            <w:tcW w:w="2400" w:type="dxa"/>
          </w:tcPr>
          <w:p w14:paraId="6780C5BB" w14:textId="77777777" w:rsidR="009E1CE9" w:rsidRDefault="00D90320">
            <w:r>
              <w:t>Auditor notes</w:t>
            </w:r>
          </w:p>
        </w:tc>
        <w:tc>
          <w:tcPr>
            <w:tcW w:w="2400" w:type="dxa"/>
          </w:tcPr>
          <w:p w14:paraId="522E74F8" w14:textId="77777777" w:rsidR="009E1CE9" w:rsidRDefault="009E1CE9"/>
        </w:tc>
      </w:tr>
      <w:tr w:rsidR="009E1CE9" w14:paraId="668D2702" w14:textId="77777777">
        <w:tc>
          <w:tcPr>
            <w:tcW w:w="2400" w:type="dxa"/>
          </w:tcPr>
          <w:p w14:paraId="46AE7036" w14:textId="77777777" w:rsidR="009E1CE9" w:rsidRDefault="00D90320">
            <w:r>
              <w:t>Client response</w:t>
            </w:r>
          </w:p>
        </w:tc>
        <w:tc>
          <w:tcPr>
            <w:tcW w:w="2400" w:type="dxa"/>
          </w:tcPr>
          <w:p w14:paraId="2D13AAD3" w14:textId="77777777" w:rsidR="009E1CE9" w:rsidRDefault="009E1CE9"/>
        </w:tc>
      </w:tr>
      <w:tr w:rsidR="009E1CE9" w14:paraId="70FA5B57" w14:textId="77777777">
        <w:tc>
          <w:tcPr>
            <w:tcW w:w="2400" w:type="dxa"/>
          </w:tcPr>
          <w:p w14:paraId="501E6712" w14:textId="77777777" w:rsidR="009E1CE9" w:rsidRDefault="00D90320">
            <w:r>
              <w:t>Decision</w:t>
            </w:r>
          </w:p>
        </w:tc>
        <w:tc>
          <w:tcPr>
            <w:tcW w:w="2400" w:type="dxa"/>
          </w:tcPr>
          <w:p w14:paraId="3964F43B" w14:textId="77777777" w:rsidR="009E1CE9" w:rsidRDefault="00D90320">
            <w:r>
              <w:t>Open / Accepted / Deferred / Risk accepted / Not applicable</w:t>
            </w:r>
          </w:p>
        </w:tc>
      </w:tr>
      <w:tr w:rsidR="009E1CE9" w14:paraId="3989D643" w14:textId="77777777">
        <w:tc>
          <w:tcPr>
            <w:tcW w:w="2400" w:type="dxa"/>
          </w:tcPr>
          <w:p w14:paraId="4F8F05A0" w14:textId="77777777" w:rsidR="009E1CE9" w:rsidRDefault="00D90320">
            <w:r>
              <w:t>Owner and target date</w:t>
            </w:r>
          </w:p>
        </w:tc>
        <w:tc>
          <w:tcPr>
            <w:tcW w:w="2400" w:type="dxa"/>
          </w:tcPr>
          <w:p w14:paraId="3CD7B00E" w14:textId="77777777" w:rsidR="009E1CE9" w:rsidRDefault="009E1CE9"/>
        </w:tc>
      </w:tr>
      <w:tr w:rsidR="009E1CE9" w14:paraId="271DDFF7" w14:textId="77777777">
        <w:tc>
          <w:tcPr>
            <w:tcW w:w="2400" w:type="dxa"/>
          </w:tcPr>
          <w:p w14:paraId="77EDA59F" w14:textId="77777777" w:rsidR="009E1CE9" w:rsidRDefault="00D90320">
            <w:r>
              <w:t>Evidence and validation notes</w:t>
            </w:r>
          </w:p>
        </w:tc>
        <w:tc>
          <w:tcPr>
            <w:tcW w:w="2400" w:type="dxa"/>
          </w:tcPr>
          <w:p w14:paraId="72F7CA6E" w14:textId="77777777" w:rsidR="009E1CE9" w:rsidRDefault="009E1CE9"/>
        </w:tc>
      </w:tr>
    </w:tbl>
    <w:p w14:paraId="4025BFE7" w14:textId="132F4C53" w:rsidR="009E1CE9" w:rsidRDefault="00D90320">
      <w:pPr>
        <w:pStyle w:val="Heading3"/>
      </w:pPr>
      <w:r>
        <w:t>Domain Controller – Credential Posture (Local) finding #1 (DC1.</w:t>
      </w:r>
      <w:r w:rsidR="00AA2761">
        <w:t>example.test</w:t>
      </w:r>
      <w:r>
        <w:t>)</w:t>
      </w:r>
    </w:p>
    <w:p w14:paraId="033FCB1A" w14:textId="77777777" w:rsidR="009E1CE9" w:rsidRDefault="00D90320">
      <w:pPr>
        <w:pStyle w:val="ListParagraph"/>
        <w:numPr>
          <w:ilvl w:val="0"/>
          <w:numId w:val="5"/>
        </w:numPr>
      </w:pPr>
      <w:r>
        <w:t>Recommendation: rec_5c7229212a39f58c</w:t>
      </w:r>
    </w:p>
    <w:p w14:paraId="415F512E" w14:textId="77777777" w:rsidR="009E1CE9" w:rsidRDefault="00D90320">
      <w:pPr>
        <w:pStyle w:val="ListParagraph"/>
        <w:numPr>
          <w:ilvl w:val="0"/>
          <w:numId w:val="5"/>
        </w:numPr>
      </w:pPr>
      <w:r>
        <w:t>Source: Generated</w:t>
      </w:r>
    </w:p>
    <w:p w14:paraId="00BA160D" w14:textId="77777777" w:rsidR="009E1CE9" w:rsidRDefault="00D90320">
      <w:pPr>
        <w:pStyle w:val="ListParagraph"/>
        <w:numPr>
          <w:ilvl w:val="0"/>
          <w:numId w:val="5"/>
        </w:numPr>
      </w:pPr>
      <w:r>
        <w:t>Overlay: -</w:t>
      </w:r>
    </w:p>
    <w:p w14:paraId="7DECAE03" w14:textId="77777777" w:rsidR="009E1CE9" w:rsidRDefault="00D90320">
      <w:pPr>
        <w:pStyle w:val="ListParagraph"/>
        <w:numPr>
          <w:ilvl w:val="0"/>
          <w:numId w:val="5"/>
        </w:numPr>
      </w:pPr>
      <w:r>
        <w:t>Assessment area: Other</w:t>
      </w:r>
    </w:p>
    <w:p w14:paraId="7BDC9941" w14:textId="77777777" w:rsidR="009E1CE9" w:rsidRDefault="00D90320">
      <w:pPr>
        <w:pStyle w:val="ListParagraph"/>
        <w:numPr>
          <w:ilvl w:val="0"/>
          <w:numId w:val="5"/>
        </w:numPr>
      </w:pPr>
      <w:r>
        <w:t>Review status: Reviewed</w:t>
      </w:r>
    </w:p>
    <w:p w14:paraId="58F05B35" w14:textId="77777777" w:rsidR="009E1CE9" w:rsidRDefault="00D90320">
      <w:pPr>
        <w:pStyle w:val="ListParagraph"/>
        <w:numPr>
          <w:ilvl w:val="0"/>
          <w:numId w:val="5"/>
        </w:numPr>
      </w:pPr>
      <w:r>
        <w:t>Priority: High</w:t>
      </w:r>
    </w:p>
    <w:p w14:paraId="17E7DF31" w14:textId="77777777" w:rsidR="009E1CE9" w:rsidRDefault="00D90320">
      <w:pPr>
        <w:pStyle w:val="ListParagraph"/>
        <w:numPr>
          <w:ilvl w:val="0"/>
          <w:numId w:val="5"/>
        </w:numPr>
      </w:pPr>
      <w:r>
        <w:t>Phase: ShortTerm</w:t>
      </w:r>
    </w:p>
    <w:p w14:paraId="356A1399" w14:textId="77777777" w:rsidR="009E1CE9" w:rsidRDefault="00D90320">
      <w:pPr>
        <w:pStyle w:val="ListParagraph"/>
        <w:numPr>
          <w:ilvl w:val="0"/>
          <w:numId w:val="5"/>
        </w:numPr>
      </w:pPr>
      <w:r>
        <w:t>Effort: Small</w:t>
      </w:r>
    </w:p>
    <w:p w14:paraId="417EA248" w14:textId="77777777" w:rsidR="009E1CE9" w:rsidRDefault="00D90320">
      <w:pPr>
        <w:pStyle w:val="ListParagraph"/>
        <w:numPr>
          <w:ilvl w:val="0"/>
          <w:numId w:val="5"/>
        </w:numPr>
      </w:pPr>
      <w:r>
        <w:t>Owner: -</w:t>
      </w:r>
    </w:p>
    <w:p w14:paraId="32248BDC" w14:textId="77777777" w:rsidR="009E1CE9" w:rsidRDefault="00D90320">
      <w:pPr>
        <w:pStyle w:val="ListParagraph"/>
        <w:numPr>
          <w:ilvl w:val="0"/>
          <w:numId w:val="5"/>
        </w:numPr>
      </w:pPr>
      <w:r>
        <w:t>Technical status: open</w:t>
      </w:r>
    </w:p>
    <w:p w14:paraId="3F163962" w14:textId="77777777" w:rsidR="009E1CE9" w:rsidRDefault="00D90320">
      <w:r>
        <w:t>Meaning: Tier-0 hosts should minimize credential exposure surfaces such as WDigest, LM hash storage, relaxed RDP settings, and saved credentials. Some signals in this rule, especially Credential Guard, can still be environment- or platform-dependent, so findings should be reviewed against the supported baseline rather than treated as blind universal failures.</w:t>
      </w:r>
    </w:p>
    <w:p w14:paraId="52A442DC" w14:textId="77777777" w:rsidR="009E1CE9" w:rsidRDefault="00D90320">
      <w:r>
        <w:t>Recommended action: Enforce hardened credential settings via DC OU baseline policy (WDigest disabled, NoLMHash enabled, NLA required), remove unnecessary saved credentials, and validate Credential Guard deployment strategy only on supported hosts where it fits the operational model.</w:t>
      </w:r>
    </w:p>
    <w:p w14:paraId="02A5DF19" w14:textId="77777777" w:rsidR="009E1CE9" w:rsidRDefault="00D90320">
      <w:r>
        <w:t>Impact: Weak credential posture enables credential theft, replay, and lateral-movement paths. Domain controllers deserve strict defaults because they process high-value authentication traffic and are often the first systems attackers target for credential material.</w:t>
      </w:r>
    </w:p>
    <w:tbl>
      <w:tblPr>
        <w:tblStyle w:val="TableGrid"/>
        <w:tblW w:w="5000" w:type="pct"/>
        <w:tblLook w:val="04A0" w:firstRow="1" w:lastRow="0" w:firstColumn="1" w:lastColumn="0" w:noHBand="0" w:noVBand="1"/>
      </w:tblPr>
      <w:tblGrid>
        <w:gridCol w:w="4675"/>
        <w:gridCol w:w="4675"/>
      </w:tblGrid>
      <w:tr w:rsidR="009E1CE9" w14:paraId="533C79B9" w14:textId="77777777">
        <w:trPr>
          <w:tblHeader/>
        </w:trPr>
        <w:tc>
          <w:tcPr>
            <w:tcW w:w="2400" w:type="dxa"/>
          </w:tcPr>
          <w:p w14:paraId="306C6826" w14:textId="77777777" w:rsidR="009E1CE9" w:rsidRDefault="00D90320">
            <w:r>
              <w:t>Delivery Worksheet</w:t>
            </w:r>
          </w:p>
        </w:tc>
        <w:tc>
          <w:tcPr>
            <w:tcW w:w="2400" w:type="dxa"/>
          </w:tcPr>
          <w:p w14:paraId="49E437C6" w14:textId="77777777" w:rsidR="009E1CE9" w:rsidRDefault="00D90320">
            <w:r>
              <w:t>Response</w:t>
            </w:r>
          </w:p>
        </w:tc>
      </w:tr>
      <w:tr w:rsidR="009E1CE9" w14:paraId="634F3463" w14:textId="77777777">
        <w:tc>
          <w:tcPr>
            <w:tcW w:w="2400" w:type="dxa"/>
          </w:tcPr>
          <w:p w14:paraId="5216A365" w14:textId="77777777" w:rsidR="009E1CE9" w:rsidRDefault="00D90320">
            <w:r>
              <w:t>Auditor notes</w:t>
            </w:r>
          </w:p>
        </w:tc>
        <w:tc>
          <w:tcPr>
            <w:tcW w:w="2400" w:type="dxa"/>
          </w:tcPr>
          <w:p w14:paraId="498736D4" w14:textId="77777777" w:rsidR="009E1CE9" w:rsidRDefault="009E1CE9"/>
        </w:tc>
      </w:tr>
      <w:tr w:rsidR="009E1CE9" w14:paraId="26161CF7" w14:textId="77777777">
        <w:tc>
          <w:tcPr>
            <w:tcW w:w="2400" w:type="dxa"/>
          </w:tcPr>
          <w:p w14:paraId="70999DD7" w14:textId="77777777" w:rsidR="009E1CE9" w:rsidRDefault="00D90320">
            <w:r>
              <w:t>Client response</w:t>
            </w:r>
          </w:p>
        </w:tc>
        <w:tc>
          <w:tcPr>
            <w:tcW w:w="2400" w:type="dxa"/>
          </w:tcPr>
          <w:p w14:paraId="5049462D" w14:textId="77777777" w:rsidR="009E1CE9" w:rsidRDefault="009E1CE9"/>
        </w:tc>
      </w:tr>
      <w:tr w:rsidR="009E1CE9" w14:paraId="0DA0182F" w14:textId="77777777">
        <w:tc>
          <w:tcPr>
            <w:tcW w:w="2400" w:type="dxa"/>
          </w:tcPr>
          <w:p w14:paraId="396209CC" w14:textId="77777777" w:rsidR="009E1CE9" w:rsidRDefault="00D90320">
            <w:r>
              <w:t>Decision</w:t>
            </w:r>
          </w:p>
        </w:tc>
        <w:tc>
          <w:tcPr>
            <w:tcW w:w="2400" w:type="dxa"/>
          </w:tcPr>
          <w:p w14:paraId="011E9754" w14:textId="77777777" w:rsidR="009E1CE9" w:rsidRDefault="00D90320">
            <w:r>
              <w:t>Open / Accepted / Deferred / Risk accepted / Not applicable</w:t>
            </w:r>
          </w:p>
        </w:tc>
      </w:tr>
      <w:tr w:rsidR="009E1CE9" w14:paraId="6A4E0DFF" w14:textId="77777777">
        <w:tc>
          <w:tcPr>
            <w:tcW w:w="2400" w:type="dxa"/>
          </w:tcPr>
          <w:p w14:paraId="51CC6C0F" w14:textId="77777777" w:rsidR="009E1CE9" w:rsidRDefault="00D90320">
            <w:r>
              <w:t>Owner and target date</w:t>
            </w:r>
          </w:p>
        </w:tc>
        <w:tc>
          <w:tcPr>
            <w:tcW w:w="2400" w:type="dxa"/>
          </w:tcPr>
          <w:p w14:paraId="2A5A6E81" w14:textId="77777777" w:rsidR="009E1CE9" w:rsidRDefault="009E1CE9"/>
        </w:tc>
      </w:tr>
      <w:tr w:rsidR="009E1CE9" w14:paraId="3F69A5AE" w14:textId="77777777">
        <w:tc>
          <w:tcPr>
            <w:tcW w:w="2400" w:type="dxa"/>
          </w:tcPr>
          <w:p w14:paraId="4F7BE63F" w14:textId="77777777" w:rsidR="009E1CE9" w:rsidRDefault="00D90320">
            <w:r>
              <w:t>Evidence and validation notes</w:t>
            </w:r>
          </w:p>
        </w:tc>
        <w:tc>
          <w:tcPr>
            <w:tcW w:w="2400" w:type="dxa"/>
          </w:tcPr>
          <w:p w14:paraId="5F3CED54" w14:textId="77777777" w:rsidR="009E1CE9" w:rsidRDefault="009E1CE9"/>
        </w:tc>
      </w:tr>
    </w:tbl>
    <w:p w14:paraId="5305C8D8" w14:textId="77777777" w:rsidR="009E1CE9" w:rsidRDefault="00D90320">
      <w:pPr>
        <w:pStyle w:val="Heading2"/>
      </w:pPr>
      <w:r>
        <w:lastRenderedPageBreak/>
        <w:t>Roadmap</w:t>
      </w:r>
    </w:p>
    <w:p w14:paraId="1FF6EEFF" w14:textId="77777777" w:rsidR="009E1CE9" w:rsidRDefault="00D90320">
      <w:pPr>
        <w:pStyle w:val="Heading3"/>
      </w:pPr>
      <w:r>
        <w:t>Immediate (1)</w:t>
      </w:r>
    </w:p>
    <w:p w14:paraId="5F3B6F06" w14:textId="77777777" w:rsidR="009E1CE9" w:rsidRDefault="00D90320">
      <w:pPr>
        <w:pStyle w:val="Heading3"/>
      </w:pPr>
      <w:r>
        <w:t>Domain Controller – Credential Posture (Local) finding #1</w:t>
      </w:r>
    </w:p>
    <w:p w14:paraId="061F107A" w14:textId="77777777" w:rsidR="009E1CE9" w:rsidRDefault="00D90320">
      <w:pPr>
        <w:pStyle w:val="ListParagraph"/>
        <w:numPr>
          <w:ilvl w:val="0"/>
          <w:numId w:val="6"/>
        </w:numPr>
      </w:pPr>
      <w:r>
        <w:t>Recommendation: rec_4fe8b88776511543</w:t>
      </w:r>
    </w:p>
    <w:p w14:paraId="70C7BCE2" w14:textId="77777777" w:rsidR="009E1CE9" w:rsidRDefault="00D90320">
      <w:pPr>
        <w:pStyle w:val="ListParagraph"/>
        <w:numPr>
          <w:ilvl w:val="0"/>
          <w:numId w:val="6"/>
        </w:numPr>
      </w:pPr>
      <w:r>
        <w:t>Source: AnalystOverlay</w:t>
      </w:r>
    </w:p>
    <w:p w14:paraId="39A61C85" w14:textId="77777777" w:rsidR="009E1CE9" w:rsidRDefault="00D90320">
      <w:pPr>
        <w:pStyle w:val="ListParagraph"/>
        <w:numPr>
          <w:ilvl w:val="0"/>
          <w:numId w:val="6"/>
        </w:numPr>
      </w:pPr>
      <w:r>
        <w:t>Overlay: ovr_20260411192008_9c8bade94b4943928185f3f472d21068</w:t>
      </w:r>
    </w:p>
    <w:p w14:paraId="34A0DBE1" w14:textId="77777777" w:rsidR="009E1CE9" w:rsidRDefault="00D90320">
      <w:pPr>
        <w:pStyle w:val="ListParagraph"/>
        <w:numPr>
          <w:ilvl w:val="0"/>
          <w:numId w:val="6"/>
        </w:numPr>
      </w:pPr>
      <w:r>
        <w:t>Assessment area: Other</w:t>
      </w:r>
    </w:p>
    <w:p w14:paraId="1A201E1B" w14:textId="77777777" w:rsidR="009E1CE9" w:rsidRDefault="00D90320">
      <w:pPr>
        <w:pStyle w:val="ListParagraph"/>
        <w:numPr>
          <w:ilvl w:val="0"/>
          <w:numId w:val="6"/>
        </w:numPr>
      </w:pPr>
      <w:r>
        <w:t>Review status: Approved</w:t>
      </w:r>
    </w:p>
    <w:p w14:paraId="5D2FC3B4" w14:textId="77777777" w:rsidR="009E1CE9" w:rsidRDefault="00D90320">
      <w:pPr>
        <w:pStyle w:val="ListParagraph"/>
        <w:numPr>
          <w:ilvl w:val="0"/>
          <w:numId w:val="6"/>
        </w:numPr>
      </w:pPr>
      <w:r>
        <w:t>Priority: High</w:t>
      </w:r>
    </w:p>
    <w:p w14:paraId="0C73BEB0" w14:textId="77777777" w:rsidR="009E1CE9" w:rsidRDefault="00D90320">
      <w:pPr>
        <w:pStyle w:val="ListParagraph"/>
        <w:numPr>
          <w:ilvl w:val="0"/>
          <w:numId w:val="6"/>
        </w:numPr>
      </w:pPr>
      <w:r>
        <w:t>Phase: Immediate</w:t>
      </w:r>
    </w:p>
    <w:p w14:paraId="4F6727CD" w14:textId="77777777" w:rsidR="009E1CE9" w:rsidRDefault="00D90320">
      <w:pPr>
        <w:pStyle w:val="ListParagraph"/>
        <w:numPr>
          <w:ilvl w:val="0"/>
          <w:numId w:val="6"/>
        </w:numPr>
      </w:pPr>
      <w:r>
        <w:t>Effort: Medium</w:t>
      </w:r>
    </w:p>
    <w:p w14:paraId="436EB059" w14:textId="77777777" w:rsidR="009E1CE9" w:rsidRDefault="00D90320">
      <w:pPr>
        <w:pStyle w:val="ListParagraph"/>
        <w:numPr>
          <w:ilvl w:val="0"/>
          <w:numId w:val="6"/>
        </w:numPr>
      </w:pPr>
      <w:r>
        <w:t>Owner: Directory Services</w:t>
      </w:r>
    </w:p>
    <w:p w14:paraId="08702E1D" w14:textId="77777777" w:rsidR="009E1CE9" w:rsidRDefault="00D90320">
      <w:pPr>
        <w:pStyle w:val="ListParagraph"/>
        <w:numPr>
          <w:ilvl w:val="0"/>
          <w:numId w:val="6"/>
        </w:numPr>
      </w:pPr>
      <w:r>
        <w:t>Technical status: open</w:t>
      </w:r>
    </w:p>
    <w:p w14:paraId="52A5B19A" w14:textId="77777777" w:rsidR="009E1CE9" w:rsidRDefault="00D90320">
      <w:r>
        <w:t>Meaning: AD0 exposes a credential posture weakness that should be treated as a priority domain-controller hardening item.</w:t>
      </w:r>
    </w:p>
    <w:p w14:paraId="399B3B16" w14:textId="77777777" w:rsidR="009E1CE9" w:rsidRDefault="00D90320">
      <w:r>
        <w:t>Recommended action: Review the affected AD0 credential posture evidence, remove unsafe credential material or delegation, then rerun the credential posture rule to confirm the finding is closed.</w:t>
      </w:r>
    </w:p>
    <w:tbl>
      <w:tblPr>
        <w:tblStyle w:val="TableGrid"/>
        <w:tblW w:w="5000" w:type="pct"/>
        <w:tblLook w:val="04A0" w:firstRow="1" w:lastRow="0" w:firstColumn="1" w:lastColumn="0" w:noHBand="0" w:noVBand="1"/>
      </w:tblPr>
      <w:tblGrid>
        <w:gridCol w:w="4675"/>
        <w:gridCol w:w="4675"/>
      </w:tblGrid>
      <w:tr w:rsidR="009E1CE9" w14:paraId="28FEAA57" w14:textId="77777777">
        <w:trPr>
          <w:tblHeader/>
        </w:trPr>
        <w:tc>
          <w:tcPr>
            <w:tcW w:w="2400" w:type="dxa"/>
          </w:tcPr>
          <w:p w14:paraId="1336822D" w14:textId="77777777" w:rsidR="009E1CE9" w:rsidRDefault="00D90320">
            <w:r>
              <w:t>Delivery Worksheet</w:t>
            </w:r>
          </w:p>
        </w:tc>
        <w:tc>
          <w:tcPr>
            <w:tcW w:w="2400" w:type="dxa"/>
          </w:tcPr>
          <w:p w14:paraId="2D2CC141" w14:textId="77777777" w:rsidR="009E1CE9" w:rsidRDefault="00D90320">
            <w:r>
              <w:t>Response</w:t>
            </w:r>
          </w:p>
        </w:tc>
      </w:tr>
      <w:tr w:rsidR="009E1CE9" w14:paraId="0E7F167F" w14:textId="77777777">
        <w:tc>
          <w:tcPr>
            <w:tcW w:w="2400" w:type="dxa"/>
          </w:tcPr>
          <w:p w14:paraId="4CD98945" w14:textId="77777777" w:rsidR="009E1CE9" w:rsidRDefault="00D90320">
            <w:r>
              <w:t>Auditor notes</w:t>
            </w:r>
          </w:p>
        </w:tc>
        <w:tc>
          <w:tcPr>
            <w:tcW w:w="2400" w:type="dxa"/>
          </w:tcPr>
          <w:p w14:paraId="507408B6" w14:textId="77777777" w:rsidR="009E1CE9" w:rsidRDefault="009E1CE9"/>
        </w:tc>
      </w:tr>
      <w:tr w:rsidR="009E1CE9" w14:paraId="67A392B8" w14:textId="77777777">
        <w:tc>
          <w:tcPr>
            <w:tcW w:w="2400" w:type="dxa"/>
          </w:tcPr>
          <w:p w14:paraId="3C8EBA96" w14:textId="77777777" w:rsidR="009E1CE9" w:rsidRDefault="00D90320">
            <w:r>
              <w:t>Client response</w:t>
            </w:r>
          </w:p>
        </w:tc>
        <w:tc>
          <w:tcPr>
            <w:tcW w:w="2400" w:type="dxa"/>
          </w:tcPr>
          <w:p w14:paraId="4A98EC07" w14:textId="77777777" w:rsidR="009E1CE9" w:rsidRDefault="009E1CE9"/>
        </w:tc>
      </w:tr>
      <w:tr w:rsidR="009E1CE9" w14:paraId="70B47D22" w14:textId="77777777">
        <w:tc>
          <w:tcPr>
            <w:tcW w:w="2400" w:type="dxa"/>
          </w:tcPr>
          <w:p w14:paraId="0940964E" w14:textId="77777777" w:rsidR="009E1CE9" w:rsidRDefault="00D90320">
            <w:r>
              <w:t>Decision</w:t>
            </w:r>
          </w:p>
        </w:tc>
        <w:tc>
          <w:tcPr>
            <w:tcW w:w="2400" w:type="dxa"/>
          </w:tcPr>
          <w:p w14:paraId="0DD2F2AD" w14:textId="77777777" w:rsidR="009E1CE9" w:rsidRDefault="00D90320">
            <w:r>
              <w:t>Open / Accepted / Deferred / Risk accepted / Not applicable</w:t>
            </w:r>
          </w:p>
        </w:tc>
      </w:tr>
      <w:tr w:rsidR="009E1CE9" w14:paraId="37BC6347" w14:textId="77777777">
        <w:tc>
          <w:tcPr>
            <w:tcW w:w="2400" w:type="dxa"/>
          </w:tcPr>
          <w:p w14:paraId="57317A96" w14:textId="77777777" w:rsidR="009E1CE9" w:rsidRDefault="00D90320">
            <w:r>
              <w:t>Owner and target date</w:t>
            </w:r>
          </w:p>
        </w:tc>
        <w:tc>
          <w:tcPr>
            <w:tcW w:w="2400" w:type="dxa"/>
          </w:tcPr>
          <w:p w14:paraId="2038A270" w14:textId="77777777" w:rsidR="009E1CE9" w:rsidRDefault="009E1CE9"/>
        </w:tc>
      </w:tr>
      <w:tr w:rsidR="009E1CE9" w14:paraId="4DF48DE7" w14:textId="77777777">
        <w:tc>
          <w:tcPr>
            <w:tcW w:w="2400" w:type="dxa"/>
          </w:tcPr>
          <w:p w14:paraId="5139644C" w14:textId="77777777" w:rsidR="009E1CE9" w:rsidRDefault="00D90320">
            <w:r>
              <w:t>Evidence and validation notes</w:t>
            </w:r>
          </w:p>
        </w:tc>
        <w:tc>
          <w:tcPr>
            <w:tcW w:w="2400" w:type="dxa"/>
          </w:tcPr>
          <w:p w14:paraId="21C998B8" w14:textId="77777777" w:rsidR="009E1CE9" w:rsidRDefault="009E1CE9"/>
        </w:tc>
      </w:tr>
    </w:tbl>
    <w:p w14:paraId="39F4C690" w14:textId="77777777" w:rsidR="009E1CE9" w:rsidRDefault="00D90320">
      <w:pPr>
        <w:pStyle w:val="Heading3"/>
      </w:pPr>
      <w:r>
        <w:t>ShortTerm (3)</w:t>
      </w:r>
    </w:p>
    <w:p w14:paraId="7E724E83" w14:textId="7F0FE484" w:rsidR="009E1CE9" w:rsidRDefault="00D90320">
      <w:pPr>
        <w:pStyle w:val="Heading3"/>
      </w:pPr>
      <w:r>
        <w:t>Domain Controller – Credential Posture (Local) finding #1 (</w:t>
      </w:r>
      <w:r w:rsidR="00845704">
        <w:t>DC01.example.test</w:t>
      </w:r>
      <w:r>
        <w:t>)</w:t>
      </w:r>
    </w:p>
    <w:p w14:paraId="023AED62" w14:textId="77777777" w:rsidR="009E1CE9" w:rsidRDefault="00D90320">
      <w:pPr>
        <w:pStyle w:val="ListParagraph"/>
        <w:numPr>
          <w:ilvl w:val="0"/>
          <w:numId w:val="7"/>
        </w:numPr>
      </w:pPr>
      <w:r>
        <w:t>Recommendation: rec_1c87fc958ea00906</w:t>
      </w:r>
    </w:p>
    <w:p w14:paraId="29B16A65" w14:textId="77777777" w:rsidR="009E1CE9" w:rsidRDefault="00D90320">
      <w:pPr>
        <w:pStyle w:val="ListParagraph"/>
        <w:numPr>
          <w:ilvl w:val="0"/>
          <w:numId w:val="7"/>
        </w:numPr>
      </w:pPr>
      <w:r>
        <w:t>Source: Generated</w:t>
      </w:r>
    </w:p>
    <w:p w14:paraId="164B7B77" w14:textId="77777777" w:rsidR="009E1CE9" w:rsidRDefault="00D90320">
      <w:pPr>
        <w:pStyle w:val="ListParagraph"/>
        <w:numPr>
          <w:ilvl w:val="0"/>
          <w:numId w:val="7"/>
        </w:numPr>
      </w:pPr>
      <w:r>
        <w:t>Overlay: -</w:t>
      </w:r>
    </w:p>
    <w:p w14:paraId="68CC3562" w14:textId="77777777" w:rsidR="009E1CE9" w:rsidRDefault="00D90320">
      <w:pPr>
        <w:pStyle w:val="ListParagraph"/>
        <w:numPr>
          <w:ilvl w:val="0"/>
          <w:numId w:val="7"/>
        </w:numPr>
      </w:pPr>
      <w:r>
        <w:t>Assessment area: Other</w:t>
      </w:r>
    </w:p>
    <w:p w14:paraId="7D28D06E" w14:textId="77777777" w:rsidR="009E1CE9" w:rsidRDefault="00D90320">
      <w:pPr>
        <w:pStyle w:val="ListParagraph"/>
        <w:numPr>
          <w:ilvl w:val="0"/>
          <w:numId w:val="7"/>
        </w:numPr>
      </w:pPr>
      <w:r>
        <w:t>Review status: Reviewed</w:t>
      </w:r>
    </w:p>
    <w:p w14:paraId="21D11861" w14:textId="77777777" w:rsidR="009E1CE9" w:rsidRDefault="00D90320">
      <w:pPr>
        <w:pStyle w:val="ListParagraph"/>
        <w:numPr>
          <w:ilvl w:val="0"/>
          <w:numId w:val="7"/>
        </w:numPr>
      </w:pPr>
      <w:r>
        <w:t>Priority: High</w:t>
      </w:r>
    </w:p>
    <w:p w14:paraId="6DA103FF" w14:textId="77777777" w:rsidR="009E1CE9" w:rsidRDefault="00D90320">
      <w:pPr>
        <w:pStyle w:val="ListParagraph"/>
        <w:numPr>
          <w:ilvl w:val="0"/>
          <w:numId w:val="7"/>
        </w:numPr>
      </w:pPr>
      <w:r>
        <w:t>Phase: ShortTerm</w:t>
      </w:r>
    </w:p>
    <w:p w14:paraId="552347C5" w14:textId="77777777" w:rsidR="009E1CE9" w:rsidRDefault="00D90320">
      <w:pPr>
        <w:pStyle w:val="ListParagraph"/>
        <w:numPr>
          <w:ilvl w:val="0"/>
          <w:numId w:val="7"/>
        </w:numPr>
      </w:pPr>
      <w:r>
        <w:t>Effort: Small</w:t>
      </w:r>
    </w:p>
    <w:p w14:paraId="45852D67" w14:textId="77777777" w:rsidR="009E1CE9" w:rsidRDefault="00D90320">
      <w:pPr>
        <w:pStyle w:val="ListParagraph"/>
        <w:numPr>
          <w:ilvl w:val="0"/>
          <w:numId w:val="7"/>
        </w:numPr>
      </w:pPr>
      <w:r>
        <w:t>Owner: -</w:t>
      </w:r>
    </w:p>
    <w:p w14:paraId="212BA448" w14:textId="77777777" w:rsidR="009E1CE9" w:rsidRDefault="00D90320">
      <w:pPr>
        <w:pStyle w:val="ListParagraph"/>
        <w:numPr>
          <w:ilvl w:val="0"/>
          <w:numId w:val="7"/>
        </w:numPr>
      </w:pPr>
      <w:r>
        <w:t>Technical status: open</w:t>
      </w:r>
    </w:p>
    <w:p w14:paraId="224A2C29" w14:textId="77777777" w:rsidR="009E1CE9" w:rsidRDefault="00D90320">
      <w:r>
        <w:t>Meaning: Tier-0 hosts should minimize credential exposure surfaces such as WDigest, LM hash storage, relaxed RDP settings, and saved credentials. Some signals in this rule, especially Credential Guard, can still be environment- or platform-dependent, so findings should be reviewed against the supported baseline rather than treated as blind universal failures.</w:t>
      </w:r>
    </w:p>
    <w:p w14:paraId="128CD7BF" w14:textId="77777777" w:rsidR="009E1CE9" w:rsidRDefault="00D90320">
      <w:r>
        <w:lastRenderedPageBreak/>
        <w:t>Recommended action: Enforce hardened credential settings via DC OU baseline policy (WDigest disabled, NoLMHash enabled, NLA required), remove unnecessary saved credentials, and validate Credential Guard deployment strategy only on supported hosts where it fits the operational model.</w:t>
      </w:r>
    </w:p>
    <w:p w14:paraId="403D6C5D" w14:textId="77777777" w:rsidR="009E1CE9" w:rsidRDefault="00D90320">
      <w:r>
        <w:t>Impact: Weak credential posture enables credential theft, replay, and lateral-movement paths. Domain controllers deserve strict defaults because they process high-value authentication traffic and are often the first systems attackers target for credential material.</w:t>
      </w:r>
    </w:p>
    <w:tbl>
      <w:tblPr>
        <w:tblStyle w:val="TableGrid"/>
        <w:tblW w:w="5000" w:type="pct"/>
        <w:tblLook w:val="04A0" w:firstRow="1" w:lastRow="0" w:firstColumn="1" w:lastColumn="0" w:noHBand="0" w:noVBand="1"/>
      </w:tblPr>
      <w:tblGrid>
        <w:gridCol w:w="4675"/>
        <w:gridCol w:w="4675"/>
      </w:tblGrid>
      <w:tr w:rsidR="009E1CE9" w14:paraId="3C65C4DD" w14:textId="77777777">
        <w:trPr>
          <w:tblHeader/>
        </w:trPr>
        <w:tc>
          <w:tcPr>
            <w:tcW w:w="2400" w:type="dxa"/>
          </w:tcPr>
          <w:p w14:paraId="0F730B8C" w14:textId="77777777" w:rsidR="009E1CE9" w:rsidRDefault="00D90320">
            <w:r>
              <w:t>Delivery Worksheet</w:t>
            </w:r>
          </w:p>
        </w:tc>
        <w:tc>
          <w:tcPr>
            <w:tcW w:w="2400" w:type="dxa"/>
          </w:tcPr>
          <w:p w14:paraId="4B8EB294" w14:textId="77777777" w:rsidR="009E1CE9" w:rsidRDefault="00D90320">
            <w:r>
              <w:t>Response</w:t>
            </w:r>
          </w:p>
        </w:tc>
      </w:tr>
      <w:tr w:rsidR="009E1CE9" w14:paraId="6D484FBC" w14:textId="77777777">
        <w:tc>
          <w:tcPr>
            <w:tcW w:w="2400" w:type="dxa"/>
          </w:tcPr>
          <w:p w14:paraId="273E17BF" w14:textId="77777777" w:rsidR="009E1CE9" w:rsidRDefault="00D90320">
            <w:r>
              <w:t>Auditor notes</w:t>
            </w:r>
          </w:p>
        </w:tc>
        <w:tc>
          <w:tcPr>
            <w:tcW w:w="2400" w:type="dxa"/>
          </w:tcPr>
          <w:p w14:paraId="1421BC7A" w14:textId="77777777" w:rsidR="009E1CE9" w:rsidRDefault="009E1CE9"/>
        </w:tc>
      </w:tr>
      <w:tr w:rsidR="009E1CE9" w14:paraId="0B6B3815" w14:textId="77777777">
        <w:tc>
          <w:tcPr>
            <w:tcW w:w="2400" w:type="dxa"/>
          </w:tcPr>
          <w:p w14:paraId="0A27E114" w14:textId="77777777" w:rsidR="009E1CE9" w:rsidRDefault="00D90320">
            <w:r>
              <w:t>Client response</w:t>
            </w:r>
          </w:p>
        </w:tc>
        <w:tc>
          <w:tcPr>
            <w:tcW w:w="2400" w:type="dxa"/>
          </w:tcPr>
          <w:p w14:paraId="36F26075" w14:textId="77777777" w:rsidR="009E1CE9" w:rsidRDefault="009E1CE9"/>
        </w:tc>
      </w:tr>
      <w:tr w:rsidR="009E1CE9" w14:paraId="65CB5B8A" w14:textId="77777777">
        <w:tc>
          <w:tcPr>
            <w:tcW w:w="2400" w:type="dxa"/>
          </w:tcPr>
          <w:p w14:paraId="2B532D5C" w14:textId="77777777" w:rsidR="009E1CE9" w:rsidRDefault="00D90320">
            <w:r>
              <w:t>Decision</w:t>
            </w:r>
          </w:p>
        </w:tc>
        <w:tc>
          <w:tcPr>
            <w:tcW w:w="2400" w:type="dxa"/>
          </w:tcPr>
          <w:p w14:paraId="30FFF0F3" w14:textId="77777777" w:rsidR="009E1CE9" w:rsidRDefault="00D90320">
            <w:r>
              <w:t>Open / Accepted / Deferred / Risk accepted / Not applicable</w:t>
            </w:r>
          </w:p>
        </w:tc>
      </w:tr>
      <w:tr w:rsidR="009E1CE9" w14:paraId="28D12DAE" w14:textId="77777777">
        <w:tc>
          <w:tcPr>
            <w:tcW w:w="2400" w:type="dxa"/>
          </w:tcPr>
          <w:p w14:paraId="45839EFD" w14:textId="77777777" w:rsidR="009E1CE9" w:rsidRDefault="00D90320">
            <w:r>
              <w:t>Owner and target date</w:t>
            </w:r>
          </w:p>
        </w:tc>
        <w:tc>
          <w:tcPr>
            <w:tcW w:w="2400" w:type="dxa"/>
          </w:tcPr>
          <w:p w14:paraId="6577324A" w14:textId="77777777" w:rsidR="009E1CE9" w:rsidRDefault="009E1CE9"/>
        </w:tc>
      </w:tr>
      <w:tr w:rsidR="009E1CE9" w14:paraId="74098CA9" w14:textId="77777777">
        <w:tc>
          <w:tcPr>
            <w:tcW w:w="2400" w:type="dxa"/>
          </w:tcPr>
          <w:p w14:paraId="7BD23C28" w14:textId="77777777" w:rsidR="009E1CE9" w:rsidRDefault="00D90320">
            <w:r>
              <w:t>Evidence and validation notes</w:t>
            </w:r>
          </w:p>
        </w:tc>
        <w:tc>
          <w:tcPr>
            <w:tcW w:w="2400" w:type="dxa"/>
          </w:tcPr>
          <w:p w14:paraId="4B5AC377" w14:textId="77777777" w:rsidR="009E1CE9" w:rsidRDefault="009E1CE9"/>
        </w:tc>
      </w:tr>
    </w:tbl>
    <w:p w14:paraId="2D6626D5" w14:textId="5EE80773" w:rsidR="009E1CE9" w:rsidRDefault="00D90320">
      <w:pPr>
        <w:pStyle w:val="Heading3"/>
      </w:pPr>
      <w:r>
        <w:t>Domain Controller – Credential Posture (Local) finding #1 (ADRODC.</w:t>
      </w:r>
      <w:r w:rsidR="00AA2761">
        <w:t>example.test</w:t>
      </w:r>
      <w:r>
        <w:t>)</w:t>
      </w:r>
    </w:p>
    <w:p w14:paraId="42EC8189" w14:textId="77777777" w:rsidR="009E1CE9" w:rsidRDefault="00D90320">
      <w:pPr>
        <w:pStyle w:val="ListParagraph"/>
        <w:numPr>
          <w:ilvl w:val="0"/>
          <w:numId w:val="8"/>
        </w:numPr>
      </w:pPr>
      <w:r>
        <w:t>Recommendation: rec_b2588cff2db8b12d</w:t>
      </w:r>
    </w:p>
    <w:p w14:paraId="06323B8A" w14:textId="77777777" w:rsidR="009E1CE9" w:rsidRDefault="00D90320">
      <w:pPr>
        <w:pStyle w:val="ListParagraph"/>
        <w:numPr>
          <w:ilvl w:val="0"/>
          <w:numId w:val="8"/>
        </w:numPr>
      </w:pPr>
      <w:r>
        <w:t>Source: Generated</w:t>
      </w:r>
    </w:p>
    <w:p w14:paraId="5022DDA5" w14:textId="77777777" w:rsidR="009E1CE9" w:rsidRDefault="00D90320">
      <w:pPr>
        <w:pStyle w:val="ListParagraph"/>
        <w:numPr>
          <w:ilvl w:val="0"/>
          <w:numId w:val="8"/>
        </w:numPr>
      </w:pPr>
      <w:r>
        <w:t>Overlay: -</w:t>
      </w:r>
    </w:p>
    <w:p w14:paraId="649DEBD7" w14:textId="77777777" w:rsidR="009E1CE9" w:rsidRDefault="00D90320">
      <w:pPr>
        <w:pStyle w:val="ListParagraph"/>
        <w:numPr>
          <w:ilvl w:val="0"/>
          <w:numId w:val="8"/>
        </w:numPr>
      </w:pPr>
      <w:r>
        <w:t>Assessment area: Other</w:t>
      </w:r>
    </w:p>
    <w:p w14:paraId="196D7C56" w14:textId="77777777" w:rsidR="009E1CE9" w:rsidRDefault="00D90320">
      <w:pPr>
        <w:pStyle w:val="ListParagraph"/>
        <w:numPr>
          <w:ilvl w:val="0"/>
          <w:numId w:val="8"/>
        </w:numPr>
      </w:pPr>
      <w:r>
        <w:t>Review status: Reviewed</w:t>
      </w:r>
    </w:p>
    <w:p w14:paraId="1847B1EE" w14:textId="77777777" w:rsidR="009E1CE9" w:rsidRDefault="00D90320">
      <w:pPr>
        <w:pStyle w:val="ListParagraph"/>
        <w:numPr>
          <w:ilvl w:val="0"/>
          <w:numId w:val="8"/>
        </w:numPr>
      </w:pPr>
      <w:r>
        <w:t>Priority: High</w:t>
      </w:r>
    </w:p>
    <w:p w14:paraId="1181C444" w14:textId="77777777" w:rsidR="009E1CE9" w:rsidRDefault="00D90320">
      <w:pPr>
        <w:pStyle w:val="ListParagraph"/>
        <w:numPr>
          <w:ilvl w:val="0"/>
          <w:numId w:val="8"/>
        </w:numPr>
      </w:pPr>
      <w:r>
        <w:t>Phase: ShortTerm</w:t>
      </w:r>
    </w:p>
    <w:p w14:paraId="3A531F26" w14:textId="77777777" w:rsidR="009E1CE9" w:rsidRDefault="00D90320">
      <w:pPr>
        <w:pStyle w:val="ListParagraph"/>
        <w:numPr>
          <w:ilvl w:val="0"/>
          <w:numId w:val="8"/>
        </w:numPr>
      </w:pPr>
      <w:r>
        <w:t>Effort: Small</w:t>
      </w:r>
    </w:p>
    <w:p w14:paraId="21DEC25C" w14:textId="77777777" w:rsidR="009E1CE9" w:rsidRDefault="00D90320">
      <w:pPr>
        <w:pStyle w:val="ListParagraph"/>
        <w:numPr>
          <w:ilvl w:val="0"/>
          <w:numId w:val="8"/>
        </w:numPr>
      </w:pPr>
      <w:r>
        <w:t>Owner: -</w:t>
      </w:r>
    </w:p>
    <w:p w14:paraId="79D2F6D2" w14:textId="77777777" w:rsidR="009E1CE9" w:rsidRDefault="00D90320">
      <w:pPr>
        <w:pStyle w:val="ListParagraph"/>
        <w:numPr>
          <w:ilvl w:val="0"/>
          <w:numId w:val="8"/>
        </w:numPr>
      </w:pPr>
      <w:r>
        <w:t>Technical status: open</w:t>
      </w:r>
    </w:p>
    <w:p w14:paraId="2D53C75B" w14:textId="77777777" w:rsidR="009E1CE9" w:rsidRDefault="00D90320">
      <w:r>
        <w:t>Meaning: Tier-0 hosts should minimize credential exposure surfaces such as WDigest, LM hash storage, relaxed RDP settings, and saved credentials. Some signals in this rule, especially Credential Guard, can still be environment- or platform-dependent, so findings should be reviewed against the supported baseline rather than treated as blind universal failures.</w:t>
      </w:r>
    </w:p>
    <w:p w14:paraId="0213CBA6" w14:textId="77777777" w:rsidR="009E1CE9" w:rsidRDefault="00D90320">
      <w:r>
        <w:t>Recommended action: Enforce hardened credential settings via DC OU baseline policy (WDigest disabled, NoLMHash enabled, NLA required), remove unnecessary saved credentials, and validate Credential Guard deployment strategy only on supported hosts where it fits the operational model.</w:t>
      </w:r>
    </w:p>
    <w:p w14:paraId="4C784DC3" w14:textId="77777777" w:rsidR="009E1CE9" w:rsidRDefault="00D90320">
      <w:r>
        <w:t>Impact: Weak credential posture enables credential theft, replay, and lateral-movement paths. Domain controllers deserve strict defaults because they process high-value authentication traffic and are often the first systems attackers target for credential material.</w:t>
      </w:r>
    </w:p>
    <w:tbl>
      <w:tblPr>
        <w:tblStyle w:val="TableGrid"/>
        <w:tblW w:w="5000" w:type="pct"/>
        <w:tblLook w:val="04A0" w:firstRow="1" w:lastRow="0" w:firstColumn="1" w:lastColumn="0" w:noHBand="0" w:noVBand="1"/>
      </w:tblPr>
      <w:tblGrid>
        <w:gridCol w:w="4675"/>
        <w:gridCol w:w="4675"/>
      </w:tblGrid>
      <w:tr w:rsidR="009E1CE9" w14:paraId="16849439" w14:textId="77777777">
        <w:trPr>
          <w:tblHeader/>
        </w:trPr>
        <w:tc>
          <w:tcPr>
            <w:tcW w:w="2400" w:type="dxa"/>
          </w:tcPr>
          <w:p w14:paraId="3E4BFCFF" w14:textId="77777777" w:rsidR="009E1CE9" w:rsidRDefault="00D90320">
            <w:r>
              <w:t>Delivery Worksheet</w:t>
            </w:r>
          </w:p>
        </w:tc>
        <w:tc>
          <w:tcPr>
            <w:tcW w:w="2400" w:type="dxa"/>
          </w:tcPr>
          <w:p w14:paraId="0435943D" w14:textId="77777777" w:rsidR="009E1CE9" w:rsidRDefault="00D90320">
            <w:r>
              <w:t>Response</w:t>
            </w:r>
          </w:p>
        </w:tc>
      </w:tr>
      <w:tr w:rsidR="009E1CE9" w14:paraId="053199DD" w14:textId="77777777">
        <w:tc>
          <w:tcPr>
            <w:tcW w:w="2400" w:type="dxa"/>
          </w:tcPr>
          <w:p w14:paraId="7736FAB0" w14:textId="77777777" w:rsidR="009E1CE9" w:rsidRDefault="00D90320">
            <w:r>
              <w:t>Auditor notes</w:t>
            </w:r>
          </w:p>
        </w:tc>
        <w:tc>
          <w:tcPr>
            <w:tcW w:w="2400" w:type="dxa"/>
          </w:tcPr>
          <w:p w14:paraId="133C23AF" w14:textId="77777777" w:rsidR="009E1CE9" w:rsidRDefault="009E1CE9"/>
        </w:tc>
      </w:tr>
      <w:tr w:rsidR="009E1CE9" w14:paraId="4A7BFC47" w14:textId="77777777">
        <w:tc>
          <w:tcPr>
            <w:tcW w:w="2400" w:type="dxa"/>
          </w:tcPr>
          <w:p w14:paraId="5AE869FB" w14:textId="77777777" w:rsidR="009E1CE9" w:rsidRDefault="00D90320">
            <w:r>
              <w:t>Client response</w:t>
            </w:r>
          </w:p>
        </w:tc>
        <w:tc>
          <w:tcPr>
            <w:tcW w:w="2400" w:type="dxa"/>
          </w:tcPr>
          <w:p w14:paraId="2136B2F4" w14:textId="77777777" w:rsidR="009E1CE9" w:rsidRDefault="009E1CE9"/>
        </w:tc>
      </w:tr>
      <w:tr w:rsidR="009E1CE9" w14:paraId="36B18883" w14:textId="77777777">
        <w:tc>
          <w:tcPr>
            <w:tcW w:w="2400" w:type="dxa"/>
          </w:tcPr>
          <w:p w14:paraId="118A0E21" w14:textId="77777777" w:rsidR="009E1CE9" w:rsidRDefault="00D90320">
            <w:r>
              <w:t>Decision</w:t>
            </w:r>
          </w:p>
        </w:tc>
        <w:tc>
          <w:tcPr>
            <w:tcW w:w="2400" w:type="dxa"/>
          </w:tcPr>
          <w:p w14:paraId="784CD5C3" w14:textId="77777777" w:rsidR="009E1CE9" w:rsidRDefault="00D90320">
            <w:r>
              <w:t>Open / Accepted / Deferred / Risk accepted / Not applicable</w:t>
            </w:r>
          </w:p>
        </w:tc>
      </w:tr>
      <w:tr w:rsidR="009E1CE9" w14:paraId="0D93F043" w14:textId="77777777">
        <w:tc>
          <w:tcPr>
            <w:tcW w:w="2400" w:type="dxa"/>
          </w:tcPr>
          <w:p w14:paraId="53CEC801" w14:textId="77777777" w:rsidR="009E1CE9" w:rsidRDefault="00D90320">
            <w:r>
              <w:t>Owner and target date</w:t>
            </w:r>
          </w:p>
        </w:tc>
        <w:tc>
          <w:tcPr>
            <w:tcW w:w="2400" w:type="dxa"/>
          </w:tcPr>
          <w:p w14:paraId="3EDBB3F7" w14:textId="77777777" w:rsidR="009E1CE9" w:rsidRDefault="009E1CE9"/>
        </w:tc>
      </w:tr>
      <w:tr w:rsidR="009E1CE9" w14:paraId="6379A228" w14:textId="77777777">
        <w:tc>
          <w:tcPr>
            <w:tcW w:w="2400" w:type="dxa"/>
          </w:tcPr>
          <w:p w14:paraId="7F74F288" w14:textId="77777777" w:rsidR="009E1CE9" w:rsidRDefault="00D90320">
            <w:r>
              <w:t>Evidence and validation notes</w:t>
            </w:r>
          </w:p>
        </w:tc>
        <w:tc>
          <w:tcPr>
            <w:tcW w:w="2400" w:type="dxa"/>
          </w:tcPr>
          <w:p w14:paraId="44895473" w14:textId="77777777" w:rsidR="009E1CE9" w:rsidRDefault="009E1CE9"/>
        </w:tc>
      </w:tr>
    </w:tbl>
    <w:p w14:paraId="4C4EC554" w14:textId="79FDF73C" w:rsidR="009E1CE9" w:rsidRDefault="00D90320">
      <w:pPr>
        <w:pStyle w:val="Heading3"/>
      </w:pPr>
      <w:r>
        <w:lastRenderedPageBreak/>
        <w:t>Domain Controller – Credential Posture (Local) finding #1 (DC1.</w:t>
      </w:r>
      <w:r w:rsidR="00AA2761">
        <w:t>example.test</w:t>
      </w:r>
      <w:r>
        <w:t>)</w:t>
      </w:r>
    </w:p>
    <w:p w14:paraId="04F4F778" w14:textId="77777777" w:rsidR="009E1CE9" w:rsidRDefault="00D90320">
      <w:pPr>
        <w:pStyle w:val="ListParagraph"/>
        <w:numPr>
          <w:ilvl w:val="0"/>
          <w:numId w:val="9"/>
        </w:numPr>
      </w:pPr>
      <w:r>
        <w:t>Recommendation: rec_5c7229212a39f58c</w:t>
      </w:r>
    </w:p>
    <w:p w14:paraId="44C662CD" w14:textId="77777777" w:rsidR="009E1CE9" w:rsidRDefault="00D90320">
      <w:pPr>
        <w:pStyle w:val="ListParagraph"/>
        <w:numPr>
          <w:ilvl w:val="0"/>
          <w:numId w:val="9"/>
        </w:numPr>
      </w:pPr>
      <w:r>
        <w:t>Source: Generated</w:t>
      </w:r>
    </w:p>
    <w:p w14:paraId="09C932C2" w14:textId="77777777" w:rsidR="009E1CE9" w:rsidRDefault="00D90320">
      <w:pPr>
        <w:pStyle w:val="ListParagraph"/>
        <w:numPr>
          <w:ilvl w:val="0"/>
          <w:numId w:val="9"/>
        </w:numPr>
      </w:pPr>
      <w:r>
        <w:t>Overlay: -</w:t>
      </w:r>
    </w:p>
    <w:p w14:paraId="06ACFF9E" w14:textId="77777777" w:rsidR="009E1CE9" w:rsidRDefault="00D90320">
      <w:pPr>
        <w:pStyle w:val="ListParagraph"/>
        <w:numPr>
          <w:ilvl w:val="0"/>
          <w:numId w:val="9"/>
        </w:numPr>
      </w:pPr>
      <w:r>
        <w:t>Assessment area: Other</w:t>
      </w:r>
    </w:p>
    <w:p w14:paraId="35D6FA49" w14:textId="77777777" w:rsidR="009E1CE9" w:rsidRDefault="00D90320">
      <w:pPr>
        <w:pStyle w:val="ListParagraph"/>
        <w:numPr>
          <w:ilvl w:val="0"/>
          <w:numId w:val="9"/>
        </w:numPr>
      </w:pPr>
      <w:r>
        <w:t>Review status: Reviewed</w:t>
      </w:r>
    </w:p>
    <w:p w14:paraId="134C8A9B" w14:textId="77777777" w:rsidR="009E1CE9" w:rsidRDefault="00D90320">
      <w:pPr>
        <w:pStyle w:val="ListParagraph"/>
        <w:numPr>
          <w:ilvl w:val="0"/>
          <w:numId w:val="9"/>
        </w:numPr>
      </w:pPr>
      <w:r>
        <w:t>Priority: High</w:t>
      </w:r>
    </w:p>
    <w:p w14:paraId="7A6E05BE" w14:textId="77777777" w:rsidR="009E1CE9" w:rsidRDefault="00D90320">
      <w:pPr>
        <w:pStyle w:val="ListParagraph"/>
        <w:numPr>
          <w:ilvl w:val="0"/>
          <w:numId w:val="9"/>
        </w:numPr>
      </w:pPr>
      <w:r>
        <w:t>Phase: ShortTerm</w:t>
      </w:r>
    </w:p>
    <w:p w14:paraId="69DF3505" w14:textId="77777777" w:rsidR="009E1CE9" w:rsidRDefault="00D90320">
      <w:pPr>
        <w:pStyle w:val="ListParagraph"/>
        <w:numPr>
          <w:ilvl w:val="0"/>
          <w:numId w:val="9"/>
        </w:numPr>
      </w:pPr>
      <w:r>
        <w:t>Effort: Small</w:t>
      </w:r>
    </w:p>
    <w:p w14:paraId="3301E958" w14:textId="77777777" w:rsidR="009E1CE9" w:rsidRDefault="00D90320">
      <w:pPr>
        <w:pStyle w:val="ListParagraph"/>
        <w:numPr>
          <w:ilvl w:val="0"/>
          <w:numId w:val="9"/>
        </w:numPr>
      </w:pPr>
      <w:r>
        <w:t>Owner: -</w:t>
      </w:r>
    </w:p>
    <w:p w14:paraId="6B61975A" w14:textId="77777777" w:rsidR="009E1CE9" w:rsidRDefault="00D90320">
      <w:pPr>
        <w:pStyle w:val="ListParagraph"/>
        <w:numPr>
          <w:ilvl w:val="0"/>
          <w:numId w:val="9"/>
        </w:numPr>
      </w:pPr>
      <w:r>
        <w:t>Technical status: open</w:t>
      </w:r>
    </w:p>
    <w:p w14:paraId="19F8555A" w14:textId="77777777" w:rsidR="009E1CE9" w:rsidRDefault="00D90320">
      <w:r>
        <w:t>Meaning: Tier-0 hosts should minimize credential exposure surfaces such as WDigest, LM hash storage, relaxed RDP settings, and saved credentials. Some signals in this rule, especially Credential Guard, can still be environment- or platform-dependent, so findings should be reviewed against the supported baseline rather than treated as blind universal failures.</w:t>
      </w:r>
    </w:p>
    <w:p w14:paraId="66EF28B2" w14:textId="77777777" w:rsidR="009E1CE9" w:rsidRDefault="00D90320">
      <w:r>
        <w:t>Recommended action: Enforce hardened credential settings via DC OU baseline policy (WDigest disabled, NoLMHash enabled, NLA required), remove unnecessary saved credentials, and validate Credential Guard deployment strategy only on supported hosts where it fits the operational model.</w:t>
      </w:r>
    </w:p>
    <w:p w14:paraId="7FF92E0B" w14:textId="77777777" w:rsidR="009E1CE9" w:rsidRDefault="00D90320">
      <w:r>
        <w:t>Impact: Weak credential posture enables credential theft, replay, and lateral-movement paths. Domain controllers deserve strict defaults because they process high-value authentication traffic and are often the first systems attackers target for credential material.</w:t>
      </w:r>
    </w:p>
    <w:tbl>
      <w:tblPr>
        <w:tblStyle w:val="TableGrid"/>
        <w:tblW w:w="5000" w:type="pct"/>
        <w:tblLook w:val="04A0" w:firstRow="1" w:lastRow="0" w:firstColumn="1" w:lastColumn="0" w:noHBand="0" w:noVBand="1"/>
      </w:tblPr>
      <w:tblGrid>
        <w:gridCol w:w="4675"/>
        <w:gridCol w:w="4675"/>
      </w:tblGrid>
      <w:tr w:rsidR="009E1CE9" w14:paraId="5635115B" w14:textId="77777777">
        <w:trPr>
          <w:tblHeader/>
        </w:trPr>
        <w:tc>
          <w:tcPr>
            <w:tcW w:w="2400" w:type="dxa"/>
          </w:tcPr>
          <w:p w14:paraId="15686618" w14:textId="77777777" w:rsidR="009E1CE9" w:rsidRDefault="00D90320">
            <w:r>
              <w:t>Delivery Worksheet</w:t>
            </w:r>
          </w:p>
        </w:tc>
        <w:tc>
          <w:tcPr>
            <w:tcW w:w="2400" w:type="dxa"/>
          </w:tcPr>
          <w:p w14:paraId="61215134" w14:textId="77777777" w:rsidR="009E1CE9" w:rsidRDefault="00D90320">
            <w:r>
              <w:t>Response</w:t>
            </w:r>
          </w:p>
        </w:tc>
      </w:tr>
      <w:tr w:rsidR="009E1CE9" w14:paraId="4BB41B3D" w14:textId="77777777">
        <w:tc>
          <w:tcPr>
            <w:tcW w:w="2400" w:type="dxa"/>
          </w:tcPr>
          <w:p w14:paraId="4CE7A540" w14:textId="77777777" w:rsidR="009E1CE9" w:rsidRDefault="00D90320">
            <w:r>
              <w:t>Auditor notes</w:t>
            </w:r>
          </w:p>
        </w:tc>
        <w:tc>
          <w:tcPr>
            <w:tcW w:w="2400" w:type="dxa"/>
          </w:tcPr>
          <w:p w14:paraId="6DBB763E" w14:textId="77777777" w:rsidR="009E1CE9" w:rsidRDefault="009E1CE9"/>
        </w:tc>
      </w:tr>
      <w:tr w:rsidR="009E1CE9" w14:paraId="766F5C9F" w14:textId="77777777">
        <w:tc>
          <w:tcPr>
            <w:tcW w:w="2400" w:type="dxa"/>
          </w:tcPr>
          <w:p w14:paraId="5785D098" w14:textId="77777777" w:rsidR="009E1CE9" w:rsidRDefault="00D90320">
            <w:r>
              <w:t>Client response</w:t>
            </w:r>
          </w:p>
        </w:tc>
        <w:tc>
          <w:tcPr>
            <w:tcW w:w="2400" w:type="dxa"/>
          </w:tcPr>
          <w:p w14:paraId="43A04477" w14:textId="77777777" w:rsidR="009E1CE9" w:rsidRDefault="009E1CE9"/>
        </w:tc>
      </w:tr>
      <w:tr w:rsidR="009E1CE9" w14:paraId="0FF34984" w14:textId="77777777">
        <w:tc>
          <w:tcPr>
            <w:tcW w:w="2400" w:type="dxa"/>
          </w:tcPr>
          <w:p w14:paraId="29414656" w14:textId="77777777" w:rsidR="009E1CE9" w:rsidRDefault="00D90320">
            <w:r>
              <w:t>Decision</w:t>
            </w:r>
          </w:p>
        </w:tc>
        <w:tc>
          <w:tcPr>
            <w:tcW w:w="2400" w:type="dxa"/>
          </w:tcPr>
          <w:p w14:paraId="48340D69" w14:textId="77777777" w:rsidR="009E1CE9" w:rsidRDefault="00D90320">
            <w:r>
              <w:t>Open / Accepted / Deferred / Risk accepted / Not applicable</w:t>
            </w:r>
          </w:p>
        </w:tc>
      </w:tr>
      <w:tr w:rsidR="009E1CE9" w14:paraId="3493C7B9" w14:textId="77777777">
        <w:tc>
          <w:tcPr>
            <w:tcW w:w="2400" w:type="dxa"/>
          </w:tcPr>
          <w:p w14:paraId="035814AA" w14:textId="77777777" w:rsidR="009E1CE9" w:rsidRDefault="00D90320">
            <w:r>
              <w:t>Owner and target date</w:t>
            </w:r>
          </w:p>
        </w:tc>
        <w:tc>
          <w:tcPr>
            <w:tcW w:w="2400" w:type="dxa"/>
          </w:tcPr>
          <w:p w14:paraId="651D6AB6" w14:textId="77777777" w:rsidR="009E1CE9" w:rsidRDefault="009E1CE9"/>
        </w:tc>
      </w:tr>
      <w:tr w:rsidR="009E1CE9" w14:paraId="2AC3B395" w14:textId="77777777">
        <w:tc>
          <w:tcPr>
            <w:tcW w:w="2400" w:type="dxa"/>
          </w:tcPr>
          <w:p w14:paraId="2461C47F" w14:textId="77777777" w:rsidR="009E1CE9" w:rsidRDefault="00D90320">
            <w:r>
              <w:t>Evidence and validation notes</w:t>
            </w:r>
          </w:p>
        </w:tc>
        <w:tc>
          <w:tcPr>
            <w:tcW w:w="2400" w:type="dxa"/>
          </w:tcPr>
          <w:p w14:paraId="55BC1021" w14:textId="77777777" w:rsidR="009E1CE9" w:rsidRDefault="009E1CE9"/>
        </w:tc>
      </w:tr>
    </w:tbl>
    <w:p w14:paraId="30CD1CB1" w14:textId="77777777" w:rsidR="009E1CE9" w:rsidRDefault="00D90320">
      <w:pPr>
        <w:pStyle w:val="Heading2"/>
      </w:pPr>
      <w:r>
        <w:t>Assessment Areas</w:t>
      </w:r>
    </w:p>
    <w:p w14:paraId="47D289AB" w14:textId="77777777" w:rsidR="009E1CE9" w:rsidRDefault="00D90320">
      <w:pPr>
        <w:pStyle w:val="Heading3"/>
      </w:pPr>
      <w:r>
        <w:t>Other</w:t>
      </w:r>
    </w:p>
    <w:p w14:paraId="72F83704" w14:textId="77777777" w:rsidR="009E1CE9" w:rsidRDefault="00D90320">
      <w:pPr>
        <w:pStyle w:val="ListParagraph"/>
        <w:numPr>
          <w:ilvl w:val="0"/>
          <w:numId w:val="10"/>
        </w:numPr>
      </w:pPr>
      <w:r>
        <w:t>Recommendations: 4</w:t>
      </w:r>
    </w:p>
    <w:p w14:paraId="376382C0" w14:textId="77777777" w:rsidR="009E1CE9" w:rsidRDefault="00D90320">
      <w:pPr>
        <w:pStyle w:val="ListParagraph"/>
        <w:numPr>
          <w:ilvl w:val="0"/>
          <w:numId w:val="10"/>
        </w:numPr>
      </w:pPr>
      <w:r>
        <w:t>Critical/High: 4</w:t>
      </w:r>
    </w:p>
    <w:p w14:paraId="7F9BC19C" w14:textId="77777777" w:rsidR="009E1CE9" w:rsidRDefault="00D90320">
      <w:pPr>
        <w:pStyle w:val="ListParagraph"/>
        <w:numPr>
          <w:ilvl w:val="0"/>
          <w:numId w:val="10"/>
        </w:numPr>
      </w:pPr>
      <w:r>
        <w:t>Immediate: 1</w:t>
      </w:r>
    </w:p>
    <w:p w14:paraId="155F70EA" w14:textId="77777777" w:rsidR="009E1CE9" w:rsidRDefault="00D90320">
      <w:pPr>
        <w:pStyle w:val="Heading3"/>
      </w:pPr>
      <w:r>
        <w:t>Domain Controller – Credential Posture (Local) finding #1</w:t>
      </w:r>
    </w:p>
    <w:p w14:paraId="097B8293" w14:textId="77777777" w:rsidR="009E1CE9" w:rsidRDefault="00D90320">
      <w:pPr>
        <w:pStyle w:val="ListParagraph"/>
        <w:numPr>
          <w:ilvl w:val="0"/>
          <w:numId w:val="11"/>
        </w:numPr>
      </w:pPr>
      <w:r>
        <w:t>Recommendation: rec_4fe8b88776511543</w:t>
      </w:r>
    </w:p>
    <w:p w14:paraId="624CF267" w14:textId="77777777" w:rsidR="009E1CE9" w:rsidRDefault="00D90320">
      <w:pPr>
        <w:pStyle w:val="ListParagraph"/>
        <w:numPr>
          <w:ilvl w:val="0"/>
          <w:numId w:val="11"/>
        </w:numPr>
      </w:pPr>
      <w:r>
        <w:t>Source: AnalystOverlay</w:t>
      </w:r>
    </w:p>
    <w:p w14:paraId="3CFC51AE" w14:textId="77777777" w:rsidR="009E1CE9" w:rsidRDefault="00D90320">
      <w:pPr>
        <w:pStyle w:val="ListParagraph"/>
        <w:numPr>
          <w:ilvl w:val="0"/>
          <w:numId w:val="11"/>
        </w:numPr>
      </w:pPr>
      <w:r>
        <w:t>Overlay: ovr_20260411192008_9c8bade94b4943928185f3f472d21068</w:t>
      </w:r>
    </w:p>
    <w:p w14:paraId="36D64825" w14:textId="77777777" w:rsidR="009E1CE9" w:rsidRDefault="00D90320">
      <w:pPr>
        <w:pStyle w:val="ListParagraph"/>
        <w:numPr>
          <w:ilvl w:val="0"/>
          <w:numId w:val="11"/>
        </w:numPr>
      </w:pPr>
      <w:r>
        <w:t>Assessment area: Other</w:t>
      </w:r>
    </w:p>
    <w:p w14:paraId="559A754D" w14:textId="77777777" w:rsidR="009E1CE9" w:rsidRDefault="00D90320">
      <w:pPr>
        <w:pStyle w:val="ListParagraph"/>
        <w:numPr>
          <w:ilvl w:val="0"/>
          <w:numId w:val="11"/>
        </w:numPr>
      </w:pPr>
      <w:r>
        <w:t>Review status: Approved</w:t>
      </w:r>
    </w:p>
    <w:p w14:paraId="2192FE37" w14:textId="77777777" w:rsidR="009E1CE9" w:rsidRDefault="00D90320">
      <w:pPr>
        <w:pStyle w:val="ListParagraph"/>
        <w:numPr>
          <w:ilvl w:val="0"/>
          <w:numId w:val="11"/>
        </w:numPr>
      </w:pPr>
      <w:r>
        <w:t>Priority: High</w:t>
      </w:r>
    </w:p>
    <w:p w14:paraId="1F2F4565" w14:textId="77777777" w:rsidR="009E1CE9" w:rsidRDefault="00D90320">
      <w:pPr>
        <w:pStyle w:val="ListParagraph"/>
        <w:numPr>
          <w:ilvl w:val="0"/>
          <w:numId w:val="11"/>
        </w:numPr>
      </w:pPr>
      <w:r>
        <w:lastRenderedPageBreak/>
        <w:t>Phase: Immediate</w:t>
      </w:r>
    </w:p>
    <w:p w14:paraId="7385FD1E" w14:textId="77777777" w:rsidR="009E1CE9" w:rsidRDefault="00D90320">
      <w:pPr>
        <w:pStyle w:val="ListParagraph"/>
        <w:numPr>
          <w:ilvl w:val="0"/>
          <w:numId w:val="11"/>
        </w:numPr>
      </w:pPr>
      <w:r>
        <w:t>Effort: Medium</w:t>
      </w:r>
    </w:p>
    <w:p w14:paraId="764C6866" w14:textId="77777777" w:rsidR="009E1CE9" w:rsidRDefault="00D90320">
      <w:pPr>
        <w:pStyle w:val="ListParagraph"/>
        <w:numPr>
          <w:ilvl w:val="0"/>
          <w:numId w:val="11"/>
        </w:numPr>
      </w:pPr>
      <w:r>
        <w:t>Owner: Directory Services</w:t>
      </w:r>
    </w:p>
    <w:p w14:paraId="6C4DFEAC" w14:textId="77777777" w:rsidR="009E1CE9" w:rsidRDefault="00D90320">
      <w:pPr>
        <w:pStyle w:val="ListParagraph"/>
        <w:numPr>
          <w:ilvl w:val="0"/>
          <w:numId w:val="11"/>
        </w:numPr>
      </w:pPr>
      <w:r>
        <w:t>Technical status: open</w:t>
      </w:r>
    </w:p>
    <w:p w14:paraId="073002CD" w14:textId="77777777" w:rsidR="009E1CE9" w:rsidRDefault="00D90320">
      <w:r>
        <w:t>Meaning: AD0 exposes a credential posture weakness that should be treated as a priority domain-controller hardening item.</w:t>
      </w:r>
    </w:p>
    <w:p w14:paraId="57E81EC1" w14:textId="77777777" w:rsidR="009E1CE9" w:rsidRDefault="00D90320">
      <w:r>
        <w:t>Recommended action: Review the affected AD0 credential posture evidence, remove unsafe credential material or delegation, then rerun the credential posture rule to confirm the finding is closed.</w:t>
      </w:r>
    </w:p>
    <w:tbl>
      <w:tblPr>
        <w:tblStyle w:val="TableGrid"/>
        <w:tblW w:w="5000" w:type="pct"/>
        <w:tblLook w:val="04A0" w:firstRow="1" w:lastRow="0" w:firstColumn="1" w:lastColumn="0" w:noHBand="0" w:noVBand="1"/>
      </w:tblPr>
      <w:tblGrid>
        <w:gridCol w:w="4675"/>
        <w:gridCol w:w="4675"/>
      </w:tblGrid>
      <w:tr w:rsidR="009E1CE9" w14:paraId="5A06BDF4" w14:textId="77777777">
        <w:trPr>
          <w:tblHeader/>
        </w:trPr>
        <w:tc>
          <w:tcPr>
            <w:tcW w:w="2400" w:type="dxa"/>
          </w:tcPr>
          <w:p w14:paraId="7EF0B95C" w14:textId="77777777" w:rsidR="009E1CE9" w:rsidRDefault="00D90320">
            <w:r>
              <w:t>Delivery Worksheet</w:t>
            </w:r>
          </w:p>
        </w:tc>
        <w:tc>
          <w:tcPr>
            <w:tcW w:w="2400" w:type="dxa"/>
          </w:tcPr>
          <w:p w14:paraId="74040A29" w14:textId="77777777" w:rsidR="009E1CE9" w:rsidRDefault="00D90320">
            <w:r>
              <w:t>Response</w:t>
            </w:r>
          </w:p>
        </w:tc>
      </w:tr>
      <w:tr w:rsidR="009E1CE9" w14:paraId="055DD83F" w14:textId="77777777">
        <w:tc>
          <w:tcPr>
            <w:tcW w:w="2400" w:type="dxa"/>
          </w:tcPr>
          <w:p w14:paraId="4FB22B9B" w14:textId="77777777" w:rsidR="009E1CE9" w:rsidRDefault="00D90320">
            <w:r>
              <w:t>Auditor notes</w:t>
            </w:r>
          </w:p>
        </w:tc>
        <w:tc>
          <w:tcPr>
            <w:tcW w:w="2400" w:type="dxa"/>
          </w:tcPr>
          <w:p w14:paraId="013FBDB7" w14:textId="77777777" w:rsidR="009E1CE9" w:rsidRDefault="009E1CE9"/>
        </w:tc>
      </w:tr>
      <w:tr w:rsidR="009E1CE9" w14:paraId="76798800" w14:textId="77777777">
        <w:tc>
          <w:tcPr>
            <w:tcW w:w="2400" w:type="dxa"/>
          </w:tcPr>
          <w:p w14:paraId="7C3D964B" w14:textId="77777777" w:rsidR="009E1CE9" w:rsidRDefault="00D90320">
            <w:r>
              <w:t>Client response</w:t>
            </w:r>
          </w:p>
        </w:tc>
        <w:tc>
          <w:tcPr>
            <w:tcW w:w="2400" w:type="dxa"/>
          </w:tcPr>
          <w:p w14:paraId="61BBA36D" w14:textId="77777777" w:rsidR="009E1CE9" w:rsidRDefault="009E1CE9"/>
        </w:tc>
      </w:tr>
      <w:tr w:rsidR="009E1CE9" w14:paraId="7275D65E" w14:textId="77777777">
        <w:tc>
          <w:tcPr>
            <w:tcW w:w="2400" w:type="dxa"/>
          </w:tcPr>
          <w:p w14:paraId="2F636E6C" w14:textId="77777777" w:rsidR="009E1CE9" w:rsidRDefault="00D90320">
            <w:r>
              <w:t>Decision</w:t>
            </w:r>
          </w:p>
        </w:tc>
        <w:tc>
          <w:tcPr>
            <w:tcW w:w="2400" w:type="dxa"/>
          </w:tcPr>
          <w:p w14:paraId="148FF9FB" w14:textId="77777777" w:rsidR="009E1CE9" w:rsidRDefault="00D90320">
            <w:r>
              <w:t>Open / Accepted / Deferred / Risk accepted / Not applicable</w:t>
            </w:r>
          </w:p>
        </w:tc>
      </w:tr>
      <w:tr w:rsidR="009E1CE9" w14:paraId="4AADDCFD" w14:textId="77777777">
        <w:tc>
          <w:tcPr>
            <w:tcW w:w="2400" w:type="dxa"/>
          </w:tcPr>
          <w:p w14:paraId="2DADB93A" w14:textId="77777777" w:rsidR="009E1CE9" w:rsidRDefault="00D90320">
            <w:r>
              <w:t>Owner and target date</w:t>
            </w:r>
          </w:p>
        </w:tc>
        <w:tc>
          <w:tcPr>
            <w:tcW w:w="2400" w:type="dxa"/>
          </w:tcPr>
          <w:p w14:paraId="7CA7C141" w14:textId="77777777" w:rsidR="009E1CE9" w:rsidRDefault="009E1CE9"/>
        </w:tc>
      </w:tr>
      <w:tr w:rsidR="009E1CE9" w14:paraId="246DDF90" w14:textId="77777777">
        <w:tc>
          <w:tcPr>
            <w:tcW w:w="2400" w:type="dxa"/>
          </w:tcPr>
          <w:p w14:paraId="0B03B1DA" w14:textId="77777777" w:rsidR="009E1CE9" w:rsidRDefault="00D90320">
            <w:r>
              <w:t>Evidence and validation notes</w:t>
            </w:r>
          </w:p>
        </w:tc>
        <w:tc>
          <w:tcPr>
            <w:tcW w:w="2400" w:type="dxa"/>
          </w:tcPr>
          <w:p w14:paraId="27CAA6CD" w14:textId="77777777" w:rsidR="009E1CE9" w:rsidRDefault="009E1CE9"/>
        </w:tc>
      </w:tr>
    </w:tbl>
    <w:p w14:paraId="26267008" w14:textId="6C06D878" w:rsidR="009E1CE9" w:rsidRDefault="00D90320">
      <w:pPr>
        <w:pStyle w:val="Heading3"/>
      </w:pPr>
      <w:r>
        <w:t>Domain Controller – Credential Posture (Local) finding #1 (</w:t>
      </w:r>
      <w:r w:rsidR="00845704">
        <w:t>DC01.example.test</w:t>
      </w:r>
      <w:r>
        <w:t>)</w:t>
      </w:r>
    </w:p>
    <w:p w14:paraId="2BA498C8" w14:textId="77777777" w:rsidR="009E1CE9" w:rsidRDefault="00D90320">
      <w:pPr>
        <w:pStyle w:val="ListParagraph"/>
        <w:numPr>
          <w:ilvl w:val="0"/>
          <w:numId w:val="12"/>
        </w:numPr>
      </w:pPr>
      <w:r>
        <w:t>Recommendation: rec_1c87fc958ea00906</w:t>
      </w:r>
    </w:p>
    <w:p w14:paraId="6485FB22" w14:textId="77777777" w:rsidR="009E1CE9" w:rsidRDefault="00D90320">
      <w:pPr>
        <w:pStyle w:val="ListParagraph"/>
        <w:numPr>
          <w:ilvl w:val="0"/>
          <w:numId w:val="12"/>
        </w:numPr>
      </w:pPr>
      <w:r>
        <w:t>Source: Generated</w:t>
      </w:r>
    </w:p>
    <w:p w14:paraId="03003653" w14:textId="77777777" w:rsidR="009E1CE9" w:rsidRDefault="00D90320">
      <w:pPr>
        <w:pStyle w:val="ListParagraph"/>
        <w:numPr>
          <w:ilvl w:val="0"/>
          <w:numId w:val="12"/>
        </w:numPr>
      </w:pPr>
      <w:r>
        <w:t>Overlay: -</w:t>
      </w:r>
    </w:p>
    <w:p w14:paraId="3A30C201" w14:textId="77777777" w:rsidR="009E1CE9" w:rsidRDefault="00D90320">
      <w:pPr>
        <w:pStyle w:val="ListParagraph"/>
        <w:numPr>
          <w:ilvl w:val="0"/>
          <w:numId w:val="12"/>
        </w:numPr>
      </w:pPr>
      <w:r>
        <w:t>Assessment area: Other</w:t>
      </w:r>
    </w:p>
    <w:p w14:paraId="7B8F6E83" w14:textId="77777777" w:rsidR="009E1CE9" w:rsidRDefault="00D90320">
      <w:pPr>
        <w:pStyle w:val="ListParagraph"/>
        <w:numPr>
          <w:ilvl w:val="0"/>
          <w:numId w:val="12"/>
        </w:numPr>
      </w:pPr>
      <w:r>
        <w:t>Review status: Reviewed</w:t>
      </w:r>
    </w:p>
    <w:p w14:paraId="488F99BD" w14:textId="77777777" w:rsidR="009E1CE9" w:rsidRDefault="00D90320">
      <w:pPr>
        <w:pStyle w:val="ListParagraph"/>
        <w:numPr>
          <w:ilvl w:val="0"/>
          <w:numId w:val="12"/>
        </w:numPr>
      </w:pPr>
      <w:r>
        <w:t>Priority: High</w:t>
      </w:r>
    </w:p>
    <w:p w14:paraId="4809D521" w14:textId="77777777" w:rsidR="009E1CE9" w:rsidRDefault="00D90320">
      <w:pPr>
        <w:pStyle w:val="ListParagraph"/>
        <w:numPr>
          <w:ilvl w:val="0"/>
          <w:numId w:val="12"/>
        </w:numPr>
      </w:pPr>
      <w:r>
        <w:t>Phase: ShortTerm</w:t>
      </w:r>
    </w:p>
    <w:p w14:paraId="3C423B4A" w14:textId="77777777" w:rsidR="009E1CE9" w:rsidRDefault="00D90320">
      <w:pPr>
        <w:pStyle w:val="ListParagraph"/>
        <w:numPr>
          <w:ilvl w:val="0"/>
          <w:numId w:val="12"/>
        </w:numPr>
      </w:pPr>
      <w:r>
        <w:t>Effort: Small</w:t>
      </w:r>
    </w:p>
    <w:p w14:paraId="53E959BA" w14:textId="77777777" w:rsidR="009E1CE9" w:rsidRDefault="00D90320">
      <w:pPr>
        <w:pStyle w:val="ListParagraph"/>
        <w:numPr>
          <w:ilvl w:val="0"/>
          <w:numId w:val="12"/>
        </w:numPr>
      </w:pPr>
      <w:r>
        <w:t>Owner: -</w:t>
      </w:r>
    </w:p>
    <w:p w14:paraId="3A24183A" w14:textId="77777777" w:rsidR="009E1CE9" w:rsidRDefault="00D90320">
      <w:pPr>
        <w:pStyle w:val="ListParagraph"/>
        <w:numPr>
          <w:ilvl w:val="0"/>
          <w:numId w:val="12"/>
        </w:numPr>
      </w:pPr>
      <w:r>
        <w:t>Technical status: open</w:t>
      </w:r>
    </w:p>
    <w:p w14:paraId="15C232E1" w14:textId="77777777" w:rsidR="009E1CE9" w:rsidRDefault="00D90320">
      <w:r>
        <w:t>Meaning: Tier-0 hosts should minimize credential exposure surfaces such as WDigest, LM hash storage, relaxed RDP settings, and saved credentials. Some signals in this rule, especially Credential Guard, can still be environment- or platform-dependent, so findings should be reviewed against the supported baseline rather than treated as blind universal failures.</w:t>
      </w:r>
    </w:p>
    <w:p w14:paraId="562691FE" w14:textId="77777777" w:rsidR="009E1CE9" w:rsidRDefault="00D90320">
      <w:r>
        <w:t>Recommended action: Enforce hardened credential settings via DC OU baseline policy (WDigest disabled, NoLMHash enabled, NLA required), remove unnecessary saved credentials, and validate Credential Guard deployment strategy only on supported hosts where it fits the operational model.</w:t>
      </w:r>
    </w:p>
    <w:p w14:paraId="20BB9637" w14:textId="77777777" w:rsidR="009E1CE9" w:rsidRDefault="00D90320">
      <w:r>
        <w:t>Impact: Weak credential posture enables credential theft, replay, and lateral-movement paths. Domain controllers deserve strict defaults because they process high-value authentication traffic and are often the first systems attackers target for credential material.</w:t>
      </w:r>
    </w:p>
    <w:tbl>
      <w:tblPr>
        <w:tblStyle w:val="TableGrid"/>
        <w:tblW w:w="5000" w:type="pct"/>
        <w:tblLook w:val="04A0" w:firstRow="1" w:lastRow="0" w:firstColumn="1" w:lastColumn="0" w:noHBand="0" w:noVBand="1"/>
      </w:tblPr>
      <w:tblGrid>
        <w:gridCol w:w="4675"/>
        <w:gridCol w:w="4675"/>
      </w:tblGrid>
      <w:tr w:rsidR="009E1CE9" w14:paraId="493914BC" w14:textId="77777777">
        <w:trPr>
          <w:tblHeader/>
        </w:trPr>
        <w:tc>
          <w:tcPr>
            <w:tcW w:w="2400" w:type="dxa"/>
          </w:tcPr>
          <w:p w14:paraId="577E86C2" w14:textId="77777777" w:rsidR="009E1CE9" w:rsidRDefault="00D90320">
            <w:r>
              <w:t>Delivery Worksheet</w:t>
            </w:r>
          </w:p>
        </w:tc>
        <w:tc>
          <w:tcPr>
            <w:tcW w:w="2400" w:type="dxa"/>
          </w:tcPr>
          <w:p w14:paraId="2C04A4F5" w14:textId="77777777" w:rsidR="009E1CE9" w:rsidRDefault="00D90320">
            <w:r>
              <w:t>Response</w:t>
            </w:r>
          </w:p>
        </w:tc>
      </w:tr>
      <w:tr w:rsidR="009E1CE9" w14:paraId="2204583A" w14:textId="77777777">
        <w:tc>
          <w:tcPr>
            <w:tcW w:w="2400" w:type="dxa"/>
          </w:tcPr>
          <w:p w14:paraId="2DDD3FF2" w14:textId="77777777" w:rsidR="009E1CE9" w:rsidRDefault="00D90320">
            <w:r>
              <w:t>Auditor notes</w:t>
            </w:r>
          </w:p>
        </w:tc>
        <w:tc>
          <w:tcPr>
            <w:tcW w:w="2400" w:type="dxa"/>
          </w:tcPr>
          <w:p w14:paraId="1BEB03FA" w14:textId="77777777" w:rsidR="009E1CE9" w:rsidRDefault="009E1CE9"/>
        </w:tc>
      </w:tr>
      <w:tr w:rsidR="009E1CE9" w14:paraId="2621C022" w14:textId="77777777">
        <w:tc>
          <w:tcPr>
            <w:tcW w:w="2400" w:type="dxa"/>
          </w:tcPr>
          <w:p w14:paraId="1BB96AB6" w14:textId="77777777" w:rsidR="009E1CE9" w:rsidRDefault="00D90320">
            <w:r>
              <w:t>Client response</w:t>
            </w:r>
          </w:p>
        </w:tc>
        <w:tc>
          <w:tcPr>
            <w:tcW w:w="2400" w:type="dxa"/>
          </w:tcPr>
          <w:p w14:paraId="333F8017" w14:textId="77777777" w:rsidR="009E1CE9" w:rsidRDefault="009E1CE9"/>
        </w:tc>
      </w:tr>
      <w:tr w:rsidR="009E1CE9" w14:paraId="0E94D7EF" w14:textId="77777777">
        <w:tc>
          <w:tcPr>
            <w:tcW w:w="2400" w:type="dxa"/>
          </w:tcPr>
          <w:p w14:paraId="77D4A0A7" w14:textId="77777777" w:rsidR="009E1CE9" w:rsidRDefault="00D90320">
            <w:r>
              <w:lastRenderedPageBreak/>
              <w:t>Decision</w:t>
            </w:r>
          </w:p>
        </w:tc>
        <w:tc>
          <w:tcPr>
            <w:tcW w:w="2400" w:type="dxa"/>
          </w:tcPr>
          <w:p w14:paraId="332431BC" w14:textId="77777777" w:rsidR="009E1CE9" w:rsidRDefault="00D90320">
            <w:r>
              <w:t>Open / Accepted / Deferred / Risk accepted / Not applicable</w:t>
            </w:r>
          </w:p>
        </w:tc>
      </w:tr>
      <w:tr w:rsidR="009E1CE9" w14:paraId="60F5C056" w14:textId="77777777">
        <w:tc>
          <w:tcPr>
            <w:tcW w:w="2400" w:type="dxa"/>
          </w:tcPr>
          <w:p w14:paraId="7F2CAF1B" w14:textId="77777777" w:rsidR="009E1CE9" w:rsidRDefault="00D90320">
            <w:r>
              <w:t>Owner and target date</w:t>
            </w:r>
          </w:p>
        </w:tc>
        <w:tc>
          <w:tcPr>
            <w:tcW w:w="2400" w:type="dxa"/>
          </w:tcPr>
          <w:p w14:paraId="7046A35B" w14:textId="77777777" w:rsidR="009E1CE9" w:rsidRDefault="009E1CE9"/>
        </w:tc>
      </w:tr>
      <w:tr w:rsidR="009E1CE9" w14:paraId="4FD9DAA4" w14:textId="77777777">
        <w:tc>
          <w:tcPr>
            <w:tcW w:w="2400" w:type="dxa"/>
          </w:tcPr>
          <w:p w14:paraId="4EE07AD5" w14:textId="77777777" w:rsidR="009E1CE9" w:rsidRDefault="00D90320">
            <w:r>
              <w:t>Evidence and validation notes</w:t>
            </w:r>
          </w:p>
        </w:tc>
        <w:tc>
          <w:tcPr>
            <w:tcW w:w="2400" w:type="dxa"/>
          </w:tcPr>
          <w:p w14:paraId="14D5242F" w14:textId="77777777" w:rsidR="009E1CE9" w:rsidRDefault="009E1CE9"/>
        </w:tc>
      </w:tr>
    </w:tbl>
    <w:p w14:paraId="73A5AEED" w14:textId="45F04D37" w:rsidR="009E1CE9" w:rsidRDefault="00D90320">
      <w:pPr>
        <w:pStyle w:val="Heading3"/>
      </w:pPr>
      <w:r>
        <w:t>Domain Controller – Credential Posture (Local) finding #1 (ADRODC.</w:t>
      </w:r>
      <w:r w:rsidR="00AA2761">
        <w:t>example.test</w:t>
      </w:r>
      <w:r>
        <w:t>)</w:t>
      </w:r>
    </w:p>
    <w:p w14:paraId="3634A2C6" w14:textId="77777777" w:rsidR="009E1CE9" w:rsidRDefault="00D90320">
      <w:pPr>
        <w:pStyle w:val="ListParagraph"/>
        <w:numPr>
          <w:ilvl w:val="0"/>
          <w:numId w:val="13"/>
        </w:numPr>
      </w:pPr>
      <w:r>
        <w:t>Recommendation: rec_b2588cff2db8b12d</w:t>
      </w:r>
    </w:p>
    <w:p w14:paraId="1C555655" w14:textId="77777777" w:rsidR="009E1CE9" w:rsidRDefault="00D90320">
      <w:pPr>
        <w:pStyle w:val="ListParagraph"/>
        <w:numPr>
          <w:ilvl w:val="0"/>
          <w:numId w:val="13"/>
        </w:numPr>
      </w:pPr>
      <w:r>
        <w:t>Source: Generated</w:t>
      </w:r>
    </w:p>
    <w:p w14:paraId="10DDAA89" w14:textId="77777777" w:rsidR="009E1CE9" w:rsidRDefault="00D90320">
      <w:pPr>
        <w:pStyle w:val="ListParagraph"/>
        <w:numPr>
          <w:ilvl w:val="0"/>
          <w:numId w:val="13"/>
        </w:numPr>
      </w:pPr>
      <w:r>
        <w:t>Overlay: -</w:t>
      </w:r>
    </w:p>
    <w:p w14:paraId="22E41154" w14:textId="77777777" w:rsidR="009E1CE9" w:rsidRDefault="00D90320">
      <w:pPr>
        <w:pStyle w:val="ListParagraph"/>
        <w:numPr>
          <w:ilvl w:val="0"/>
          <w:numId w:val="13"/>
        </w:numPr>
      </w:pPr>
      <w:r>
        <w:t>Assessment area: Other</w:t>
      </w:r>
    </w:p>
    <w:p w14:paraId="227988E7" w14:textId="77777777" w:rsidR="009E1CE9" w:rsidRDefault="00D90320">
      <w:pPr>
        <w:pStyle w:val="ListParagraph"/>
        <w:numPr>
          <w:ilvl w:val="0"/>
          <w:numId w:val="13"/>
        </w:numPr>
      </w:pPr>
      <w:r>
        <w:t>Review status: Reviewed</w:t>
      </w:r>
    </w:p>
    <w:p w14:paraId="2B85C10A" w14:textId="77777777" w:rsidR="009E1CE9" w:rsidRDefault="00D90320">
      <w:pPr>
        <w:pStyle w:val="ListParagraph"/>
        <w:numPr>
          <w:ilvl w:val="0"/>
          <w:numId w:val="13"/>
        </w:numPr>
      </w:pPr>
      <w:r>
        <w:t>Priority: High</w:t>
      </w:r>
    </w:p>
    <w:p w14:paraId="454B5C2C" w14:textId="77777777" w:rsidR="009E1CE9" w:rsidRDefault="00D90320">
      <w:pPr>
        <w:pStyle w:val="ListParagraph"/>
        <w:numPr>
          <w:ilvl w:val="0"/>
          <w:numId w:val="13"/>
        </w:numPr>
      </w:pPr>
      <w:r>
        <w:t>Phase: ShortTerm</w:t>
      </w:r>
    </w:p>
    <w:p w14:paraId="771BDF05" w14:textId="77777777" w:rsidR="009E1CE9" w:rsidRDefault="00D90320">
      <w:pPr>
        <w:pStyle w:val="ListParagraph"/>
        <w:numPr>
          <w:ilvl w:val="0"/>
          <w:numId w:val="13"/>
        </w:numPr>
      </w:pPr>
      <w:r>
        <w:t>Effort: Small</w:t>
      </w:r>
    </w:p>
    <w:p w14:paraId="0347B742" w14:textId="77777777" w:rsidR="009E1CE9" w:rsidRDefault="00D90320">
      <w:pPr>
        <w:pStyle w:val="ListParagraph"/>
        <w:numPr>
          <w:ilvl w:val="0"/>
          <w:numId w:val="13"/>
        </w:numPr>
      </w:pPr>
      <w:r>
        <w:t>Owner: -</w:t>
      </w:r>
    </w:p>
    <w:p w14:paraId="714E1CF1" w14:textId="77777777" w:rsidR="009E1CE9" w:rsidRDefault="00D90320">
      <w:pPr>
        <w:pStyle w:val="ListParagraph"/>
        <w:numPr>
          <w:ilvl w:val="0"/>
          <w:numId w:val="13"/>
        </w:numPr>
      </w:pPr>
      <w:r>
        <w:t>Technical status: open</w:t>
      </w:r>
    </w:p>
    <w:p w14:paraId="5CB92BB5" w14:textId="77777777" w:rsidR="009E1CE9" w:rsidRDefault="00D90320">
      <w:r>
        <w:t>Meaning: Tier-0 hosts should minimize credential exposure surfaces such as WDigest, LM hash storage, relaxed RDP settings, and saved credentials. Some signals in this rule, especially Credential Guard, can still be environment- or platform-dependent, so findings should be reviewed against the supported baseline rather than treated as blind universal failures.</w:t>
      </w:r>
    </w:p>
    <w:p w14:paraId="46CEADB9" w14:textId="77777777" w:rsidR="009E1CE9" w:rsidRDefault="00D90320">
      <w:r>
        <w:t>Recommended action: Enforce hardened credential settings via DC OU baseline policy (WDigest disabled, NoLMHash enabled, NLA required), remove unnecessary saved credentials, and validate Credential Guard deployment strategy only on supported hosts where it fits the operational model.</w:t>
      </w:r>
    </w:p>
    <w:p w14:paraId="01EB6C6D" w14:textId="77777777" w:rsidR="009E1CE9" w:rsidRDefault="00D90320">
      <w:r>
        <w:t>Impact: Weak credential posture enables credential theft, replay, and lateral-movement paths. Domain controllers deserve strict defaults because they process high-value authentication traffic and are often the first systems attackers target for credential material.</w:t>
      </w:r>
    </w:p>
    <w:tbl>
      <w:tblPr>
        <w:tblStyle w:val="TableGrid"/>
        <w:tblW w:w="5000" w:type="pct"/>
        <w:tblLook w:val="04A0" w:firstRow="1" w:lastRow="0" w:firstColumn="1" w:lastColumn="0" w:noHBand="0" w:noVBand="1"/>
      </w:tblPr>
      <w:tblGrid>
        <w:gridCol w:w="4675"/>
        <w:gridCol w:w="4675"/>
      </w:tblGrid>
      <w:tr w:rsidR="009E1CE9" w14:paraId="7A915FD9" w14:textId="77777777">
        <w:trPr>
          <w:tblHeader/>
        </w:trPr>
        <w:tc>
          <w:tcPr>
            <w:tcW w:w="2400" w:type="dxa"/>
          </w:tcPr>
          <w:p w14:paraId="3FAB3963" w14:textId="77777777" w:rsidR="009E1CE9" w:rsidRDefault="00D90320">
            <w:r>
              <w:t>Delivery Worksheet</w:t>
            </w:r>
          </w:p>
        </w:tc>
        <w:tc>
          <w:tcPr>
            <w:tcW w:w="2400" w:type="dxa"/>
          </w:tcPr>
          <w:p w14:paraId="26C54FC1" w14:textId="77777777" w:rsidR="009E1CE9" w:rsidRDefault="00D90320">
            <w:r>
              <w:t>Response</w:t>
            </w:r>
          </w:p>
        </w:tc>
      </w:tr>
      <w:tr w:rsidR="009E1CE9" w14:paraId="31C52450" w14:textId="77777777">
        <w:tc>
          <w:tcPr>
            <w:tcW w:w="2400" w:type="dxa"/>
          </w:tcPr>
          <w:p w14:paraId="361705A3" w14:textId="77777777" w:rsidR="009E1CE9" w:rsidRDefault="00D90320">
            <w:r>
              <w:t>Auditor notes</w:t>
            </w:r>
          </w:p>
        </w:tc>
        <w:tc>
          <w:tcPr>
            <w:tcW w:w="2400" w:type="dxa"/>
          </w:tcPr>
          <w:p w14:paraId="2C401728" w14:textId="77777777" w:rsidR="009E1CE9" w:rsidRDefault="009E1CE9"/>
        </w:tc>
      </w:tr>
      <w:tr w:rsidR="009E1CE9" w14:paraId="138B7BB4" w14:textId="77777777">
        <w:tc>
          <w:tcPr>
            <w:tcW w:w="2400" w:type="dxa"/>
          </w:tcPr>
          <w:p w14:paraId="730ECF2D" w14:textId="77777777" w:rsidR="009E1CE9" w:rsidRDefault="00D90320">
            <w:r>
              <w:t>Client response</w:t>
            </w:r>
          </w:p>
        </w:tc>
        <w:tc>
          <w:tcPr>
            <w:tcW w:w="2400" w:type="dxa"/>
          </w:tcPr>
          <w:p w14:paraId="1A2EE171" w14:textId="77777777" w:rsidR="009E1CE9" w:rsidRDefault="009E1CE9"/>
        </w:tc>
      </w:tr>
      <w:tr w:rsidR="009E1CE9" w14:paraId="02E25D7B" w14:textId="77777777">
        <w:tc>
          <w:tcPr>
            <w:tcW w:w="2400" w:type="dxa"/>
          </w:tcPr>
          <w:p w14:paraId="69155F16" w14:textId="77777777" w:rsidR="009E1CE9" w:rsidRDefault="00D90320">
            <w:r>
              <w:t>Decision</w:t>
            </w:r>
          </w:p>
        </w:tc>
        <w:tc>
          <w:tcPr>
            <w:tcW w:w="2400" w:type="dxa"/>
          </w:tcPr>
          <w:p w14:paraId="73EDBFC2" w14:textId="77777777" w:rsidR="009E1CE9" w:rsidRDefault="00D90320">
            <w:r>
              <w:t>Open / Accepted / Deferred / Risk accepted / Not applicable</w:t>
            </w:r>
          </w:p>
        </w:tc>
      </w:tr>
      <w:tr w:rsidR="009E1CE9" w14:paraId="4DAA5D82" w14:textId="77777777">
        <w:tc>
          <w:tcPr>
            <w:tcW w:w="2400" w:type="dxa"/>
          </w:tcPr>
          <w:p w14:paraId="4128EFA8" w14:textId="77777777" w:rsidR="009E1CE9" w:rsidRDefault="00D90320">
            <w:r>
              <w:t>Owner and target date</w:t>
            </w:r>
          </w:p>
        </w:tc>
        <w:tc>
          <w:tcPr>
            <w:tcW w:w="2400" w:type="dxa"/>
          </w:tcPr>
          <w:p w14:paraId="5A7ECDCF" w14:textId="77777777" w:rsidR="009E1CE9" w:rsidRDefault="009E1CE9"/>
        </w:tc>
      </w:tr>
      <w:tr w:rsidR="009E1CE9" w14:paraId="6849A298" w14:textId="77777777">
        <w:tc>
          <w:tcPr>
            <w:tcW w:w="2400" w:type="dxa"/>
          </w:tcPr>
          <w:p w14:paraId="1BD21FDE" w14:textId="77777777" w:rsidR="009E1CE9" w:rsidRDefault="00D90320">
            <w:r>
              <w:t>Evidence and validation notes</w:t>
            </w:r>
          </w:p>
        </w:tc>
        <w:tc>
          <w:tcPr>
            <w:tcW w:w="2400" w:type="dxa"/>
          </w:tcPr>
          <w:p w14:paraId="671D40BE" w14:textId="77777777" w:rsidR="009E1CE9" w:rsidRDefault="009E1CE9"/>
        </w:tc>
      </w:tr>
    </w:tbl>
    <w:p w14:paraId="6BEF9ECC" w14:textId="77777777" w:rsidR="009E1CE9" w:rsidRDefault="00D90320">
      <w:pPr>
        <w:pStyle w:val="Heading2"/>
      </w:pPr>
      <w:r>
        <w:t>Delivery Sign-Off</w:t>
      </w:r>
    </w:p>
    <w:p w14:paraId="62ABE26E" w14:textId="77777777" w:rsidR="009E1CE9" w:rsidRDefault="00D90320">
      <w:r>
        <w:t>Use this table to record who reviewed the delivery package and the agreed next action.</w:t>
      </w:r>
    </w:p>
    <w:tbl>
      <w:tblPr>
        <w:tblStyle w:val="TableGrid"/>
        <w:tblW w:w="5000" w:type="pct"/>
        <w:tblLook w:val="04A0" w:firstRow="1" w:lastRow="0" w:firstColumn="1" w:lastColumn="0" w:noHBand="0" w:noVBand="1"/>
      </w:tblPr>
      <w:tblGrid>
        <w:gridCol w:w="1946"/>
        <w:gridCol w:w="1842"/>
        <w:gridCol w:w="1917"/>
        <w:gridCol w:w="1805"/>
        <w:gridCol w:w="1840"/>
      </w:tblGrid>
      <w:tr w:rsidR="009E1CE9" w14:paraId="3542FE45" w14:textId="77777777">
        <w:trPr>
          <w:tblHeader/>
        </w:trPr>
        <w:tc>
          <w:tcPr>
            <w:tcW w:w="2400" w:type="dxa"/>
          </w:tcPr>
          <w:p w14:paraId="771A8C92" w14:textId="77777777" w:rsidR="009E1CE9" w:rsidRDefault="00D90320">
            <w:r>
              <w:t>Role</w:t>
            </w:r>
          </w:p>
        </w:tc>
        <w:tc>
          <w:tcPr>
            <w:tcW w:w="2400" w:type="dxa"/>
          </w:tcPr>
          <w:p w14:paraId="508FAB7C" w14:textId="77777777" w:rsidR="009E1CE9" w:rsidRDefault="00D90320">
            <w:r>
              <w:t>Name</w:t>
            </w:r>
          </w:p>
        </w:tc>
        <w:tc>
          <w:tcPr>
            <w:tcW w:w="2400" w:type="dxa"/>
          </w:tcPr>
          <w:p w14:paraId="32B283FF" w14:textId="77777777" w:rsidR="009E1CE9" w:rsidRDefault="00D90320">
            <w:r>
              <w:t>Decision</w:t>
            </w:r>
          </w:p>
        </w:tc>
        <w:tc>
          <w:tcPr>
            <w:tcW w:w="2400" w:type="dxa"/>
          </w:tcPr>
          <w:p w14:paraId="057EA036" w14:textId="77777777" w:rsidR="009E1CE9" w:rsidRDefault="00D90320">
            <w:r>
              <w:t>Date</w:t>
            </w:r>
          </w:p>
        </w:tc>
        <w:tc>
          <w:tcPr>
            <w:tcW w:w="2400" w:type="dxa"/>
          </w:tcPr>
          <w:p w14:paraId="65D4F189" w14:textId="77777777" w:rsidR="009E1CE9" w:rsidRDefault="00D90320">
            <w:r>
              <w:t>Notes</w:t>
            </w:r>
          </w:p>
        </w:tc>
      </w:tr>
      <w:tr w:rsidR="009E1CE9" w14:paraId="0437F5C4" w14:textId="77777777">
        <w:tc>
          <w:tcPr>
            <w:tcW w:w="2400" w:type="dxa"/>
          </w:tcPr>
          <w:p w14:paraId="66216D50" w14:textId="77777777" w:rsidR="009E1CE9" w:rsidRDefault="00D90320">
            <w:r>
              <w:t>Lead auditor</w:t>
            </w:r>
          </w:p>
        </w:tc>
        <w:tc>
          <w:tcPr>
            <w:tcW w:w="2400" w:type="dxa"/>
          </w:tcPr>
          <w:p w14:paraId="2B6B8482" w14:textId="77777777" w:rsidR="009E1CE9" w:rsidRDefault="009E1CE9"/>
        </w:tc>
        <w:tc>
          <w:tcPr>
            <w:tcW w:w="2400" w:type="dxa"/>
          </w:tcPr>
          <w:p w14:paraId="56C73F06" w14:textId="77777777" w:rsidR="009E1CE9" w:rsidRDefault="009E1CE9"/>
        </w:tc>
        <w:tc>
          <w:tcPr>
            <w:tcW w:w="2400" w:type="dxa"/>
          </w:tcPr>
          <w:p w14:paraId="34C9B42E" w14:textId="77777777" w:rsidR="009E1CE9" w:rsidRDefault="009E1CE9"/>
        </w:tc>
        <w:tc>
          <w:tcPr>
            <w:tcW w:w="2400" w:type="dxa"/>
          </w:tcPr>
          <w:p w14:paraId="39120AE0" w14:textId="77777777" w:rsidR="009E1CE9" w:rsidRDefault="009E1CE9"/>
        </w:tc>
      </w:tr>
      <w:tr w:rsidR="009E1CE9" w14:paraId="553D1258" w14:textId="77777777">
        <w:tc>
          <w:tcPr>
            <w:tcW w:w="2400" w:type="dxa"/>
          </w:tcPr>
          <w:p w14:paraId="71DC1121" w14:textId="77777777" w:rsidR="009E1CE9" w:rsidRDefault="00D90320">
            <w:r>
              <w:t>Client owner</w:t>
            </w:r>
          </w:p>
        </w:tc>
        <w:tc>
          <w:tcPr>
            <w:tcW w:w="2400" w:type="dxa"/>
          </w:tcPr>
          <w:p w14:paraId="228A1048" w14:textId="77777777" w:rsidR="009E1CE9" w:rsidRDefault="009E1CE9"/>
        </w:tc>
        <w:tc>
          <w:tcPr>
            <w:tcW w:w="2400" w:type="dxa"/>
          </w:tcPr>
          <w:p w14:paraId="259F6636" w14:textId="77777777" w:rsidR="009E1CE9" w:rsidRDefault="009E1CE9"/>
        </w:tc>
        <w:tc>
          <w:tcPr>
            <w:tcW w:w="2400" w:type="dxa"/>
          </w:tcPr>
          <w:p w14:paraId="6F20E71A" w14:textId="77777777" w:rsidR="009E1CE9" w:rsidRDefault="009E1CE9"/>
        </w:tc>
        <w:tc>
          <w:tcPr>
            <w:tcW w:w="2400" w:type="dxa"/>
          </w:tcPr>
          <w:p w14:paraId="5C4EC735" w14:textId="77777777" w:rsidR="009E1CE9" w:rsidRDefault="009E1CE9"/>
        </w:tc>
      </w:tr>
      <w:tr w:rsidR="009E1CE9" w14:paraId="312828DE" w14:textId="77777777">
        <w:tc>
          <w:tcPr>
            <w:tcW w:w="2400" w:type="dxa"/>
          </w:tcPr>
          <w:p w14:paraId="22F5AEDC" w14:textId="77777777" w:rsidR="009E1CE9" w:rsidRDefault="00D90320">
            <w:r>
              <w:t>Technical owner</w:t>
            </w:r>
          </w:p>
        </w:tc>
        <w:tc>
          <w:tcPr>
            <w:tcW w:w="2400" w:type="dxa"/>
          </w:tcPr>
          <w:p w14:paraId="4641EF2F" w14:textId="77777777" w:rsidR="009E1CE9" w:rsidRDefault="009E1CE9"/>
        </w:tc>
        <w:tc>
          <w:tcPr>
            <w:tcW w:w="2400" w:type="dxa"/>
          </w:tcPr>
          <w:p w14:paraId="6A81BFEE" w14:textId="77777777" w:rsidR="009E1CE9" w:rsidRDefault="009E1CE9"/>
        </w:tc>
        <w:tc>
          <w:tcPr>
            <w:tcW w:w="2400" w:type="dxa"/>
          </w:tcPr>
          <w:p w14:paraId="0EACEFD8" w14:textId="77777777" w:rsidR="009E1CE9" w:rsidRDefault="009E1CE9"/>
        </w:tc>
        <w:tc>
          <w:tcPr>
            <w:tcW w:w="2400" w:type="dxa"/>
          </w:tcPr>
          <w:p w14:paraId="1B79F7E7" w14:textId="77777777" w:rsidR="009E1CE9" w:rsidRDefault="009E1CE9"/>
        </w:tc>
      </w:tr>
      <w:tr w:rsidR="009E1CE9" w14:paraId="2560D915" w14:textId="77777777">
        <w:tc>
          <w:tcPr>
            <w:tcW w:w="2400" w:type="dxa"/>
          </w:tcPr>
          <w:p w14:paraId="6CB49F38" w14:textId="77777777" w:rsidR="009E1CE9" w:rsidRDefault="00D90320">
            <w:r>
              <w:t>Risk owner</w:t>
            </w:r>
          </w:p>
        </w:tc>
        <w:tc>
          <w:tcPr>
            <w:tcW w:w="2400" w:type="dxa"/>
          </w:tcPr>
          <w:p w14:paraId="684D07A0" w14:textId="77777777" w:rsidR="009E1CE9" w:rsidRDefault="009E1CE9"/>
        </w:tc>
        <w:tc>
          <w:tcPr>
            <w:tcW w:w="2400" w:type="dxa"/>
          </w:tcPr>
          <w:p w14:paraId="6E2A6EB2" w14:textId="77777777" w:rsidR="009E1CE9" w:rsidRDefault="009E1CE9"/>
        </w:tc>
        <w:tc>
          <w:tcPr>
            <w:tcW w:w="2400" w:type="dxa"/>
          </w:tcPr>
          <w:p w14:paraId="6CE5A03E" w14:textId="77777777" w:rsidR="009E1CE9" w:rsidRDefault="009E1CE9"/>
        </w:tc>
        <w:tc>
          <w:tcPr>
            <w:tcW w:w="2400" w:type="dxa"/>
          </w:tcPr>
          <w:p w14:paraId="404154D9" w14:textId="77777777" w:rsidR="009E1CE9" w:rsidRDefault="009E1CE9"/>
        </w:tc>
      </w:tr>
    </w:tbl>
    <w:p w14:paraId="0F74C2B7" w14:textId="77777777" w:rsidR="00D90320" w:rsidRDefault="00D90320"/>
    <w:sectPr w:rsidR="00D90320">
      <w:pgSz w:w="12240" w:h="15840" w:code="1"/>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155A60"/>
    <w:multiLevelType w:val="hybridMultilevel"/>
    <w:tmpl w:val="934E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A2C8B55F"/>
    <w:multiLevelType w:val="hybridMultilevel"/>
    <w:tmpl w:val="934E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BACD42FE"/>
    <w:multiLevelType w:val="hybridMultilevel"/>
    <w:tmpl w:val="934E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ECC6C3AD"/>
    <w:multiLevelType w:val="hybridMultilevel"/>
    <w:tmpl w:val="934E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F29E8C7B"/>
    <w:multiLevelType w:val="hybridMultilevel"/>
    <w:tmpl w:val="934E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F8A55"/>
    <w:multiLevelType w:val="hybridMultilevel"/>
    <w:tmpl w:val="934E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222B8"/>
    <w:multiLevelType w:val="hybridMultilevel"/>
    <w:tmpl w:val="934E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3D6E92"/>
    <w:multiLevelType w:val="hybridMultilevel"/>
    <w:tmpl w:val="934E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3D71A3"/>
    <w:multiLevelType w:val="hybridMultilevel"/>
    <w:tmpl w:val="934E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8CA751"/>
    <w:multiLevelType w:val="hybridMultilevel"/>
    <w:tmpl w:val="934E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9EF573"/>
    <w:multiLevelType w:val="hybridMultilevel"/>
    <w:tmpl w:val="934E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BF83B2"/>
    <w:multiLevelType w:val="hybridMultilevel"/>
    <w:tmpl w:val="934E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85734F"/>
    <w:multiLevelType w:val="hybridMultilevel"/>
    <w:tmpl w:val="934E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44238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78947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898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42021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04149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7345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20554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83149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9153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82865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457719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73077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2893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FAA"/>
    <w:rsid w:val="002D4FAA"/>
    <w:rsid w:val="006760EE"/>
    <w:rsid w:val="006B3CD0"/>
    <w:rsid w:val="00767C75"/>
    <w:rsid w:val="00845704"/>
    <w:rsid w:val="00902D87"/>
    <w:rsid w:val="009E1CE9"/>
    <w:rsid w:val="00AA2761"/>
    <w:rsid w:val="00CD74E3"/>
    <w:rsid w:val="00D90320"/>
    <w:rsid w:val="00E41DA3"/>
    <w:rsid w:val="00E82D66"/>
    <w:rsid w:val="00F51BF7"/>
    <w:rsid w:val="00FF0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AAA4B"/>
  <w15:chartTrackingRefBased/>
  <w15:docId w15:val="{4B1E9AE4-A62B-439B-84E0-F60BAA507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C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3C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00E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00ED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00ED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00ED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00ED2"/>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00ED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00ED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652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6528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52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6528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52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A7B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A7BC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A7BC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A7BC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A7BC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A7BC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A7BC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79034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9034C"/>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79034C"/>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79034C"/>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79034C"/>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79034C"/>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79034C"/>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79034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79034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79034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79034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79034C"/>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79034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79034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79034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9034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79034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79034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79034C"/>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79034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79034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7903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903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7903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7903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7903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7903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7903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79034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79034C"/>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79034C"/>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79034C"/>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79034C"/>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79034C"/>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79034C"/>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79034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79034C"/>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79034C"/>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79034C"/>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79034C"/>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79034C"/>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79034C"/>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1Light">
    <w:name w:val="List Table 1 Light"/>
    <w:basedOn w:val="TableNormal"/>
    <w:uiPriority w:val="46"/>
    <w:rsid w:val="00F85B9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85B9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F85B9A"/>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F85B9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85B9A"/>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85B9A"/>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F85B9A"/>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85B9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85B9A"/>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F85B9A"/>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F85B9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85B9A"/>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85B9A"/>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F85B9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85B9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85B9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F85B9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F85B9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85B9A"/>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85B9A"/>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F85B9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85B9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85B9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F85B9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F85B9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85B9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85B9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F85B9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85B9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85B9A"/>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85B9A"/>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85B9A"/>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85B9A"/>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85B9A"/>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85B9A"/>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85B9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85B9A"/>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F85B9A"/>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F85B9A"/>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85B9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85B9A"/>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F85B9A"/>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85B9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85B9A"/>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85B9A"/>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85B9A"/>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85B9A"/>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85B9A"/>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85B9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353172"/>
    <w:pPr>
      <w:ind w:left="720"/>
      <w:contextualSpacing/>
    </w:pPr>
  </w:style>
  <w:style w:type="character" w:customStyle="1" w:styleId="Heading1Char">
    <w:name w:val="Heading 1 Char"/>
    <w:basedOn w:val="DefaultParagraphFont"/>
    <w:link w:val="Heading1"/>
    <w:uiPriority w:val="9"/>
    <w:rsid w:val="00700ED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0ED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0ED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00ED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00ED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00ED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00ED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00ED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00ED2"/>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EC2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8F1"/>
  </w:style>
  <w:style w:type="paragraph" w:styleId="Footer">
    <w:name w:val="footer"/>
    <w:basedOn w:val="Normal"/>
    <w:link w:val="FooterChar"/>
    <w:uiPriority w:val="99"/>
    <w:unhideWhenUsed/>
    <w:rsid w:val="00EC2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8F1"/>
  </w:style>
  <w:style w:type="paragraph" w:styleId="FootnoteText">
    <w:name w:val="footnote text"/>
    <w:basedOn w:val="Normal"/>
    <w:link w:val="FootnoteTextChar"/>
    <w:uiPriority w:val="99"/>
    <w:semiHidden/>
    <w:unhideWhenUsed/>
    <w:rsid w:val="00EC28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C28F1"/>
    <w:rPr>
      <w:sz w:val="20"/>
      <w:szCs w:val="20"/>
    </w:rPr>
  </w:style>
  <w:style w:type="character" w:styleId="FootnoteReference">
    <w:name w:val="footnote reference"/>
    <w:basedOn w:val="DefaultParagraphFont"/>
    <w:uiPriority w:val="99"/>
    <w:semiHidden/>
    <w:unhideWhenUsed/>
    <w:rsid w:val="00EC28F1"/>
    <w:rPr>
      <w:vertAlign w:val="superscript"/>
    </w:rPr>
  </w:style>
  <w:style w:type="paragraph" w:styleId="EndnoteText">
    <w:name w:val="endnote text"/>
    <w:basedOn w:val="Normal"/>
    <w:link w:val="EndnoteTextChar"/>
    <w:uiPriority w:val="99"/>
    <w:semiHidden/>
    <w:unhideWhenUsed/>
    <w:rsid w:val="00EC28F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C28F1"/>
    <w:rPr>
      <w:sz w:val="20"/>
      <w:szCs w:val="20"/>
    </w:rPr>
  </w:style>
  <w:style w:type="character" w:styleId="EndnoteReference">
    <w:name w:val="endnote reference"/>
    <w:basedOn w:val="DefaultParagraphFont"/>
    <w:uiPriority w:val="99"/>
    <w:semiHidden/>
    <w:unhideWhenUsed/>
    <w:rsid w:val="00EC28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2183</Words>
  <Characters>13882</Characters>
  <Application>Microsoft Office Word</Application>
  <DocSecurity>0</DocSecurity>
  <Lines>466</Lines>
  <Paragraphs>319</Paragraphs>
  <ScaleCrop>false</ScaleCrop>
  <Company/>
  <LinksUpToDate>false</LinksUpToDate>
  <CharactersWithSpaces>15757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 Audit Model Demo</dc:title>
  <dc:subject>This audit package for Example Customer contains 4 recommendation(s), including 3 generated from package evidence and 1 analyst-authored overlay(s). It includes 1 immediate action item(s), 3 quick win(s), and 1 recommendation(s) approved for delivery. 4 rule(s) failed during collection across 20 executed rule(s). The busiest assessment area is Other with 4 recommendation(s).</dc:subject>
  <dc:creator>OfficeIMO</dc:creator>
  <cp:lastModifiedBy>OfficeIMO</cp:lastModifiedBy>
  <cp:revision>4</cp:revision>
  <dcterms:created xsi:type="dcterms:W3CDTF">2026-07-23T21:26:00Z</dcterms:created>
  <dcterms:modified xsi:type="dcterms:W3CDTF">2026-07-23T21:31:00Z</dcterms:modified>
</cp:coreProperties>
</file>