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4848" w14:textId="17AE1C32" w:rsidR="00954BA7" w:rsidRDefault="0042009E">
      <w:r>
        <w:t>List of Equations</w:t>
      </w:r>
    </w:p>
    <w:p w14:paraId="3EAF65D2" w14:textId="18FBA36E" w:rsidR="0042009E" w:rsidRDefault="0042009E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"Equation" </w:instrText>
      </w:r>
      <w:r>
        <w:fldChar w:fldCharType="separate"/>
      </w:r>
      <w:hyperlink w:anchor="_Toc233647384" w:history="1">
        <w:r w:rsidRPr="001B1686">
          <w:rPr>
            <w:rStyle w:val="Hyperlink"/>
            <w:noProof/>
          </w:rPr>
          <w:t>Equation 1 Word-authored quadratic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E1FD48" w14:textId="502AB3DA" w:rsidR="0042009E" w:rsidRDefault="0042009E">
      <w:pPr>
        <w:pStyle w:val="TableofFigures"/>
        <w:tabs>
          <w:tab w:val="right" w:leader="dot" w:pos="9350"/>
        </w:tabs>
        <w:rPr>
          <w:noProof/>
        </w:rPr>
      </w:pPr>
      <w:hyperlink w:anchor="_Toc233647385" w:history="1">
        <w:r w:rsidRPr="001B1686">
          <w:rPr>
            <w:rStyle w:val="Hyperlink"/>
            <w:noProof/>
          </w:rPr>
          <w:t>Equation 2 Word-authored integration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E7B0D5" w14:textId="1DBEA4C0" w:rsidR="0042009E" w:rsidRDefault="0042009E">
      <w:r>
        <w:fldChar w:fldCharType="end"/>
      </w:r>
    </w:p>
    <w:p w14:paraId="252EE9AF" w14:textId="77777777" w:rsidR="0042009E" w:rsidRDefault="0042009E"/>
    <w:p w14:paraId="6C237868" w14:textId="27CF237F" w:rsidR="0042009E" w:rsidRDefault="0042009E">
      <w:r>
        <w:t>Word-authored equation corpus</w:t>
      </w:r>
    </w:p>
    <w:p w14:paraId="78F7AAE8" w14:textId="432AEE1C" w:rsidR="0042009E" w:rsidRDefault="0042009E">
      <w:bookmarkStart w:id="0" w:name="_Toc233647384"/>
      <w:r>
        <w:t xml:space="preserve">Equation </w:t>
      </w:r>
      <w:fldSimple w:instr=" SEQ Equation ">
        <w:r>
          <w:rPr>
            <w:noProof/>
          </w:rPr>
          <w:t>1</w:t>
        </w:r>
      </w:fldSimple>
      <w:r>
        <w:t xml:space="preserve"> Word-authored quadratic identity</w:t>
      </w:r>
      <w:bookmarkEnd w:id="0"/>
    </w:p>
    <w:p w14:paraId="136CC592" w14:textId="4EE42703" w:rsidR="0042009E" w:rsidRDefault="0042009E">
      <w:r>
        <w:br w:type="page"/>
      </w:r>
    </w:p>
    <w:p w14:paraId="21B9880A" w14:textId="7A8826B4" w:rsidR="0042009E" w:rsidRDefault="0042009E">
      <w:bookmarkStart w:id="1" w:name="_Toc233647385"/>
      <w:r>
        <w:lastRenderedPageBreak/>
        <w:t xml:space="preserve">Equation </w:t>
      </w:r>
      <w:fldSimple w:instr=" SEQ Equation ">
        <w:r>
          <w:rPr>
            <w:noProof/>
          </w:rPr>
          <w:t>2</w:t>
        </w:r>
      </w:fldSimple>
      <w:r>
        <w:t xml:space="preserve"> Word-authored integration identity</w:t>
      </w:r>
      <w:bookmarkEnd w:id="1"/>
    </w:p>
    <w:p w14:paraId="34EABAF3" w14:textId="7A9E6372" w:rsidR="0042009E" w:rsidRDefault="0042009E">
      <w:r>
        <w:t xml:space="preserve">Figure </w:t>
      </w:r>
      <w:fldSimple w:instr=" SEQ Figure ">
        <w:r>
          <w:rPr>
            <w:noProof/>
          </w:rPr>
          <w:t>1</w:t>
        </w:r>
      </w:fldSimple>
      <w:r>
        <w:t xml:space="preserve"> Word-authored excluded figure</w:t>
      </w:r>
    </w:p>
    <w:p w14:paraId="15CF8585" w14:textId="77777777" w:rsidR="0042009E" w:rsidRDefault="0042009E"/>
    <w:sectPr w:rsidR="0042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9E"/>
    <w:rsid w:val="0042009E"/>
    <w:rsid w:val="008970F3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0805"/>
  <w15:chartTrackingRefBased/>
  <w15:docId w15:val="{688AA869-E73D-4B2D-BBD5-476AE505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9E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42009E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42009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OfficeIMO Word Fixture</dc:creator>
  <cp:keywords>
  </cp:keywords>
  <dc:description>
  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