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58EB" w14:textId="416A17F5" w:rsidR="00F2190C" w:rsidRDefault="00F2190C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Word-generated TOC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_Toc233663537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D05F0F0" w14:textId="31FD7650" w:rsidR="00F2190C" w:rsidRDefault="00F2190C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Word-generated TOC Detail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_Toc233663538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A45F2AB" w14:textId="37F8D831" w:rsidR="00954BA7" w:rsidRDefault="00F2190C">
      <w:r>
        <w:fldChar w:fldCharType="end"/>
      </w:r>
    </w:p>
    <w:p w14:paraId="064039F9" w14:textId="68FCBF4D" w:rsidR="00F2190C" w:rsidRDefault="00F2190C" w:rsidP="00F2190C">
      <w:pPr>
        <w:pStyle w:val="Heading1"/>
      </w:pPr>
      <w:bookmarkStart w:id="0" w:name="_Toc233663537"/>
      <w:r>
        <w:t>Word-generated TOC Overview</w:t>
      </w:r>
      <w:bookmarkEnd w:id="0"/>
    </w:p>
    <w:p w14:paraId="1B7C5C3C" w14:textId="0CEB3182" w:rsidR="00F2190C" w:rsidRDefault="00F2190C">
      <w:r>
        <w:br w:type="page"/>
      </w:r>
    </w:p>
    <w:bookmarkStart w:id="1" w:name="_Toc233663538" w:displacedByCustomXml="next"/>
    <w:sdt>
      <w:sdtPr>
        <w:alias w:val="TOC Detail Source"/>
        <w:tag w:val="toc-detail-source"/>
        <w:id w:val="-1896267482"/>
        <w:placeholder>
          <w:docPart w:val="DefaultPlaceholder_-1854013440"/>
        </w:placeholder>
      </w:sdtPr>
      <w:sdtEndPr>
        <w:rPr>
          <w:rFonts w:asciiTheme="minorHAnsi" w:eastAsiaTheme="minorHAnsi" w:hAnsiTheme="minorHAnsi" w:cstheme="minorBidi"/>
          <w:color w:val="auto"/>
          <w:sz w:val="24"/>
          <w:szCs w:val="24"/>
        </w:rPr>
      </w:sdtEndPr>
      <w:sdtContent>
        <w:p w14:paraId="5C440D1C" w14:textId="77777777" w:rsidR="00F2190C" w:rsidRDefault="00F2190C" w:rsidP="00F2190C">
          <w:pPr>
            <w:pStyle w:val="Heading2"/>
          </w:pPr>
          <w:r>
            <w:t>Word-generated TOC Detail</w:t>
          </w:r>
          <w:bookmarkEnd w:id="1"/>
        </w:p>
        <w:p w14:paraId="35D6F52F" w14:textId="49DA7194" w:rsidR="00F2190C" w:rsidRDefault="00F2190C" w:rsidP="00F2190C">
          <w:pPr>
            <w:pStyle w:val="Heading2"/>
          </w:pPr>
        </w:p>
        <w:p w14:paraId="032F2E6B" w14:textId="16B7DAE4" w:rsidR="00F2190C" w:rsidRDefault="00F2190C" w:rsidP="00F2190C">
          <w:pPr>
            <w:pStyle w:val="Heading3"/>
          </w:pPr>
          <w:r>
            <w:t>Word-generated TOC Appendix</w:t>
          </w:r>
        </w:p>
        <w:p w14:paraId="5AAF6FE2" w14:textId="77777777" w:rsidR="00F2190C" w:rsidRPr="00F2190C" w:rsidRDefault="00F2190C" w:rsidP="00F2190C"/>
      </w:sdtContent>
    </w:sdt>
    <w:sectPr w:rsidR="00F2190C" w:rsidRPr="00F21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0C"/>
    <w:rsid w:val="00213155"/>
    <w:rsid w:val="00954BA7"/>
    <w:rsid w:val="00AD5D4F"/>
    <w:rsid w:val="00F2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ACB13"/>
  <w15:chartTrackingRefBased/>
  <w15:docId w15:val="{57CF8A88-758E-468A-A49E-3C249417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19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9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19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0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2190C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F219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190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0337C-E49D-485A-BFB1-8D3B2967A059}"/>
      </w:docPartPr>
      <w:docPartBody>
        <w:p w:rsidR="00507E5E" w:rsidRDefault="00111907">
          <w:r w:rsidRPr="00BD66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07"/>
    <w:rsid w:val="00111907"/>
    <w:rsid w:val="00213155"/>
    <w:rsid w:val="0050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190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2026-06-29T20:11:00Z</dcterms:created>
  <dcterms:modified xsi:type="dcterms:W3CDTF">2026-06-29T20:12:00Z</dcterms:modified>
</cp:coreProperties>
</file>