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b0f407b22214b94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t xml:space="preserve">Horizontal merge</w:t>
      </w:r>
    </w:p>
    <w:tbl>
      <w:tblPr>
        <w:tblStyle w:val="TableGrid"/>
        <w:tblW w:w="0" w:type="auto"/>
        <w:tblLook w:val="04A0"/>
      </w:tblPr>
      <w:tblGrid>
        <w:gridCol w:w="2160"/>
        <w:gridCol w:w="4680"/>
      </w:tblGrid>
      <w:tr>
        <w:trPr>
          <w:trHeight w:val="360" w:hRule="exact"/>
        </w:trPr>
        <w:tc>
          <w:tcPr>
            <w:tcW w:w="2160" w:type="dxa"/>
            <w:gridSpan w:val="2"/>
            <w:vMerge w:val="restart"/>
            <w:tcBorders>
              <w:top w:val="single" w:color="0066CC" w:sz="8"/>
              <w:left w:val="single" w:color="0066CC" w:sz="8"/>
              <w:bottom w:val="single" w:color="0066CC" w:sz="8"/>
              <w:right w:val="single" w:color="0066CC" w:sz="8"/>
            </w:tcBorders>
            <w:tcMar>
              <w:top w:w="0" w:type="dxa"/>
              <w:bottom w:w="40" w:type="dxa"/>
            </w:tcMar>
          </w:tcPr>
          <w:p>
            <w:pPr/>
            <w:r>
              <w:t xml:space="preserve">Anchor</w:t>
            </w:r>
          </w:p>
        </w:tc>
      </w:tr>
    </w:tbl>
    <w:p>
      <w:pPr/>
      <w:r>
        <w:t xml:space="preserve"/>
      </w:r>
    </w:p>
    <w:p>
      <w:pPr/>
      <w:r>
        <w:t xml:space="preserve">Vertical merge with active neighbor</w:t>
      </w:r>
    </w:p>
    <w:tbl>
      <w:tblPr>
        <w:tblStyle w:val="TableGrid"/>
        <w:tblW w:w="0" w:type="auto"/>
        <w:tblLook w:val="04A0"/>
      </w:tblPr>
      <w:tblGrid>
        <w:gridCol w:w="2160"/>
        <w:gridCol w:w="2160"/>
      </w:tblGrid>
      <w:tr>
        <w:trPr>
          <w:trHeight w:val="240" w:hRule="exact"/>
        </w:trPr>
        <w:tc>
          <w:tcPr>
            <w:tcW w:w="2160" w:type="dxa"/>
            <w:gridSpan w:val="1"/>
            <w:vMerge w:val="restart"/>
            <w:tcBorders>
              <w:top w:val="single" w:color="008000" w:sz="8"/>
              <w:left w:val="single" w:color="008000" w:sz="8"/>
              <w:bottom w:val="single" w:color="008000" w:sz="8"/>
              <w:right w:val="single" w:color="008000" w:sz="8"/>
            </w:tcBorders>
            <w:tcMar>
              <w:top w:w="0" w:type="dxa"/>
              <w:bottom w:w="40" w:type="dxa"/>
            </w:tcMar>
          </w:tcPr>
          <w:p>
            <w:pPr/>
            <w:r>
              <w:t xml:space="preserve">Anchor</w:t>
            </w:r>
          </w:p>
        </w:tc>
        <w:tc>
          <w:tcPr>
            <w:tcW w:w="2160" w:type="dxa"/>
            <w:tcBorders>
              <w:top w:val="single" w:color="008000" w:sz="8"/>
              <w:left w:val="single" w:color="008000" w:sz="8"/>
              <w:bottom w:val="single" w:color="008000" w:sz="8"/>
              <w:right w:val="single" w:color="008000" w:sz="8"/>
            </w:tcBorders>
            <w:tcMar>
              <w:top w:w="0" w:type="dxa"/>
              <w:bottom w:w="160" w:type="dxa"/>
            </w:tcMar>
          </w:tcPr>
          <w:p>
            <w:pPr/>
            <w:r/>
          </w:p>
        </w:tc>
      </w:tr>
      <w:tr>
        <w:trPr>
          <w:trHeight w:val="320" w:hRule="exact"/>
        </w:trPr>
        <w:tc>
          <w:tcPr>
            <w:tcW w:w="2160" w:type="dxa"/>
            <w:gridSpan w:val="1"/>
            <w:vMerge w:val="continue"/>
            <w:tcBorders>
              <w:top w:val="single" w:color="008000" w:sz="8"/>
              <w:left w:val="single" w:color="008000" w:sz="8"/>
              <w:bottom w:val="single" w:color="008000" w:sz="8"/>
              <w:right w:val="single" w:color="008000" w:sz="8"/>
            </w:tcBorders>
            <w:tcMar>
              <w:top w:w="0" w:type="dxa"/>
              <w:bottom w:w="160" w:type="dxa"/>
            </w:tcMar>
          </w:tcPr>
          <w:p/>
        </w:tc>
        <w:tc>
          <w:tcPr>
            <w:tcW w:w="2160" w:type="dxa"/>
            <w:tcBorders>
              <w:top w:val="single" w:color="008000" w:sz="8"/>
              <w:left w:val="single" w:color="008000" w:sz="8"/>
              <w:bottom w:val="single" w:color="008000" w:sz="8"/>
              <w:right w:val="single" w:color="008000" w:sz="8"/>
            </w:tcBorders>
            <w:tcMar>
              <w:top w:w="0" w:type="dxa"/>
              <w:bottom w:w="80" w:type="dxa"/>
            </w:tcMar>
          </w:tcPr>
          <w:p>
            <w:pPr/>
            <w:r/>
          </w:p>
        </w:tc>
      </w:tr>
    </w:tbl>
    <w:p>
      <w:pPr/>
      <w:r>
        <w:t xml:space="preserve"/>
      </w:r>
    </w:p>
    <w:p>
      <w:pPr/>
      <w:r>
        <w:t xml:space="preserve">Full-width vertical merge</w:t>
      </w:r>
    </w:p>
    <w:tbl>
      <w:tblPr>
        <w:tblStyle w:val="TableGrid"/>
        <w:tblW w:w="0" w:type="auto"/>
        <w:tblLook w:val="04A0"/>
      </w:tblPr>
      <w:tblGrid>
        <w:gridCol w:w="2160"/>
        <w:gridCol w:w="4680"/>
      </w:tblGrid>
      <w:tr>
        <w:trPr>
          <w:trHeight w:val="360" w:hRule="exact"/>
        </w:trPr>
        <w:tc>
          <w:tcPr>
            <w:tcW w:w="2160" w:type="dxa"/>
            <w:gridSpan w:val="2"/>
            <w:vMerge w:val="restart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tcMar>
              <w:top w:w="0" w:type="dxa"/>
              <w:bottom w:w="40" w:type="dxa"/>
            </w:tcMar>
          </w:tcPr>
          <w:p>
            <w:pPr/>
            <w:r>
              <w:t xml:space="preserve">Anchor</w:t>
            </w:r>
          </w:p>
        </w:tc>
      </w:tr>
      <w:tr>
        <w:trPr>
          <w:trHeight w:val="400" w:hRule="exact"/>
        </w:trPr>
        <w:tc>
          <w:tcPr>
            <w:tcW w:w="2160" w:type="dxa"/>
            <w:gridSpan w:val="2"/>
            <w:vMerge w:val="continue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tcMar>
              <w:top w:w="0" w:type="dxa"/>
              <w:bottom w:w="160" w:type="dxa"/>
            </w:tcMar>
          </w:tcPr>
          <w:p/>
        </w:tc>
      </w:tr>
    </w:tbl>
    <w:p>
      <w:pPr/>
      <w:r>
        <w:t xml:space="preserve"/>
      </w:r>
    </w:p>
    <w:sectPr w:rsidR="AC5E4044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