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BODY</w:t>
      </w:r>
    </w:p>
    <w:tbl>
      <w:tblPr>
        <w:tblW w:w="2500" w:type="pct"/>
        <w:jc w:val="lef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713"/>
        <w:gridCol w:w="2877"/>
      </w:tblGrid>
      <w:tr>
        <w:tc>
          <w:tcPr>
            <w:tcW w:w="3500" w:type="pct"/>
            <w:tcBorders>
              <w:bottom w:val="single" w:sz="4" w:color="222222"/>
            </w:tcBorders>
            <w:shd w:fill="FF8080" w:val="clear"/>
          </w:tcPr>
          <w:p>
            <w:pPr>
              <w:spacing w:before="0" w:after="0" w:line="240" w:lineRule="exact"/>
            </w:pPr>
            <w:r>
              <w:t xml:space="preserve">BODY A</w:t>
            </w:r>
          </w:p>
        </w:tc>
        <w:tc>
          <w:tcPr>
            <w:tcW w:w="1500" w:type="pct"/>
            <w:tcBorders>
              <w:bottom w:val="single" w:sz="4" w:color="222222"/>
            </w:tcBorders>
            <w:shd w:fill="A0D0FF" w:val="clear"/>
          </w:tcPr>
          <w:p>
            <w:pPr>
              <w:spacing w:before="0" w:after="0" w:line="240" w:lineRule="exact"/>
            </w:pPr>
            <w:r>
              <w:t xml:space="preserve">BODY B</w:t>
            </w:r>
          </w:p>
        </w:tc>
      </w:tr>
    </w:tbl>
    <w:p>
      <w:pPr>
        <w:spacing w:before="0" w:after="0" w:line="240" w:lineRule="exact"/>
      </w:pPr>
      <w:r>
        <w:t xml:space="preserve">AFTER BODY</w:t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tbl>
    <w:tblPr>
      <w:tblW w:w="2500" w:type="pct"/>
      <w:jc w:val="left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FOOTER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FOOTER B</w:t>
          </w:r>
        </w:p>
      </w:tc>
    </w:tr>
  </w:tbl>
  <w:p>
    <w:pPr>
      <w:spacing w:before="0" w:after="0" w:line="240" w:lineRule="exact"/>
    </w:pPr>
    <w: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2500" w:type="pct"/>
      <w:jc w:val="left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HEADER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HEADER B</w:t>
          </w:r>
        </w:p>
      </w:tc>
    </w:tr>
  </w:tbl>
  <w:p>
    <w:pPr>
      <w:spacing w:before="0" w:after="0" w:line="240" w:lineRule="exact"/>
    </w:pPr>
    <w:r>
      <w:t xml:space="preserve"/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1.xml"/><Relationship Id="footer" Type="http://schemas.openxmlformats.org/officeDocument/2006/relationships/footer" Target="footer1.xml"/></Relationships>
</file>