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93de6e8a751041eb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10" w:type="dxa"/>
        <w:tblLayout w:type="fixed"/>
        <w:tblLook w:val="04A0"/>
      </w:tblPr>
      <w:tblGrid>
        <w:gridCol w:w="810"/>
        <w:gridCol w:w="400"/>
      </w:tblGrid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</w:tbl>
    <w:tbl>
      <w:tblPr>
        <w:tblStyle w:val="TableGrid"/>
        <w:tblW w:w="1210" w:type="dxa"/>
        <w:tblLayout w:type="fixed"/>
        <w:tblLook w:val="04A0"/>
      </w:tblPr>
      <w:tblGrid>
        <w:gridCol w:w="810"/>
        <w:gridCol w:w="400"/>
      </w:tblGrid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  <w:tr>
        <w:trPr>
          <w:trHeight w:val="400" w:hRule="exact"/>
        </w:trPr>
        <w:tc>
          <w:tcPr>
            <w:tcW w:w="810" w:type="dxa"/>
          </w:tcPr>
          <w:p>
            <w:pPr/>
            <w:r/>
          </w:p>
        </w:tc>
        <w:tc>
          <w:tcPr>
            <w:tcW w:w="400" w:type="dxa"/>
          </w:tcPr>
          <w:p>
            <w:pPr/>
            <w:r/>
          </w:p>
        </w:tc>
      </w:tr>
    </w:tbl>
    <w:p>
      <w:pPr/>
      <w:r>
        <w:t xml:space="preserve"/>
      </w:r>
      <w:r>
        <w:t xml:space="preserve">After</w:t>
      </w:r>
    </w:p>
    <w:sectPr w:rsidR="AE994E4A"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