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c6f941fa0a8d45fb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160"/>
      </w:pPr>
      <w:r>
        <w:rPr>
          <w:sz w:val="52"/>
        </w:rPr>
        <w:t xml:space="preserve">Service request</w:t>
      </w:r>
    </w:p>
    <w:p>
      <w:pPr>
        <w:spacing w:after="160"/>
      </w:pPr>
      <w:r>
        <w:rPr>
          <w:sz w:val="22"/>
        </w:rPr>
        <w:t xml:space="preserve">NORTHWIND / INTAKE / EDITABLE TEMPLATE</w:t>
      </w:r>
    </w:p>
    <w:p>
      <w:pPr>
        <w:spacing w:after="160"/>
      </w:pPr>
      <w:r>
        <w:rPr>
          <w:b w:val="true"/>
          <w:bCs w:val="true"/>
          <w:sz w:val="22"/>
        </w:rPr>
        <w:t xml:space="preserve">Request identifier</w:t>
      </w:r>
    </w:p>
    <w:p>
      <w:pPr>
        <w:spacing w:after="160"/>
      </w:pPr>
      <w:sdt>
        <w:sdtPr>
          <w:alias w:val="Request identifier"/>
          <w:tag w:val="request-id"/>
          <w:id w:val="1"/>
        </w:sdtPr>
        <w:sdtContent>
          <w:r>
            <w:rPr>
              <w:sz w:val="22"/>
            </w:rPr>
            <w:t xml:space="preserve">SR-2048</w:t>
          </w:r>
        </w:sdtContent>
      </w:sdt>
    </w:p>
    <w:p>
      <w:pPr>
        <w:spacing w:after="160"/>
      </w:pPr>
      <w:r>
        <w:rPr>
          <w:b w:val="true"/>
          <w:bCs w:val="true"/>
          <w:sz w:val="22"/>
        </w:rPr>
        <w:t xml:space="preserve">Requested by</w:t>
      </w:r>
    </w:p>
    <w:p>
      <w:pPr>
        <w:spacing w:after="160"/>
      </w:pPr>
      <w:sdt>
        <w:sdtPr>
          <w:alias w:val="Requested by"/>
          <w:tag w:val="requester"/>
          <w:id w:val="2"/>
        </w:sdtPr>
        <w:sdtContent>
          <w:r>
            <w:rPr>
              <w:sz w:val="22"/>
            </w:rPr>
            <w:t xml:space="preserve">Maya Ellis / Customer Operations</w:t>
          </w:r>
        </w:sdtContent>
      </w:sdt>
    </w:p>
    <w:p>
      <w:pPr>
        <w:spacing w:after="160"/>
      </w:pPr>
      <w:r>
        <w:rPr>
          <w:b w:val="true"/>
          <w:bCs w:val="true"/>
          <w:sz w:val="22"/>
        </w:rPr>
        <w:t xml:space="preserve">Service</w:t>
      </w:r>
    </w:p>
    <w:p>
      <w:pPr>
        <w:spacing w:after="160"/>
      </w:pPr>
      <w:sdt>
        <w:sdtPr>
          <w:alias w:val="Service"/>
          <w:tag w:val="service"/>
          <w:id w:val="3"/>
        </w:sdtPr>
        <w:sdtContent>
          <w:r>
            <w:rPr>
              <w:sz w:val="22"/>
            </w:rPr>
            <w:t xml:space="preserve">Request portal</w:t>
          </w:r>
        </w:sdtContent>
      </w:sdt>
    </w:p>
    <w:p>
      <w:pPr>
        <w:spacing w:after="160"/>
      </w:pPr>
      <w:r>
        <w:rPr>
          <w:b w:val="true"/>
          <w:bCs w:val="true"/>
          <w:sz w:val="22"/>
        </w:rPr>
        <w:t xml:space="preserve">Business need</w:t>
      </w:r>
    </w:p>
    <w:p>
      <w:pPr>
        <w:spacing w:after="160"/>
      </w:pPr>
      <w:sdt>
        <w:sdtPr>
          <w:alias w:val="Business need"/>
          <w:tag w:val="need"/>
          <w:id w:val="4"/>
        </w:sdtPr>
        <w:sdtContent>
          <w:r>
            <w:rPr>
              <w:sz w:val="22"/>
            </w:rPr>
            <w:t xml:space="preserve">The support team needs a weekly view of requests waiting for customer input.</w:t>
          </w:r>
        </w:sdtContent>
      </w:sdt>
    </w:p>
    <w:p>
      <w:pPr>
        <w:spacing w:after="160"/>
      </w:pPr>
      <w:r>
        <w:rPr>
          <w:b w:val="true"/>
          <w:bCs w:val="true"/>
          <w:sz w:val="22"/>
        </w:rPr>
        <w:t xml:space="preserve">Required outcome</w:t>
      </w:r>
    </w:p>
    <w:p>
      <w:pPr>
        <w:spacing w:after="160"/>
      </w:pPr>
      <w:sdt>
        <w:sdtPr>
          <w:alias w:val="Required outcome"/>
          <w:tag w:val="outcome"/>
          <w:id w:val="5"/>
        </w:sdtPr>
        <w:sdtContent>
          <w:r>
            <w:rPr>
              <w:sz w:val="22"/>
            </w:rPr>
            <w:t xml:space="preserve">A report shows the owner, age and next action for each waiting request.</w:t>
          </w:r>
        </w:sdtContent>
      </w:sdt>
    </w:p>
    <w:p>
      <w:pPr>
        <w:pStyle w:val="Heading2"/>
        <w:spacing w:after="160"/>
      </w:pPr>
      <w:r>
        <w:rPr>
          <w:sz w:val="30"/>
        </w:rPr>
        <w:t xml:space="preserve">Triage guidance</w:t>
      </w:r>
    </w:p>
    <w:p>
      <w:pPr>
        <w:spacing w:after="160"/>
      </w:pPr>
      <w:r>
        <w:rPr>
          <w:sz w:val="22"/>
        </w:rPr>
        <w:t xml:space="preserve">Confirm the owner, clarify acceptance criteria and agree the next update before scheduling work.</w:t>
      </w:r>
    </w:p>
    <w:sectPr w:rsidR="47920440">
      <w:headerReference w:type="default" r:id="R2986e7c6948e4422"/>
      <w:footerReference w:type="default" r:id="R00b0bb12c15e4096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Service request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2986e7c6948e4422" />
  <Relationship Type="http://schemas.openxmlformats.org/officeDocument/2006/relationships/footer" Target="footer1.xml" Id="R00b0bb12c15e4096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