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d2711bc7a1c948d3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after="240"/>
      </w:pPr>
      <w:r>
        <w:rPr>
          <w:b w:val="true"/>
          <w:bCs w:val="true"/>
          <w:sz w:val="52"/>
        </w:rPr>
        <w:t xml:space="preserve">A good first week</w:t>
      </w:r>
    </w:p>
    <w:p>
      <w:pPr>
        <w:spacing w:after="140"/>
      </w:pPr>
      <w:r>
        <w:rPr>
          <w:sz w:val="22"/>
        </w:rPr>
        <w:t xml:space="preserve">Employee onboarding | Team: Customer Operations | Buddy: Morgan Chen</w:t>
      </w:r>
    </w:p>
    <w:p>
      <w:pPr>
        <w:spacing w:after="140"/>
      </w:pPr>
      <w:r>
        <w:rPr>
          <w:sz w:val="22"/>
        </w:rPr>
        <w:t xml:space="preserve">Use this checklist to agree who prepares each item and record completion.</w:t>
      </w:r>
    </w:p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Before arrival</w:t>
      </w:r>
    </w:p>
    <w:tbl>
      <w:tblPr>
        <w:tblStyle w:val="TableGrid"/>
        <w:tblW w:w="5000" w:type="pct"/>
        <w:tblLayout w:type="fixed"/>
        <w:tblLook w:val="04A0"/>
      </w:tblPr>
      <w:tblGrid>
        <w:gridCol w:w="4680"/>
        <w:gridCol w:w="2340"/>
        <w:gridCol w:w="2340"/>
      </w:tblGrid>
      <w:tr>
        <w:tc>
          <w:tcPr>
            <w:tcW w:w="250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Task</w:t>
            </w:r>
          </w:p>
        </w:tc>
        <w:tc>
          <w:tcPr>
            <w:tcW w:w="125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Owner</w:t>
            </w:r>
          </w:p>
        </w:tc>
        <w:tc>
          <w:tcPr>
            <w:tcW w:w="125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Status</w:t>
            </w:r>
          </w:p>
        </w:tc>
      </w:tr>
      <w:tr>
        <w:tc>
          <w:tcPr>
            <w:tcW w:w="2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Equipment and access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IT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Ready</w:t>
            </w:r>
          </w:p>
        </w:tc>
      </w:tr>
      <w:tr>
        <w:tc>
          <w:tcPr>
            <w:tcW w:w="2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Welcome schedule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Manager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Ready</w:t>
            </w:r>
          </w:p>
        </w:tc>
      </w:tr>
      <w:tr>
        <w:tc>
          <w:tcPr>
            <w:tcW w:w="2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Buddy introduction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Team buddy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Planned</w:t>
            </w:r>
          </w:p>
        </w:tc>
      </w:tr>
    </w:tbl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Day one</w:t>
      </w:r>
    </w:p>
    <w:tbl>
      <w:tblPr>
        <w:tblStyle w:val="TableGrid"/>
        <w:tblW w:w="5000" w:type="pct"/>
        <w:tblLayout w:type="fixed"/>
        <w:tblLook w:val="04A0"/>
      </w:tblPr>
      <w:tblGrid>
        <w:gridCol w:w="4680"/>
        <w:gridCol w:w="2340"/>
        <w:gridCol w:w="2340"/>
      </w:tblGrid>
      <w:tr>
        <w:tc>
          <w:tcPr>
            <w:tcW w:w="250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Task</w:t>
            </w:r>
          </w:p>
        </w:tc>
        <w:tc>
          <w:tcPr>
            <w:tcW w:w="125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Owner</w:t>
            </w:r>
          </w:p>
        </w:tc>
        <w:tc>
          <w:tcPr>
            <w:tcW w:w="125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Status</w:t>
            </w:r>
          </w:p>
        </w:tc>
      </w:tr>
      <w:tr>
        <w:tc>
          <w:tcPr>
            <w:tcW w:w="2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Workspace and safety tour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Facilities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Planned</w:t>
            </w:r>
          </w:p>
        </w:tc>
      </w:tr>
      <w:tr>
        <w:tc>
          <w:tcPr>
            <w:tcW w:w="2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Role and expectations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Manager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Planned</w:t>
            </w:r>
          </w:p>
        </w:tc>
      </w:tr>
      <w:tr>
        <w:tc>
          <w:tcPr>
            <w:tcW w:w="2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First service walkthrough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Team buddy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Planned</w:t>
            </w:r>
          </w:p>
        </w:tc>
      </w:tr>
    </w:tbl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By the end of week one</w:t>
      </w:r>
    </w:p>
    <w:tbl>
      <w:tblPr>
        <w:tblStyle w:val="TableGrid"/>
        <w:tblW w:w="5000" w:type="pct"/>
        <w:tblLayout w:type="fixed"/>
        <w:tblLook w:val="04A0"/>
      </w:tblPr>
      <w:tblGrid>
        <w:gridCol w:w="4680"/>
        <w:gridCol w:w="2340"/>
        <w:gridCol w:w="2340"/>
      </w:tblGrid>
      <w:tr>
        <w:tc>
          <w:tcPr>
            <w:tcW w:w="250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Task</w:t>
            </w:r>
          </w:p>
        </w:tc>
        <w:tc>
          <w:tcPr>
            <w:tcW w:w="125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Owner</w:t>
            </w:r>
          </w:p>
        </w:tc>
        <w:tc>
          <w:tcPr>
            <w:tcW w:w="125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b w:val="true"/>
                <w:bCs w:val="true"/>
                <w:sz w:val="22"/>
              </w:rPr>
              <w:t xml:space="preserve">Status</w:t>
            </w:r>
          </w:p>
        </w:tc>
      </w:tr>
      <w:tr>
        <w:tc>
          <w:tcPr>
            <w:tcW w:w="2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Complete a supported task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Employee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Planned</w:t>
            </w:r>
          </w:p>
        </w:tc>
      </w:tr>
      <w:tr>
        <w:tc>
          <w:tcPr>
            <w:tcW w:w="2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Review questions and blockers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Manager</w:t>
            </w:r>
          </w:p>
        </w:tc>
        <w:tc>
          <w:tcPr>
            <w:tcW w:w="125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sz w:val="22"/>
              </w:rPr>
              <w:t xml:space="preserve">Planned</w:t>
            </w:r>
          </w:p>
        </w:tc>
      </w:tr>
    </w:tbl>
    <w:sectPr w:rsidR="3CE746DD">
      <w:headerReference w:type="default" r:id="Rb910cd77fce24df2"/>
      <w:footerReference w:type="default" r:id="R178798f1ddc643d5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tabs>
        <w:tab w:val="right" w:leader="none" w:pos="9360"/>
      </w:tabs>
    </w:pPr>
    <w:r>
      <w:rPr>
        <w:color w:val="5B6575"/>
        <w:sz w:val="18"/>
      </w:rPr>
      <w:t xml:space="preserve">A good first week</w:t>
    </w:r>
    <w:r>
      <w:rPr>
        <w:color w:val="5B6575"/>
        <w:sz w:val="18"/>
      </w:rPr>
      <w:tab/>
    </w:r>
    <w:r>
      <w:rPr>
        <w:color w:val="5B6575"/>
        <w:sz w:val="18"/>
      </w:rPr>
      <w:t xml:space="preserve">Internal · Page </w:t>
    </w:r>
    <w:fldSimple w:instr=" PAGE  \* MERGEFORMAT " w:dirty="true">
      <w:r>
        <w:rPr>
          <w:noProof/>
          <w:color w:val="5B6575"/>
          <w:sz w:val="18"/>
        </w:rPr>
        <w:t>[Document Page]</w:t>
      </w:r>
    </w:fldSimple>
    <w:r>
      <w:rPr>
        <w:color w:val="5B6575"/>
        <w:sz w:val="18"/>
      </w:rPr>
      <w:t xml:space="preserve"> of </w:t>
    </w:r>
    <w:fldSimple w:instr=" NUMPAGES  \* MERGEFORMAT " w:dirty="true">
      <w:r>
        <w:rPr>
          <w:noProof/>
          <w:color w:val="5B6575"/>
          <w:sz w:val="18"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fficeIMOModern">
    <w:name w:val="OfficeIMO Modern"/>
    <w:basedOn w:val="TableNormal"/>
    <w:uiPriority w:val="40"/>
    <w:pPr>
      <w:spacing w:before="0" w:after="0" w:line="240" w:lineRule="auto"/>
    </w:pPr>
    <w:rPr>
      <w:color w:val="1B2433"/>
      <w:sz w:val="20"/>
      <w:szCs w:val="20"/>
    </w:rPr>
    <w:tblPr>
      <w:tblStyleRowBandSize w:val="1"/>
      <w:tblStyleColBandSize w:val="1"/>
      <w:tblBorders>
        <w:bottom w:val="single" w:color="DCE2EA" w:sz="4" w:space="0"/>
        <w:insideH w:val="single" w:color="DCE2EA" w:sz="4" w:space="0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pPr>
        <w:keepNext/>
      </w:pPr>
      <w:rPr>
        <w:b w:val="true"/>
        <w:bCs w:val="true"/>
        <w:color w:val="1B2433"/>
      </w:rPr>
      <w:trPr>
        <w:tblHeader/>
      </w:trPr>
      <w:tcPr>
        <w:tcBorders>
          <w:bottom w:val="single" w:color="3F64D7" w:sz="8" w:space="0"/>
        </w:tcBorders>
        <w:shd w:val="clear" w:color="auto" w:fill="EAF0FC"/>
      </w:tcPr>
    </w:tblStylePr>
    <w:tblStylePr w:type="band2Horz">
      <w:tcPr>
        <w:shd w:val="clear" w:color="auto" w:fill="F6F8FB"/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280" w:after="80"/>
      <w:outlineLvl w:val="1"/>
    </w:pPr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40" w:after="60"/>
      <w:outlineLvl w:val="2"/>
    </w:pPr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240" w:after="60"/>
      <w:outlineLvl w:val="3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40" w:after="60"/>
      <w:outlineLvl w:val="4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pPr>
      <w:keepNext/>
      <w:keepLines/>
      <w:spacing w:before="240" w:after="60"/>
      <w:outlineLvl w:val="5"/>
    </w:pPr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pPr>
      <w:keepNext/>
      <w:spacing w:before="0" w:after="120" w:line="240" w:lineRule="auto"/>
      <w:contextualSpacing/>
    </w:pPr>
    <w:rPr>
      <w:rFonts w:asciiTheme="minorHAnsi" w:hAnsiTheme="minorHAnsi" w:eastAsiaTheme="minorEastAsia" w:cstheme="minorBidi"/>
      <w:b/>
      <w:bCs/>
      <w:color w:val="1B2433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0" w:after="240"/>
    </w:pPr>
    <w:rPr>
      <w:color w:val="3F64D7"/>
      <w:sz w:val="25"/>
      <w:szCs w:val="25"/>
    </w:r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character" w:styleId="Heading2Char" w:customStyle="true">
    <w:name w:val="Heading 2 Char"/>
    <w:basedOn w:val="DefaultParagraphFont"/>
    <w:link w:val="Heading2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character" w:styleId="Heading3Char" w:customStyle="true">
    <w:name w:val="Heading 3 Char"/>
    <w:basedOn w:val="DefaultParagraphFont"/>
    <w:link w:val="Heading3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character" w:styleId="Heading4Char" w:customStyle="true">
    <w:name w:val="Heading 4 Char"/>
    <w:basedOn w:val="DefaultParagraphFont"/>
    <w:link w:val="Heading4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5Char" w:customStyle="true">
    <w:name w:val="Heading 5 Char"/>
    <w:basedOn w:val="DefaultParagraphFont"/>
    <w:link w:val="Heading5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6Char" w:customStyle="true">
    <w:name w:val="Heading 6 Char"/>
    <w:basedOn w:val="DefaultParagraphFont"/>
    <w:link w:val="Heading6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b910cd77fce24df2" />
  <Relationship Type="http://schemas.openxmlformats.org/officeDocument/2006/relationships/footer" Target="footer1.xml" Id="R178798f1ddc643d5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