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b/>
          <w:bCs/>
          <w:caps/>
          <w:color w:val="1A3A5C"/>
          <w:sz w:val="52"/>
          <w:szCs w:val="52"/>
        </w:rPr>
        <w:t xml:space="preserve">TAKTIKA</w:t>
      </w:r>
    </w:p>
    <w:p>
      <w:pPr>
        <w:spacing w:after="400" w:before="0"/>
        <w:jc w:val="center"/>
      </w:pPr>
      <w:r>
        <w:rPr>
          <w:i/>
          <w:iCs/>
          <w:color w:val="6B7280"/>
          <w:sz w:val="22"/>
          <w:szCs w:val="22"/>
        </w:rPr>
        <w:t xml:space="preserve">Prémium Magyar Sportelemzés</w:t>
      </w:r>
    </w:p>
    <w:p>
      <w:pPr>
        <w:spacing w:after="200" w:before="0"/>
        <w:jc w:val="center"/>
      </w:pPr>
      <w:r>
        <w:rPr>
          <w:b/>
          <w:bCs/>
          <w:color w:val="1A3A5C"/>
          <w:sz w:val="44"/>
          <w:szCs w:val="44"/>
        </w:rPr>
        <w:t xml:space="preserve">Facebook Közösségépítési Útmutató</w:t>
      </w:r>
    </w:p>
    <w:p>
      <w:pPr>
        <w:spacing w:after="600" w:before="0"/>
        <w:jc w:val="center"/>
      </w:pPr>
      <w:r>
        <w:rPr>
          <w:i/>
          <w:iCs/>
          <w:color w:val="6B7280"/>
          <w:sz w:val="24"/>
          <w:szCs w:val="24"/>
        </w:rPr>
        <w:t xml:space="preserve">Oldal, csoport, posztterv és KPI-k</w:t>
      </w:r>
    </w:p>
    <w:p>
      <w:pPr>
        <w:spacing w:after="0" w:before="0"/>
        <w:jc w:val="center"/>
      </w:pPr>
      <w:r>
        <w:rPr>
          <w:color w:val="6B7280"/>
          <w:sz w:val="20"/>
          <w:szCs w:val="20"/>
        </w:rPr>
        <w:t xml:space="preserve">2026. március</w:t>
      </w:r>
    </w:p>
    <w:p>
      <w:r>
        <w:br w:type="page"/>
      </w: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1. Facebook Oldal létrehozása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Oldal neve:</w:t>
      </w:r>
      <w:r>
        <w:rPr>
          <w:b w:val="false"/>
          <w:bCs w:val="false"/>
          <w:color w:val="000000"/>
        </w:rPr>
        <w:t xml:space="preserve"> TAKTIKA — Magyar Sportelemzés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Kategória:</w:t>
      </w:r>
      <w:r>
        <w:rPr>
          <w:b w:val="false"/>
          <w:bCs w:val="false"/>
          <w:color w:val="000000"/>
        </w:rPr>
        <w:t xml:space="preserve"> Médiaközeg / Sportweboldal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Leírás (255 karakter):</w:t>
      </w:r>
    </w:p>
    <w:p>
      <w:pPr>
        <w:pBdr>
          <w:left w:val="thick" w:color="D4A017" w:sz="12" w:space="8"/>
        </w:pBdr>
        <w:spacing w:after="120" w:before="120"/>
        <w:ind w:left="560"/>
      </w:pPr>
      <w:r>
        <w:rPr>
          <w:i/>
          <w:iCs/>
          <w:color w:val="6B7280"/>
        </w:rPr>
        <w:t xml:space="preserve">Mélyelemzések, taktikai értékelések és okos fogadási útmutatók — felelős, gondolkodó sportrajongóknak. Nem tippeket adunk: gondolkodást tanítunk.</w:t>
      </w:r>
    </w:p>
    <w:p>
      <w:pPr>
        <w:pStyle w:val="Heading3"/>
        <w:spacing w:after="80" w:before="200"/>
        <w:rPr>
          <w:color w:val="1A3A5C"/>
        </w:rPr>
      </w:pPr>
      <w:r>
        <w:t xml:space="preserve">Fontos mezők: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Website: https://taktika.hu (vagy aktuális Vercel URL)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Email: hello@taktika.hu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Profil kép: TAKTIKA logó (négyzetes, 180×180 px)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Borítókép: szerkesztőségi hangulatfotó, meccsfelvétel + TAKTIKA szöveg overlay (820×312 px)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CTA gomb: „Kövess minket" → website linkre mutat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2. Facebook Csoport létrehozása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Csoport neve:</w:t>
      </w:r>
      <w:r>
        <w:rPr>
          <w:b w:val="false"/>
          <w:bCs w:val="false"/>
          <w:color w:val="000000"/>
        </w:rPr>
        <w:t xml:space="preserve"> TAKTIKA Közösség — Okos Fogadás &amp; Sportelemzés</w:t>
      </w:r>
    </w:p>
    <w:p>
      <w:pPr>
        <w:spacing w:after="120" w:before="60"/>
        <w:jc w:val="left"/>
      </w:pPr>
      <w:r>
        <w:rPr>
          <w:b/>
          <w:bCs/>
          <w:color w:val="000000"/>
        </w:rPr>
        <w:t xml:space="preserve">Típus:</w:t>
      </w:r>
      <w:r>
        <w:rPr>
          <w:b w:val="false"/>
          <w:bCs w:val="false"/>
          <w:color w:val="000000"/>
        </w:rPr>
        <w:t xml:space="preserve"> Zárt csoport (exkluzivitás érzése — tag kell a belépéshez)</w:t>
      </w:r>
    </w:p>
    <w:p>
      <w:pPr>
        <w:pStyle w:val="Heading3"/>
        <w:spacing w:after="80" w:before="200"/>
        <w:rPr>
          <w:color w:val="1A3A5C"/>
        </w:rPr>
      </w:pPr>
      <w:r>
        <w:t xml:space="preserve">Leírás:</w:t>
      </w:r>
    </w:p>
    <w:p>
      <w:pPr>
        <w:pBdr>
          <w:left w:val="thick" w:color="D4A017" w:sz="12" w:space="8"/>
        </w:pBdr>
        <w:spacing w:after="120" w:before="120"/>
        <w:ind w:left="560"/>
      </w:pPr>
      <w:r>
        <w:rPr>
          <w:i/>
          <w:iCs/>
          <w:color w:val="6B7280"/>
        </w:rPr>
        <w:t xml:space="preserve">A TAKTIKA olvasóinak közösségi tere. Taktikai viták, heti tippek megbeszélése, fogadási tapasztalatok — mindig felelős, mindig értelmes alapon. 18+</w:t>
      </w:r>
    </w:p>
    <w:p>
      <w:pPr>
        <w:pStyle w:val="Heading3"/>
        <w:spacing w:after="80" w:before="200"/>
        <w:rPr>
          <w:color w:val="1A3A5C"/>
        </w:rPr>
      </w:pPr>
      <w:r>
        <w:t xml:space="preserve">Belépési kérdések (3 darab):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t xml:space="preserve">„Hogyan találtál a TAKTIKA oldalra?"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t xml:space="preserve">„Milyen sportot követsz leginkább? (labdarúgás / F1 / más)"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</w:t>
      </w:r>
      <w:r>
        <w:t xml:space="preserve">„Elfogadod, hogy a csoport 18+ és felelős fogadási elveket követ?"</w:t>
      </w:r>
    </w:p>
    <w:p>
      <w:pPr>
        <w:pStyle w:val="Heading3"/>
        <w:spacing w:after="80" w:before="200"/>
        <w:rPr>
          <w:color w:val="1A3A5C"/>
        </w:rPr>
      </w:pPr>
      <w:r>
        <w:t xml:space="preserve">Csoportszabályok (rögzített poszt):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t xml:space="preserve">Tiszteletteljes hangnem — személyeskedés tilos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t xml:space="preserve">Fogadóiroda spam és affiliate linkek tilosak tagoknak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</w:t>
      </w:r>
      <w:r>
        <w:t xml:space="preserve">Tipp megosztásnál mindig adj kontextust (miért? milyen odds?)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4. </w:t>
      </w:r>
      <w:r>
        <w:t xml:space="preserve">18+ szabály — ez nem vitatható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3. Első 30 nap posztterv</w:t>
      </w:r>
    </w:p>
    <w:p>
      <w:pPr>
        <w:pStyle w:val="Heading2"/>
        <w:spacing w:after="120" w:before="320"/>
        <w:rPr>
          <w:color w:val="1A3A5C"/>
        </w:rPr>
      </w:pPr>
      <w:r>
        <w:t xml:space="preserve">1. Hét — Bevezetés &amp; Engagement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15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Nap</w:t>
            </w:r>
          </w:p>
        </w:tc>
        <w:tc>
          <w:tcPr>
            <w:tcW w:type="pct" w:w="25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Típus</w:t>
            </w:r>
          </w:p>
        </w:tc>
        <w:tc>
          <w:tcPr>
            <w:tcW w:type="pct" w:w="60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Minta tartalom</w:t>
            </w:r>
          </w:p>
        </w:tc>
      </w:tr>
      <w:tr>
        <w:tc>
          <w:tcPr>
            <w:tcW w:type="pct" w:w="1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Hétfő</w:t>
            </w:r>
          </w:p>
        </w:tc>
        <w:tc>
          <w:tcPr>
            <w:tcW w:type="pct" w:w="2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Bemutatkozó poszt</w:t>
            </w:r>
          </w:p>
        </w:tc>
        <w:tc>
          <w:tcPr>
            <w:tcW w:type="pct" w:w="60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„Elindult a TAKTIKA csoport! Ki vagytok, mit követtek?"</w:t>
            </w:r>
          </w:p>
        </w:tc>
      </w:tr>
      <w:tr>
        <w:tc>
          <w:tcPr>
            <w:tcW w:type="pct" w:w="15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Kedd</w:t>
            </w:r>
          </w:p>
        </w:tc>
        <w:tc>
          <w:tcPr>
            <w:tcW w:type="pct" w:w="25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Kérdés</w:t>
            </w:r>
          </w:p>
        </w:tc>
        <w:tc>
          <w:tcPr>
            <w:tcW w:type="pct" w:w="60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„Melyik meccs volt a legemlékezetesebb amit láttál?"</w:t>
            </w:r>
          </w:p>
        </w:tc>
      </w:tr>
      <w:tr>
        <w:tc>
          <w:tcPr>
            <w:tcW w:type="pct" w:w="1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Szerda</w:t>
            </w:r>
          </w:p>
        </w:tc>
        <w:tc>
          <w:tcPr>
            <w:tcW w:type="pct" w:w="2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Cikk megosztás</w:t>
            </w:r>
          </w:p>
        </w:tc>
        <w:tc>
          <w:tcPr>
            <w:tcW w:type="pct" w:w="60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„Miért nyert az Aranycsapat Wembleyben? Teljes elemzés →"</w:t>
            </w:r>
          </w:p>
        </w:tc>
      </w:tr>
      <w:tr>
        <w:tc>
          <w:tcPr>
            <w:tcW w:type="pct" w:w="15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Csütörtök</w:t>
            </w:r>
          </w:p>
        </w:tc>
        <w:tc>
          <w:tcPr>
            <w:tcW w:type="pct" w:w="25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Szavazás</w:t>
            </w:r>
          </w:p>
        </w:tc>
        <w:tc>
          <w:tcPr>
            <w:tcW w:type="pct" w:w="60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„Szerinted ki nyeri a hétvégi Arsenal–City derbyt?"</w:t>
            </w:r>
          </w:p>
        </w:tc>
      </w:tr>
      <w:tr>
        <w:tc>
          <w:tcPr>
            <w:tcW w:type="pct" w:w="1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Péntek</w:t>
            </w:r>
          </w:p>
        </w:tc>
        <w:tc>
          <w:tcPr>
            <w:tcW w:type="pct" w:w="2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Tipp előzetes</w:t>
            </w:r>
          </w:p>
        </w:tc>
        <w:tc>
          <w:tcPr>
            <w:tcW w:type="pct" w:w="60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„🔒 Pénteken kijön a heti elemzésünk. Iratkozz fel!"</w:t>
            </w:r>
          </w:p>
        </w:tc>
      </w:tr>
    </w:tbl>
    <w:p>
      <w:pPr>
        <w:spacing w:before="200"/>
      </w:pPr>
    </w:p>
    <w:p>
      <w:pPr>
        <w:pStyle w:val="Heading2"/>
        <w:spacing w:after="120" w:before="320"/>
        <w:rPr>
          <w:color w:val="1A3A5C"/>
        </w:rPr>
      </w:pPr>
      <w:r>
        <w:t xml:space="preserve">2–4. Hét — Rituálék kialakítása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Hétfő:</w:t>
      </w:r>
      <w:r>
        <w:t xml:space="preserve"> Hétvégi meccsek értékelése — „Ti hogyan láttátok?"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Szerda:</w:t>
      </w:r>
      <w:r>
        <w:t xml:space="preserve"> Oktatási tartalom — „5 dolog amit tudni kell az odds-okról"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Péntek:</w:t>
      </w:r>
      <w:r>
        <w:t xml:space="preserve"> Hétvégi előrejelzés + CTA a weboldalra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Vasárnap:</w:t>
      </w:r>
      <w:r>
        <w:t xml:space="preserve"> Heti összefoglaló — legjobb komment kiemelése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4. Első 50 tag megszerzése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</w:t>
      </w:r>
      <w:r>
        <w:rPr>
          <w:b/>
          <w:bCs/>
        </w:rPr>
        <w:t xml:space="preserve">Személyes ismerősök:</w:t>
      </w:r>
      <w:r>
        <w:t xml:space="preserve"> Hívj meg 20–30 barátot/ismerőst aki sportrajongó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</w:t>
      </w:r>
      <w:r>
        <w:rPr>
          <w:b/>
          <w:bCs/>
        </w:rPr>
        <w:t xml:space="preserve">Meglévő FB ismerősök:</w:t>
      </w:r>
      <w:r>
        <w:t xml:space="preserve"> Posztold saját profilodon a csoport linkjét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</w:t>
      </w:r>
      <w:r>
        <w:rPr>
          <w:b/>
          <w:bCs/>
        </w:rPr>
        <w:t xml:space="preserve">Kapcsolódó csoportok:</w:t>
      </w:r>
      <w:r>
        <w:t xml:space="preserve"> NB I rajongók, Premier League HU — értékes hozzászólásokhoz fűzve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4. </w:t>
      </w:r>
      <w:r>
        <w:rPr>
          <w:b/>
          <w:bCs/>
        </w:rPr>
        <w:t xml:space="preserve">Website banner:</w:t>
      </w:r>
      <w:r>
        <w:t xml:space="preserve"> „Csatlakozz a Facebook csoporthoz" link az oldalon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5. </w:t>
      </w:r>
      <w:r>
        <w:rPr>
          <w:b/>
          <w:bCs/>
        </w:rPr>
        <w:t xml:space="preserve">Email lista:</w:t>
      </w:r>
      <w:r>
        <w:t xml:space="preserve"> Az első 50 feliratkozónak küld el a csoport meghívót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5. Engagement pszichológia — mi működik Facebookon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Nyitott kérdések</w:t>
      </w:r>
      <w:r>
        <w:t xml:space="preserve"> &gt; link megosztások (algoritmus jutalmazza)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Szavazások</w:t>
      </w:r>
      <w:r>
        <w:t xml:space="preserve"> minden héten legalább 1x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„</w:t>
      </w:r>
      <w:r>
        <w:rPr>
          <w:b/>
          <w:bCs/>
        </w:rPr>
        <w:t xml:space="preserve">Ki nyeri?</w:t>
      </w:r>
      <w:r>
        <w:t xml:space="preserve">" kérdés meccs előtt + eredmény kommentben → visszatérés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Kiemelés:</w:t>
      </w:r>
      <w:r>
        <w:t xml:space="preserve"> „A hét legjobb hozzászólása" poszt → motivál másokat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</w:rPr>
        <w:t xml:space="preserve">Első komment:</w:t>
      </w:r>
      <w:r>
        <w:t xml:space="preserve"> Mindig te kommenteld az első posztot (algoritmus boost)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6" w:space="4"/>
        </w:pBdr>
        <w:spacing w:after="160" w:before="400"/>
        <w:rPr>
          <w:b/>
          <w:bCs/>
          <w:color w:val="1A3A5C"/>
        </w:rPr>
      </w:pPr>
      <w:r>
        <w:t xml:space="preserve">6. Mérőszámok (KPI-k) — első 3 hónap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Hónap</w:t>
            </w:r>
          </w:p>
        </w:tc>
        <w:tc>
          <w:tcPr>
            <w:tcW w:type="pct" w:w="25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Csoport tagok</w:t>
            </w:r>
          </w:p>
        </w:tc>
        <w:tc>
          <w:tcPr>
            <w:tcW w:type="pct" w:w="25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Oldal lájkok</w:t>
            </w:r>
          </w:p>
        </w:tc>
        <w:tc>
          <w:tcPr>
            <w:tcW w:type="pct" w:w="30%"/>
            <w:shd w:color="1A3A5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Átlag elérés/poszt</w:t>
            </w:r>
          </w:p>
        </w:tc>
      </w:tr>
      <w:tr>
        <w:tc>
          <w:tcPr>
            <w:tcW w:type="pct" w:w="20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 hónap</w:t>
            </w:r>
          </w:p>
        </w:tc>
        <w:tc>
          <w:tcPr>
            <w:tcW w:type="pct" w:w="2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50+</w:t>
            </w:r>
          </w:p>
        </w:tc>
        <w:tc>
          <w:tcPr>
            <w:tcW w:type="pct" w:w="2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30+</w:t>
            </w:r>
          </w:p>
        </w:tc>
        <w:tc>
          <w:tcPr>
            <w:tcW w:type="pct" w:w="30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100–300</w:t>
            </w:r>
          </w:p>
        </w:tc>
      </w:tr>
      <w:tr>
        <w:tc>
          <w:tcPr>
            <w:tcW w:type="pct" w:w="20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 hónap</w:t>
            </w:r>
          </w:p>
        </w:tc>
        <w:tc>
          <w:tcPr>
            <w:tcW w:type="pct" w:w="25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150+</w:t>
            </w:r>
          </w:p>
        </w:tc>
        <w:tc>
          <w:tcPr>
            <w:tcW w:type="pct" w:w="25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100+</w:t>
            </w:r>
          </w:p>
        </w:tc>
        <w:tc>
          <w:tcPr>
            <w:tcW w:type="pct" w:w="30%"/>
            <w:shd w:color="FFFFFF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300–800</w:t>
            </w:r>
          </w:p>
        </w:tc>
      </w:tr>
      <w:tr>
        <w:tc>
          <w:tcPr>
            <w:tcW w:type="pct" w:w="20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 hónap</w:t>
            </w:r>
          </w:p>
        </w:tc>
        <w:tc>
          <w:tcPr>
            <w:tcW w:type="pct" w:w="2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300+</w:t>
            </w:r>
          </w:p>
        </w:tc>
        <w:tc>
          <w:tcPr>
            <w:tcW w:type="pct" w:w="25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250+</w:t>
            </w:r>
          </w:p>
        </w:tc>
        <w:tc>
          <w:tcPr>
            <w:tcW w:type="pct" w:w="30%"/>
            <w:shd w:color="F9FAFB" w:val="solid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500–2 000</w:t>
            </w:r>
          </w:p>
        </w:tc>
      </w:tr>
    </w:tbl>
    <w:p>
      <w:pPr>
        <w:spacing w:before="200"/>
      </w:pPr>
    </w:p>
    <w:p>
      <w:pPr>
        <w:pBdr>
          <w:left w:val="thick" w:color="3B82F6" w:sz="12" w:space="8"/>
        </w:pBdr>
        <w:shd w:color="EFF6FF" w:val="solid"/>
        <w:spacing w:after="120" w:before="120"/>
        <w:ind w:left="360" w:right="360"/>
      </w:pPr>
      <w:r>
        <w:rPr>
          <w:i/>
          <w:iCs/>
          <w:color w:val="1E40AF"/>
        </w:rPr>
        <w:t xml:space="preserve">Ha a számok alatt vagy: növeld a kérdések és szavazások arányát, csökkentsd a link-only posztokat.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Facebook Közösségépítési Útmutató</dc:title>
  <dc:creator>TAKTIKA</dc:creator>
  <dc:description>TAKTIKA Facebook oldal és csoport stratégia</dc:description>
  <cp:lastModifiedBy>Un-named</cp:lastModifiedBy>
  <cp:revision>1</cp:revision>
  <dcterms:created xsi:type="dcterms:W3CDTF">2026-03-10T19:28:04.518Z</dcterms:created>
  <dcterms:modified xsi:type="dcterms:W3CDTF">2026-03-10T19:28:04.520Z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