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B6F1" w14:textId="6589895E" w:rsidR="00FD007E" w:rsidRPr="00A62668" w:rsidRDefault="00113DB0" w:rsidP="000B105D">
      <w:pPr>
        <w:jc w:val="center"/>
        <w:rPr>
          <w:rFonts w:ascii="Times New Roman" w:hAnsi="Times New Roman" w:cs="Times New Roman"/>
          <w:sz w:val="24"/>
          <w:szCs w:val="24"/>
        </w:rPr>
      </w:pPr>
      <w:r w:rsidRPr="00A62668">
        <w:rPr>
          <w:rFonts w:ascii="Times New Roman" w:hAnsi="Times New Roman" w:cs="Times New Roman"/>
          <w:sz w:val="24"/>
          <w:szCs w:val="24"/>
        </w:rPr>
        <w:t>T</w:t>
      </w:r>
      <w:r w:rsidR="008E7B38" w:rsidRPr="00A62668">
        <w:rPr>
          <w:rFonts w:ascii="Times New Roman" w:hAnsi="Times New Roman" w:cs="Times New Roman"/>
          <w:sz w:val="24"/>
          <w:szCs w:val="24"/>
        </w:rPr>
        <w:t>.C.</w:t>
      </w:r>
    </w:p>
    <w:p w14:paraId="7A05753B" w14:textId="073FABB9" w:rsidR="008E7B38" w:rsidRPr="00A62668" w:rsidRDefault="008E7B38" w:rsidP="000B105D">
      <w:pPr>
        <w:jc w:val="center"/>
        <w:rPr>
          <w:rFonts w:ascii="Times New Roman" w:hAnsi="Times New Roman" w:cs="Times New Roman"/>
          <w:sz w:val="24"/>
          <w:szCs w:val="24"/>
        </w:rPr>
      </w:pPr>
      <w:r w:rsidRPr="00A62668">
        <w:rPr>
          <w:rFonts w:ascii="Times New Roman" w:hAnsi="Times New Roman" w:cs="Times New Roman"/>
          <w:sz w:val="24"/>
          <w:szCs w:val="24"/>
        </w:rPr>
        <w:t>EGE ÜNİVERSİTESİ</w:t>
      </w:r>
    </w:p>
    <w:p w14:paraId="30AB90B5" w14:textId="5358DF80" w:rsidR="008E7B38" w:rsidRPr="00A62668" w:rsidRDefault="008E7B38" w:rsidP="000B105D">
      <w:pPr>
        <w:jc w:val="center"/>
        <w:rPr>
          <w:rFonts w:ascii="Times New Roman" w:hAnsi="Times New Roman" w:cs="Times New Roman"/>
          <w:sz w:val="24"/>
          <w:szCs w:val="24"/>
        </w:rPr>
      </w:pPr>
      <w:r w:rsidRPr="00A62668">
        <w:rPr>
          <w:rFonts w:ascii="Times New Roman" w:hAnsi="Times New Roman" w:cs="Times New Roman"/>
          <w:sz w:val="24"/>
          <w:szCs w:val="24"/>
        </w:rPr>
        <w:t>FEN BİLİMLERİ ENSTİTÜSÜ</w:t>
      </w:r>
    </w:p>
    <w:p w14:paraId="1383025A" w14:textId="23FDE9CC" w:rsidR="008E7B38" w:rsidRPr="00A62668" w:rsidRDefault="008E7B38" w:rsidP="000B105D">
      <w:pPr>
        <w:jc w:val="center"/>
        <w:rPr>
          <w:rFonts w:ascii="Times New Roman" w:hAnsi="Times New Roman" w:cs="Times New Roman"/>
        </w:rPr>
      </w:pPr>
    </w:p>
    <w:p w14:paraId="5EFF0C4D" w14:textId="7987D3F7" w:rsidR="008E7B38" w:rsidRPr="00A62668" w:rsidRDefault="008E7B38" w:rsidP="000B105D">
      <w:pPr>
        <w:jc w:val="center"/>
        <w:rPr>
          <w:rFonts w:ascii="Times New Roman" w:hAnsi="Times New Roman" w:cs="Times New Roman"/>
        </w:rPr>
      </w:pPr>
    </w:p>
    <w:p w14:paraId="6ADB9D72" w14:textId="0633FBDA" w:rsidR="008E7B38" w:rsidRPr="00A62668" w:rsidRDefault="008E7B38" w:rsidP="000B105D">
      <w:pPr>
        <w:jc w:val="center"/>
        <w:rPr>
          <w:rFonts w:ascii="Times New Roman" w:hAnsi="Times New Roman" w:cs="Times New Roman"/>
        </w:rPr>
      </w:pPr>
    </w:p>
    <w:p w14:paraId="1351A128" w14:textId="3DA02F88" w:rsidR="008E7B38" w:rsidRPr="00F75C45" w:rsidRDefault="008E7B38" w:rsidP="000B105D">
      <w:pPr>
        <w:jc w:val="center"/>
        <w:rPr>
          <w:rFonts w:ascii="Times New Roman" w:hAnsi="Times New Roman" w:cs="Times New Roman"/>
          <w:b/>
          <w:bCs/>
        </w:rPr>
      </w:pPr>
    </w:p>
    <w:p w14:paraId="454C507E" w14:textId="1F62416C" w:rsidR="008E7B38" w:rsidRPr="00F75C45" w:rsidRDefault="008E7B38" w:rsidP="000B105D">
      <w:pPr>
        <w:jc w:val="center"/>
        <w:rPr>
          <w:rFonts w:ascii="Times New Roman" w:hAnsi="Times New Roman" w:cs="Times New Roman"/>
          <w:b/>
          <w:bCs/>
          <w:sz w:val="32"/>
          <w:szCs w:val="32"/>
        </w:rPr>
      </w:pPr>
      <w:r w:rsidRPr="00F75C45">
        <w:rPr>
          <w:rFonts w:ascii="Times New Roman" w:hAnsi="Times New Roman" w:cs="Times New Roman"/>
          <w:b/>
          <w:bCs/>
          <w:sz w:val="32"/>
          <w:szCs w:val="32"/>
        </w:rPr>
        <w:t>SIVILARIN TERMODİNAK VE TERMOFİZİKSEL ÖZELLİKLERİNİN MODELLENMESİ</w:t>
      </w:r>
    </w:p>
    <w:p w14:paraId="1774A135" w14:textId="705920FA" w:rsidR="008E7B38" w:rsidRPr="00A62668" w:rsidRDefault="008E7B38" w:rsidP="000B105D">
      <w:pPr>
        <w:jc w:val="center"/>
        <w:rPr>
          <w:rFonts w:ascii="Times New Roman" w:hAnsi="Times New Roman" w:cs="Times New Roman"/>
        </w:rPr>
      </w:pPr>
    </w:p>
    <w:p w14:paraId="265315E7" w14:textId="5C7BF4CA" w:rsidR="008E7B38" w:rsidRPr="00A62668" w:rsidRDefault="008E7B38" w:rsidP="000B105D">
      <w:pPr>
        <w:jc w:val="center"/>
        <w:rPr>
          <w:rFonts w:ascii="Times New Roman" w:hAnsi="Times New Roman" w:cs="Times New Roman"/>
        </w:rPr>
      </w:pPr>
    </w:p>
    <w:p w14:paraId="1A6ADA3A" w14:textId="41E229FF" w:rsidR="008E7B38" w:rsidRPr="00A62668" w:rsidRDefault="008E7B38" w:rsidP="000B105D">
      <w:pPr>
        <w:jc w:val="center"/>
        <w:rPr>
          <w:rFonts w:ascii="Times New Roman" w:hAnsi="Times New Roman" w:cs="Times New Roman"/>
        </w:rPr>
      </w:pPr>
      <w:r w:rsidRPr="00A62668">
        <w:rPr>
          <w:rFonts w:ascii="Times New Roman" w:hAnsi="Times New Roman" w:cs="Times New Roman"/>
        </w:rPr>
        <w:t>Evren TANIK</w:t>
      </w:r>
    </w:p>
    <w:p w14:paraId="1C71E226" w14:textId="57FD7C5B" w:rsidR="008E7B38" w:rsidRPr="00A62668" w:rsidRDefault="008E7B38" w:rsidP="000B105D">
      <w:pPr>
        <w:jc w:val="center"/>
        <w:rPr>
          <w:rFonts w:ascii="Times New Roman" w:hAnsi="Times New Roman" w:cs="Times New Roman"/>
        </w:rPr>
      </w:pPr>
    </w:p>
    <w:p w14:paraId="3298A3DF" w14:textId="538CFF02" w:rsidR="008E7B38" w:rsidRPr="00A62668" w:rsidRDefault="008E7B38" w:rsidP="000B105D">
      <w:pPr>
        <w:jc w:val="center"/>
        <w:rPr>
          <w:rFonts w:ascii="Times New Roman" w:hAnsi="Times New Roman" w:cs="Times New Roman"/>
        </w:rPr>
      </w:pPr>
      <w:r w:rsidRPr="00A62668">
        <w:rPr>
          <w:rFonts w:ascii="Times New Roman" w:hAnsi="Times New Roman" w:cs="Times New Roman"/>
        </w:rPr>
        <w:t>Makine Mühendisliği Anabilim Dalı</w:t>
      </w:r>
    </w:p>
    <w:p w14:paraId="631FE1FE" w14:textId="592DA730" w:rsidR="008E7B38" w:rsidRPr="00A62668" w:rsidRDefault="008E7B38" w:rsidP="000B105D">
      <w:pPr>
        <w:jc w:val="center"/>
        <w:rPr>
          <w:rFonts w:ascii="Times New Roman" w:hAnsi="Times New Roman" w:cs="Times New Roman"/>
        </w:rPr>
      </w:pPr>
    </w:p>
    <w:p w14:paraId="4773B514" w14:textId="3CF69589" w:rsidR="008E7B38" w:rsidRPr="00A62668" w:rsidRDefault="008E7B38" w:rsidP="000B105D">
      <w:pPr>
        <w:jc w:val="center"/>
        <w:rPr>
          <w:rFonts w:ascii="Times New Roman" w:hAnsi="Times New Roman" w:cs="Times New Roman"/>
        </w:rPr>
      </w:pPr>
    </w:p>
    <w:p w14:paraId="5AD3775E" w14:textId="6867CF83" w:rsidR="008E7B38" w:rsidRPr="00A62668" w:rsidRDefault="008E7B38" w:rsidP="000B105D">
      <w:pPr>
        <w:jc w:val="center"/>
        <w:rPr>
          <w:rFonts w:ascii="Times New Roman" w:hAnsi="Times New Roman" w:cs="Times New Roman"/>
        </w:rPr>
      </w:pPr>
      <w:r w:rsidRPr="00A62668">
        <w:rPr>
          <w:rFonts w:ascii="Times New Roman" w:hAnsi="Times New Roman" w:cs="Times New Roman"/>
        </w:rPr>
        <w:t>İzmir</w:t>
      </w:r>
    </w:p>
    <w:p w14:paraId="517725D7" w14:textId="4C7B908F" w:rsidR="008E7B38" w:rsidRDefault="008E7B38" w:rsidP="000B105D">
      <w:pPr>
        <w:jc w:val="center"/>
        <w:rPr>
          <w:rFonts w:ascii="Times New Roman" w:hAnsi="Times New Roman" w:cs="Times New Roman"/>
        </w:rPr>
      </w:pPr>
      <w:r w:rsidRPr="00A62668">
        <w:rPr>
          <w:rFonts w:ascii="Times New Roman" w:hAnsi="Times New Roman" w:cs="Times New Roman"/>
        </w:rPr>
        <w:t>2023</w:t>
      </w:r>
    </w:p>
    <w:p w14:paraId="3B65A9D9" w14:textId="4631B2E3" w:rsidR="001A35C0" w:rsidRDefault="001A35C0" w:rsidP="000B105D">
      <w:pPr>
        <w:jc w:val="center"/>
        <w:rPr>
          <w:rFonts w:ascii="Times New Roman" w:hAnsi="Times New Roman" w:cs="Times New Roman"/>
        </w:rPr>
      </w:pPr>
    </w:p>
    <w:p w14:paraId="7BA88C1F" w14:textId="0C14836A" w:rsidR="001A35C0" w:rsidRDefault="001A35C0" w:rsidP="000B105D">
      <w:pPr>
        <w:jc w:val="center"/>
        <w:rPr>
          <w:rFonts w:ascii="Times New Roman" w:hAnsi="Times New Roman" w:cs="Times New Roman"/>
        </w:rPr>
      </w:pPr>
    </w:p>
    <w:p w14:paraId="0A02409E" w14:textId="1375AF57" w:rsidR="001A35C0" w:rsidRDefault="001A35C0" w:rsidP="000B105D">
      <w:pPr>
        <w:jc w:val="center"/>
        <w:rPr>
          <w:rFonts w:ascii="Times New Roman" w:hAnsi="Times New Roman" w:cs="Times New Roman"/>
        </w:rPr>
      </w:pPr>
    </w:p>
    <w:p w14:paraId="24D44A17" w14:textId="7F2B11A5" w:rsidR="001A35C0" w:rsidRDefault="001A35C0" w:rsidP="000B105D">
      <w:pPr>
        <w:jc w:val="center"/>
        <w:rPr>
          <w:rFonts w:ascii="Times New Roman" w:hAnsi="Times New Roman" w:cs="Times New Roman"/>
        </w:rPr>
      </w:pPr>
    </w:p>
    <w:p w14:paraId="3250D71C" w14:textId="625923DD" w:rsidR="001A35C0" w:rsidRDefault="001A35C0" w:rsidP="000B105D">
      <w:pPr>
        <w:jc w:val="center"/>
        <w:rPr>
          <w:rFonts w:ascii="Times New Roman" w:hAnsi="Times New Roman" w:cs="Times New Roman"/>
        </w:rPr>
      </w:pPr>
    </w:p>
    <w:p w14:paraId="10C1B532" w14:textId="725105D2" w:rsidR="001A35C0" w:rsidRDefault="001A35C0" w:rsidP="000B105D">
      <w:pPr>
        <w:jc w:val="center"/>
        <w:rPr>
          <w:rFonts w:ascii="Times New Roman" w:hAnsi="Times New Roman" w:cs="Times New Roman"/>
        </w:rPr>
      </w:pPr>
    </w:p>
    <w:p w14:paraId="29592E25" w14:textId="5D4C07CC" w:rsidR="001A35C0" w:rsidRDefault="001A35C0" w:rsidP="000B105D">
      <w:pPr>
        <w:jc w:val="center"/>
        <w:rPr>
          <w:rFonts w:ascii="Times New Roman" w:hAnsi="Times New Roman" w:cs="Times New Roman"/>
        </w:rPr>
      </w:pPr>
    </w:p>
    <w:p w14:paraId="48D40C74" w14:textId="09EE94D6" w:rsidR="001A35C0" w:rsidRDefault="001A35C0" w:rsidP="000B105D">
      <w:pPr>
        <w:jc w:val="center"/>
        <w:rPr>
          <w:rFonts w:ascii="Times New Roman" w:hAnsi="Times New Roman" w:cs="Times New Roman"/>
        </w:rPr>
      </w:pPr>
    </w:p>
    <w:p w14:paraId="20D08F4A" w14:textId="7C15D089" w:rsidR="001A35C0" w:rsidRDefault="001A35C0" w:rsidP="000B105D">
      <w:pPr>
        <w:jc w:val="center"/>
        <w:rPr>
          <w:rFonts w:ascii="Times New Roman" w:hAnsi="Times New Roman" w:cs="Times New Roman"/>
        </w:rPr>
      </w:pPr>
    </w:p>
    <w:p w14:paraId="6BEE22FC" w14:textId="29C10A45" w:rsidR="001A35C0" w:rsidRDefault="001A35C0" w:rsidP="000B105D">
      <w:pPr>
        <w:jc w:val="center"/>
        <w:rPr>
          <w:rFonts w:ascii="Times New Roman" w:hAnsi="Times New Roman" w:cs="Times New Roman"/>
        </w:rPr>
      </w:pPr>
    </w:p>
    <w:p w14:paraId="6DB3C21E" w14:textId="242AFCED" w:rsidR="001A35C0" w:rsidRDefault="001A35C0" w:rsidP="000B105D">
      <w:pPr>
        <w:jc w:val="center"/>
        <w:rPr>
          <w:rFonts w:ascii="Times New Roman" w:hAnsi="Times New Roman" w:cs="Times New Roman"/>
        </w:rPr>
      </w:pPr>
    </w:p>
    <w:p w14:paraId="2035C5AC" w14:textId="49ED2C74" w:rsidR="001A35C0" w:rsidRDefault="001A35C0" w:rsidP="000B105D">
      <w:pPr>
        <w:jc w:val="center"/>
        <w:rPr>
          <w:rFonts w:ascii="Times New Roman" w:hAnsi="Times New Roman" w:cs="Times New Roman"/>
        </w:rPr>
      </w:pPr>
    </w:p>
    <w:p w14:paraId="2ACF373B" w14:textId="6A86AB25" w:rsidR="001A35C0" w:rsidRDefault="001A35C0" w:rsidP="000B105D">
      <w:pPr>
        <w:jc w:val="center"/>
        <w:rPr>
          <w:rFonts w:ascii="Times New Roman" w:hAnsi="Times New Roman" w:cs="Times New Roman"/>
        </w:rPr>
      </w:pPr>
    </w:p>
    <w:p w14:paraId="4B60AD0B" w14:textId="56DB4979" w:rsidR="001A35C0" w:rsidRDefault="001A35C0" w:rsidP="000B105D">
      <w:pPr>
        <w:jc w:val="center"/>
        <w:rPr>
          <w:rFonts w:ascii="Times New Roman" w:hAnsi="Times New Roman" w:cs="Times New Roman"/>
        </w:rPr>
      </w:pPr>
    </w:p>
    <w:p w14:paraId="359E95ED" w14:textId="1FEA7F50" w:rsidR="001A35C0" w:rsidRDefault="001A35C0" w:rsidP="000B105D">
      <w:pPr>
        <w:jc w:val="center"/>
        <w:rPr>
          <w:rFonts w:ascii="Times New Roman" w:hAnsi="Times New Roman" w:cs="Times New Roman"/>
        </w:rPr>
      </w:pPr>
    </w:p>
    <w:p w14:paraId="0222EE38" w14:textId="111978C5" w:rsidR="001A35C0" w:rsidRDefault="001A35C0" w:rsidP="000B105D">
      <w:pPr>
        <w:jc w:val="center"/>
        <w:rPr>
          <w:rFonts w:ascii="Times New Roman" w:hAnsi="Times New Roman" w:cs="Times New Roman"/>
        </w:rPr>
      </w:pPr>
    </w:p>
    <w:p w14:paraId="193AC74E" w14:textId="7EFCCC7B" w:rsidR="001A35C0" w:rsidRDefault="001A35C0" w:rsidP="000B105D">
      <w:pPr>
        <w:jc w:val="center"/>
        <w:rPr>
          <w:rFonts w:ascii="Times New Roman" w:hAnsi="Times New Roman" w:cs="Times New Roman"/>
        </w:rPr>
      </w:pPr>
    </w:p>
    <w:p w14:paraId="23A8B7D5" w14:textId="1EBCE828" w:rsidR="001A35C0" w:rsidRDefault="001F0AC3" w:rsidP="006B43A3">
      <w:pPr>
        <w:rPr>
          <w:rFonts w:ascii="Times New Roman" w:hAnsi="Times New Roman" w:cs="Times New Roman"/>
        </w:rPr>
      </w:pPr>
      <w:r>
        <w:rPr>
          <w:rFonts w:ascii="Times New Roman" w:hAnsi="Times New Roman" w:cs="Times New Roman"/>
        </w:rPr>
        <w:t xml:space="preserve"> Kabul ve Onay Sayfası</w:t>
      </w:r>
    </w:p>
    <w:p w14:paraId="5022F86F" w14:textId="68A1931D" w:rsidR="001F0AC3" w:rsidRDefault="001F0AC3" w:rsidP="006B43A3">
      <w:pPr>
        <w:rPr>
          <w:rFonts w:ascii="Times New Roman" w:hAnsi="Times New Roman" w:cs="Times New Roman"/>
        </w:rPr>
      </w:pPr>
    </w:p>
    <w:p w14:paraId="1995A2BE" w14:textId="1C911962" w:rsidR="001F0AC3" w:rsidRDefault="001F0AC3" w:rsidP="006B43A3">
      <w:pPr>
        <w:rPr>
          <w:rFonts w:ascii="Times New Roman" w:hAnsi="Times New Roman" w:cs="Times New Roman"/>
        </w:rPr>
      </w:pPr>
    </w:p>
    <w:p w14:paraId="05878D96" w14:textId="3C4F63D2" w:rsidR="001F0AC3" w:rsidRDefault="001F0AC3" w:rsidP="006B43A3">
      <w:pPr>
        <w:rPr>
          <w:rFonts w:ascii="Times New Roman" w:hAnsi="Times New Roman" w:cs="Times New Roman"/>
        </w:rPr>
      </w:pPr>
    </w:p>
    <w:p w14:paraId="4CB54F32" w14:textId="62AC1E2F" w:rsidR="001F0AC3" w:rsidRDefault="001F0AC3" w:rsidP="006B43A3">
      <w:pPr>
        <w:rPr>
          <w:rFonts w:ascii="Times New Roman" w:hAnsi="Times New Roman" w:cs="Times New Roman"/>
        </w:rPr>
      </w:pPr>
    </w:p>
    <w:p w14:paraId="000ED5EF" w14:textId="5431D1AB" w:rsidR="001F0AC3" w:rsidRDefault="001F0AC3" w:rsidP="006B43A3">
      <w:pPr>
        <w:rPr>
          <w:rFonts w:ascii="Times New Roman" w:hAnsi="Times New Roman" w:cs="Times New Roman"/>
        </w:rPr>
      </w:pPr>
    </w:p>
    <w:p w14:paraId="16456E88" w14:textId="00AE1D9E" w:rsidR="001F0AC3" w:rsidRDefault="001F0AC3" w:rsidP="006B43A3">
      <w:pPr>
        <w:rPr>
          <w:rFonts w:ascii="Times New Roman" w:hAnsi="Times New Roman" w:cs="Times New Roman"/>
        </w:rPr>
      </w:pPr>
    </w:p>
    <w:p w14:paraId="32B2F171" w14:textId="15E55AFD" w:rsidR="001F0AC3" w:rsidRDefault="001F0AC3" w:rsidP="006B43A3">
      <w:pPr>
        <w:rPr>
          <w:rFonts w:ascii="Times New Roman" w:hAnsi="Times New Roman" w:cs="Times New Roman"/>
        </w:rPr>
      </w:pPr>
    </w:p>
    <w:p w14:paraId="1AE06036" w14:textId="2CD7AD9B" w:rsidR="001F0AC3" w:rsidRDefault="001F0AC3" w:rsidP="006B43A3">
      <w:pPr>
        <w:rPr>
          <w:rFonts w:ascii="Times New Roman" w:hAnsi="Times New Roman" w:cs="Times New Roman"/>
        </w:rPr>
      </w:pPr>
    </w:p>
    <w:p w14:paraId="692BD50E" w14:textId="5199760E" w:rsidR="001F0AC3" w:rsidRDefault="001F0AC3" w:rsidP="006B43A3">
      <w:pPr>
        <w:rPr>
          <w:rFonts w:ascii="Times New Roman" w:hAnsi="Times New Roman" w:cs="Times New Roman"/>
        </w:rPr>
      </w:pPr>
    </w:p>
    <w:p w14:paraId="0752D1E7" w14:textId="0F4B4417" w:rsidR="001F0AC3" w:rsidRDefault="001F0AC3" w:rsidP="006B43A3">
      <w:pPr>
        <w:rPr>
          <w:rFonts w:ascii="Times New Roman" w:hAnsi="Times New Roman" w:cs="Times New Roman"/>
        </w:rPr>
      </w:pPr>
    </w:p>
    <w:p w14:paraId="557FF089" w14:textId="283B8ADE" w:rsidR="001F0AC3" w:rsidRDefault="001F0AC3" w:rsidP="006B43A3">
      <w:pPr>
        <w:rPr>
          <w:rFonts w:ascii="Times New Roman" w:hAnsi="Times New Roman" w:cs="Times New Roman"/>
        </w:rPr>
      </w:pPr>
    </w:p>
    <w:p w14:paraId="0F4B2AFD" w14:textId="51BCD233" w:rsidR="001F0AC3" w:rsidRDefault="001F0AC3" w:rsidP="006B43A3">
      <w:pPr>
        <w:rPr>
          <w:rFonts w:ascii="Times New Roman" w:hAnsi="Times New Roman" w:cs="Times New Roman"/>
        </w:rPr>
      </w:pPr>
    </w:p>
    <w:p w14:paraId="53D8C166" w14:textId="3D803BD9" w:rsidR="001F0AC3" w:rsidRDefault="001F0AC3" w:rsidP="006B43A3">
      <w:pPr>
        <w:rPr>
          <w:rFonts w:ascii="Times New Roman" w:hAnsi="Times New Roman" w:cs="Times New Roman"/>
        </w:rPr>
      </w:pPr>
    </w:p>
    <w:p w14:paraId="7B84CCD8" w14:textId="30B37294" w:rsidR="001F0AC3" w:rsidRDefault="001F0AC3" w:rsidP="006B43A3">
      <w:pPr>
        <w:rPr>
          <w:rFonts w:ascii="Times New Roman" w:hAnsi="Times New Roman" w:cs="Times New Roman"/>
        </w:rPr>
      </w:pPr>
    </w:p>
    <w:p w14:paraId="6F3F7832" w14:textId="70F30D99" w:rsidR="001F0AC3" w:rsidRDefault="001F0AC3" w:rsidP="006B43A3">
      <w:pPr>
        <w:rPr>
          <w:rFonts w:ascii="Times New Roman" w:hAnsi="Times New Roman" w:cs="Times New Roman"/>
        </w:rPr>
      </w:pPr>
    </w:p>
    <w:p w14:paraId="375D951A" w14:textId="1C2DDD4A" w:rsidR="001F0AC3" w:rsidRDefault="001F0AC3" w:rsidP="006B43A3">
      <w:pPr>
        <w:rPr>
          <w:rFonts w:ascii="Times New Roman" w:hAnsi="Times New Roman" w:cs="Times New Roman"/>
        </w:rPr>
      </w:pPr>
    </w:p>
    <w:p w14:paraId="268F275E" w14:textId="5CE5FF90" w:rsidR="001F0AC3" w:rsidRDefault="001F0AC3" w:rsidP="006B43A3">
      <w:pPr>
        <w:rPr>
          <w:rFonts w:ascii="Times New Roman" w:hAnsi="Times New Roman" w:cs="Times New Roman"/>
        </w:rPr>
      </w:pPr>
    </w:p>
    <w:p w14:paraId="7E8A1CE9" w14:textId="1384228A" w:rsidR="001F0AC3" w:rsidRDefault="001F0AC3" w:rsidP="006B43A3">
      <w:pPr>
        <w:rPr>
          <w:rFonts w:ascii="Times New Roman" w:hAnsi="Times New Roman" w:cs="Times New Roman"/>
        </w:rPr>
      </w:pPr>
    </w:p>
    <w:p w14:paraId="4F2DC067" w14:textId="293B1912" w:rsidR="001F0AC3" w:rsidRDefault="001F0AC3" w:rsidP="006B43A3">
      <w:pPr>
        <w:rPr>
          <w:rFonts w:ascii="Times New Roman" w:hAnsi="Times New Roman" w:cs="Times New Roman"/>
        </w:rPr>
      </w:pPr>
    </w:p>
    <w:p w14:paraId="5B3D7F5C" w14:textId="614BD29F" w:rsidR="001F0AC3" w:rsidRDefault="001F0AC3" w:rsidP="006B43A3">
      <w:pPr>
        <w:rPr>
          <w:rFonts w:ascii="Times New Roman" w:hAnsi="Times New Roman" w:cs="Times New Roman"/>
        </w:rPr>
      </w:pPr>
    </w:p>
    <w:p w14:paraId="34DC14AD" w14:textId="7A11EE6F" w:rsidR="001F0AC3" w:rsidRDefault="001F0AC3" w:rsidP="006B43A3">
      <w:pPr>
        <w:rPr>
          <w:rFonts w:ascii="Times New Roman" w:hAnsi="Times New Roman" w:cs="Times New Roman"/>
        </w:rPr>
      </w:pPr>
    </w:p>
    <w:p w14:paraId="1CF5245E" w14:textId="0380F05C" w:rsidR="001F0AC3" w:rsidRDefault="001F0AC3" w:rsidP="006B43A3">
      <w:pPr>
        <w:rPr>
          <w:rFonts w:ascii="Times New Roman" w:hAnsi="Times New Roman" w:cs="Times New Roman"/>
        </w:rPr>
      </w:pPr>
    </w:p>
    <w:p w14:paraId="0491B478" w14:textId="64C5182A" w:rsidR="001F0AC3" w:rsidRDefault="001F0AC3" w:rsidP="006B43A3">
      <w:pPr>
        <w:rPr>
          <w:rFonts w:ascii="Times New Roman" w:hAnsi="Times New Roman" w:cs="Times New Roman"/>
        </w:rPr>
      </w:pPr>
    </w:p>
    <w:p w14:paraId="783CE26A" w14:textId="52C6F092" w:rsidR="001F0AC3" w:rsidRDefault="001F0AC3" w:rsidP="006B43A3">
      <w:pPr>
        <w:rPr>
          <w:rFonts w:ascii="Times New Roman" w:hAnsi="Times New Roman" w:cs="Times New Roman"/>
        </w:rPr>
      </w:pPr>
    </w:p>
    <w:p w14:paraId="3507F8D1" w14:textId="0DE1335C" w:rsidR="001F0AC3" w:rsidRDefault="001F0AC3" w:rsidP="006B43A3">
      <w:pPr>
        <w:rPr>
          <w:rFonts w:ascii="Times New Roman" w:hAnsi="Times New Roman" w:cs="Times New Roman"/>
        </w:rPr>
      </w:pPr>
    </w:p>
    <w:p w14:paraId="137C0433" w14:textId="17B9DFB6" w:rsidR="001F0AC3" w:rsidRDefault="001F0AC3" w:rsidP="006B43A3">
      <w:pPr>
        <w:rPr>
          <w:rFonts w:ascii="Times New Roman" w:hAnsi="Times New Roman" w:cs="Times New Roman"/>
        </w:rPr>
      </w:pPr>
    </w:p>
    <w:p w14:paraId="50C81206" w14:textId="26683FE8" w:rsidR="001F0AC3" w:rsidRDefault="001F0AC3" w:rsidP="006B43A3">
      <w:pPr>
        <w:rPr>
          <w:rFonts w:ascii="Times New Roman" w:hAnsi="Times New Roman" w:cs="Times New Roman"/>
        </w:rPr>
      </w:pPr>
    </w:p>
    <w:p w14:paraId="086864F3" w14:textId="27F58490" w:rsidR="001F0AC3" w:rsidRDefault="001F0AC3" w:rsidP="006B43A3">
      <w:pPr>
        <w:rPr>
          <w:rFonts w:ascii="Times New Roman" w:hAnsi="Times New Roman" w:cs="Times New Roman"/>
        </w:rPr>
      </w:pPr>
    </w:p>
    <w:p w14:paraId="10EB4A54" w14:textId="2D8F2CF8" w:rsidR="001F0AC3" w:rsidRDefault="001F0AC3" w:rsidP="006B43A3">
      <w:pPr>
        <w:rPr>
          <w:rFonts w:ascii="Times New Roman" w:hAnsi="Times New Roman" w:cs="Times New Roman"/>
        </w:rPr>
      </w:pPr>
    </w:p>
    <w:p w14:paraId="68BCDF43" w14:textId="36FBBE39" w:rsidR="001F0AC3" w:rsidRDefault="001F0AC3" w:rsidP="006B43A3">
      <w:pPr>
        <w:rPr>
          <w:rFonts w:ascii="Times New Roman" w:hAnsi="Times New Roman" w:cs="Times New Roman"/>
        </w:rPr>
      </w:pPr>
      <w:r>
        <w:rPr>
          <w:rFonts w:ascii="Times New Roman" w:hAnsi="Times New Roman" w:cs="Times New Roman"/>
        </w:rPr>
        <w:t xml:space="preserve">Etik Kurallara </w:t>
      </w:r>
      <w:r w:rsidR="000B720E">
        <w:rPr>
          <w:rFonts w:ascii="Times New Roman" w:hAnsi="Times New Roman" w:cs="Times New Roman"/>
        </w:rPr>
        <w:t>Uygunluk Beyan Sayfası</w:t>
      </w:r>
    </w:p>
    <w:p w14:paraId="72BD5ACF" w14:textId="6551A9B0" w:rsidR="000B720E" w:rsidRDefault="000B720E" w:rsidP="006B43A3">
      <w:pPr>
        <w:rPr>
          <w:rFonts w:ascii="Times New Roman" w:hAnsi="Times New Roman" w:cs="Times New Roman"/>
        </w:rPr>
      </w:pPr>
    </w:p>
    <w:p w14:paraId="08E7B3C3" w14:textId="3BE7E5C1" w:rsidR="000B720E" w:rsidRDefault="000B720E" w:rsidP="006B43A3">
      <w:pPr>
        <w:rPr>
          <w:rFonts w:ascii="Times New Roman" w:hAnsi="Times New Roman" w:cs="Times New Roman"/>
        </w:rPr>
      </w:pPr>
    </w:p>
    <w:p w14:paraId="4A65F381" w14:textId="443B8643" w:rsidR="000B720E" w:rsidRDefault="000B720E" w:rsidP="006B43A3">
      <w:pPr>
        <w:rPr>
          <w:rFonts w:ascii="Times New Roman" w:hAnsi="Times New Roman" w:cs="Times New Roman"/>
        </w:rPr>
      </w:pPr>
    </w:p>
    <w:p w14:paraId="3A9A8F7B" w14:textId="567F450A" w:rsidR="000B720E" w:rsidRDefault="000B720E" w:rsidP="006B43A3">
      <w:pPr>
        <w:rPr>
          <w:rFonts w:ascii="Times New Roman" w:hAnsi="Times New Roman" w:cs="Times New Roman"/>
        </w:rPr>
      </w:pPr>
    </w:p>
    <w:p w14:paraId="6B8864ED" w14:textId="6A94BF32" w:rsidR="000B720E" w:rsidRDefault="000B720E" w:rsidP="006B43A3">
      <w:pPr>
        <w:rPr>
          <w:rFonts w:ascii="Times New Roman" w:hAnsi="Times New Roman" w:cs="Times New Roman"/>
        </w:rPr>
      </w:pPr>
    </w:p>
    <w:p w14:paraId="6777DEF7" w14:textId="7CB1A8F5" w:rsidR="000B720E" w:rsidRDefault="000B720E" w:rsidP="006B43A3">
      <w:pPr>
        <w:rPr>
          <w:rFonts w:ascii="Times New Roman" w:hAnsi="Times New Roman" w:cs="Times New Roman"/>
        </w:rPr>
      </w:pPr>
    </w:p>
    <w:p w14:paraId="46ABA92D" w14:textId="42860C06" w:rsidR="000B720E" w:rsidRDefault="000B720E" w:rsidP="006B43A3">
      <w:pPr>
        <w:rPr>
          <w:rFonts w:ascii="Times New Roman" w:hAnsi="Times New Roman" w:cs="Times New Roman"/>
        </w:rPr>
      </w:pPr>
    </w:p>
    <w:p w14:paraId="2B881281" w14:textId="1E3AADEA" w:rsidR="000B720E" w:rsidRDefault="000B720E" w:rsidP="006B43A3">
      <w:pPr>
        <w:rPr>
          <w:rFonts w:ascii="Times New Roman" w:hAnsi="Times New Roman" w:cs="Times New Roman"/>
        </w:rPr>
      </w:pPr>
    </w:p>
    <w:p w14:paraId="4C2EB5AF" w14:textId="36FCE5F3" w:rsidR="000B720E" w:rsidRDefault="000B720E" w:rsidP="006B43A3">
      <w:pPr>
        <w:rPr>
          <w:rFonts w:ascii="Times New Roman" w:hAnsi="Times New Roman" w:cs="Times New Roman"/>
        </w:rPr>
      </w:pPr>
    </w:p>
    <w:p w14:paraId="1F0E59EB" w14:textId="049C6085" w:rsidR="000B720E" w:rsidRDefault="000B720E" w:rsidP="006B43A3">
      <w:pPr>
        <w:rPr>
          <w:rFonts w:ascii="Times New Roman" w:hAnsi="Times New Roman" w:cs="Times New Roman"/>
        </w:rPr>
      </w:pPr>
    </w:p>
    <w:p w14:paraId="7E2F811D" w14:textId="7F793B94" w:rsidR="000B720E" w:rsidRDefault="000B720E" w:rsidP="006B43A3">
      <w:pPr>
        <w:rPr>
          <w:rFonts w:ascii="Times New Roman" w:hAnsi="Times New Roman" w:cs="Times New Roman"/>
        </w:rPr>
      </w:pPr>
    </w:p>
    <w:p w14:paraId="68EF9B51" w14:textId="4B266AAF" w:rsidR="000B720E" w:rsidRDefault="000B720E" w:rsidP="006B43A3">
      <w:pPr>
        <w:rPr>
          <w:rFonts w:ascii="Times New Roman" w:hAnsi="Times New Roman" w:cs="Times New Roman"/>
        </w:rPr>
      </w:pPr>
    </w:p>
    <w:p w14:paraId="1BD7A9DF" w14:textId="3B9C91E0" w:rsidR="000B720E" w:rsidRDefault="000B720E" w:rsidP="006B43A3">
      <w:pPr>
        <w:rPr>
          <w:rFonts w:ascii="Times New Roman" w:hAnsi="Times New Roman" w:cs="Times New Roman"/>
        </w:rPr>
      </w:pPr>
    </w:p>
    <w:p w14:paraId="00950B41" w14:textId="70DD7E06" w:rsidR="000B720E" w:rsidRDefault="000B720E" w:rsidP="006B43A3">
      <w:pPr>
        <w:rPr>
          <w:rFonts w:ascii="Times New Roman" w:hAnsi="Times New Roman" w:cs="Times New Roman"/>
        </w:rPr>
      </w:pPr>
    </w:p>
    <w:p w14:paraId="7C389BF8" w14:textId="22C48523" w:rsidR="000B720E" w:rsidRDefault="000B720E" w:rsidP="006B43A3">
      <w:pPr>
        <w:rPr>
          <w:rFonts w:ascii="Times New Roman" w:hAnsi="Times New Roman" w:cs="Times New Roman"/>
        </w:rPr>
      </w:pPr>
    </w:p>
    <w:p w14:paraId="683455EC" w14:textId="3AD12024" w:rsidR="000B720E" w:rsidRDefault="000B720E" w:rsidP="006B43A3">
      <w:pPr>
        <w:rPr>
          <w:rFonts w:ascii="Times New Roman" w:hAnsi="Times New Roman" w:cs="Times New Roman"/>
        </w:rPr>
      </w:pPr>
    </w:p>
    <w:p w14:paraId="03CAE404" w14:textId="199A2640" w:rsidR="000B720E" w:rsidRDefault="000B720E" w:rsidP="006B43A3">
      <w:pPr>
        <w:rPr>
          <w:rFonts w:ascii="Times New Roman" w:hAnsi="Times New Roman" w:cs="Times New Roman"/>
        </w:rPr>
      </w:pPr>
    </w:p>
    <w:p w14:paraId="49BA32F3" w14:textId="07417BFB" w:rsidR="000B720E" w:rsidRDefault="000B720E" w:rsidP="006B43A3">
      <w:pPr>
        <w:rPr>
          <w:rFonts w:ascii="Times New Roman" w:hAnsi="Times New Roman" w:cs="Times New Roman"/>
        </w:rPr>
      </w:pPr>
    </w:p>
    <w:p w14:paraId="763E0EA4" w14:textId="45C4AE34" w:rsidR="000B720E" w:rsidRDefault="000B720E" w:rsidP="006B43A3">
      <w:pPr>
        <w:rPr>
          <w:rFonts w:ascii="Times New Roman" w:hAnsi="Times New Roman" w:cs="Times New Roman"/>
        </w:rPr>
      </w:pPr>
    </w:p>
    <w:p w14:paraId="255BC7DA" w14:textId="4D0EAA32" w:rsidR="000B720E" w:rsidRDefault="000B720E" w:rsidP="006B43A3">
      <w:pPr>
        <w:rPr>
          <w:rFonts w:ascii="Times New Roman" w:hAnsi="Times New Roman" w:cs="Times New Roman"/>
        </w:rPr>
      </w:pPr>
    </w:p>
    <w:p w14:paraId="46A41C40" w14:textId="20DCA628" w:rsidR="000B720E" w:rsidRDefault="000B720E" w:rsidP="006B43A3">
      <w:pPr>
        <w:rPr>
          <w:rFonts w:ascii="Times New Roman" w:hAnsi="Times New Roman" w:cs="Times New Roman"/>
        </w:rPr>
      </w:pPr>
    </w:p>
    <w:p w14:paraId="4BDF1D61" w14:textId="4976EBB4" w:rsidR="000B720E" w:rsidRDefault="000B720E" w:rsidP="006B43A3">
      <w:pPr>
        <w:rPr>
          <w:rFonts w:ascii="Times New Roman" w:hAnsi="Times New Roman" w:cs="Times New Roman"/>
        </w:rPr>
      </w:pPr>
    </w:p>
    <w:p w14:paraId="723D2D95" w14:textId="300A9B20" w:rsidR="000B720E" w:rsidRDefault="000B720E" w:rsidP="006B43A3">
      <w:pPr>
        <w:rPr>
          <w:rFonts w:ascii="Times New Roman" w:hAnsi="Times New Roman" w:cs="Times New Roman"/>
        </w:rPr>
      </w:pPr>
    </w:p>
    <w:p w14:paraId="21EDE6FB" w14:textId="3EC2E22E" w:rsidR="000B720E" w:rsidRDefault="000B720E" w:rsidP="006B43A3">
      <w:pPr>
        <w:rPr>
          <w:rFonts w:ascii="Times New Roman" w:hAnsi="Times New Roman" w:cs="Times New Roman"/>
        </w:rPr>
      </w:pPr>
    </w:p>
    <w:p w14:paraId="556BE4FD" w14:textId="273C956E" w:rsidR="000B720E" w:rsidRDefault="000B720E" w:rsidP="006B43A3">
      <w:pPr>
        <w:rPr>
          <w:rFonts w:ascii="Times New Roman" w:hAnsi="Times New Roman" w:cs="Times New Roman"/>
        </w:rPr>
      </w:pPr>
    </w:p>
    <w:p w14:paraId="5A3D566E" w14:textId="7E29A003" w:rsidR="000B720E" w:rsidRDefault="000B720E" w:rsidP="006B43A3">
      <w:pPr>
        <w:rPr>
          <w:rFonts w:ascii="Times New Roman" w:hAnsi="Times New Roman" w:cs="Times New Roman"/>
        </w:rPr>
      </w:pPr>
    </w:p>
    <w:p w14:paraId="1DEC7C11" w14:textId="14605E16" w:rsidR="000B720E" w:rsidRDefault="000B720E" w:rsidP="006B43A3">
      <w:pPr>
        <w:rPr>
          <w:rFonts w:ascii="Times New Roman" w:hAnsi="Times New Roman" w:cs="Times New Roman"/>
        </w:rPr>
      </w:pPr>
    </w:p>
    <w:p w14:paraId="50063786" w14:textId="198CFF1A" w:rsidR="000B720E" w:rsidRDefault="000B720E" w:rsidP="006B43A3">
      <w:pPr>
        <w:rPr>
          <w:rFonts w:ascii="Times New Roman" w:hAnsi="Times New Roman" w:cs="Times New Roman"/>
        </w:rPr>
      </w:pPr>
    </w:p>
    <w:p w14:paraId="51233FBE" w14:textId="505137CF" w:rsidR="000B720E" w:rsidRDefault="000B720E" w:rsidP="006B43A3">
      <w:pPr>
        <w:rPr>
          <w:rFonts w:ascii="Times New Roman" w:hAnsi="Times New Roman" w:cs="Times New Roman"/>
        </w:rPr>
      </w:pPr>
    </w:p>
    <w:p w14:paraId="56D6ED98" w14:textId="0E65C18E" w:rsidR="000B720E" w:rsidRDefault="000B720E" w:rsidP="006B43A3">
      <w:pPr>
        <w:rPr>
          <w:rFonts w:ascii="Times New Roman" w:hAnsi="Times New Roman" w:cs="Times New Roman"/>
        </w:rPr>
      </w:pPr>
    </w:p>
    <w:p w14:paraId="70BF1630" w14:textId="6DC312B7" w:rsidR="000B720E" w:rsidRDefault="000B720E" w:rsidP="006B43A3">
      <w:pPr>
        <w:rPr>
          <w:rFonts w:ascii="Times New Roman" w:hAnsi="Times New Roman" w:cs="Times New Roman"/>
        </w:rPr>
      </w:pPr>
    </w:p>
    <w:p w14:paraId="6FB1EA3E" w14:textId="17743ECB" w:rsidR="000B720E" w:rsidRDefault="000B720E" w:rsidP="006B43A3">
      <w:pPr>
        <w:rPr>
          <w:rFonts w:ascii="Times New Roman" w:hAnsi="Times New Roman" w:cs="Times New Roman"/>
        </w:rPr>
      </w:pPr>
    </w:p>
    <w:p w14:paraId="6199A55F" w14:textId="42D8FB1F" w:rsidR="000B720E" w:rsidRDefault="000B720E" w:rsidP="006B43A3">
      <w:pPr>
        <w:rPr>
          <w:rFonts w:ascii="Times New Roman" w:hAnsi="Times New Roman" w:cs="Times New Roman"/>
        </w:rPr>
      </w:pPr>
      <w:r>
        <w:rPr>
          <w:rFonts w:ascii="Times New Roman" w:hAnsi="Times New Roman" w:cs="Times New Roman"/>
        </w:rPr>
        <w:t>Önsöz</w:t>
      </w:r>
    </w:p>
    <w:p w14:paraId="1926ABEE" w14:textId="7B9E90DD" w:rsidR="000B720E" w:rsidRDefault="000B720E" w:rsidP="006B43A3">
      <w:pPr>
        <w:rPr>
          <w:rFonts w:ascii="Times New Roman" w:hAnsi="Times New Roman" w:cs="Times New Roman"/>
        </w:rPr>
      </w:pPr>
    </w:p>
    <w:p w14:paraId="0D287276" w14:textId="63BBDC3A" w:rsidR="000B720E" w:rsidRDefault="000B720E" w:rsidP="006B43A3">
      <w:pPr>
        <w:rPr>
          <w:rFonts w:ascii="Times New Roman" w:hAnsi="Times New Roman" w:cs="Times New Roman"/>
        </w:rPr>
      </w:pPr>
    </w:p>
    <w:p w14:paraId="38FC8239" w14:textId="4A1CA6CA" w:rsidR="000B720E" w:rsidRDefault="000B720E" w:rsidP="006B43A3">
      <w:pPr>
        <w:rPr>
          <w:rFonts w:ascii="Times New Roman" w:hAnsi="Times New Roman" w:cs="Times New Roman"/>
        </w:rPr>
      </w:pPr>
    </w:p>
    <w:p w14:paraId="4837644E" w14:textId="100FE4C6" w:rsidR="000B720E" w:rsidRDefault="000B720E" w:rsidP="006B43A3">
      <w:pPr>
        <w:rPr>
          <w:rFonts w:ascii="Times New Roman" w:hAnsi="Times New Roman" w:cs="Times New Roman"/>
        </w:rPr>
      </w:pPr>
    </w:p>
    <w:p w14:paraId="4CC82AA3" w14:textId="36189D96" w:rsidR="000B720E" w:rsidRDefault="000B720E" w:rsidP="006B43A3">
      <w:pPr>
        <w:rPr>
          <w:rFonts w:ascii="Times New Roman" w:hAnsi="Times New Roman" w:cs="Times New Roman"/>
        </w:rPr>
      </w:pPr>
    </w:p>
    <w:p w14:paraId="69624C52" w14:textId="7B16D4E8" w:rsidR="000B720E" w:rsidRDefault="000B720E" w:rsidP="006B43A3">
      <w:pPr>
        <w:rPr>
          <w:rFonts w:ascii="Times New Roman" w:hAnsi="Times New Roman" w:cs="Times New Roman"/>
        </w:rPr>
      </w:pPr>
    </w:p>
    <w:p w14:paraId="35F2B06F" w14:textId="3A675862" w:rsidR="000B720E" w:rsidRDefault="000B720E" w:rsidP="006B43A3">
      <w:pPr>
        <w:rPr>
          <w:rFonts w:ascii="Times New Roman" w:hAnsi="Times New Roman" w:cs="Times New Roman"/>
        </w:rPr>
      </w:pPr>
    </w:p>
    <w:p w14:paraId="29B67B13" w14:textId="589C48B7" w:rsidR="000B720E" w:rsidRDefault="000B720E" w:rsidP="006B43A3">
      <w:pPr>
        <w:rPr>
          <w:rFonts w:ascii="Times New Roman" w:hAnsi="Times New Roman" w:cs="Times New Roman"/>
        </w:rPr>
      </w:pPr>
    </w:p>
    <w:p w14:paraId="7E9E72E3" w14:textId="1FAA6993" w:rsidR="000B720E" w:rsidRDefault="000B720E" w:rsidP="006B43A3">
      <w:pPr>
        <w:rPr>
          <w:rFonts w:ascii="Times New Roman" w:hAnsi="Times New Roman" w:cs="Times New Roman"/>
        </w:rPr>
      </w:pPr>
    </w:p>
    <w:p w14:paraId="67A0F0A9" w14:textId="243D6F71" w:rsidR="000B720E" w:rsidRDefault="000B720E" w:rsidP="006B43A3">
      <w:pPr>
        <w:rPr>
          <w:rFonts w:ascii="Times New Roman" w:hAnsi="Times New Roman" w:cs="Times New Roman"/>
        </w:rPr>
      </w:pPr>
    </w:p>
    <w:p w14:paraId="63E9190A" w14:textId="0072906B" w:rsidR="000B720E" w:rsidRDefault="000B720E" w:rsidP="006B43A3">
      <w:pPr>
        <w:rPr>
          <w:rFonts w:ascii="Times New Roman" w:hAnsi="Times New Roman" w:cs="Times New Roman"/>
        </w:rPr>
      </w:pPr>
    </w:p>
    <w:p w14:paraId="461B0F0B" w14:textId="171CFF5A" w:rsidR="000B720E" w:rsidRDefault="000B720E" w:rsidP="006B43A3">
      <w:pPr>
        <w:rPr>
          <w:rFonts w:ascii="Times New Roman" w:hAnsi="Times New Roman" w:cs="Times New Roman"/>
        </w:rPr>
      </w:pPr>
    </w:p>
    <w:p w14:paraId="4E7CE348" w14:textId="282814DA" w:rsidR="000B720E" w:rsidRDefault="000B720E" w:rsidP="006B43A3">
      <w:pPr>
        <w:rPr>
          <w:rFonts w:ascii="Times New Roman" w:hAnsi="Times New Roman" w:cs="Times New Roman"/>
        </w:rPr>
      </w:pPr>
    </w:p>
    <w:p w14:paraId="24B4C4EA" w14:textId="45F3170E" w:rsidR="000B720E" w:rsidRDefault="000B720E" w:rsidP="006B43A3">
      <w:pPr>
        <w:rPr>
          <w:rFonts w:ascii="Times New Roman" w:hAnsi="Times New Roman" w:cs="Times New Roman"/>
        </w:rPr>
      </w:pPr>
    </w:p>
    <w:p w14:paraId="19C849F5" w14:textId="33C9F5A0" w:rsidR="000B720E" w:rsidRDefault="000B720E" w:rsidP="006B43A3">
      <w:pPr>
        <w:rPr>
          <w:rFonts w:ascii="Times New Roman" w:hAnsi="Times New Roman" w:cs="Times New Roman"/>
        </w:rPr>
      </w:pPr>
    </w:p>
    <w:p w14:paraId="65E0C8C0" w14:textId="7B824E7B" w:rsidR="000B720E" w:rsidRDefault="000B720E" w:rsidP="006B43A3">
      <w:pPr>
        <w:rPr>
          <w:rFonts w:ascii="Times New Roman" w:hAnsi="Times New Roman" w:cs="Times New Roman"/>
        </w:rPr>
      </w:pPr>
    </w:p>
    <w:p w14:paraId="5109B1A1" w14:textId="7BF04B85" w:rsidR="000B720E" w:rsidRDefault="000B720E" w:rsidP="006B43A3">
      <w:pPr>
        <w:rPr>
          <w:rFonts w:ascii="Times New Roman" w:hAnsi="Times New Roman" w:cs="Times New Roman"/>
        </w:rPr>
      </w:pPr>
    </w:p>
    <w:p w14:paraId="4C8E2BF2" w14:textId="0538BBDC" w:rsidR="000B720E" w:rsidRDefault="000B720E" w:rsidP="006B43A3">
      <w:pPr>
        <w:rPr>
          <w:rFonts w:ascii="Times New Roman" w:hAnsi="Times New Roman" w:cs="Times New Roman"/>
        </w:rPr>
      </w:pPr>
    </w:p>
    <w:p w14:paraId="6C8B8B56" w14:textId="406D46B9" w:rsidR="000B720E" w:rsidRDefault="000B720E" w:rsidP="006B43A3">
      <w:pPr>
        <w:rPr>
          <w:rFonts w:ascii="Times New Roman" w:hAnsi="Times New Roman" w:cs="Times New Roman"/>
        </w:rPr>
      </w:pPr>
    </w:p>
    <w:p w14:paraId="3B3EF103" w14:textId="78B0D6B4" w:rsidR="000B720E" w:rsidRDefault="000B720E" w:rsidP="006B43A3">
      <w:pPr>
        <w:rPr>
          <w:rFonts w:ascii="Times New Roman" w:hAnsi="Times New Roman" w:cs="Times New Roman"/>
        </w:rPr>
      </w:pPr>
    </w:p>
    <w:p w14:paraId="3329B6B2" w14:textId="62529584" w:rsidR="000B720E" w:rsidRDefault="000B720E" w:rsidP="006B43A3">
      <w:pPr>
        <w:rPr>
          <w:rFonts w:ascii="Times New Roman" w:hAnsi="Times New Roman" w:cs="Times New Roman"/>
        </w:rPr>
      </w:pPr>
    </w:p>
    <w:p w14:paraId="153ED467" w14:textId="26673907" w:rsidR="000B720E" w:rsidRDefault="000B720E" w:rsidP="006B43A3">
      <w:pPr>
        <w:rPr>
          <w:rFonts w:ascii="Times New Roman" w:hAnsi="Times New Roman" w:cs="Times New Roman"/>
        </w:rPr>
      </w:pPr>
    </w:p>
    <w:p w14:paraId="61039191" w14:textId="60F44137" w:rsidR="000B720E" w:rsidRDefault="000B720E" w:rsidP="006B43A3">
      <w:pPr>
        <w:rPr>
          <w:rFonts w:ascii="Times New Roman" w:hAnsi="Times New Roman" w:cs="Times New Roman"/>
        </w:rPr>
      </w:pPr>
    </w:p>
    <w:p w14:paraId="1576B725" w14:textId="065CC9F5" w:rsidR="000B720E" w:rsidRDefault="000B720E" w:rsidP="006B43A3">
      <w:pPr>
        <w:rPr>
          <w:rFonts w:ascii="Times New Roman" w:hAnsi="Times New Roman" w:cs="Times New Roman"/>
        </w:rPr>
      </w:pPr>
    </w:p>
    <w:p w14:paraId="30BC625E" w14:textId="461689FD" w:rsidR="000B720E" w:rsidRDefault="000B720E" w:rsidP="006B43A3">
      <w:pPr>
        <w:rPr>
          <w:rFonts w:ascii="Times New Roman" w:hAnsi="Times New Roman" w:cs="Times New Roman"/>
        </w:rPr>
      </w:pPr>
    </w:p>
    <w:p w14:paraId="69B88094" w14:textId="6629AD84" w:rsidR="000B720E" w:rsidRDefault="000B720E" w:rsidP="006B43A3">
      <w:pPr>
        <w:rPr>
          <w:rFonts w:ascii="Times New Roman" w:hAnsi="Times New Roman" w:cs="Times New Roman"/>
        </w:rPr>
      </w:pPr>
    </w:p>
    <w:p w14:paraId="67F2958A" w14:textId="605FC13F" w:rsidR="000B720E" w:rsidRDefault="000B720E" w:rsidP="006B43A3">
      <w:pPr>
        <w:rPr>
          <w:rFonts w:ascii="Times New Roman" w:hAnsi="Times New Roman" w:cs="Times New Roman"/>
        </w:rPr>
      </w:pPr>
    </w:p>
    <w:p w14:paraId="5485803A" w14:textId="209511F4" w:rsidR="000B720E" w:rsidRDefault="000B720E" w:rsidP="006B43A3">
      <w:pPr>
        <w:rPr>
          <w:rFonts w:ascii="Times New Roman" w:hAnsi="Times New Roman" w:cs="Times New Roman"/>
        </w:rPr>
      </w:pPr>
    </w:p>
    <w:p w14:paraId="11DE922A" w14:textId="229A048A" w:rsidR="000B720E" w:rsidRDefault="000B720E" w:rsidP="006B43A3">
      <w:pPr>
        <w:rPr>
          <w:rFonts w:ascii="Times New Roman" w:hAnsi="Times New Roman" w:cs="Times New Roman"/>
        </w:rPr>
      </w:pPr>
    </w:p>
    <w:p w14:paraId="09ACED37" w14:textId="4A150A9B" w:rsidR="000B720E" w:rsidRDefault="000B720E" w:rsidP="006B43A3">
      <w:pPr>
        <w:rPr>
          <w:rFonts w:ascii="Times New Roman" w:hAnsi="Times New Roman" w:cs="Times New Roman"/>
        </w:rPr>
      </w:pPr>
    </w:p>
    <w:p w14:paraId="2444BBEB" w14:textId="7BE9F784" w:rsidR="000B720E" w:rsidRDefault="000B720E" w:rsidP="006B43A3">
      <w:pPr>
        <w:rPr>
          <w:rFonts w:ascii="Times New Roman" w:hAnsi="Times New Roman" w:cs="Times New Roman"/>
        </w:rPr>
      </w:pPr>
    </w:p>
    <w:p w14:paraId="59C9784A" w14:textId="51C18A57" w:rsidR="000B720E" w:rsidRDefault="000B720E" w:rsidP="006B43A3">
      <w:pPr>
        <w:rPr>
          <w:rFonts w:ascii="Times New Roman" w:hAnsi="Times New Roman" w:cs="Times New Roman"/>
        </w:rPr>
      </w:pPr>
      <w:r>
        <w:rPr>
          <w:rFonts w:ascii="Times New Roman" w:hAnsi="Times New Roman" w:cs="Times New Roman"/>
        </w:rPr>
        <w:t>ÖZET</w:t>
      </w:r>
    </w:p>
    <w:p w14:paraId="08E50693" w14:textId="5539E488" w:rsidR="000B720E" w:rsidRDefault="000B720E" w:rsidP="006B43A3">
      <w:pPr>
        <w:rPr>
          <w:rFonts w:ascii="Times New Roman" w:hAnsi="Times New Roman" w:cs="Times New Roman"/>
        </w:rPr>
      </w:pPr>
    </w:p>
    <w:p w14:paraId="290118EA" w14:textId="2A2584E1" w:rsidR="000B720E" w:rsidRDefault="000B720E" w:rsidP="006B43A3">
      <w:pPr>
        <w:rPr>
          <w:rFonts w:ascii="Times New Roman" w:hAnsi="Times New Roman" w:cs="Times New Roman"/>
        </w:rPr>
      </w:pPr>
    </w:p>
    <w:p w14:paraId="7C67643B" w14:textId="257D29FD" w:rsidR="000B720E" w:rsidRDefault="000B720E" w:rsidP="006B43A3">
      <w:pPr>
        <w:rPr>
          <w:rFonts w:ascii="Times New Roman" w:hAnsi="Times New Roman" w:cs="Times New Roman"/>
        </w:rPr>
      </w:pPr>
    </w:p>
    <w:p w14:paraId="4DC0A0CE" w14:textId="71E5ED21" w:rsidR="000B720E" w:rsidRDefault="000B720E" w:rsidP="006B43A3">
      <w:pPr>
        <w:rPr>
          <w:rFonts w:ascii="Times New Roman" w:hAnsi="Times New Roman" w:cs="Times New Roman"/>
        </w:rPr>
      </w:pPr>
    </w:p>
    <w:p w14:paraId="1CC6F337" w14:textId="176D51EF" w:rsidR="000B720E" w:rsidRDefault="000B720E" w:rsidP="006B43A3">
      <w:pPr>
        <w:rPr>
          <w:rFonts w:ascii="Times New Roman" w:hAnsi="Times New Roman" w:cs="Times New Roman"/>
        </w:rPr>
      </w:pPr>
    </w:p>
    <w:p w14:paraId="57ED0634" w14:textId="3B13E490" w:rsidR="000B720E" w:rsidRDefault="000B720E" w:rsidP="006B43A3">
      <w:pPr>
        <w:rPr>
          <w:rFonts w:ascii="Times New Roman" w:hAnsi="Times New Roman" w:cs="Times New Roman"/>
        </w:rPr>
      </w:pPr>
    </w:p>
    <w:p w14:paraId="053442D4" w14:textId="40F482AD" w:rsidR="000B720E" w:rsidRDefault="000B720E" w:rsidP="006B43A3">
      <w:pPr>
        <w:rPr>
          <w:rFonts w:ascii="Times New Roman" w:hAnsi="Times New Roman" w:cs="Times New Roman"/>
        </w:rPr>
      </w:pPr>
    </w:p>
    <w:p w14:paraId="7F460182" w14:textId="3BB4D030" w:rsidR="000B720E" w:rsidRDefault="000B720E" w:rsidP="006B43A3">
      <w:pPr>
        <w:rPr>
          <w:rFonts w:ascii="Times New Roman" w:hAnsi="Times New Roman" w:cs="Times New Roman"/>
        </w:rPr>
      </w:pPr>
    </w:p>
    <w:p w14:paraId="22A393F0" w14:textId="786F1123" w:rsidR="000B720E" w:rsidRDefault="000B720E" w:rsidP="006B43A3">
      <w:pPr>
        <w:rPr>
          <w:rFonts w:ascii="Times New Roman" w:hAnsi="Times New Roman" w:cs="Times New Roman"/>
        </w:rPr>
      </w:pPr>
    </w:p>
    <w:p w14:paraId="57F15955" w14:textId="60FD0830" w:rsidR="000B720E" w:rsidRDefault="000B720E" w:rsidP="006B43A3">
      <w:pPr>
        <w:rPr>
          <w:rFonts w:ascii="Times New Roman" w:hAnsi="Times New Roman" w:cs="Times New Roman"/>
        </w:rPr>
      </w:pPr>
    </w:p>
    <w:p w14:paraId="6630125F" w14:textId="5D3DA6CB" w:rsidR="000B720E" w:rsidRDefault="000B720E" w:rsidP="006B43A3">
      <w:pPr>
        <w:rPr>
          <w:rFonts w:ascii="Times New Roman" w:hAnsi="Times New Roman" w:cs="Times New Roman"/>
        </w:rPr>
      </w:pPr>
    </w:p>
    <w:p w14:paraId="2134A33F" w14:textId="7B677822" w:rsidR="000B720E" w:rsidRDefault="000B720E" w:rsidP="006B43A3">
      <w:pPr>
        <w:rPr>
          <w:rFonts w:ascii="Times New Roman" w:hAnsi="Times New Roman" w:cs="Times New Roman"/>
        </w:rPr>
      </w:pPr>
    </w:p>
    <w:p w14:paraId="4B789ECC" w14:textId="6D70C80E" w:rsidR="000B720E" w:rsidRDefault="000B720E" w:rsidP="006B43A3">
      <w:pPr>
        <w:rPr>
          <w:rFonts w:ascii="Times New Roman" w:hAnsi="Times New Roman" w:cs="Times New Roman"/>
        </w:rPr>
      </w:pPr>
    </w:p>
    <w:p w14:paraId="1AB7BA06" w14:textId="15683241" w:rsidR="000B720E" w:rsidRDefault="000B720E" w:rsidP="006B43A3">
      <w:pPr>
        <w:rPr>
          <w:rFonts w:ascii="Times New Roman" w:hAnsi="Times New Roman" w:cs="Times New Roman"/>
        </w:rPr>
      </w:pPr>
    </w:p>
    <w:p w14:paraId="595C9252" w14:textId="4F664228" w:rsidR="000B720E" w:rsidRDefault="000B720E" w:rsidP="006B43A3">
      <w:pPr>
        <w:rPr>
          <w:rFonts w:ascii="Times New Roman" w:hAnsi="Times New Roman" w:cs="Times New Roman"/>
        </w:rPr>
      </w:pPr>
    </w:p>
    <w:p w14:paraId="2104E7BA" w14:textId="543A9353" w:rsidR="000B720E" w:rsidRDefault="000B720E" w:rsidP="006B43A3">
      <w:pPr>
        <w:rPr>
          <w:rFonts w:ascii="Times New Roman" w:hAnsi="Times New Roman" w:cs="Times New Roman"/>
        </w:rPr>
      </w:pPr>
    </w:p>
    <w:p w14:paraId="6632BF4D" w14:textId="43E1D93E" w:rsidR="000B720E" w:rsidRDefault="000B720E" w:rsidP="006B43A3">
      <w:pPr>
        <w:rPr>
          <w:rFonts w:ascii="Times New Roman" w:hAnsi="Times New Roman" w:cs="Times New Roman"/>
        </w:rPr>
      </w:pPr>
    </w:p>
    <w:p w14:paraId="4A580B6B" w14:textId="2EBAF74A" w:rsidR="000B720E" w:rsidRDefault="000B720E" w:rsidP="006B43A3">
      <w:pPr>
        <w:rPr>
          <w:rFonts w:ascii="Times New Roman" w:hAnsi="Times New Roman" w:cs="Times New Roman"/>
        </w:rPr>
      </w:pPr>
    </w:p>
    <w:p w14:paraId="55ADAF8B" w14:textId="0334434A" w:rsidR="000B720E" w:rsidRDefault="000B720E" w:rsidP="006B43A3">
      <w:pPr>
        <w:rPr>
          <w:rFonts w:ascii="Times New Roman" w:hAnsi="Times New Roman" w:cs="Times New Roman"/>
        </w:rPr>
      </w:pPr>
    </w:p>
    <w:p w14:paraId="07060E8E" w14:textId="0E69188F" w:rsidR="000B720E" w:rsidRDefault="000B720E" w:rsidP="006B43A3">
      <w:pPr>
        <w:rPr>
          <w:rFonts w:ascii="Times New Roman" w:hAnsi="Times New Roman" w:cs="Times New Roman"/>
        </w:rPr>
      </w:pPr>
    </w:p>
    <w:p w14:paraId="70DFEE8B" w14:textId="59CF3BD3" w:rsidR="000B720E" w:rsidRDefault="000B720E" w:rsidP="006B43A3">
      <w:pPr>
        <w:rPr>
          <w:rFonts w:ascii="Times New Roman" w:hAnsi="Times New Roman" w:cs="Times New Roman"/>
        </w:rPr>
      </w:pPr>
    </w:p>
    <w:p w14:paraId="7E36F07B" w14:textId="1CB48EEE" w:rsidR="000B720E" w:rsidRDefault="000B720E" w:rsidP="006B43A3">
      <w:pPr>
        <w:rPr>
          <w:rFonts w:ascii="Times New Roman" w:hAnsi="Times New Roman" w:cs="Times New Roman"/>
        </w:rPr>
      </w:pPr>
    </w:p>
    <w:p w14:paraId="55DBF7D5" w14:textId="72BF8922" w:rsidR="000B720E" w:rsidRDefault="000B720E" w:rsidP="006B43A3">
      <w:pPr>
        <w:rPr>
          <w:rFonts w:ascii="Times New Roman" w:hAnsi="Times New Roman" w:cs="Times New Roman"/>
        </w:rPr>
      </w:pPr>
    </w:p>
    <w:p w14:paraId="38FCC6A0" w14:textId="545CC9E8" w:rsidR="000B720E" w:rsidRDefault="000B720E" w:rsidP="006B43A3">
      <w:pPr>
        <w:rPr>
          <w:rFonts w:ascii="Times New Roman" w:hAnsi="Times New Roman" w:cs="Times New Roman"/>
        </w:rPr>
      </w:pPr>
    </w:p>
    <w:p w14:paraId="06BAA4B3" w14:textId="414D0B38" w:rsidR="000B720E" w:rsidRDefault="000B720E" w:rsidP="006B43A3">
      <w:pPr>
        <w:rPr>
          <w:rFonts w:ascii="Times New Roman" w:hAnsi="Times New Roman" w:cs="Times New Roman"/>
        </w:rPr>
      </w:pPr>
    </w:p>
    <w:p w14:paraId="43B432EB" w14:textId="73123776" w:rsidR="000B720E" w:rsidRDefault="000B720E" w:rsidP="006B43A3">
      <w:pPr>
        <w:rPr>
          <w:rFonts w:ascii="Times New Roman" w:hAnsi="Times New Roman" w:cs="Times New Roman"/>
        </w:rPr>
      </w:pPr>
    </w:p>
    <w:p w14:paraId="1CE69EC2" w14:textId="566539BD" w:rsidR="000B720E" w:rsidRDefault="000B720E" w:rsidP="006B43A3">
      <w:pPr>
        <w:rPr>
          <w:rFonts w:ascii="Times New Roman" w:hAnsi="Times New Roman" w:cs="Times New Roman"/>
        </w:rPr>
      </w:pPr>
    </w:p>
    <w:p w14:paraId="0464E985" w14:textId="2E5F4F56" w:rsidR="000B720E" w:rsidRDefault="000B720E" w:rsidP="006B43A3">
      <w:pPr>
        <w:rPr>
          <w:rFonts w:ascii="Times New Roman" w:hAnsi="Times New Roman" w:cs="Times New Roman"/>
        </w:rPr>
      </w:pPr>
    </w:p>
    <w:p w14:paraId="19735CAD" w14:textId="79B728CB" w:rsidR="000B720E" w:rsidRDefault="000B720E" w:rsidP="006B43A3">
      <w:pPr>
        <w:rPr>
          <w:rFonts w:ascii="Times New Roman" w:hAnsi="Times New Roman" w:cs="Times New Roman"/>
        </w:rPr>
      </w:pPr>
    </w:p>
    <w:p w14:paraId="02A4ECAF" w14:textId="13577ABE" w:rsidR="000B720E" w:rsidRDefault="000B720E" w:rsidP="006B43A3">
      <w:pPr>
        <w:rPr>
          <w:rFonts w:ascii="Times New Roman" w:hAnsi="Times New Roman" w:cs="Times New Roman"/>
        </w:rPr>
      </w:pPr>
      <w:r>
        <w:rPr>
          <w:rFonts w:ascii="Times New Roman" w:hAnsi="Times New Roman" w:cs="Times New Roman"/>
        </w:rPr>
        <w:lastRenderedPageBreak/>
        <w:t>ABSTRACT</w:t>
      </w:r>
    </w:p>
    <w:p w14:paraId="1E0C8625" w14:textId="6182F8FB" w:rsidR="000B720E" w:rsidRDefault="000B720E" w:rsidP="006B43A3">
      <w:pPr>
        <w:rPr>
          <w:rFonts w:ascii="Times New Roman" w:hAnsi="Times New Roman" w:cs="Times New Roman"/>
        </w:rPr>
      </w:pPr>
    </w:p>
    <w:p w14:paraId="78969038" w14:textId="4327A8C8" w:rsidR="000B720E" w:rsidRDefault="000B720E" w:rsidP="006B43A3">
      <w:pPr>
        <w:rPr>
          <w:rFonts w:ascii="Times New Roman" w:hAnsi="Times New Roman" w:cs="Times New Roman"/>
        </w:rPr>
      </w:pPr>
    </w:p>
    <w:p w14:paraId="6382E4FC" w14:textId="2F9779B4" w:rsidR="000B720E" w:rsidRDefault="000B720E" w:rsidP="006B43A3">
      <w:pPr>
        <w:rPr>
          <w:rFonts w:ascii="Times New Roman" w:hAnsi="Times New Roman" w:cs="Times New Roman"/>
        </w:rPr>
      </w:pPr>
    </w:p>
    <w:p w14:paraId="6124C648" w14:textId="5AD79477" w:rsidR="000B720E" w:rsidRDefault="000B720E" w:rsidP="006B43A3">
      <w:pPr>
        <w:rPr>
          <w:rFonts w:ascii="Times New Roman" w:hAnsi="Times New Roman" w:cs="Times New Roman"/>
        </w:rPr>
      </w:pPr>
    </w:p>
    <w:p w14:paraId="1B67910B" w14:textId="6F34177A" w:rsidR="000B720E" w:rsidRDefault="000B720E" w:rsidP="006B43A3">
      <w:pPr>
        <w:rPr>
          <w:rFonts w:ascii="Times New Roman" w:hAnsi="Times New Roman" w:cs="Times New Roman"/>
        </w:rPr>
      </w:pPr>
    </w:p>
    <w:p w14:paraId="3C75A446" w14:textId="082BDC23" w:rsidR="000B720E" w:rsidRDefault="000B720E" w:rsidP="006B43A3">
      <w:pPr>
        <w:rPr>
          <w:rFonts w:ascii="Times New Roman" w:hAnsi="Times New Roman" w:cs="Times New Roman"/>
        </w:rPr>
      </w:pPr>
    </w:p>
    <w:p w14:paraId="15A8E1DD" w14:textId="0AEDA924" w:rsidR="000B720E" w:rsidRDefault="000B720E" w:rsidP="006B43A3">
      <w:pPr>
        <w:rPr>
          <w:rFonts w:ascii="Times New Roman" w:hAnsi="Times New Roman" w:cs="Times New Roman"/>
        </w:rPr>
      </w:pPr>
    </w:p>
    <w:p w14:paraId="5A7E72FD" w14:textId="400E347E" w:rsidR="000B720E" w:rsidRDefault="000B720E" w:rsidP="006B43A3">
      <w:pPr>
        <w:rPr>
          <w:rFonts w:ascii="Times New Roman" w:hAnsi="Times New Roman" w:cs="Times New Roman"/>
        </w:rPr>
      </w:pPr>
    </w:p>
    <w:p w14:paraId="7C00A4C7" w14:textId="3FBE72C9" w:rsidR="000B720E" w:rsidRDefault="000B720E" w:rsidP="006B43A3">
      <w:pPr>
        <w:rPr>
          <w:rFonts w:ascii="Times New Roman" w:hAnsi="Times New Roman" w:cs="Times New Roman"/>
        </w:rPr>
      </w:pPr>
    </w:p>
    <w:p w14:paraId="084652AE" w14:textId="0CDE7F88" w:rsidR="000B720E" w:rsidRDefault="000B720E" w:rsidP="006B43A3">
      <w:pPr>
        <w:rPr>
          <w:rFonts w:ascii="Times New Roman" w:hAnsi="Times New Roman" w:cs="Times New Roman"/>
        </w:rPr>
      </w:pPr>
    </w:p>
    <w:p w14:paraId="4ECF3F39" w14:textId="7FB95E19" w:rsidR="000B720E" w:rsidRDefault="000B720E" w:rsidP="006B43A3">
      <w:pPr>
        <w:rPr>
          <w:rFonts w:ascii="Times New Roman" w:hAnsi="Times New Roman" w:cs="Times New Roman"/>
        </w:rPr>
      </w:pPr>
    </w:p>
    <w:p w14:paraId="055BD09C" w14:textId="2E5E96F6" w:rsidR="000B720E" w:rsidRDefault="000B720E" w:rsidP="006B43A3">
      <w:pPr>
        <w:rPr>
          <w:rFonts w:ascii="Times New Roman" w:hAnsi="Times New Roman" w:cs="Times New Roman"/>
        </w:rPr>
      </w:pPr>
    </w:p>
    <w:p w14:paraId="7DD22E3C" w14:textId="0344AFF5" w:rsidR="000B720E" w:rsidRDefault="000B720E" w:rsidP="006B43A3">
      <w:pPr>
        <w:rPr>
          <w:rFonts w:ascii="Times New Roman" w:hAnsi="Times New Roman" w:cs="Times New Roman"/>
        </w:rPr>
      </w:pPr>
    </w:p>
    <w:p w14:paraId="7D1EFCBA" w14:textId="28D26AA7" w:rsidR="000B720E" w:rsidRDefault="000B720E" w:rsidP="006B43A3">
      <w:pPr>
        <w:rPr>
          <w:rFonts w:ascii="Times New Roman" w:hAnsi="Times New Roman" w:cs="Times New Roman"/>
        </w:rPr>
      </w:pPr>
    </w:p>
    <w:p w14:paraId="2B52559F" w14:textId="10AB7D25" w:rsidR="000B720E" w:rsidRDefault="000B720E" w:rsidP="006B43A3">
      <w:pPr>
        <w:rPr>
          <w:rFonts w:ascii="Times New Roman" w:hAnsi="Times New Roman" w:cs="Times New Roman"/>
        </w:rPr>
      </w:pPr>
    </w:p>
    <w:p w14:paraId="1DECB9C1" w14:textId="1D9ED544" w:rsidR="000B720E" w:rsidRDefault="000B720E" w:rsidP="006B43A3">
      <w:pPr>
        <w:rPr>
          <w:rFonts w:ascii="Times New Roman" w:hAnsi="Times New Roman" w:cs="Times New Roman"/>
        </w:rPr>
      </w:pPr>
    </w:p>
    <w:p w14:paraId="7168555C" w14:textId="4A9FAB73" w:rsidR="000B720E" w:rsidRDefault="000B720E" w:rsidP="006B43A3">
      <w:pPr>
        <w:rPr>
          <w:rFonts w:ascii="Times New Roman" w:hAnsi="Times New Roman" w:cs="Times New Roman"/>
        </w:rPr>
      </w:pPr>
    </w:p>
    <w:p w14:paraId="6A812C86" w14:textId="7895F109" w:rsidR="000B720E" w:rsidRDefault="000B720E" w:rsidP="006B43A3">
      <w:pPr>
        <w:rPr>
          <w:rFonts w:ascii="Times New Roman" w:hAnsi="Times New Roman" w:cs="Times New Roman"/>
        </w:rPr>
      </w:pPr>
    </w:p>
    <w:p w14:paraId="2B4CD6BD" w14:textId="3DD6DCDD" w:rsidR="000B720E" w:rsidRDefault="000B720E" w:rsidP="006B43A3">
      <w:pPr>
        <w:rPr>
          <w:rFonts w:ascii="Times New Roman" w:hAnsi="Times New Roman" w:cs="Times New Roman"/>
        </w:rPr>
      </w:pPr>
    </w:p>
    <w:p w14:paraId="76E3D9B5" w14:textId="1E23E347" w:rsidR="000B720E" w:rsidRDefault="000B720E" w:rsidP="006B43A3">
      <w:pPr>
        <w:rPr>
          <w:rFonts w:ascii="Times New Roman" w:hAnsi="Times New Roman" w:cs="Times New Roman"/>
        </w:rPr>
      </w:pPr>
    </w:p>
    <w:p w14:paraId="61D2CB45" w14:textId="6ECD03E9" w:rsidR="000B720E" w:rsidRDefault="000B720E" w:rsidP="006B43A3">
      <w:pPr>
        <w:rPr>
          <w:rFonts w:ascii="Times New Roman" w:hAnsi="Times New Roman" w:cs="Times New Roman"/>
        </w:rPr>
      </w:pPr>
    </w:p>
    <w:p w14:paraId="4A1BE66C" w14:textId="2B63A2EA" w:rsidR="000B720E" w:rsidRDefault="000B720E" w:rsidP="006B43A3">
      <w:pPr>
        <w:rPr>
          <w:rFonts w:ascii="Times New Roman" w:hAnsi="Times New Roman" w:cs="Times New Roman"/>
        </w:rPr>
      </w:pPr>
    </w:p>
    <w:p w14:paraId="286DB124" w14:textId="13318C85" w:rsidR="000B720E" w:rsidRDefault="000B720E" w:rsidP="006B43A3">
      <w:pPr>
        <w:rPr>
          <w:rFonts w:ascii="Times New Roman" w:hAnsi="Times New Roman" w:cs="Times New Roman"/>
        </w:rPr>
      </w:pPr>
    </w:p>
    <w:p w14:paraId="6EE88701" w14:textId="69903682" w:rsidR="000B720E" w:rsidRDefault="000B720E" w:rsidP="006B43A3">
      <w:pPr>
        <w:rPr>
          <w:rFonts w:ascii="Times New Roman" w:hAnsi="Times New Roman" w:cs="Times New Roman"/>
        </w:rPr>
      </w:pPr>
    </w:p>
    <w:p w14:paraId="5C8810E3" w14:textId="6AFCB160" w:rsidR="000B720E" w:rsidRDefault="000B720E" w:rsidP="006B43A3">
      <w:pPr>
        <w:rPr>
          <w:rFonts w:ascii="Times New Roman" w:hAnsi="Times New Roman" w:cs="Times New Roman"/>
        </w:rPr>
      </w:pPr>
    </w:p>
    <w:p w14:paraId="7B2D92B4" w14:textId="1E61F3B6" w:rsidR="000B720E" w:rsidRDefault="000B720E" w:rsidP="006B43A3">
      <w:pPr>
        <w:rPr>
          <w:rFonts w:ascii="Times New Roman" w:hAnsi="Times New Roman" w:cs="Times New Roman"/>
        </w:rPr>
      </w:pPr>
    </w:p>
    <w:p w14:paraId="2ECF4B62" w14:textId="618BC644" w:rsidR="000B720E" w:rsidRDefault="000B720E" w:rsidP="006B43A3">
      <w:pPr>
        <w:rPr>
          <w:rFonts w:ascii="Times New Roman" w:hAnsi="Times New Roman" w:cs="Times New Roman"/>
        </w:rPr>
      </w:pPr>
    </w:p>
    <w:p w14:paraId="4A420C79" w14:textId="62E55BC4" w:rsidR="000B720E" w:rsidRDefault="000B720E" w:rsidP="006B43A3">
      <w:pPr>
        <w:rPr>
          <w:rFonts w:ascii="Times New Roman" w:hAnsi="Times New Roman" w:cs="Times New Roman"/>
        </w:rPr>
      </w:pPr>
    </w:p>
    <w:p w14:paraId="13FE57EE" w14:textId="1F800441" w:rsidR="000B720E" w:rsidRDefault="000B720E" w:rsidP="006B43A3">
      <w:pPr>
        <w:rPr>
          <w:rFonts w:ascii="Times New Roman" w:hAnsi="Times New Roman" w:cs="Times New Roman"/>
        </w:rPr>
      </w:pPr>
    </w:p>
    <w:p w14:paraId="0D2FED56" w14:textId="02B0A6CE" w:rsidR="000B720E" w:rsidRDefault="000B720E" w:rsidP="006B43A3">
      <w:pPr>
        <w:rPr>
          <w:rFonts w:ascii="Times New Roman" w:hAnsi="Times New Roman" w:cs="Times New Roman"/>
        </w:rPr>
      </w:pPr>
    </w:p>
    <w:p w14:paraId="4DFBE6E8" w14:textId="53D6235B" w:rsidR="000B720E" w:rsidRDefault="000B720E" w:rsidP="006B43A3">
      <w:pPr>
        <w:rPr>
          <w:rFonts w:ascii="Times New Roman" w:hAnsi="Times New Roman" w:cs="Times New Roman"/>
        </w:rPr>
      </w:pPr>
    </w:p>
    <w:p w14:paraId="59173911" w14:textId="6AF5274D" w:rsidR="000B720E" w:rsidRDefault="000B720E" w:rsidP="006B43A3">
      <w:pPr>
        <w:rPr>
          <w:rFonts w:ascii="Times New Roman" w:hAnsi="Times New Roman" w:cs="Times New Roman"/>
        </w:rPr>
      </w:pPr>
    </w:p>
    <w:p w14:paraId="59F1A4EA" w14:textId="16306E9B" w:rsidR="000B720E" w:rsidRDefault="00632AF0" w:rsidP="006B43A3">
      <w:pPr>
        <w:rPr>
          <w:rFonts w:ascii="Times New Roman" w:hAnsi="Times New Roman" w:cs="Times New Roman"/>
        </w:rPr>
      </w:pPr>
      <w:r>
        <w:rPr>
          <w:rFonts w:ascii="Times New Roman" w:hAnsi="Times New Roman" w:cs="Times New Roman"/>
        </w:rPr>
        <w:t>İÇİNDEKİLER</w:t>
      </w:r>
    </w:p>
    <w:p w14:paraId="5B0FFF6E" w14:textId="0FC717F9" w:rsidR="00632AF0" w:rsidRDefault="00632AF0" w:rsidP="006B43A3">
      <w:pPr>
        <w:rPr>
          <w:rFonts w:ascii="Times New Roman" w:hAnsi="Times New Roman" w:cs="Times New Roman"/>
        </w:rPr>
      </w:pPr>
    </w:p>
    <w:p w14:paraId="63EF6C58" w14:textId="731C5158" w:rsidR="00632AF0" w:rsidRDefault="00632AF0" w:rsidP="006B43A3">
      <w:pPr>
        <w:rPr>
          <w:rFonts w:ascii="Times New Roman" w:hAnsi="Times New Roman" w:cs="Times New Roman"/>
        </w:rPr>
      </w:pPr>
    </w:p>
    <w:p w14:paraId="206993F5" w14:textId="0D5DE291" w:rsidR="00632AF0" w:rsidRDefault="00632AF0" w:rsidP="006B43A3">
      <w:pPr>
        <w:rPr>
          <w:rFonts w:ascii="Times New Roman" w:hAnsi="Times New Roman" w:cs="Times New Roman"/>
        </w:rPr>
      </w:pPr>
    </w:p>
    <w:p w14:paraId="65C98FDE" w14:textId="00A12486" w:rsidR="00632AF0" w:rsidRDefault="00632AF0" w:rsidP="006B43A3">
      <w:pPr>
        <w:rPr>
          <w:rFonts w:ascii="Times New Roman" w:hAnsi="Times New Roman" w:cs="Times New Roman"/>
        </w:rPr>
      </w:pPr>
    </w:p>
    <w:p w14:paraId="4102D93C" w14:textId="2554A140" w:rsidR="00632AF0" w:rsidRDefault="00632AF0" w:rsidP="006B43A3">
      <w:pPr>
        <w:rPr>
          <w:rFonts w:ascii="Times New Roman" w:hAnsi="Times New Roman" w:cs="Times New Roman"/>
        </w:rPr>
      </w:pPr>
    </w:p>
    <w:p w14:paraId="3ABADA02" w14:textId="2D4A5CB0" w:rsidR="00632AF0" w:rsidRDefault="00632AF0" w:rsidP="006B43A3">
      <w:pPr>
        <w:rPr>
          <w:rFonts w:ascii="Times New Roman" w:hAnsi="Times New Roman" w:cs="Times New Roman"/>
        </w:rPr>
      </w:pPr>
    </w:p>
    <w:p w14:paraId="18D29D3D" w14:textId="62E6E3B5" w:rsidR="00632AF0" w:rsidRDefault="00632AF0" w:rsidP="006B43A3">
      <w:pPr>
        <w:rPr>
          <w:rFonts w:ascii="Times New Roman" w:hAnsi="Times New Roman" w:cs="Times New Roman"/>
        </w:rPr>
      </w:pPr>
    </w:p>
    <w:p w14:paraId="4EBA7995" w14:textId="62D7395F" w:rsidR="00632AF0" w:rsidRDefault="00632AF0" w:rsidP="006B43A3">
      <w:pPr>
        <w:rPr>
          <w:rFonts w:ascii="Times New Roman" w:hAnsi="Times New Roman" w:cs="Times New Roman"/>
        </w:rPr>
      </w:pPr>
    </w:p>
    <w:p w14:paraId="75C0CF18" w14:textId="00D5C6E8" w:rsidR="00632AF0" w:rsidRDefault="00632AF0" w:rsidP="006B43A3">
      <w:pPr>
        <w:rPr>
          <w:rFonts w:ascii="Times New Roman" w:hAnsi="Times New Roman" w:cs="Times New Roman"/>
        </w:rPr>
      </w:pPr>
    </w:p>
    <w:p w14:paraId="243C5713" w14:textId="39E52E80" w:rsidR="00632AF0" w:rsidRDefault="00632AF0" w:rsidP="006B43A3">
      <w:pPr>
        <w:rPr>
          <w:rFonts w:ascii="Times New Roman" w:hAnsi="Times New Roman" w:cs="Times New Roman"/>
        </w:rPr>
      </w:pPr>
    </w:p>
    <w:p w14:paraId="2835A521" w14:textId="2D0C9CD6" w:rsidR="00632AF0" w:rsidRDefault="00632AF0" w:rsidP="006B43A3">
      <w:pPr>
        <w:rPr>
          <w:rFonts w:ascii="Times New Roman" w:hAnsi="Times New Roman" w:cs="Times New Roman"/>
        </w:rPr>
      </w:pPr>
    </w:p>
    <w:p w14:paraId="57E979E9" w14:textId="32F6B404" w:rsidR="00632AF0" w:rsidRDefault="00632AF0" w:rsidP="006B43A3">
      <w:pPr>
        <w:rPr>
          <w:rFonts w:ascii="Times New Roman" w:hAnsi="Times New Roman" w:cs="Times New Roman"/>
        </w:rPr>
      </w:pPr>
    </w:p>
    <w:p w14:paraId="3D64C529" w14:textId="5DEC8937" w:rsidR="00632AF0" w:rsidRDefault="00632AF0" w:rsidP="006B43A3">
      <w:pPr>
        <w:rPr>
          <w:rFonts w:ascii="Times New Roman" w:hAnsi="Times New Roman" w:cs="Times New Roman"/>
        </w:rPr>
      </w:pPr>
    </w:p>
    <w:p w14:paraId="5658DC38" w14:textId="2A0536FF" w:rsidR="00632AF0" w:rsidRDefault="00632AF0" w:rsidP="006B43A3">
      <w:pPr>
        <w:rPr>
          <w:rFonts w:ascii="Times New Roman" w:hAnsi="Times New Roman" w:cs="Times New Roman"/>
        </w:rPr>
      </w:pPr>
    </w:p>
    <w:p w14:paraId="251BA8A2" w14:textId="31211A15" w:rsidR="00632AF0" w:rsidRDefault="00632AF0" w:rsidP="006B43A3">
      <w:pPr>
        <w:rPr>
          <w:rFonts w:ascii="Times New Roman" w:hAnsi="Times New Roman" w:cs="Times New Roman"/>
        </w:rPr>
      </w:pPr>
    </w:p>
    <w:p w14:paraId="5DF25931" w14:textId="3554842B" w:rsidR="00632AF0" w:rsidRDefault="00632AF0" w:rsidP="006B43A3">
      <w:pPr>
        <w:rPr>
          <w:rFonts w:ascii="Times New Roman" w:hAnsi="Times New Roman" w:cs="Times New Roman"/>
        </w:rPr>
      </w:pPr>
    </w:p>
    <w:p w14:paraId="065F3786" w14:textId="0DE1B140" w:rsidR="00632AF0" w:rsidRDefault="00632AF0" w:rsidP="006B43A3">
      <w:pPr>
        <w:rPr>
          <w:rFonts w:ascii="Times New Roman" w:hAnsi="Times New Roman" w:cs="Times New Roman"/>
        </w:rPr>
      </w:pPr>
    </w:p>
    <w:p w14:paraId="2659A61D" w14:textId="58467369" w:rsidR="00632AF0" w:rsidRDefault="00632AF0" w:rsidP="006B43A3">
      <w:pPr>
        <w:rPr>
          <w:rFonts w:ascii="Times New Roman" w:hAnsi="Times New Roman" w:cs="Times New Roman"/>
        </w:rPr>
      </w:pPr>
    </w:p>
    <w:p w14:paraId="21C66AEC" w14:textId="5400A92A" w:rsidR="00632AF0" w:rsidRDefault="00632AF0" w:rsidP="006B43A3">
      <w:pPr>
        <w:rPr>
          <w:rFonts w:ascii="Times New Roman" w:hAnsi="Times New Roman" w:cs="Times New Roman"/>
        </w:rPr>
      </w:pPr>
    </w:p>
    <w:p w14:paraId="38668A66" w14:textId="50D8323C" w:rsidR="00632AF0" w:rsidRDefault="00632AF0" w:rsidP="006B43A3">
      <w:pPr>
        <w:rPr>
          <w:rFonts w:ascii="Times New Roman" w:hAnsi="Times New Roman" w:cs="Times New Roman"/>
        </w:rPr>
      </w:pPr>
    </w:p>
    <w:p w14:paraId="110C1712" w14:textId="17DDB6E7" w:rsidR="00632AF0" w:rsidRDefault="00632AF0" w:rsidP="006B43A3">
      <w:pPr>
        <w:rPr>
          <w:rFonts w:ascii="Times New Roman" w:hAnsi="Times New Roman" w:cs="Times New Roman"/>
        </w:rPr>
      </w:pPr>
    </w:p>
    <w:p w14:paraId="2FBE7996" w14:textId="394B35C7" w:rsidR="00632AF0" w:rsidRDefault="00632AF0" w:rsidP="006B43A3">
      <w:pPr>
        <w:rPr>
          <w:rFonts w:ascii="Times New Roman" w:hAnsi="Times New Roman" w:cs="Times New Roman"/>
        </w:rPr>
      </w:pPr>
    </w:p>
    <w:p w14:paraId="155AD54F" w14:textId="58B5EC26" w:rsidR="00632AF0" w:rsidRDefault="00632AF0" w:rsidP="006B43A3">
      <w:pPr>
        <w:rPr>
          <w:rFonts w:ascii="Times New Roman" w:hAnsi="Times New Roman" w:cs="Times New Roman"/>
        </w:rPr>
      </w:pPr>
    </w:p>
    <w:p w14:paraId="56314D56" w14:textId="3C70CCC9" w:rsidR="00632AF0" w:rsidRDefault="00632AF0" w:rsidP="006B43A3">
      <w:pPr>
        <w:rPr>
          <w:rFonts w:ascii="Times New Roman" w:hAnsi="Times New Roman" w:cs="Times New Roman"/>
        </w:rPr>
      </w:pPr>
    </w:p>
    <w:p w14:paraId="4E6D0E1D" w14:textId="48C3593C" w:rsidR="00632AF0" w:rsidRDefault="00632AF0" w:rsidP="006B43A3">
      <w:pPr>
        <w:rPr>
          <w:rFonts w:ascii="Times New Roman" w:hAnsi="Times New Roman" w:cs="Times New Roman"/>
        </w:rPr>
      </w:pPr>
    </w:p>
    <w:p w14:paraId="09431F74" w14:textId="6F1A51A5" w:rsidR="00632AF0" w:rsidRDefault="00632AF0" w:rsidP="006B43A3">
      <w:pPr>
        <w:rPr>
          <w:rFonts w:ascii="Times New Roman" w:hAnsi="Times New Roman" w:cs="Times New Roman"/>
        </w:rPr>
      </w:pPr>
    </w:p>
    <w:p w14:paraId="5FBB2319" w14:textId="293E4F2C" w:rsidR="00632AF0" w:rsidRDefault="00632AF0" w:rsidP="006B43A3">
      <w:pPr>
        <w:rPr>
          <w:rFonts w:ascii="Times New Roman" w:hAnsi="Times New Roman" w:cs="Times New Roman"/>
        </w:rPr>
      </w:pPr>
    </w:p>
    <w:p w14:paraId="567023B3" w14:textId="27166644" w:rsidR="00632AF0" w:rsidRDefault="00632AF0" w:rsidP="006B43A3">
      <w:pPr>
        <w:rPr>
          <w:rFonts w:ascii="Times New Roman" w:hAnsi="Times New Roman" w:cs="Times New Roman"/>
        </w:rPr>
      </w:pPr>
    </w:p>
    <w:p w14:paraId="215E092F" w14:textId="2F9318AE" w:rsidR="00632AF0" w:rsidRDefault="00632AF0" w:rsidP="006B43A3">
      <w:pPr>
        <w:rPr>
          <w:rFonts w:ascii="Times New Roman" w:hAnsi="Times New Roman" w:cs="Times New Roman"/>
        </w:rPr>
      </w:pPr>
    </w:p>
    <w:p w14:paraId="3926A56D" w14:textId="1AA514C0" w:rsidR="00632AF0" w:rsidRDefault="00632AF0" w:rsidP="006B43A3">
      <w:pPr>
        <w:rPr>
          <w:rFonts w:ascii="Times New Roman" w:hAnsi="Times New Roman" w:cs="Times New Roman"/>
        </w:rPr>
      </w:pPr>
    </w:p>
    <w:p w14:paraId="4A19CE89" w14:textId="5B152DDE" w:rsidR="00632AF0" w:rsidRDefault="00632AF0" w:rsidP="006B43A3">
      <w:pPr>
        <w:rPr>
          <w:rFonts w:ascii="Times New Roman" w:hAnsi="Times New Roman" w:cs="Times New Roman"/>
        </w:rPr>
      </w:pPr>
    </w:p>
    <w:p w14:paraId="568D7E28" w14:textId="5EAC42D0" w:rsidR="00632AF0" w:rsidRDefault="00632AF0" w:rsidP="006B43A3">
      <w:pPr>
        <w:rPr>
          <w:rFonts w:ascii="Times New Roman" w:hAnsi="Times New Roman" w:cs="Times New Roman"/>
        </w:rPr>
      </w:pPr>
      <w:r>
        <w:rPr>
          <w:rFonts w:ascii="Times New Roman" w:hAnsi="Times New Roman" w:cs="Times New Roman"/>
        </w:rPr>
        <w:t xml:space="preserve">ŞEKİLLER DİZİNİ </w:t>
      </w:r>
    </w:p>
    <w:p w14:paraId="118C0FBD" w14:textId="454487E6" w:rsidR="00632AF0" w:rsidRDefault="00632AF0" w:rsidP="006B43A3">
      <w:pPr>
        <w:rPr>
          <w:rFonts w:ascii="Times New Roman" w:hAnsi="Times New Roman" w:cs="Times New Roman"/>
        </w:rPr>
      </w:pPr>
    </w:p>
    <w:p w14:paraId="711E4BE8" w14:textId="3252FCD1" w:rsidR="00632AF0" w:rsidRDefault="00632AF0" w:rsidP="006B43A3">
      <w:pPr>
        <w:rPr>
          <w:rFonts w:ascii="Times New Roman" w:hAnsi="Times New Roman" w:cs="Times New Roman"/>
        </w:rPr>
      </w:pPr>
    </w:p>
    <w:p w14:paraId="34B9A961" w14:textId="51A3C4B4" w:rsidR="00632AF0" w:rsidRDefault="00632AF0" w:rsidP="006B43A3">
      <w:pPr>
        <w:rPr>
          <w:rFonts w:ascii="Times New Roman" w:hAnsi="Times New Roman" w:cs="Times New Roman"/>
        </w:rPr>
      </w:pPr>
    </w:p>
    <w:p w14:paraId="12BE1EC3" w14:textId="22AECB80" w:rsidR="00632AF0" w:rsidRDefault="00632AF0" w:rsidP="006B43A3">
      <w:pPr>
        <w:rPr>
          <w:rFonts w:ascii="Times New Roman" w:hAnsi="Times New Roman" w:cs="Times New Roman"/>
        </w:rPr>
      </w:pPr>
    </w:p>
    <w:p w14:paraId="26C1AADE" w14:textId="6EC4D76B" w:rsidR="00632AF0" w:rsidRDefault="00632AF0" w:rsidP="006B43A3">
      <w:pPr>
        <w:rPr>
          <w:rFonts w:ascii="Times New Roman" w:hAnsi="Times New Roman" w:cs="Times New Roman"/>
        </w:rPr>
      </w:pPr>
    </w:p>
    <w:p w14:paraId="10891CBC" w14:textId="77200B52" w:rsidR="00632AF0" w:rsidRDefault="00632AF0" w:rsidP="006B43A3">
      <w:pPr>
        <w:rPr>
          <w:rFonts w:ascii="Times New Roman" w:hAnsi="Times New Roman" w:cs="Times New Roman"/>
        </w:rPr>
      </w:pPr>
    </w:p>
    <w:p w14:paraId="235F3D61" w14:textId="17C27DFE" w:rsidR="00632AF0" w:rsidRDefault="00632AF0" w:rsidP="006B43A3">
      <w:pPr>
        <w:rPr>
          <w:rFonts w:ascii="Times New Roman" w:hAnsi="Times New Roman" w:cs="Times New Roman"/>
        </w:rPr>
      </w:pPr>
    </w:p>
    <w:p w14:paraId="1B684541" w14:textId="0A358923" w:rsidR="00632AF0" w:rsidRDefault="00632AF0" w:rsidP="006B43A3">
      <w:pPr>
        <w:rPr>
          <w:rFonts w:ascii="Times New Roman" w:hAnsi="Times New Roman" w:cs="Times New Roman"/>
        </w:rPr>
      </w:pPr>
    </w:p>
    <w:p w14:paraId="42DAB1DF" w14:textId="5AE68DA7" w:rsidR="00632AF0" w:rsidRDefault="00632AF0" w:rsidP="006B43A3">
      <w:pPr>
        <w:rPr>
          <w:rFonts w:ascii="Times New Roman" w:hAnsi="Times New Roman" w:cs="Times New Roman"/>
        </w:rPr>
      </w:pPr>
    </w:p>
    <w:p w14:paraId="59D5311C" w14:textId="62C9D929" w:rsidR="00632AF0" w:rsidRDefault="00632AF0" w:rsidP="006B43A3">
      <w:pPr>
        <w:rPr>
          <w:rFonts w:ascii="Times New Roman" w:hAnsi="Times New Roman" w:cs="Times New Roman"/>
        </w:rPr>
      </w:pPr>
    </w:p>
    <w:p w14:paraId="749CD980" w14:textId="4050FB03" w:rsidR="00632AF0" w:rsidRDefault="00632AF0" w:rsidP="006B43A3">
      <w:pPr>
        <w:rPr>
          <w:rFonts w:ascii="Times New Roman" w:hAnsi="Times New Roman" w:cs="Times New Roman"/>
        </w:rPr>
      </w:pPr>
    </w:p>
    <w:p w14:paraId="7DBA7123" w14:textId="74933DC1" w:rsidR="00632AF0" w:rsidRDefault="00632AF0" w:rsidP="006B43A3">
      <w:pPr>
        <w:rPr>
          <w:rFonts w:ascii="Times New Roman" w:hAnsi="Times New Roman" w:cs="Times New Roman"/>
        </w:rPr>
      </w:pPr>
    </w:p>
    <w:p w14:paraId="4FB500A2" w14:textId="6DE639DD" w:rsidR="00632AF0" w:rsidRDefault="00632AF0" w:rsidP="006B43A3">
      <w:pPr>
        <w:rPr>
          <w:rFonts w:ascii="Times New Roman" w:hAnsi="Times New Roman" w:cs="Times New Roman"/>
        </w:rPr>
      </w:pPr>
    </w:p>
    <w:p w14:paraId="3446CC85" w14:textId="1B20E043" w:rsidR="00632AF0" w:rsidRDefault="00632AF0" w:rsidP="006B43A3">
      <w:pPr>
        <w:rPr>
          <w:rFonts w:ascii="Times New Roman" w:hAnsi="Times New Roman" w:cs="Times New Roman"/>
        </w:rPr>
      </w:pPr>
    </w:p>
    <w:p w14:paraId="57482AED" w14:textId="06A3B5F8" w:rsidR="00632AF0" w:rsidRDefault="00632AF0" w:rsidP="006B43A3">
      <w:pPr>
        <w:rPr>
          <w:rFonts w:ascii="Times New Roman" w:hAnsi="Times New Roman" w:cs="Times New Roman"/>
        </w:rPr>
      </w:pPr>
    </w:p>
    <w:p w14:paraId="5188A5D6" w14:textId="024EEC2C" w:rsidR="00632AF0" w:rsidRDefault="00632AF0" w:rsidP="006B43A3">
      <w:pPr>
        <w:rPr>
          <w:rFonts w:ascii="Times New Roman" w:hAnsi="Times New Roman" w:cs="Times New Roman"/>
        </w:rPr>
      </w:pPr>
    </w:p>
    <w:p w14:paraId="28C6F6E7" w14:textId="73FAC81F" w:rsidR="00632AF0" w:rsidRDefault="00632AF0" w:rsidP="006B43A3">
      <w:pPr>
        <w:rPr>
          <w:rFonts w:ascii="Times New Roman" w:hAnsi="Times New Roman" w:cs="Times New Roman"/>
        </w:rPr>
      </w:pPr>
    </w:p>
    <w:p w14:paraId="76DC33B0" w14:textId="78B7CC76" w:rsidR="00632AF0" w:rsidRDefault="00632AF0" w:rsidP="006B43A3">
      <w:pPr>
        <w:rPr>
          <w:rFonts w:ascii="Times New Roman" w:hAnsi="Times New Roman" w:cs="Times New Roman"/>
        </w:rPr>
      </w:pPr>
    </w:p>
    <w:p w14:paraId="3E2BCFDE" w14:textId="31D23B03" w:rsidR="00632AF0" w:rsidRDefault="00632AF0" w:rsidP="006B43A3">
      <w:pPr>
        <w:rPr>
          <w:rFonts w:ascii="Times New Roman" w:hAnsi="Times New Roman" w:cs="Times New Roman"/>
        </w:rPr>
      </w:pPr>
    </w:p>
    <w:p w14:paraId="692EA0E1" w14:textId="3CDEB9D2" w:rsidR="00632AF0" w:rsidRDefault="00632AF0" w:rsidP="006B43A3">
      <w:pPr>
        <w:rPr>
          <w:rFonts w:ascii="Times New Roman" w:hAnsi="Times New Roman" w:cs="Times New Roman"/>
        </w:rPr>
      </w:pPr>
    </w:p>
    <w:p w14:paraId="478B7E36" w14:textId="4D75BE0D" w:rsidR="00632AF0" w:rsidRDefault="00632AF0" w:rsidP="006B43A3">
      <w:pPr>
        <w:rPr>
          <w:rFonts w:ascii="Times New Roman" w:hAnsi="Times New Roman" w:cs="Times New Roman"/>
        </w:rPr>
      </w:pPr>
    </w:p>
    <w:p w14:paraId="3908C9CC" w14:textId="21325F1E" w:rsidR="00632AF0" w:rsidRDefault="00632AF0" w:rsidP="006B43A3">
      <w:pPr>
        <w:rPr>
          <w:rFonts w:ascii="Times New Roman" w:hAnsi="Times New Roman" w:cs="Times New Roman"/>
        </w:rPr>
      </w:pPr>
    </w:p>
    <w:p w14:paraId="2477CABB" w14:textId="22A930B1" w:rsidR="00632AF0" w:rsidRDefault="00632AF0" w:rsidP="006B43A3">
      <w:pPr>
        <w:rPr>
          <w:rFonts w:ascii="Times New Roman" w:hAnsi="Times New Roman" w:cs="Times New Roman"/>
        </w:rPr>
      </w:pPr>
    </w:p>
    <w:p w14:paraId="4FBDB816" w14:textId="3C4C1044" w:rsidR="00632AF0" w:rsidRDefault="00632AF0" w:rsidP="006B43A3">
      <w:pPr>
        <w:rPr>
          <w:rFonts w:ascii="Times New Roman" w:hAnsi="Times New Roman" w:cs="Times New Roman"/>
        </w:rPr>
      </w:pPr>
    </w:p>
    <w:p w14:paraId="4D18C63C" w14:textId="4A79DB37" w:rsidR="00632AF0" w:rsidRDefault="00632AF0" w:rsidP="006B43A3">
      <w:pPr>
        <w:rPr>
          <w:rFonts w:ascii="Times New Roman" w:hAnsi="Times New Roman" w:cs="Times New Roman"/>
        </w:rPr>
      </w:pPr>
    </w:p>
    <w:p w14:paraId="3FDBAAA4" w14:textId="692E315D" w:rsidR="00632AF0" w:rsidRDefault="00632AF0" w:rsidP="006B43A3">
      <w:pPr>
        <w:rPr>
          <w:rFonts w:ascii="Times New Roman" w:hAnsi="Times New Roman" w:cs="Times New Roman"/>
        </w:rPr>
      </w:pPr>
    </w:p>
    <w:p w14:paraId="2C28AA2F" w14:textId="2F15880B" w:rsidR="00632AF0" w:rsidRDefault="00632AF0" w:rsidP="006B43A3">
      <w:pPr>
        <w:rPr>
          <w:rFonts w:ascii="Times New Roman" w:hAnsi="Times New Roman" w:cs="Times New Roman"/>
        </w:rPr>
      </w:pPr>
    </w:p>
    <w:p w14:paraId="6810E5F6" w14:textId="6B52F1A5" w:rsidR="00632AF0" w:rsidRDefault="00632AF0" w:rsidP="006B43A3">
      <w:pPr>
        <w:rPr>
          <w:rFonts w:ascii="Times New Roman" w:hAnsi="Times New Roman" w:cs="Times New Roman"/>
        </w:rPr>
      </w:pPr>
    </w:p>
    <w:p w14:paraId="680D3AA1" w14:textId="5E8F1DB6" w:rsidR="00632AF0" w:rsidRDefault="00632AF0" w:rsidP="006B43A3">
      <w:pPr>
        <w:rPr>
          <w:rFonts w:ascii="Times New Roman" w:hAnsi="Times New Roman" w:cs="Times New Roman"/>
        </w:rPr>
      </w:pPr>
    </w:p>
    <w:p w14:paraId="3373A62F" w14:textId="76BB3575" w:rsidR="00632AF0" w:rsidRDefault="00632AF0" w:rsidP="006B43A3">
      <w:pPr>
        <w:rPr>
          <w:rFonts w:ascii="Times New Roman" w:hAnsi="Times New Roman" w:cs="Times New Roman"/>
        </w:rPr>
      </w:pPr>
    </w:p>
    <w:p w14:paraId="06FEC849" w14:textId="775658E1" w:rsidR="00632AF0" w:rsidRDefault="00632AF0" w:rsidP="006B43A3">
      <w:pPr>
        <w:rPr>
          <w:rFonts w:ascii="Times New Roman" w:hAnsi="Times New Roman" w:cs="Times New Roman"/>
        </w:rPr>
      </w:pPr>
    </w:p>
    <w:p w14:paraId="469CB110" w14:textId="0441A070" w:rsidR="00632AF0" w:rsidRDefault="00632AF0" w:rsidP="006B43A3">
      <w:pPr>
        <w:rPr>
          <w:rFonts w:ascii="Times New Roman" w:hAnsi="Times New Roman" w:cs="Times New Roman"/>
        </w:rPr>
      </w:pPr>
    </w:p>
    <w:p w14:paraId="64B49232" w14:textId="7E597A20" w:rsidR="00632AF0" w:rsidRDefault="00632AF0" w:rsidP="006B43A3">
      <w:pPr>
        <w:rPr>
          <w:rFonts w:ascii="Times New Roman" w:hAnsi="Times New Roman" w:cs="Times New Roman"/>
        </w:rPr>
      </w:pPr>
    </w:p>
    <w:p w14:paraId="49AF2864" w14:textId="5252EF48" w:rsidR="00632AF0" w:rsidRDefault="00632AF0" w:rsidP="006B43A3">
      <w:pPr>
        <w:rPr>
          <w:rFonts w:ascii="Times New Roman" w:hAnsi="Times New Roman" w:cs="Times New Roman"/>
        </w:rPr>
      </w:pPr>
      <w:r>
        <w:rPr>
          <w:rFonts w:ascii="Times New Roman" w:hAnsi="Times New Roman" w:cs="Times New Roman"/>
        </w:rPr>
        <w:t>TABLOLAR DİZİNİ</w:t>
      </w:r>
    </w:p>
    <w:p w14:paraId="52B26C48" w14:textId="21F0D8CE" w:rsidR="00632AF0" w:rsidRDefault="00632AF0" w:rsidP="006B43A3">
      <w:pPr>
        <w:rPr>
          <w:rFonts w:ascii="Times New Roman" w:hAnsi="Times New Roman" w:cs="Times New Roman"/>
        </w:rPr>
      </w:pPr>
    </w:p>
    <w:p w14:paraId="2FBA17BA" w14:textId="112CF997" w:rsidR="00632AF0" w:rsidRDefault="00632AF0" w:rsidP="006B43A3">
      <w:pPr>
        <w:rPr>
          <w:rFonts w:ascii="Times New Roman" w:hAnsi="Times New Roman" w:cs="Times New Roman"/>
        </w:rPr>
      </w:pPr>
    </w:p>
    <w:p w14:paraId="056FC01E" w14:textId="2B2A0376" w:rsidR="00632AF0" w:rsidRDefault="00632AF0" w:rsidP="006B43A3">
      <w:pPr>
        <w:rPr>
          <w:rFonts w:ascii="Times New Roman" w:hAnsi="Times New Roman" w:cs="Times New Roman"/>
        </w:rPr>
      </w:pPr>
    </w:p>
    <w:p w14:paraId="05D38110" w14:textId="1E0B0953" w:rsidR="00632AF0" w:rsidRDefault="00632AF0" w:rsidP="006B43A3">
      <w:pPr>
        <w:rPr>
          <w:rFonts w:ascii="Times New Roman" w:hAnsi="Times New Roman" w:cs="Times New Roman"/>
        </w:rPr>
      </w:pPr>
    </w:p>
    <w:p w14:paraId="287165B5" w14:textId="21579F35" w:rsidR="00632AF0" w:rsidRDefault="00632AF0" w:rsidP="006B43A3">
      <w:pPr>
        <w:rPr>
          <w:rFonts w:ascii="Times New Roman" w:hAnsi="Times New Roman" w:cs="Times New Roman"/>
        </w:rPr>
      </w:pPr>
    </w:p>
    <w:p w14:paraId="39836E8D" w14:textId="0234D6D7" w:rsidR="00632AF0" w:rsidRDefault="00632AF0" w:rsidP="006B43A3">
      <w:pPr>
        <w:rPr>
          <w:rFonts w:ascii="Times New Roman" w:hAnsi="Times New Roman" w:cs="Times New Roman"/>
        </w:rPr>
      </w:pPr>
    </w:p>
    <w:p w14:paraId="4022B1C0" w14:textId="0E09DCB6" w:rsidR="00632AF0" w:rsidRDefault="00632AF0" w:rsidP="006B43A3">
      <w:pPr>
        <w:rPr>
          <w:rFonts w:ascii="Times New Roman" w:hAnsi="Times New Roman" w:cs="Times New Roman"/>
        </w:rPr>
      </w:pPr>
    </w:p>
    <w:p w14:paraId="2B64E0F3" w14:textId="581691E8" w:rsidR="00632AF0" w:rsidRDefault="00632AF0" w:rsidP="006B43A3">
      <w:pPr>
        <w:rPr>
          <w:rFonts w:ascii="Times New Roman" w:hAnsi="Times New Roman" w:cs="Times New Roman"/>
        </w:rPr>
      </w:pPr>
    </w:p>
    <w:p w14:paraId="74E863FE" w14:textId="12510B00" w:rsidR="00632AF0" w:rsidRDefault="00632AF0" w:rsidP="006B43A3">
      <w:pPr>
        <w:rPr>
          <w:rFonts w:ascii="Times New Roman" w:hAnsi="Times New Roman" w:cs="Times New Roman"/>
        </w:rPr>
      </w:pPr>
    </w:p>
    <w:p w14:paraId="4A1FBF10" w14:textId="3EF1AE44" w:rsidR="00632AF0" w:rsidRDefault="00632AF0" w:rsidP="006B43A3">
      <w:pPr>
        <w:rPr>
          <w:rFonts w:ascii="Times New Roman" w:hAnsi="Times New Roman" w:cs="Times New Roman"/>
        </w:rPr>
      </w:pPr>
    </w:p>
    <w:p w14:paraId="58B73E4B" w14:textId="08DDAA0D" w:rsidR="00632AF0" w:rsidRDefault="00632AF0" w:rsidP="006B43A3">
      <w:pPr>
        <w:rPr>
          <w:rFonts w:ascii="Times New Roman" w:hAnsi="Times New Roman" w:cs="Times New Roman"/>
        </w:rPr>
      </w:pPr>
    </w:p>
    <w:p w14:paraId="3AD1704B" w14:textId="0FCDB03C" w:rsidR="00632AF0" w:rsidRDefault="00632AF0" w:rsidP="006B43A3">
      <w:pPr>
        <w:rPr>
          <w:rFonts w:ascii="Times New Roman" w:hAnsi="Times New Roman" w:cs="Times New Roman"/>
        </w:rPr>
      </w:pPr>
    </w:p>
    <w:p w14:paraId="60EEB01B" w14:textId="3FE6F27F" w:rsidR="00632AF0" w:rsidRDefault="00632AF0" w:rsidP="006B43A3">
      <w:pPr>
        <w:rPr>
          <w:rFonts w:ascii="Times New Roman" w:hAnsi="Times New Roman" w:cs="Times New Roman"/>
        </w:rPr>
      </w:pPr>
    </w:p>
    <w:p w14:paraId="19F1C130" w14:textId="6A8D1A1D" w:rsidR="00632AF0" w:rsidRDefault="00632AF0" w:rsidP="006B43A3">
      <w:pPr>
        <w:rPr>
          <w:rFonts w:ascii="Times New Roman" w:hAnsi="Times New Roman" w:cs="Times New Roman"/>
        </w:rPr>
      </w:pPr>
    </w:p>
    <w:p w14:paraId="422FB5E8" w14:textId="3B626A49" w:rsidR="00632AF0" w:rsidRDefault="00632AF0" w:rsidP="006B43A3">
      <w:pPr>
        <w:rPr>
          <w:rFonts w:ascii="Times New Roman" w:hAnsi="Times New Roman" w:cs="Times New Roman"/>
        </w:rPr>
      </w:pPr>
    </w:p>
    <w:p w14:paraId="499446AA" w14:textId="5867C0EC" w:rsidR="00632AF0" w:rsidRDefault="00632AF0" w:rsidP="006B43A3">
      <w:pPr>
        <w:rPr>
          <w:rFonts w:ascii="Times New Roman" w:hAnsi="Times New Roman" w:cs="Times New Roman"/>
        </w:rPr>
      </w:pPr>
    </w:p>
    <w:p w14:paraId="1F60FD6C" w14:textId="66E6C9FC" w:rsidR="00632AF0" w:rsidRDefault="00632AF0" w:rsidP="006B43A3">
      <w:pPr>
        <w:rPr>
          <w:rFonts w:ascii="Times New Roman" w:hAnsi="Times New Roman" w:cs="Times New Roman"/>
        </w:rPr>
      </w:pPr>
    </w:p>
    <w:p w14:paraId="3EDFB9C4" w14:textId="27E6594A" w:rsidR="00632AF0" w:rsidRDefault="00632AF0" w:rsidP="006B43A3">
      <w:pPr>
        <w:rPr>
          <w:rFonts w:ascii="Times New Roman" w:hAnsi="Times New Roman" w:cs="Times New Roman"/>
        </w:rPr>
      </w:pPr>
    </w:p>
    <w:p w14:paraId="4AFC317E" w14:textId="48037ECC" w:rsidR="00632AF0" w:rsidRDefault="00632AF0" w:rsidP="006B43A3">
      <w:pPr>
        <w:rPr>
          <w:rFonts w:ascii="Times New Roman" w:hAnsi="Times New Roman" w:cs="Times New Roman"/>
        </w:rPr>
      </w:pPr>
    </w:p>
    <w:p w14:paraId="492431A6" w14:textId="0C918978" w:rsidR="00632AF0" w:rsidRDefault="00632AF0" w:rsidP="006B43A3">
      <w:pPr>
        <w:rPr>
          <w:rFonts w:ascii="Times New Roman" w:hAnsi="Times New Roman" w:cs="Times New Roman"/>
        </w:rPr>
      </w:pPr>
    </w:p>
    <w:p w14:paraId="4653841B" w14:textId="0CFFCC8A" w:rsidR="00632AF0" w:rsidRDefault="00632AF0" w:rsidP="006B43A3">
      <w:pPr>
        <w:rPr>
          <w:rFonts w:ascii="Times New Roman" w:hAnsi="Times New Roman" w:cs="Times New Roman"/>
        </w:rPr>
      </w:pPr>
    </w:p>
    <w:p w14:paraId="4C567D9C" w14:textId="2D1D9B58" w:rsidR="00632AF0" w:rsidRDefault="00632AF0" w:rsidP="006B43A3">
      <w:pPr>
        <w:rPr>
          <w:rFonts w:ascii="Times New Roman" w:hAnsi="Times New Roman" w:cs="Times New Roman"/>
        </w:rPr>
      </w:pPr>
    </w:p>
    <w:p w14:paraId="63DD585B" w14:textId="3D938FA6" w:rsidR="00632AF0" w:rsidRDefault="00632AF0" w:rsidP="006B43A3">
      <w:pPr>
        <w:rPr>
          <w:rFonts w:ascii="Times New Roman" w:hAnsi="Times New Roman" w:cs="Times New Roman"/>
        </w:rPr>
      </w:pPr>
    </w:p>
    <w:p w14:paraId="60FA9F0E" w14:textId="09B4CE6E" w:rsidR="00632AF0" w:rsidRDefault="00632AF0" w:rsidP="006B43A3">
      <w:pPr>
        <w:rPr>
          <w:rFonts w:ascii="Times New Roman" w:hAnsi="Times New Roman" w:cs="Times New Roman"/>
        </w:rPr>
      </w:pPr>
    </w:p>
    <w:p w14:paraId="78600C7A" w14:textId="17CB9F35" w:rsidR="00632AF0" w:rsidRDefault="00632AF0" w:rsidP="006B43A3">
      <w:pPr>
        <w:rPr>
          <w:rFonts w:ascii="Times New Roman" w:hAnsi="Times New Roman" w:cs="Times New Roman"/>
        </w:rPr>
      </w:pPr>
    </w:p>
    <w:p w14:paraId="79A76388" w14:textId="25A249DA" w:rsidR="00632AF0" w:rsidRDefault="00632AF0" w:rsidP="006B43A3">
      <w:pPr>
        <w:rPr>
          <w:rFonts w:ascii="Times New Roman" w:hAnsi="Times New Roman" w:cs="Times New Roman"/>
        </w:rPr>
      </w:pPr>
    </w:p>
    <w:p w14:paraId="5DF7E3F8" w14:textId="09F18EA4" w:rsidR="00632AF0" w:rsidRDefault="00632AF0" w:rsidP="006B43A3">
      <w:pPr>
        <w:rPr>
          <w:rFonts w:ascii="Times New Roman" w:hAnsi="Times New Roman" w:cs="Times New Roman"/>
        </w:rPr>
      </w:pPr>
    </w:p>
    <w:p w14:paraId="12F9F27D" w14:textId="19D84EC6" w:rsidR="00632AF0" w:rsidRDefault="00632AF0" w:rsidP="006B43A3">
      <w:pPr>
        <w:rPr>
          <w:rFonts w:ascii="Times New Roman" w:hAnsi="Times New Roman" w:cs="Times New Roman"/>
        </w:rPr>
      </w:pPr>
    </w:p>
    <w:p w14:paraId="1A52BF99" w14:textId="738D16DD" w:rsidR="00632AF0" w:rsidRDefault="00632AF0" w:rsidP="006B43A3">
      <w:pPr>
        <w:rPr>
          <w:rFonts w:ascii="Times New Roman" w:hAnsi="Times New Roman" w:cs="Times New Roman"/>
        </w:rPr>
      </w:pPr>
    </w:p>
    <w:p w14:paraId="06B304AA" w14:textId="1CC6A249" w:rsidR="00632AF0" w:rsidRDefault="00632AF0" w:rsidP="006B43A3">
      <w:pPr>
        <w:rPr>
          <w:rFonts w:ascii="Times New Roman" w:hAnsi="Times New Roman" w:cs="Times New Roman"/>
        </w:rPr>
      </w:pPr>
    </w:p>
    <w:p w14:paraId="59F5F6E5" w14:textId="6C30C459" w:rsidR="00632AF0" w:rsidRDefault="00632AF0" w:rsidP="006B43A3">
      <w:pPr>
        <w:rPr>
          <w:rFonts w:ascii="Times New Roman" w:hAnsi="Times New Roman" w:cs="Times New Roman"/>
        </w:rPr>
      </w:pPr>
      <w:r>
        <w:rPr>
          <w:rFonts w:ascii="Times New Roman" w:hAnsi="Times New Roman" w:cs="Times New Roman"/>
        </w:rPr>
        <w:t>SİMGELER VE KISALTMALAR</w:t>
      </w:r>
    </w:p>
    <w:p w14:paraId="25E96AFE" w14:textId="06BA520B" w:rsidR="00632AF0" w:rsidRDefault="00632AF0" w:rsidP="006B43A3">
      <w:pPr>
        <w:rPr>
          <w:rFonts w:ascii="Times New Roman" w:hAnsi="Times New Roman" w:cs="Times New Roman"/>
        </w:rPr>
      </w:pPr>
    </w:p>
    <w:p w14:paraId="34EA1337" w14:textId="12EFE6B2" w:rsidR="00632AF0" w:rsidRDefault="00632AF0" w:rsidP="006B43A3">
      <w:pPr>
        <w:rPr>
          <w:rFonts w:ascii="Times New Roman" w:hAnsi="Times New Roman" w:cs="Times New Roman"/>
        </w:rPr>
      </w:pPr>
    </w:p>
    <w:p w14:paraId="1871F99B" w14:textId="678178F6" w:rsidR="00632AF0" w:rsidRDefault="00632AF0" w:rsidP="006B43A3">
      <w:pPr>
        <w:rPr>
          <w:rFonts w:ascii="Times New Roman" w:hAnsi="Times New Roman" w:cs="Times New Roman"/>
        </w:rPr>
      </w:pPr>
    </w:p>
    <w:p w14:paraId="6D0A6469" w14:textId="42BAF154" w:rsidR="00632AF0" w:rsidRDefault="00632AF0" w:rsidP="006B43A3">
      <w:pPr>
        <w:rPr>
          <w:rFonts w:ascii="Times New Roman" w:hAnsi="Times New Roman" w:cs="Times New Roman"/>
        </w:rPr>
      </w:pPr>
    </w:p>
    <w:p w14:paraId="18C8ED9F" w14:textId="6F50B8E3" w:rsidR="00632AF0" w:rsidRDefault="00632AF0" w:rsidP="006B43A3">
      <w:pPr>
        <w:rPr>
          <w:rFonts w:ascii="Times New Roman" w:hAnsi="Times New Roman" w:cs="Times New Roman"/>
        </w:rPr>
      </w:pPr>
    </w:p>
    <w:p w14:paraId="06D1CB4A" w14:textId="39707BDF" w:rsidR="00632AF0" w:rsidRDefault="00632AF0" w:rsidP="006B43A3">
      <w:pPr>
        <w:rPr>
          <w:rFonts w:ascii="Times New Roman" w:hAnsi="Times New Roman" w:cs="Times New Roman"/>
        </w:rPr>
      </w:pPr>
    </w:p>
    <w:p w14:paraId="2B4CF760" w14:textId="42BADDCA" w:rsidR="00632AF0" w:rsidRDefault="00632AF0" w:rsidP="006B43A3">
      <w:pPr>
        <w:rPr>
          <w:rFonts w:ascii="Times New Roman" w:hAnsi="Times New Roman" w:cs="Times New Roman"/>
        </w:rPr>
      </w:pPr>
    </w:p>
    <w:p w14:paraId="15DB65E7" w14:textId="1CE10864" w:rsidR="00632AF0" w:rsidRDefault="00632AF0" w:rsidP="006B43A3">
      <w:pPr>
        <w:rPr>
          <w:rFonts w:ascii="Times New Roman" w:hAnsi="Times New Roman" w:cs="Times New Roman"/>
        </w:rPr>
      </w:pPr>
    </w:p>
    <w:p w14:paraId="000BA405" w14:textId="59A0166D" w:rsidR="00632AF0" w:rsidRDefault="00632AF0" w:rsidP="006B43A3">
      <w:pPr>
        <w:rPr>
          <w:rFonts w:ascii="Times New Roman" w:hAnsi="Times New Roman" w:cs="Times New Roman"/>
        </w:rPr>
      </w:pPr>
    </w:p>
    <w:p w14:paraId="6D893FCB" w14:textId="45614150" w:rsidR="00632AF0" w:rsidRDefault="00632AF0" w:rsidP="006B43A3">
      <w:pPr>
        <w:rPr>
          <w:rFonts w:ascii="Times New Roman" w:hAnsi="Times New Roman" w:cs="Times New Roman"/>
        </w:rPr>
      </w:pPr>
    </w:p>
    <w:p w14:paraId="3F136990" w14:textId="66C5886F" w:rsidR="00632AF0" w:rsidRDefault="00632AF0" w:rsidP="006B43A3">
      <w:pPr>
        <w:rPr>
          <w:rFonts w:ascii="Times New Roman" w:hAnsi="Times New Roman" w:cs="Times New Roman"/>
        </w:rPr>
      </w:pPr>
    </w:p>
    <w:p w14:paraId="43100355" w14:textId="585CBB21" w:rsidR="00632AF0" w:rsidRDefault="00632AF0" w:rsidP="006B43A3">
      <w:pPr>
        <w:rPr>
          <w:rFonts w:ascii="Times New Roman" w:hAnsi="Times New Roman" w:cs="Times New Roman"/>
        </w:rPr>
      </w:pPr>
    </w:p>
    <w:p w14:paraId="7883C65D" w14:textId="725DD4C5" w:rsidR="00632AF0" w:rsidRDefault="00632AF0" w:rsidP="006B43A3">
      <w:pPr>
        <w:rPr>
          <w:rFonts w:ascii="Times New Roman" w:hAnsi="Times New Roman" w:cs="Times New Roman"/>
        </w:rPr>
      </w:pPr>
    </w:p>
    <w:p w14:paraId="14B8747E" w14:textId="0359C10C" w:rsidR="00632AF0" w:rsidRDefault="00632AF0" w:rsidP="006B43A3">
      <w:pPr>
        <w:rPr>
          <w:rFonts w:ascii="Times New Roman" w:hAnsi="Times New Roman" w:cs="Times New Roman"/>
        </w:rPr>
      </w:pPr>
    </w:p>
    <w:p w14:paraId="254F9079" w14:textId="786644C0" w:rsidR="00632AF0" w:rsidRDefault="00632AF0" w:rsidP="006B43A3">
      <w:pPr>
        <w:rPr>
          <w:rFonts w:ascii="Times New Roman" w:hAnsi="Times New Roman" w:cs="Times New Roman"/>
        </w:rPr>
      </w:pPr>
    </w:p>
    <w:p w14:paraId="06686EF1" w14:textId="6F74CA52" w:rsidR="00632AF0" w:rsidRDefault="00632AF0" w:rsidP="006B43A3">
      <w:pPr>
        <w:rPr>
          <w:rFonts w:ascii="Times New Roman" w:hAnsi="Times New Roman" w:cs="Times New Roman"/>
        </w:rPr>
      </w:pPr>
    </w:p>
    <w:p w14:paraId="6E82A386" w14:textId="24C82FB6" w:rsidR="00632AF0" w:rsidRDefault="00632AF0" w:rsidP="006B43A3">
      <w:pPr>
        <w:rPr>
          <w:rFonts w:ascii="Times New Roman" w:hAnsi="Times New Roman" w:cs="Times New Roman"/>
        </w:rPr>
      </w:pPr>
    </w:p>
    <w:p w14:paraId="2EDB1F7A" w14:textId="2753544D" w:rsidR="00632AF0" w:rsidRDefault="00632AF0" w:rsidP="006B43A3">
      <w:pPr>
        <w:rPr>
          <w:rFonts w:ascii="Times New Roman" w:hAnsi="Times New Roman" w:cs="Times New Roman"/>
        </w:rPr>
      </w:pPr>
    </w:p>
    <w:p w14:paraId="42D5E4AA" w14:textId="22B22DAB" w:rsidR="00632AF0" w:rsidRDefault="00632AF0" w:rsidP="006B43A3">
      <w:pPr>
        <w:rPr>
          <w:rFonts w:ascii="Times New Roman" w:hAnsi="Times New Roman" w:cs="Times New Roman"/>
        </w:rPr>
      </w:pPr>
    </w:p>
    <w:p w14:paraId="288EBFC8" w14:textId="07601A26" w:rsidR="00632AF0" w:rsidRDefault="00632AF0" w:rsidP="006B43A3">
      <w:pPr>
        <w:rPr>
          <w:rFonts w:ascii="Times New Roman" w:hAnsi="Times New Roman" w:cs="Times New Roman"/>
        </w:rPr>
      </w:pPr>
    </w:p>
    <w:p w14:paraId="0CD7EA04" w14:textId="5239567F" w:rsidR="00632AF0" w:rsidRDefault="00632AF0" w:rsidP="006B43A3">
      <w:pPr>
        <w:rPr>
          <w:rFonts w:ascii="Times New Roman" w:hAnsi="Times New Roman" w:cs="Times New Roman"/>
        </w:rPr>
      </w:pPr>
    </w:p>
    <w:p w14:paraId="7CB82511" w14:textId="3F7302B3" w:rsidR="00632AF0" w:rsidRDefault="00632AF0" w:rsidP="006B43A3">
      <w:pPr>
        <w:rPr>
          <w:rFonts w:ascii="Times New Roman" w:hAnsi="Times New Roman" w:cs="Times New Roman"/>
        </w:rPr>
      </w:pPr>
    </w:p>
    <w:p w14:paraId="3A3B5AE1" w14:textId="121A3904" w:rsidR="00632AF0" w:rsidRDefault="00632AF0" w:rsidP="006B43A3">
      <w:pPr>
        <w:rPr>
          <w:rFonts w:ascii="Times New Roman" w:hAnsi="Times New Roman" w:cs="Times New Roman"/>
        </w:rPr>
      </w:pPr>
    </w:p>
    <w:p w14:paraId="130A08AD" w14:textId="02FB8D7F" w:rsidR="00632AF0" w:rsidRDefault="00632AF0" w:rsidP="006B43A3">
      <w:pPr>
        <w:rPr>
          <w:rFonts w:ascii="Times New Roman" w:hAnsi="Times New Roman" w:cs="Times New Roman"/>
        </w:rPr>
      </w:pPr>
    </w:p>
    <w:p w14:paraId="077000E8" w14:textId="6EDF677F" w:rsidR="00632AF0" w:rsidRDefault="00632AF0" w:rsidP="006B43A3">
      <w:pPr>
        <w:rPr>
          <w:rFonts w:ascii="Times New Roman" w:hAnsi="Times New Roman" w:cs="Times New Roman"/>
        </w:rPr>
      </w:pPr>
    </w:p>
    <w:p w14:paraId="0B927236" w14:textId="0C34285C" w:rsidR="00632AF0" w:rsidRDefault="00632AF0" w:rsidP="006B43A3">
      <w:pPr>
        <w:rPr>
          <w:rFonts w:ascii="Times New Roman" w:hAnsi="Times New Roman" w:cs="Times New Roman"/>
        </w:rPr>
      </w:pPr>
    </w:p>
    <w:p w14:paraId="47FD0160" w14:textId="502AA34E" w:rsidR="00632AF0" w:rsidRDefault="00632AF0" w:rsidP="006B43A3">
      <w:pPr>
        <w:rPr>
          <w:rFonts w:ascii="Times New Roman" w:hAnsi="Times New Roman" w:cs="Times New Roman"/>
        </w:rPr>
      </w:pPr>
    </w:p>
    <w:p w14:paraId="0EC7C29A" w14:textId="20814A91" w:rsidR="00632AF0" w:rsidRDefault="00632AF0" w:rsidP="006B43A3">
      <w:pPr>
        <w:rPr>
          <w:rFonts w:ascii="Times New Roman" w:hAnsi="Times New Roman" w:cs="Times New Roman"/>
        </w:rPr>
      </w:pPr>
    </w:p>
    <w:p w14:paraId="1B164E22" w14:textId="41C01D55" w:rsidR="00632AF0" w:rsidRDefault="00632AF0" w:rsidP="006B43A3">
      <w:pPr>
        <w:rPr>
          <w:rFonts w:ascii="Times New Roman" w:hAnsi="Times New Roman" w:cs="Times New Roman"/>
        </w:rPr>
      </w:pPr>
    </w:p>
    <w:p w14:paraId="02321B73" w14:textId="5753CEE3" w:rsidR="00632AF0" w:rsidRDefault="00632AF0" w:rsidP="006B43A3">
      <w:pPr>
        <w:rPr>
          <w:rFonts w:ascii="Times New Roman" w:hAnsi="Times New Roman" w:cs="Times New Roman"/>
        </w:rPr>
      </w:pPr>
    </w:p>
    <w:p w14:paraId="4534B894" w14:textId="2B4D9136" w:rsidR="00632AF0" w:rsidRPr="00CA43FA" w:rsidRDefault="00CA43FA" w:rsidP="00CA43FA">
      <w:pPr>
        <w:rPr>
          <w:rFonts w:ascii="Times New Roman" w:hAnsi="Times New Roman" w:cs="Times New Roman"/>
        </w:rPr>
      </w:pPr>
      <w:r>
        <w:rPr>
          <w:rFonts w:ascii="Times New Roman" w:hAnsi="Times New Roman" w:cs="Times New Roman"/>
        </w:rPr>
        <w:t xml:space="preserve"> GİRİŞ </w:t>
      </w:r>
    </w:p>
    <w:p w14:paraId="240FFD29" w14:textId="23550962" w:rsidR="006B43A3" w:rsidRDefault="006B43A3" w:rsidP="006B43A3">
      <w:pPr>
        <w:rPr>
          <w:rFonts w:ascii="Times New Roman" w:hAnsi="Times New Roman" w:cs="Times New Roman"/>
        </w:rPr>
      </w:pPr>
    </w:p>
    <w:p w14:paraId="1055B977" w14:textId="1E14397E" w:rsidR="001959EE" w:rsidRDefault="001959EE" w:rsidP="006B43A3">
      <w:pPr>
        <w:rPr>
          <w:rFonts w:ascii="Times New Roman" w:hAnsi="Times New Roman" w:cs="Times New Roman"/>
        </w:rPr>
      </w:pPr>
      <w:r>
        <w:rPr>
          <w:rFonts w:ascii="Times New Roman" w:hAnsi="Times New Roman" w:cs="Times New Roman"/>
        </w:rPr>
        <w:t>Bu çalışmada</w:t>
      </w:r>
      <w:r w:rsidR="00DC4032">
        <w:rPr>
          <w:rFonts w:ascii="Times New Roman" w:hAnsi="Times New Roman" w:cs="Times New Roman"/>
        </w:rPr>
        <w:t xml:space="preserve">, hidrolik sistemler, ısıtma ve soğutma sistemi </w:t>
      </w:r>
      <w:r w:rsidR="002B7E21">
        <w:rPr>
          <w:rFonts w:ascii="Times New Roman" w:hAnsi="Times New Roman" w:cs="Times New Roman"/>
        </w:rPr>
        <w:t>vb.</w:t>
      </w:r>
      <w:r>
        <w:rPr>
          <w:rFonts w:ascii="Times New Roman" w:hAnsi="Times New Roman" w:cs="Times New Roman"/>
        </w:rPr>
        <w:t xml:space="preserve"> mühendislik çalışmalarında </w:t>
      </w:r>
      <w:r w:rsidR="002B7E21">
        <w:rPr>
          <w:rFonts w:ascii="Times New Roman" w:hAnsi="Times New Roman" w:cs="Times New Roman"/>
        </w:rPr>
        <w:t>büyük öneme sahip olan ve çokça kullanılan sıvıların termodinamik ve termofiziksel özelliklerinin</w:t>
      </w:r>
      <w:r w:rsidR="00D47542">
        <w:rPr>
          <w:rFonts w:ascii="Times New Roman" w:hAnsi="Times New Roman" w:cs="Times New Roman"/>
        </w:rPr>
        <w:t xml:space="preserve"> modellenmesi yapılmıştır. Bu </w:t>
      </w:r>
      <w:r w:rsidR="00F349BE">
        <w:rPr>
          <w:rFonts w:ascii="Times New Roman" w:hAnsi="Times New Roman" w:cs="Times New Roman"/>
        </w:rPr>
        <w:t xml:space="preserve">özellikler </w:t>
      </w:r>
      <w:r w:rsidR="00D947F6">
        <w:rPr>
          <w:rFonts w:ascii="Times New Roman" w:hAnsi="Times New Roman" w:cs="Times New Roman"/>
        </w:rPr>
        <w:t>özgül ısı, entalpi, entropi, viskozite, ısıl iletim katsayısı gibi</w:t>
      </w:r>
      <w:r w:rsidR="00E375BC">
        <w:rPr>
          <w:rFonts w:ascii="Times New Roman" w:hAnsi="Times New Roman" w:cs="Times New Roman"/>
        </w:rPr>
        <w:t xml:space="preserve"> özelliklerdir. </w:t>
      </w:r>
    </w:p>
    <w:p w14:paraId="08EE556B" w14:textId="7600D060" w:rsidR="00E375BC" w:rsidRDefault="00E375BC" w:rsidP="006B43A3">
      <w:pPr>
        <w:rPr>
          <w:rFonts w:ascii="Times New Roman" w:hAnsi="Times New Roman" w:cs="Times New Roman"/>
        </w:rPr>
      </w:pPr>
      <w:r>
        <w:rPr>
          <w:rFonts w:ascii="Times New Roman" w:hAnsi="Times New Roman" w:cs="Times New Roman"/>
        </w:rPr>
        <w:t xml:space="preserve">Bu çalışmanın amacı mühendislikle sıkça bilinmesi gerekilen bu özelliklerin </w:t>
      </w:r>
      <w:r w:rsidR="00E35139">
        <w:rPr>
          <w:rFonts w:ascii="Times New Roman" w:hAnsi="Times New Roman" w:cs="Times New Roman"/>
        </w:rPr>
        <w:t xml:space="preserve">elde edilmesi için </w:t>
      </w:r>
      <w:r w:rsidR="00BF75A9">
        <w:rPr>
          <w:rFonts w:ascii="Times New Roman" w:hAnsi="Times New Roman" w:cs="Times New Roman"/>
        </w:rPr>
        <w:t xml:space="preserve">Java programlama dili ile </w:t>
      </w:r>
      <w:r w:rsidR="00DF05FB">
        <w:rPr>
          <w:rFonts w:ascii="Times New Roman" w:hAnsi="Times New Roman" w:cs="Times New Roman"/>
        </w:rPr>
        <w:t xml:space="preserve">oluşturulan bir </w:t>
      </w:r>
      <w:r w:rsidR="00AF6279">
        <w:rPr>
          <w:rFonts w:ascii="Times New Roman" w:hAnsi="Times New Roman" w:cs="Times New Roman"/>
        </w:rPr>
        <w:t>masaüstü</w:t>
      </w:r>
      <w:r w:rsidR="00DF05FB">
        <w:rPr>
          <w:rFonts w:ascii="Times New Roman" w:hAnsi="Times New Roman" w:cs="Times New Roman"/>
        </w:rPr>
        <w:t xml:space="preserve"> programı ile özelliklerin bulunmasında kullanılabilecek güvenilir </w:t>
      </w:r>
      <w:r w:rsidR="00E35139">
        <w:rPr>
          <w:rFonts w:ascii="Times New Roman" w:hAnsi="Times New Roman" w:cs="Times New Roman"/>
        </w:rPr>
        <w:t>bir kaynak oluşturmak</w:t>
      </w:r>
      <w:r w:rsidR="00DF05FB">
        <w:rPr>
          <w:rFonts w:ascii="Times New Roman" w:hAnsi="Times New Roman" w:cs="Times New Roman"/>
        </w:rPr>
        <w:t>tır. Güvenilir bir kaynak oluşturmanın yanı sıra</w:t>
      </w:r>
      <w:r w:rsidR="0097145E">
        <w:rPr>
          <w:rFonts w:ascii="Times New Roman" w:hAnsi="Times New Roman" w:cs="Times New Roman"/>
        </w:rPr>
        <w:t xml:space="preserve">, özellik tablolarını bulmaya çalışırken ve okurken </w:t>
      </w:r>
      <w:r w:rsidR="00EA3D41">
        <w:rPr>
          <w:rFonts w:ascii="Times New Roman" w:hAnsi="Times New Roman" w:cs="Times New Roman"/>
        </w:rPr>
        <w:t xml:space="preserve">oluşabilecek zorluk ve zaman kayıplarını minimize etmek, bu tabloları okurken veya interpolasyon gibi sayısal hesaplamalar yaparken ortaya çıkabilecek olan sayısal hataları </w:t>
      </w:r>
      <w:r w:rsidR="004A6F4E">
        <w:rPr>
          <w:rFonts w:ascii="Times New Roman" w:hAnsi="Times New Roman" w:cs="Times New Roman"/>
        </w:rPr>
        <w:t xml:space="preserve">engellemektir. </w:t>
      </w:r>
    </w:p>
    <w:p w14:paraId="33638D3A" w14:textId="77E0921E" w:rsidR="004A6F4E" w:rsidRDefault="004A6F4E" w:rsidP="006B43A3">
      <w:pPr>
        <w:rPr>
          <w:rFonts w:ascii="Times New Roman" w:hAnsi="Times New Roman" w:cs="Times New Roman"/>
        </w:rPr>
      </w:pPr>
      <w:r>
        <w:rPr>
          <w:rFonts w:ascii="Times New Roman" w:hAnsi="Times New Roman" w:cs="Times New Roman"/>
        </w:rPr>
        <w:t xml:space="preserve">Çalışma kapsamında oluşturulan masaüstü programda </w:t>
      </w:r>
      <w:r w:rsidR="00E252DC">
        <w:rPr>
          <w:rFonts w:ascii="Times New Roman" w:hAnsi="Times New Roman" w:cs="Times New Roman"/>
        </w:rPr>
        <w:t xml:space="preserve">Carl Yaws’ın yayınlarından elde edilen ve </w:t>
      </w:r>
      <w:r w:rsidR="00CD65A6">
        <w:rPr>
          <w:rFonts w:ascii="Times New Roman" w:hAnsi="Times New Roman" w:cs="Times New Roman"/>
        </w:rPr>
        <w:t xml:space="preserve">sıcaklığın bir denklemi olarak verilen katsayılar ve bazı özellikler </w:t>
      </w:r>
      <w:proofErr w:type="gramStart"/>
      <w:r w:rsidR="00CD65A6">
        <w:rPr>
          <w:rFonts w:ascii="Times New Roman" w:hAnsi="Times New Roman" w:cs="Times New Roman"/>
        </w:rPr>
        <w:t xml:space="preserve">için  </w:t>
      </w:r>
      <w:r w:rsidR="00DF7782">
        <w:rPr>
          <w:rFonts w:ascii="Times New Roman" w:hAnsi="Times New Roman" w:cs="Times New Roman"/>
        </w:rPr>
        <w:t>farklı</w:t>
      </w:r>
      <w:proofErr w:type="gramEnd"/>
      <w:r w:rsidR="00DF7782">
        <w:rPr>
          <w:rFonts w:ascii="Times New Roman" w:hAnsi="Times New Roman" w:cs="Times New Roman"/>
        </w:rPr>
        <w:t xml:space="preserve"> bilim adamları tarafından oluşturulan denklemler kullanılarak saf sıvıların özellikleri</w:t>
      </w:r>
      <w:r w:rsidR="00AF6279">
        <w:rPr>
          <w:rFonts w:ascii="Times New Roman" w:hAnsi="Times New Roman" w:cs="Times New Roman"/>
        </w:rPr>
        <w:t xml:space="preserve"> ve karışımların</w:t>
      </w:r>
      <w:r w:rsidR="00DF7782">
        <w:rPr>
          <w:rFonts w:ascii="Times New Roman" w:hAnsi="Times New Roman" w:cs="Times New Roman"/>
        </w:rPr>
        <w:t xml:space="preserve"> özellikleri </w:t>
      </w:r>
      <w:r w:rsidR="00954559">
        <w:rPr>
          <w:rFonts w:ascii="Times New Roman" w:hAnsi="Times New Roman" w:cs="Times New Roman"/>
        </w:rPr>
        <w:t xml:space="preserve"> hesaplanabilecek. Ayrıca </w:t>
      </w:r>
      <w:r w:rsidR="00424F7B">
        <w:rPr>
          <w:rFonts w:ascii="Times New Roman" w:hAnsi="Times New Roman" w:cs="Times New Roman"/>
        </w:rPr>
        <w:t xml:space="preserve">oluşturulan grafikler sayesinde farklı hesaplama yöntemlerinin </w:t>
      </w:r>
      <w:r w:rsidR="005B0F0D">
        <w:rPr>
          <w:rFonts w:ascii="Times New Roman" w:hAnsi="Times New Roman" w:cs="Times New Roman"/>
        </w:rPr>
        <w:t xml:space="preserve">ve sıcaklığın özellikleri ne şekilde etkilediği görülebilecektir. </w:t>
      </w:r>
    </w:p>
    <w:p w14:paraId="285BB0E6" w14:textId="609E30E8" w:rsidR="0089386A" w:rsidRDefault="0089386A" w:rsidP="006B43A3">
      <w:pPr>
        <w:rPr>
          <w:rFonts w:ascii="Times New Roman" w:hAnsi="Times New Roman" w:cs="Times New Roman"/>
        </w:rPr>
      </w:pPr>
    </w:p>
    <w:p w14:paraId="2FC72DD1" w14:textId="0735763C" w:rsidR="0089386A" w:rsidRDefault="0089386A" w:rsidP="006B43A3">
      <w:pPr>
        <w:rPr>
          <w:rFonts w:ascii="Times New Roman" w:hAnsi="Times New Roman" w:cs="Times New Roman"/>
        </w:rPr>
      </w:pPr>
    </w:p>
    <w:p w14:paraId="24F07887" w14:textId="609627AA" w:rsidR="00355D5E" w:rsidRDefault="00355D5E" w:rsidP="006B43A3">
      <w:pPr>
        <w:rPr>
          <w:rFonts w:ascii="Times New Roman" w:hAnsi="Times New Roman" w:cs="Times New Roman"/>
        </w:rPr>
      </w:pPr>
    </w:p>
    <w:p w14:paraId="7B7C9DB0" w14:textId="76BA6F95" w:rsidR="00355D5E" w:rsidRDefault="00355D5E" w:rsidP="006B43A3">
      <w:pPr>
        <w:rPr>
          <w:rFonts w:ascii="Times New Roman" w:hAnsi="Times New Roman" w:cs="Times New Roman"/>
        </w:rPr>
      </w:pPr>
    </w:p>
    <w:p w14:paraId="695790B3" w14:textId="5F5720AE" w:rsidR="00355D5E" w:rsidRDefault="00355D5E" w:rsidP="006B43A3">
      <w:pPr>
        <w:rPr>
          <w:rFonts w:ascii="Times New Roman" w:hAnsi="Times New Roman" w:cs="Times New Roman"/>
        </w:rPr>
      </w:pPr>
    </w:p>
    <w:p w14:paraId="2C8DA481" w14:textId="50ECB4EA" w:rsidR="00355D5E" w:rsidRDefault="00355D5E" w:rsidP="006B43A3">
      <w:pPr>
        <w:rPr>
          <w:rFonts w:ascii="Times New Roman" w:hAnsi="Times New Roman" w:cs="Times New Roman"/>
        </w:rPr>
      </w:pPr>
    </w:p>
    <w:p w14:paraId="23E55CDC" w14:textId="31283452" w:rsidR="00355D5E" w:rsidRDefault="00355D5E" w:rsidP="006B43A3">
      <w:pPr>
        <w:rPr>
          <w:rFonts w:ascii="Times New Roman" w:hAnsi="Times New Roman" w:cs="Times New Roman"/>
        </w:rPr>
      </w:pPr>
    </w:p>
    <w:p w14:paraId="6E6C03CE" w14:textId="40DAE3C2" w:rsidR="00355D5E" w:rsidRDefault="00355D5E" w:rsidP="006B43A3">
      <w:pPr>
        <w:rPr>
          <w:rFonts w:ascii="Times New Roman" w:hAnsi="Times New Roman" w:cs="Times New Roman"/>
        </w:rPr>
      </w:pPr>
    </w:p>
    <w:p w14:paraId="28604EF0" w14:textId="11C10F47" w:rsidR="00355D5E" w:rsidRDefault="00355D5E" w:rsidP="006B43A3">
      <w:pPr>
        <w:rPr>
          <w:rFonts w:ascii="Times New Roman" w:hAnsi="Times New Roman" w:cs="Times New Roman"/>
        </w:rPr>
      </w:pPr>
    </w:p>
    <w:p w14:paraId="3673D236" w14:textId="14543D08" w:rsidR="00355D5E" w:rsidRDefault="00355D5E" w:rsidP="006B43A3">
      <w:pPr>
        <w:rPr>
          <w:rFonts w:ascii="Times New Roman" w:hAnsi="Times New Roman" w:cs="Times New Roman"/>
        </w:rPr>
      </w:pPr>
    </w:p>
    <w:p w14:paraId="7EB62675" w14:textId="2CEE4C71" w:rsidR="00355D5E" w:rsidRDefault="00355D5E" w:rsidP="006B43A3">
      <w:pPr>
        <w:rPr>
          <w:rFonts w:ascii="Times New Roman" w:hAnsi="Times New Roman" w:cs="Times New Roman"/>
        </w:rPr>
      </w:pPr>
    </w:p>
    <w:p w14:paraId="4CF7614B" w14:textId="495C56B5" w:rsidR="00355D5E" w:rsidRDefault="00355D5E" w:rsidP="006B43A3">
      <w:pPr>
        <w:rPr>
          <w:rFonts w:ascii="Times New Roman" w:hAnsi="Times New Roman" w:cs="Times New Roman"/>
        </w:rPr>
      </w:pPr>
    </w:p>
    <w:p w14:paraId="76773D22" w14:textId="57714A52" w:rsidR="00355D5E" w:rsidRDefault="00355D5E" w:rsidP="006B43A3">
      <w:pPr>
        <w:rPr>
          <w:rFonts w:ascii="Times New Roman" w:hAnsi="Times New Roman" w:cs="Times New Roman"/>
        </w:rPr>
      </w:pPr>
    </w:p>
    <w:p w14:paraId="303D0721" w14:textId="30474093" w:rsidR="00355D5E" w:rsidRDefault="00355D5E" w:rsidP="006B43A3">
      <w:pPr>
        <w:rPr>
          <w:rFonts w:ascii="Times New Roman" w:hAnsi="Times New Roman" w:cs="Times New Roman"/>
        </w:rPr>
      </w:pPr>
    </w:p>
    <w:p w14:paraId="38851B19" w14:textId="7D52867A" w:rsidR="00355D5E" w:rsidRDefault="00355D5E" w:rsidP="006B43A3">
      <w:pPr>
        <w:rPr>
          <w:rFonts w:ascii="Times New Roman" w:hAnsi="Times New Roman" w:cs="Times New Roman"/>
        </w:rPr>
      </w:pPr>
    </w:p>
    <w:p w14:paraId="61FDE0A4" w14:textId="639FEA30" w:rsidR="00AF6279" w:rsidRDefault="00AF6279" w:rsidP="006B43A3">
      <w:pPr>
        <w:rPr>
          <w:rFonts w:ascii="Times New Roman" w:hAnsi="Times New Roman" w:cs="Times New Roman"/>
        </w:rPr>
      </w:pPr>
    </w:p>
    <w:p w14:paraId="08E821E3" w14:textId="77777777" w:rsidR="00AF6279" w:rsidRDefault="00AF6279" w:rsidP="006B43A3">
      <w:pPr>
        <w:rPr>
          <w:rFonts w:ascii="Times New Roman" w:hAnsi="Times New Roman" w:cs="Times New Roman"/>
        </w:rPr>
      </w:pPr>
    </w:p>
    <w:p w14:paraId="309A8185" w14:textId="3267A12F" w:rsidR="00355D5E" w:rsidRDefault="00355D5E" w:rsidP="006B43A3">
      <w:pPr>
        <w:rPr>
          <w:rFonts w:ascii="Times New Roman" w:hAnsi="Times New Roman" w:cs="Times New Roman"/>
        </w:rPr>
      </w:pPr>
    </w:p>
    <w:p w14:paraId="4C9F680F" w14:textId="1A67D514" w:rsidR="00355D5E" w:rsidRDefault="00355D5E" w:rsidP="006B43A3">
      <w:pPr>
        <w:rPr>
          <w:rFonts w:ascii="Times New Roman" w:hAnsi="Times New Roman" w:cs="Times New Roman"/>
        </w:rPr>
      </w:pPr>
    </w:p>
    <w:p w14:paraId="1C661AA3" w14:textId="76F3DD53" w:rsidR="00355D5E" w:rsidRDefault="00355D5E" w:rsidP="006B43A3">
      <w:pPr>
        <w:rPr>
          <w:rFonts w:ascii="Times New Roman" w:hAnsi="Times New Roman" w:cs="Times New Roman"/>
          <w:b/>
          <w:bCs/>
        </w:rPr>
      </w:pPr>
      <w:r w:rsidRPr="006B71A8">
        <w:rPr>
          <w:rFonts w:ascii="Times New Roman" w:hAnsi="Times New Roman" w:cs="Times New Roman"/>
          <w:b/>
          <w:bCs/>
        </w:rPr>
        <w:lastRenderedPageBreak/>
        <w:t>2. HESAPLAMASI YAPILACAK OLAN ÖZELLİKLER</w:t>
      </w:r>
    </w:p>
    <w:p w14:paraId="047EB29D" w14:textId="0B96F573" w:rsidR="007C00CF" w:rsidRDefault="007C00CF" w:rsidP="006B43A3">
      <w:pPr>
        <w:rPr>
          <w:rFonts w:ascii="Times New Roman" w:hAnsi="Times New Roman" w:cs="Times New Roman"/>
          <w:b/>
          <w:bCs/>
        </w:rPr>
      </w:pPr>
    </w:p>
    <w:p w14:paraId="3952EA09" w14:textId="779B330F" w:rsidR="007C00CF" w:rsidRPr="007C00CF" w:rsidRDefault="007C00CF" w:rsidP="006B43A3">
      <w:pPr>
        <w:rPr>
          <w:rFonts w:ascii="Times New Roman" w:hAnsi="Times New Roman" w:cs="Times New Roman"/>
        </w:rPr>
      </w:pPr>
      <w:r>
        <w:rPr>
          <w:rFonts w:ascii="Times New Roman" w:hAnsi="Times New Roman" w:cs="Times New Roman"/>
        </w:rPr>
        <w:t>Bu kısımda, oluşturulacak olan algoritma yardımı ile hesabı yapılacak olan özellikler kısaca tanıtılacak ve bu özelliklerin sembolleri ve birimleri h</w:t>
      </w:r>
      <w:r w:rsidR="003F208F">
        <w:rPr>
          <w:rFonts w:ascii="Times New Roman" w:hAnsi="Times New Roman" w:cs="Times New Roman"/>
        </w:rPr>
        <w:t xml:space="preserve">akkında kısa bilgiler verilecektir. Çalışmanın amacı bu özelliklerin tanımını yapmak değil bu özellikleri elde etmek için kullanılacak yöntemleri ve kaynakları tanımlamak olduğu için özelliklerin tanımlarında detaya girilmeyecektir. </w:t>
      </w:r>
    </w:p>
    <w:p w14:paraId="01D5EE74" w14:textId="07299BCE" w:rsidR="00355D5E" w:rsidRDefault="00355D5E" w:rsidP="006B43A3">
      <w:pPr>
        <w:rPr>
          <w:rFonts w:ascii="Times New Roman" w:hAnsi="Times New Roman" w:cs="Times New Roman"/>
        </w:rPr>
      </w:pPr>
    </w:p>
    <w:p w14:paraId="17B4E1AC" w14:textId="77777777" w:rsidR="00A30E27" w:rsidRDefault="00355D5E" w:rsidP="00A30E27">
      <w:pPr>
        <w:rPr>
          <w:rFonts w:ascii="Times New Roman" w:eastAsiaTheme="minorEastAsia" w:hAnsi="Times New Roman" w:cs="Times New Roman"/>
          <w:b/>
          <w:bCs/>
        </w:rPr>
      </w:pPr>
      <w:r w:rsidRPr="006B71A8">
        <w:rPr>
          <w:rFonts w:ascii="Times New Roman" w:hAnsi="Times New Roman" w:cs="Times New Roman"/>
          <w:b/>
          <w:bCs/>
        </w:rPr>
        <w:t>2.1.</w:t>
      </w:r>
      <w:r w:rsidR="00F434AD" w:rsidRPr="006B71A8">
        <w:rPr>
          <w:rFonts w:ascii="Times New Roman" w:hAnsi="Times New Roman" w:cs="Times New Roman"/>
          <w:b/>
          <w:bCs/>
        </w:rPr>
        <w:t xml:space="preserve"> Özgül Isı </w:t>
      </w:r>
      <w:proofErr w:type="gramStart"/>
      <w:r w:rsidR="00A30E27">
        <w:rPr>
          <w:rFonts w:ascii="Times New Roman" w:eastAsiaTheme="minorEastAsia" w:hAnsi="Times New Roman" w:cs="Times New Roman"/>
          <w:b/>
          <w:bCs/>
        </w:rPr>
        <w:t>( Buraları</w:t>
      </w:r>
      <w:proofErr w:type="gramEnd"/>
      <w:r w:rsidR="00A30E27">
        <w:rPr>
          <w:rFonts w:ascii="Times New Roman" w:eastAsiaTheme="minorEastAsia" w:hAnsi="Times New Roman" w:cs="Times New Roman"/>
          <w:b/>
          <w:bCs/>
        </w:rPr>
        <w:t xml:space="preserve"> kendi kelimelerimle anlatmam lazım)</w:t>
      </w:r>
    </w:p>
    <w:p w14:paraId="624AE223" w14:textId="114243A0" w:rsidR="00355D5E" w:rsidRPr="006B71A8" w:rsidRDefault="00355D5E" w:rsidP="006B43A3">
      <w:pPr>
        <w:rPr>
          <w:rFonts w:ascii="Times New Roman" w:hAnsi="Times New Roman" w:cs="Times New Roman"/>
          <w:b/>
          <w:bCs/>
        </w:rPr>
      </w:pPr>
    </w:p>
    <w:p w14:paraId="6DA1ADB9" w14:textId="6F31075E" w:rsidR="00F434AD" w:rsidRDefault="008C277A" w:rsidP="006B43A3">
      <w:pPr>
        <w:rPr>
          <w:rFonts w:ascii="Times New Roman" w:hAnsi="Times New Roman" w:cs="Times New Roman"/>
        </w:rPr>
      </w:pPr>
      <w:r>
        <w:rPr>
          <w:rFonts w:ascii="Times New Roman" w:hAnsi="Times New Roman" w:cs="Times New Roman"/>
        </w:rPr>
        <w:t xml:space="preserve">Bir malzemenin </w:t>
      </w:r>
      <w:r w:rsidR="007D7BE0">
        <w:rPr>
          <w:rFonts w:ascii="Times New Roman" w:hAnsi="Times New Roman" w:cs="Times New Roman"/>
        </w:rPr>
        <w:t>birim kütlesinin</w:t>
      </w:r>
      <w:r w:rsidR="004345CB">
        <w:rPr>
          <w:rFonts w:ascii="Times New Roman" w:hAnsi="Times New Roman" w:cs="Times New Roman"/>
        </w:rPr>
        <w:t xml:space="preserve"> sıcaklığını </w:t>
      </w:r>
      <w:r w:rsidR="007D7BE0">
        <w:rPr>
          <w:rFonts w:ascii="Times New Roman" w:hAnsi="Times New Roman" w:cs="Times New Roman"/>
        </w:rPr>
        <w:t>1 C</w:t>
      </w:r>
      <w:r w:rsidR="00993901">
        <w:rPr>
          <w:rFonts w:ascii="Times New Roman" w:hAnsi="Times New Roman" w:cs="Times New Roman"/>
        </w:rPr>
        <w:t xml:space="preserve"> </w:t>
      </w:r>
      <w:r w:rsidR="000E2226">
        <w:rPr>
          <w:rFonts w:ascii="Times New Roman" w:hAnsi="Times New Roman" w:cs="Times New Roman"/>
        </w:rPr>
        <w:t>artırmak için</w:t>
      </w:r>
      <w:r w:rsidR="008C2599">
        <w:rPr>
          <w:rFonts w:ascii="Times New Roman" w:hAnsi="Times New Roman" w:cs="Times New Roman"/>
        </w:rPr>
        <w:t xml:space="preserve"> </w:t>
      </w:r>
      <w:proofErr w:type="gramStart"/>
      <w:r w:rsidR="00993901">
        <w:rPr>
          <w:rFonts w:ascii="Times New Roman" w:hAnsi="Times New Roman" w:cs="Times New Roman"/>
        </w:rPr>
        <w:t>gerekl</w:t>
      </w:r>
      <w:r w:rsidR="008C2599">
        <w:rPr>
          <w:rFonts w:ascii="Times New Roman" w:hAnsi="Times New Roman" w:cs="Times New Roman"/>
        </w:rPr>
        <w:t>i</w:t>
      </w:r>
      <w:r w:rsidR="00993901">
        <w:rPr>
          <w:rFonts w:ascii="Times New Roman" w:hAnsi="Times New Roman" w:cs="Times New Roman"/>
        </w:rPr>
        <w:t xml:space="preserve"> </w:t>
      </w:r>
      <w:r w:rsidR="00863327">
        <w:rPr>
          <w:rFonts w:ascii="Times New Roman" w:hAnsi="Times New Roman" w:cs="Times New Roman"/>
        </w:rPr>
        <w:t xml:space="preserve"> </w:t>
      </w:r>
      <w:r w:rsidR="00A12F4F">
        <w:rPr>
          <w:rFonts w:ascii="Times New Roman" w:hAnsi="Times New Roman" w:cs="Times New Roman"/>
        </w:rPr>
        <w:t>enerji</w:t>
      </w:r>
      <w:proofErr w:type="gramEnd"/>
      <w:r w:rsidR="00993901">
        <w:rPr>
          <w:rFonts w:ascii="Times New Roman" w:hAnsi="Times New Roman" w:cs="Times New Roman"/>
        </w:rPr>
        <w:t xml:space="preserve"> miktarına özgül ısı denir. Birimi kJ</w:t>
      </w:r>
      <w:proofErr w:type="gramStart"/>
      <w:r w:rsidR="00993901">
        <w:rPr>
          <w:rFonts w:ascii="Times New Roman" w:hAnsi="Times New Roman" w:cs="Times New Roman"/>
        </w:rPr>
        <w:t>/(</w:t>
      </w:r>
      <w:proofErr w:type="spellStart"/>
      <w:proofErr w:type="gramEnd"/>
      <w:r w:rsidR="00993901">
        <w:rPr>
          <w:rFonts w:ascii="Times New Roman" w:hAnsi="Times New Roman" w:cs="Times New Roman"/>
        </w:rPr>
        <w:t>kgK</w:t>
      </w:r>
      <w:proofErr w:type="spellEnd"/>
      <w:r w:rsidR="00993901">
        <w:rPr>
          <w:rFonts w:ascii="Times New Roman" w:hAnsi="Times New Roman" w:cs="Times New Roman"/>
        </w:rPr>
        <w:t>)</w:t>
      </w:r>
      <w:r w:rsidR="00AF6279">
        <w:rPr>
          <w:rFonts w:ascii="Times New Roman" w:hAnsi="Times New Roman" w:cs="Times New Roman"/>
        </w:rPr>
        <w:t>’</w:t>
      </w:r>
      <w:proofErr w:type="spellStart"/>
      <w:r w:rsidR="00AF6279">
        <w:rPr>
          <w:rFonts w:ascii="Times New Roman" w:hAnsi="Times New Roman" w:cs="Times New Roman"/>
        </w:rPr>
        <w:t>dır</w:t>
      </w:r>
      <w:proofErr w:type="spellEnd"/>
      <w:r w:rsidR="00AF6279">
        <w:rPr>
          <w:rFonts w:ascii="Times New Roman" w:hAnsi="Times New Roman" w:cs="Times New Roman"/>
        </w:rPr>
        <w:t>.</w:t>
      </w:r>
      <w:r w:rsidR="008C2599">
        <w:rPr>
          <w:rFonts w:ascii="Times New Roman" w:hAnsi="Times New Roman" w:cs="Times New Roman"/>
        </w:rPr>
        <w:t xml:space="preserve"> Isıtma veya soğutma işlemi sabit basınç altında </w:t>
      </w:r>
      <w:r w:rsidR="004C7BD2">
        <w:rPr>
          <w:rFonts w:ascii="Times New Roman" w:hAnsi="Times New Roman" w:cs="Times New Roman"/>
        </w:rPr>
        <w:t>oluyorsa</w:t>
      </w:r>
      <w:r w:rsidR="003A0E6B">
        <w:rPr>
          <w:rFonts w:ascii="Times New Roman" w:hAnsi="Times New Roman" w:cs="Times New Roman"/>
        </w:rPr>
        <w:t xml:space="preserve"> özgül ısı c</w:t>
      </w:r>
      <w:r w:rsidR="003A0E6B" w:rsidRPr="00993901">
        <w:rPr>
          <w:rFonts w:ascii="Times New Roman" w:hAnsi="Times New Roman" w:cs="Times New Roman"/>
          <w:vertAlign w:val="subscript"/>
        </w:rPr>
        <w:t xml:space="preserve">p </w:t>
      </w:r>
      <w:proofErr w:type="gramStart"/>
      <w:r w:rsidR="003A0E6B">
        <w:rPr>
          <w:rFonts w:ascii="Times New Roman" w:hAnsi="Times New Roman" w:cs="Times New Roman"/>
        </w:rPr>
        <w:t>olarak</w:t>
      </w:r>
      <w:r w:rsidR="004C7BD2">
        <w:rPr>
          <w:rFonts w:ascii="Times New Roman" w:hAnsi="Times New Roman" w:cs="Times New Roman"/>
        </w:rPr>
        <w:t>,  sabit</w:t>
      </w:r>
      <w:proofErr w:type="gramEnd"/>
      <w:r w:rsidR="004C7BD2">
        <w:rPr>
          <w:rFonts w:ascii="Times New Roman" w:hAnsi="Times New Roman" w:cs="Times New Roman"/>
        </w:rPr>
        <w:t xml:space="preserve"> hacim altında </w:t>
      </w:r>
      <w:r w:rsidR="000C51FF">
        <w:rPr>
          <w:rFonts w:ascii="Times New Roman" w:hAnsi="Times New Roman" w:cs="Times New Roman"/>
        </w:rPr>
        <w:t>oluyorsa ise c</w:t>
      </w:r>
      <w:r w:rsidR="000C51FF" w:rsidRPr="00993901">
        <w:rPr>
          <w:rFonts w:ascii="Times New Roman" w:hAnsi="Times New Roman" w:cs="Times New Roman"/>
          <w:vertAlign w:val="subscript"/>
        </w:rPr>
        <w:t xml:space="preserve">v </w:t>
      </w:r>
      <w:r w:rsidR="000C51FF">
        <w:rPr>
          <w:rFonts w:ascii="Times New Roman" w:hAnsi="Times New Roman" w:cs="Times New Roman"/>
        </w:rPr>
        <w:t xml:space="preserve">olarak gösterilir. </w:t>
      </w:r>
      <w:r w:rsidR="00D16AE9">
        <w:rPr>
          <w:rFonts w:ascii="Times New Roman" w:hAnsi="Times New Roman" w:cs="Times New Roman"/>
        </w:rPr>
        <w:t xml:space="preserve">Mükemmel gazlarda bu iki özgül ısı değeri arasında </w:t>
      </w:r>
    </w:p>
    <w:p w14:paraId="46F4822E" w14:textId="1E74C7E6" w:rsidR="00D16AE9" w:rsidRDefault="00D16AE9" w:rsidP="006B43A3">
      <w:pPr>
        <w:rPr>
          <w:rFonts w:ascii="Times New Roman" w:hAnsi="Times New Roman" w:cs="Times New Roman"/>
        </w:rPr>
      </w:pPr>
      <w:proofErr w:type="spellStart"/>
      <w:proofErr w:type="gramStart"/>
      <w:r>
        <w:rPr>
          <w:rFonts w:ascii="Times New Roman" w:hAnsi="Times New Roman" w:cs="Times New Roman"/>
        </w:rPr>
        <w:t>cp</w:t>
      </w:r>
      <w:proofErr w:type="spellEnd"/>
      <w:r>
        <w:rPr>
          <w:rFonts w:ascii="Times New Roman" w:hAnsi="Times New Roman" w:cs="Times New Roman"/>
        </w:rPr>
        <w:t xml:space="preserve">  =</w:t>
      </w:r>
      <w:proofErr w:type="gramEnd"/>
      <w:r>
        <w:rPr>
          <w:rFonts w:ascii="Times New Roman" w:hAnsi="Times New Roman" w:cs="Times New Roman"/>
        </w:rPr>
        <w:t xml:space="preserve"> cv + R </w:t>
      </w:r>
    </w:p>
    <w:p w14:paraId="012595E1" w14:textId="5AF6FC64" w:rsidR="00D16AE9" w:rsidRDefault="00D16AE9" w:rsidP="006B43A3">
      <w:pPr>
        <w:rPr>
          <w:rFonts w:ascii="Times New Roman" w:hAnsi="Times New Roman" w:cs="Times New Roman"/>
        </w:rPr>
      </w:pPr>
      <w:proofErr w:type="gramStart"/>
      <w:r>
        <w:rPr>
          <w:rFonts w:ascii="Times New Roman" w:hAnsi="Times New Roman" w:cs="Times New Roman"/>
        </w:rPr>
        <w:t>şeklinde</w:t>
      </w:r>
      <w:proofErr w:type="gramEnd"/>
      <w:r>
        <w:rPr>
          <w:rFonts w:ascii="Times New Roman" w:hAnsi="Times New Roman" w:cs="Times New Roman"/>
        </w:rPr>
        <w:t xml:space="preserve"> bir eşitlik tanımlanabilir.</w:t>
      </w:r>
    </w:p>
    <w:p w14:paraId="503D7FD7" w14:textId="625E2A14" w:rsidR="00D16AE9" w:rsidRDefault="00D16AE9" w:rsidP="006B43A3">
      <w:pPr>
        <w:rPr>
          <w:rFonts w:ascii="Times New Roman" w:hAnsi="Times New Roman" w:cs="Times New Roman"/>
        </w:rPr>
      </w:pPr>
    </w:p>
    <w:p w14:paraId="718EFB26" w14:textId="10E68823" w:rsidR="006B71A8" w:rsidRDefault="00D16AE9" w:rsidP="006B43A3">
      <w:pPr>
        <w:rPr>
          <w:rFonts w:ascii="Times New Roman" w:hAnsi="Times New Roman" w:cs="Times New Roman"/>
        </w:rPr>
      </w:pPr>
      <w:r>
        <w:rPr>
          <w:rFonts w:ascii="Times New Roman" w:hAnsi="Times New Roman" w:cs="Times New Roman"/>
        </w:rPr>
        <w:t>Ancak sıvılar sıkıştırılamaz</w:t>
      </w:r>
      <w:r w:rsidR="006D11FE">
        <w:rPr>
          <w:rFonts w:ascii="Times New Roman" w:hAnsi="Times New Roman" w:cs="Times New Roman"/>
        </w:rPr>
        <w:t xml:space="preserve"> maddeler olarak kabul edildiği için sıcaklık değişimi sürecinde hacmin sabit kaldığı kabul edilir ve bundan kaynaklı olarak </w:t>
      </w:r>
      <w:proofErr w:type="spellStart"/>
      <w:r w:rsidR="006D11FE">
        <w:rPr>
          <w:rFonts w:ascii="Times New Roman" w:hAnsi="Times New Roman" w:cs="Times New Roman"/>
        </w:rPr>
        <w:t>cp</w:t>
      </w:r>
      <w:proofErr w:type="spellEnd"/>
      <w:r w:rsidR="006D11FE">
        <w:rPr>
          <w:rFonts w:ascii="Times New Roman" w:hAnsi="Times New Roman" w:cs="Times New Roman"/>
        </w:rPr>
        <w:t xml:space="preserve"> ve cv değerleri birbirine eşit olarak kabul edilir. </w:t>
      </w:r>
    </w:p>
    <w:p w14:paraId="327D1694" w14:textId="27361381" w:rsidR="006B71A8" w:rsidRDefault="006B71A8" w:rsidP="006B43A3">
      <w:pPr>
        <w:rPr>
          <w:rFonts w:ascii="Times New Roman" w:hAnsi="Times New Roman" w:cs="Times New Roman"/>
        </w:rPr>
      </w:pPr>
      <w:proofErr w:type="spellStart"/>
      <w:proofErr w:type="gramStart"/>
      <w:r>
        <w:rPr>
          <w:rFonts w:ascii="Times New Roman" w:hAnsi="Times New Roman" w:cs="Times New Roman"/>
        </w:rPr>
        <w:t>cp</w:t>
      </w:r>
      <w:proofErr w:type="spellEnd"/>
      <w:proofErr w:type="gramEnd"/>
      <w:r>
        <w:rPr>
          <w:rFonts w:ascii="Times New Roman" w:hAnsi="Times New Roman" w:cs="Times New Roman"/>
        </w:rPr>
        <w:t xml:space="preserve"> = cv = c</w:t>
      </w:r>
    </w:p>
    <w:p w14:paraId="51812C56" w14:textId="1545D15A" w:rsidR="00D16AE9" w:rsidRDefault="006D11FE" w:rsidP="006B43A3">
      <w:pPr>
        <w:rPr>
          <w:rFonts w:ascii="Times New Roman" w:hAnsi="Times New Roman" w:cs="Times New Roman"/>
        </w:rPr>
      </w:pPr>
      <w:r>
        <w:rPr>
          <w:rFonts w:ascii="Times New Roman" w:hAnsi="Times New Roman" w:cs="Times New Roman"/>
        </w:rPr>
        <w:t>Elbette arada bir fark vardır ancak bu fark çok küçük olduğundan dolayı ihmal edilmesi mühendislik hesaplamalarında önemli farklara neden olmaz.</w:t>
      </w:r>
    </w:p>
    <w:p w14:paraId="0238D2FF" w14:textId="77777777" w:rsidR="00D16AE9" w:rsidRDefault="00D16AE9" w:rsidP="006B43A3">
      <w:pPr>
        <w:rPr>
          <w:rFonts w:ascii="Times New Roman" w:hAnsi="Times New Roman" w:cs="Times New Roman"/>
        </w:rPr>
      </w:pPr>
    </w:p>
    <w:p w14:paraId="56B793CE" w14:textId="5A1D6B6E" w:rsidR="000C51FF" w:rsidRDefault="009806BE" w:rsidP="006B43A3">
      <w:pPr>
        <w:rPr>
          <w:rFonts w:ascii="Times New Roman" w:hAnsi="Times New Roman" w:cs="Times New Roman"/>
        </w:rPr>
      </w:pPr>
      <w:r>
        <w:rPr>
          <w:rFonts w:ascii="Times New Roman" w:hAnsi="Times New Roman" w:cs="Times New Roman"/>
        </w:rPr>
        <w:t xml:space="preserve">Eğer </w:t>
      </w:r>
      <w:r w:rsidR="003C26A6">
        <w:rPr>
          <w:rFonts w:ascii="Times New Roman" w:hAnsi="Times New Roman" w:cs="Times New Roman"/>
        </w:rPr>
        <w:t xml:space="preserve">kütle üzerinden değil de mol miktarı üzerinden hesaplamalar yapılıyorsa özgül ısı birimi olarak </w:t>
      </w:r>
      <w:r w:rsidR="00EE4E5D">
        <w:rPr>
          <w:rFonts w:ascii="Times New Roman" w:hAnsi="Times New Roman" w:cs="Times New Roman"/>
        </w:rPr>
        <w:t>kJ/(k</w:t>
      </w:r>
      <w:r w:rsidR="001819D3">
        <w:rPr>
          <w:rFonts w:ascii="Times New Roman" w:hAnsi="Times New Roman" w:cs="Times New Roman"/>
        </w:rPr>
        <w:t>mol</w:t>
      </w:r>
      <w:r w:rsidR="00EE4E5D">
        <w:rPr>
          <w:rFonts w:ascii="Times New Roman" w:hAnsi="Times New Roman" w:cs="Times New Roman"/>
        </w:rPr>
        <w:t>K) kullanılır.</w:t>
      </w:r>
    </w:p>
    <w:p w14:paraId="35AF4762" w14:textId="20524E13" w:rsidR="001819D3" w:rsidRDefault="001819D3" w:rsidP="006B43A3">
      <w:pPr>
        <w:rPr>
          <w:rFonts w:ascii="Times New Roman" w:hAnsi="Times New Roman" w:cs="Times New Roman"/>
        </w:rPr>
      </w:pPr>
    </w:p>
    <w:p w14:paraId="38D04198" w14:textId="77777777" w:rsidR="00A30E27" w:rsidRDefault="00997DC3" w:rsidP="00A30E27">
      <w:pPr>
        <w:rPr>
          <w:rFonts w:ascii="Times New Roman" w:eastAsiaTheme="minorEastAsia" w:hAnsi="Times New Roman" w:cs="Times New Roman"/>
          <w:b/>
          <w:bCs/>
        </w:rPr>
      </w:pPr>
      <w:r w:rsidRPr="006B71A8">
        <w:rPr>
          <w:rFonts w:ascii="Times New Roman" w:hAnsi="Times New Roman" w:cs="Times New Roman"/>
          <w:b/>
          <w:bCs/>
        </w:rPr>
        <w:t xml:space="preserve">2.2. </w:t>
      </w:r>
      <w:r w:rsidR="00EE1DE2">
        <w:rPr>
          <w:rFonts w:ascii="Times New Roman" w:hAnsi="Times New Roman" w:cs="Times New Roman"/>
          <w:b/>
          <w:bCs/>
        </w:rPr>
        <w:t>İç Enerji</w:t>
      </w:r>
      <w:r w:rsidRPr="006B71A8">
        <w:rPr>
          <w:rFonts w:ascii="Times New Roman" w:hAnsi="Times New Roman" w:cs="Times New Roman"/>
          <w:b/>
          <w:bCs/>
        </w:rPr>
        <w:t xml:space="preserve"> </w:t>
      </w:r>
      <w:proofErr w:type="gramStart"/>
      <w:r w:rsidR="00A30E27">
        <w:rPr>
          <w:rFonts w:ascii="Times New Roman" w:eastAsiaTheme="minorEastAsia" w:hAnsi="Times New Roman" w:cs="Times New Roman"/>
          <w:b/>
          <w:bCs/>
        </w:rPr>
        <w:t>( Buraları</w:t>
      </w:r>
      <w:proofErr w:type="gramEnd"/>
      <w:r w:rsidR="00A30E27">
        <w:rPr>
          <w:rFonts w:ascii="Times New Roman" w:eastAsiaTheme="minorEastAsia" w:hAnsi="Times New Roman" w:cs="Times New Roman"/>
          <w:b/>
          <w:bCs/>
        </w:rPr>
        <w:t xml:space="preserve"> kendi kelimelerimle anlatmam lazım)</w:t>
      </w:r>
    </w:p>
    <w:p w14:paraId="2C0F6305" w14:textId="28712568" w:rsidR="00997DC3" w:rsidRDefault="00997DC3" w:rsidP="006B43A3">
      <w:pPr>
        <w:rPr>
          <w:rFonts w:ascii="Times New Roman" w:hAnsi="Times New Roman" w:cs="Times New Roman"/>
          <w:b/>
          <w:bCs/>
        </w:rPr>
      </w:pPr>
    </w:p>
    <w:p w14:paraId="73F7943F" w14:textId="5B31A30A" w:rsidR="001163E0" w:rsidRDefault="001163E0" w:rsidP="006B43A3">
      <w:pPr>
        <w:rPr>
          <w:rFonts w:ascii="Times New Roman" w:hAnsi="Times New Roman" w:cs="Times New Roman"/>
        </w:rPr>
      </w:pPr>
      <w:r>
        <w:rPr>
          <w:rFonts w:ascii="Times New Roman" w:hAnsi="Times New Roman" w:cs="Times New Roman"/>
        </w:rPr>
        <w:t xml:space="preserve">Termodinamik çözümlemelerde, sistemin toplam enerjisini oluşturan değişik enerji biçimleri makroskobik ve </w:t>
      </w:r>
      <w:proofErr w:type="spellStart"/>
      <w:r>
        <w:rPr>
          <w:rFonts w:ascii="Times New Roman" w:hAnsi="Times New Roman" w:cs="Times New Roman"/>
        </w:rPr>
        <w:t>mikroskopik</w:t>
      </w:r>
      <w:proofErr w:type="spellEnd"/>
      <w:r>
        <w:rPr>
          <w:rFonts w:ascii="Times New Roman" w:hAnsi="Times New Roman" w:cs="Times New Roman"/>
        </w:rPr>
        <w:t xml:space="preserve"> olarak iki grupta ele alınabilir. </w:t>
      </w:r>
      <w:proofErr w:type="spellStart"/>
      <w:r>
        <w:rPr>
          <w:rFonts w:ascii="Times New Roman" w:hAnsi="Times New Roman" w:cs="Times New Roman"/>
        </w:rPr>
        <w:t>Makroskopik</w:t>
      </w:r>
      <w:proofErr w:type="spellEnd"/>
      <w:r>
        <w:rPr>
          <w:rFonts w:ascii="Times New Roman" w:hAnsi="Times New Roman" w:cs="Times New Roman"/>
        </w:rPr>
        <w:t xml:space="preserve"> enerji, sistemin tümünün bir dış referans noktasına göre sahip olduğu enerjidir, kinetik ve potansiyel enerji gibi. </w:t>
      </w:r>
      <w:proofErr w:type="spellStart"/>
      <w:r>
        <w:rPr>
          <w:rFonts w:ascii="Times New Roman" w:hAnsi="Times New Roman" w:cs="Times New Roman"/>
        </w:rPr>
        <w:t>Mikroskopik</w:t>
      </w:r>
      <w:proofErr w:type="spellEnd"/>
      <w:r>
        <w:rPr>
          <w:rFonts w:ascii="Times New Roman" w:hAnsi="Times New Roman" w:cs="Times New Roman"/>
        </w:rPr>
        <w:t xml:space="preserve"> enerji ise, sistemin moleküler yapısı ve moleküler hareketliliğiyle ilgilidir ve dış referans noktalarından bağımsızdır. </w:t>
      </w:r>
      <w:proofErr w:type="spellStart"/>
      <w:r>
        <w:rPr>
          <w:rFonts w:ascii="Times New Roman" w:hAnsi="Times New Roman" w:cs="Times New Roman"/>
        </w:rPr>
        <w:t>Mikroskopik</w:t>
      </w:r>
      <w:proofErr w:type="spellEnd"/>
      <w:r>
        <w:rPr>
          <w:rFonts w:ascii="Times New Roman" w:hAnsi="Times New Roman" w:cs="Times New Roman"/>
        </w:rPr>
        <w:t xml:space="preserve"> enerjilerin tümünün toplamı, sistemin iç enerjisi diye adlandırılır ve </w:t>
      </w:r>
      <w:r w:rsidR="001B3CF7">
        <w:rPr>
          <w:rFonts w:ascii="Times New Roman" w:hAnsi="Times New Roman" w:cs="Times New Roman"/>
        </w:rPr>
        <w:t>u (kJ/kg)</w:t>
      </w:r>
      <w:r w:rsidR="0036402D">
        <w:rPr>
          <w:rFonts w:ascii="Times New Roman" w:hAnsi="Times New Roman" w:cs="Times New Roman"/>
        </w:rPr>
        <w:t xml:space="preserve"> ile gösterilir.</w:t>
      </w:r>
      <w:sdt>
        <w:sdtPr>
          <w:rPr>
            <w:rFonts w:ascii="Times New Roman" w:hAnsi="Times New Roman" w:cs="Times New Roman"/>
          </w:rPr>
          <w:id w:val="-502046418"/>
          <w:citation/>
        </w:sdtPr>
        <w:sdtContent>
          <w:r w:rsidR="00A504A0">
            <w:rPr>
              <w:rFonts w:ascii="Times New Roman" w:hAnsi="Times New Roman" w:cs="Times New Roman"/>
            </w:rPr>
            <w:fldChar w:fldCharType="begin"/>
          </w:r>
          <w:r w:rsidR="00A504A0">
            <w:rPr>
              <w:rFonts w:ascii="Times New Roman" w:hAnsi="Times New Roman" w:cs="Times New Roman"/>
            </w:rPr>
            <w:instrText xml:space="preserve"> CITATION Çen15 \l 1055 </w:instrText>
          </w:r>
          <w:r w:rsidR="00A504A0">
            <w:rPr>
              <w:rFonts w:ascii="Times New Roman" w:hAnsi="Times New Roman" w:cs="Times New Roman"/>
            </w:rPr>
            <w:fldChar w:fldCharType="separate"/>
          </w:r>
          <w:r w:rsidR="00A504A0">
            <w:rPr>
              <w:rFonts w:ascii="Times New Roman" w:hAnsi="Times New Roman" w:cs="Times New Roman"/>
              <w:noProof/>
            </w:rPr>
            <w:t xml:space="preserve"> </w:t>
          </w:r>
          <w:r w:rsidR="00A504A0" w:rsidRPr="00A504A0">
            <w:rPr>
              <w:rFonts w:ascii="Times New Roman" w:hAnsi="Times New Roman" w:cs="Times New Roman"/>
              <w:noProof/>
            </w:rPr>
            <w:t>(Çengel &amp; Boles, 2015)</w:t>
          </w:r>
          <w:r w:rsidR="00A504A0">
            <w:rPr>
              <w:rFonts w:ascii="Times New Roman" w:hAnsi="Times New Roman" w:cs="Times New Roman"/>
            </w:rPr>
            <w:fldChar w:fldCharType="end"/>
          </w:r>
        </w:sdtContent>
      </w:sdt>
    </w:p>
    <w:p w14:paraId="3BEFD366" w14:textId="735B4609" w:rsidR="006B71A8" w:rsidRDefault="001B3CF7" w:rsidP="006B43A3">
      <w:pPr>
        <w:rPr>
          <w:rFonts w:ascii="Times New Roman" w:hAnsi="Times New Roman" w:cs="Times New Roman"/>
        </w:rPr>
      </w:pPr>
      <w:r>
        <w:rPr>
          <w:rFonts w:ascii="Times New Roman" w:hAnsi="Times New Roman" w:cs="Times New Roman"/>
        </w:rPr>
        <w:t>İç enerji ile c</w:t>
      </w:r>
      <w:r w:rsidRPr="00551249">
        <w:rPr>
          <w:rFonts w:ascii="Times New Roman" w:hAnsi="Times New Roman" w:cs="Times New Roman"/>
          <w:vertAlign w:val="subscript"/>
        </w:rPr>
        <w:t>v</w:t>
      </w:r>
      <w:r>
        <w:rPr>
          <w:rFonts w:ascii="Times New Roman" w:hAnsi="Times New Roman" w:cs="Times New Roman"/>
        </w:rPr>
        <w:t xml:space="preserve"> arasında,</w:t>
      </w:r>
    </w:p>
    <w:p w14:paraId="2ADC402F" w14:textId="77777777" w:rsidR="00551249" w:rsidRDefault="001B3CF7" w:rsidP="006B43A3">
      <w:pPr>
        <w:rPr>
          <w:rFonts w:ascii="Times New Roman" w:hAnsi="Times New Roman" w:cs="Times New Roman"/>
        </w:rPr>
      </w:pPr>
      <w:proofErr w:type="spellStart"/>
      <w:proofErr w:type="gramStart"/>
      <w:r>
        <w:rPr>
          <w:rFonts w:ascii="Times New Roman" w:hAnsi="Times New Roman" w:cs="Times New Roman"/>
        </w:rPr>
        <w:t>du</w:t>
      </w:r>
      <w:proofErr w:type="spellEnd"/>
      <w:proofErr w:type="gramEnd"/>
      <w:r>
        <w:rPr>
          <w:rFonts w:ascii="Times New Roman" w:hAnsi="Times New Roman" w:cs="Times New Roman"/>
        </w:rPr>
        <w:t xml:space="preserve"> =  c</w:t>
      </w:r>
      <w:r w:rsidRPr="001B3CF7">
        <w:rPr>
          <w:rFonts w:ascii="Times New Roman" w:hAnsi="Times New Roman" w:cs="Times New Roman"/>
          <w:vertAlign w:val="subscript"/>
        </w:rPr>
        <w:t>v</w:t>
      </w:r>
      <w:r>
        <w:rPr>
          <w:rFonts w:ascii="Times New Roman" w:hAnsi="Times New Roman" w:cs="Times New Roman"/>
        </w:rPr>
        <w:t xml:space="preserve"> </w:t>
      </w:r>
      <w:proofErr w:type="spellStart"/>
      <w:r>
        <w:rPr>
          <w:rFonts w:ascii="Times New Roman" w:hAnsi="Times New Roman" w:cs="Times New Roman"/>
        </w:rPr>
        <w:t>dT</w:t>
      </w:r>
      <w:proofErr w:type="spellEnd"/>
      <w:r w:rsidR="00551249">
        <w:rPr>
          <w:rFonts w:ascii="Times New Roman" w:hAnsi="Times New Roman" w:cs="Times New Roman"/>
        </w:rPr>
        <w:t xml:space="preserve"> = c(T)</w:t>
      </w:r>
      <w:proofErr w:type="spellStart"/>
      <w:r w:rsidR="00551249">
        <w:rPr>
          <w:rFonts w:ascii="Times New Roman" w:hAnsi="Times New Roman" w:cs="Times New Roman"/>
        </w:rPr>
        <w:t>dT</w:t>
      </w:r>
      <w:proofErr w:type="spellEnd"/>
      <w:r w:rsidR="00551249">
        <w:rPr>
          <w:rFonts w:ascii="Times New Roman" w:hAnsi="Times New Roman" w:cs="Times New Roman"/>
        </w:rPr>
        <w:t xml:space="preserve"> </w:t>
      </w:r>
    </w:p>
    <w:p w14:paraId="0F9ACB99" w14:textId="16F5298C" w:rsidR="001B3CF7" w:rsidRDefault="00551249" w:rsidP="006B43A3">
      <w:pPr>
        <w:rPr>
          <w:rFonts w:ascii="Times New Roman" w:hAnsi="Times New Roman" w:cs="Times New Roman"/>
        </w:rPr>
      </w:pPr>
      <w:proofErr w:type="gramStart"/>
      <w:r>
        <w:rPr>
          <w:rFonts w:ascii="Times New Roman" w:hAnsi="Times New Roman" w:cs="Times New Roman"/>
        </w:rPr>
        <w:lastRenderedPageBreak/>
        <w:t>şeklinde</w:t>
      </w:r>
      <w:proofErr w:type="gramEnd"/>
      <w:r>
        <w:rPr>
          <w:rFonts w:ascii="Times New Roman" w:hAnsi="Times New Roman" w:cs="Times New Roman"/>
        </w:rPr>
        <w:t xml:space="preserve"> bir eşitlik tanımlanabilir. Bu eşitliğin integralinin alınması ile iç enerji değeri hesaplanır. </w:t>
      </w:r>
    </w:p>
    <w:p w14:paraId="5647A937" w14:textId="6F5C0D1E" w:rsidR="00551249" w:rsidRPr="00551249" w:rsidRDefault="00551249" w:rsidP="006B43A3">
      <w:pPr>
        <w:rPr>
          <w:rFonts w:ascii="Times New Roman" w:eastAsiaTheme="minorEastAsia" w:hAnsi="Times New Roman" w:cs="Times New Roman"/>
        </w:rPr>
      </w:pPr>
      <m:oMathPara>
        <m:oMath>
          <m:r>
            <w:rPr>
              <w:rFonts w:ascii="Cambria Math" w:hAnsi="Cambria Math" w:cs="Times New Roman"/>
            </w:rPr>
            <m:t xml:space="preserve">∆u=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2</m:t>
              </m:r>
            </m:sup>
            <m:e>
              <m:r>
                <w:rPr>
                  <w:rFonts w:ascii="Cambria Math" w:hAnsi="Cambria Math" w:cs="Times New Roman"/>
                </w:rPr>
                <m:t>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dT     (kJ/kg)</m:t>
              </m:r>
            </m:e>
          </m:nary>
        </m:oMath>
      </m:oMathPara>
    </w:p>
    <w:p w14:paraId="39702213" w14:textId="00B5560B" w:rsidR="00551249" w:rsidRDefault="00551249" w:rsidP="006B43A3">
      <w:pPr>
        <w:rPr>
          <w:rFonts w:ascii="Times New Roman" w:eastAsiaTheme="minorEastAsia" w:hAnsi="Times New Roman" w:cs="Times New Roman"/>
        </w:rPr>
      </w:pPr>
      <w:r>
        <w:rPr>
          <w:rFonts w:ascii="Times New Roman" w:eastAsiaTheme="minorEastAsia" w:hAnsi="Times New Roman" w:cs="Times New Roman"/>
        </w:rPr>
        <w:t>Bu eşitlikte</w:t>
      </w:r>
      <w:r w:rsidR="002265F6">
        <w:rPr>
          <w:rFonts w:ascii="Times New Roman" w:eastAsiaTheme="minorEastAsia" w:hAnsi="Times New Roman" w:cs="Times New Roman"/>
        </w:rPr>
        <w:t xml:space="preserve"> u2’nin bulunabilmesi için T1 sıcaklığındaki u1 değerinin bilinmesi gerekir. İç enerji ve az sonra bahsedilecek olan entalpi değerleri hesaplanırken malzemeler için bir referans sıcaklığı ve bu sıcaklıkta geçerli olan bir iç enerji ve entalpi referans değeri gereklidir. Bu değerler keyfi olarak seçilebilir. Seçilen keyfi değerden kaynaklı olarak iç enerji ve entalpi değerleri farklı kaynaklarda farklı değerlere sahip olabilmekle birlikte </w:t>
      </w:r>
      <w:r w:rsidR="00F012DC">
        <w:rPr>
          <w:rFonts w:ascii="Times New Roman" w:eastAsiaTheme="minorEastAsia" w:hAnsi="Times New Roman" w:cs="Times New Roman"/>
        </w:rPr>
        <w:t xml:space="preserve">T1 ve T2 </w:t>
      </w:r>
      <w:r w:rsidR="002265F6">
        <w:rPr>
          <w:rFonts w:ascii="Times New Roman" w:eastAsiaTheme="minorEastAsia" w:hAnsi="Times New Roman" w:cs="Times New Roman"/>
        </w:rPr>
        <w:t>sıcaklık nokta</w:t>
      </w:r>
      <w:r w:rsidR="00F012DC">
        <w:rPr>
          <w:rFonts w:ascii="Times New Roman" w:eastAsiaTheme="minorEastAsia" w:hAnsi="Times New Roman" w:cs="Times New Roman"/>
        </w:rPr>
        <w:t>ları</w:t>
      </w:r>
      <w:r w:rsidR="002265F6">
        <w:rPr>
          <w:rFonts w:ascii="Times New Roman" w:eastAsiaTheme="minorEastAsia" w:hAnsi="Times New Roman" w:cs="Times New Roman"/>
        </w:rPr>
        <w:t xml:space="preserve"> arasındaki </w:t>
      </w:r>
      <w:proofErr w:type="spellStart"/>
      <w:r w:rsidR="00BA70DE">
        <w:rPr>
          <w:rFonts w:ascii="Times New Roman" w:eastAsiaTheme="minorEastAsia" w:hAnsi="Times New Roman" w:cs="Times New Roman"/>
        </w:rPr>
        <w:t>Δu</w:t>
      </w:r>
      <w:proofErr w:type="spellEnd"/>
      <w:r w:rsidR="00BA70DE">
        <w:rPr>
          <w:rFonts w:ascii="Times New Roman" w:eastAsiaTheme="minorEastAsia" w:hAnsi="Times New Roman" w:cs="Times New Roman"/>
        </w:rPr>
        <w:t xml:space="preserve"> ve </w:t>
      </w:r>
      <w:proofErr w:type="spellStart"/>
      <w:r w:rsidR="00BA70DE">
        <w:rPr>
          <w:rFonts w:ascii="Times New Roman" w:eastAsiaTheme="minorEastAsia" w:hAnsi="Times New Roman" w:cs="Times New Roman"/>
        </w:rPr>
        <w:t>Δh</w:t>
      </w:r>
      <w:proofErr w:type="spellEnd"/>
      <w:r w:rsidR="00BA70DE">
        <w:rPr>
          <w:rFonts w:ascii="Times New Roman" w:eastAsiaTheme="minorEastAsia" w:hAnsi="Times New Roman" w:cs="Times New Roman"/>
        </w:rPr>
        <w:t xml:space="preserve"> değerleri her zaman birbirine çok yakın olur. </w:t>
      </w:r>
    </w:p>
    <w:p w14:paraId="47037A6F" w14:textId="6B7CCC70" w:rsidR="00BA70DE" w:rsidRDefault="00BA70DE" w:rsidP="006B43A3">
      <w:pPr>
        <w:rPr>
          <w:rFonts w:ascii="Times New Roman" w:eastAsiaTheme="minorEastAsia" w:hAnsi="Times New Roman" w:cs="Times New Roman"/>
        </w:rPr>
      </w:pPr>
    </w:p>
    <w:p w14:paraId="2DBBD5E8" w14:textId="7F6DF3AB" w:rsidR="00BA70DE" w:rsidRDefault="00BA70DE" w:rsidP="006B43A3">
      <w:pPr>
        <w:rPr>
          <w:rFonts w:ascii="Times New Roman" w:eastAsiaTheme="minorEastAsia" w:hAnsi="Times New Roman" w:cs="Times New Roman"/>
          <w:b/>
          <w:bCs/>
        </w:rPr>
      </w:pPr>
      <w:r w:rsidRPr="00BA70DE">
        <w:rPr>
          <w:rFonts w:ascii="Times New Roman" w:eastAsiaTheme="minorEastAsia" w:hAnsi="Times New Roman" w:cs="Times New Roman"/>
          <w:b/>
          <w:bCs/>
        </w:rPr>
        <w:t>2.3 Entalpi</w:t>
      </w:r>
      <w:r w:rsidR="00A30E27">
        <w:rPr>
          <w:rFonts w:ascii="Times New Roman" w:eastAsiaTheme="minorEastAsia" w:hAnsi="Times New Roman" w:cs="Times New Roman"/>
          <w:b/>
          <w:bCs/>
        </w:rPr>
        <w:t xml:space="preserve"> </w:t>
      </w:r>
      <w:proofErr w:type="gramStart"/>
      <w:r w:rsidR="00A30E27">
        <w:rPr>
          <w:rFonts w:ascii="Times New Roman" w:eastAsiaTheme="minorEastAsia" w:hAnsi="Times New Roman" w:cs="Times New Roman"/>
          <w:b/>
          <w:bCs/>
        </w:rPr>
        <w:t>( Buraları</w:t>
      </w:r>
      <w:proofErr w:type="gramEnd"/>
      <w:r w:rsidR="00A30E27">
        <w:rPr>
          <w:rFonts w:ascii="Times New Roman" w:eastAsiaTheme="minorEastAsia" w:hAnsi="Times New Roman" w:cs="Times New Roman"/>
          <w:b/>
          <w:bCs/>
        </w:rPr>
        <w:t xml:space="preserve"> kendi kelimelerimle anlatmam lazım)</w:t>
      </w:r>
    </w:p>
    <w:p w14:paraId="6D67417E" w14:textId="7AAB2EAE" w:rsidR="009308A0" w:rsidRDefault="00BA70DE" w:rsidP="006B43A3">
      <w:pPr>
        <w:rPr>
          <w:rFonts w:ascii="Times New Roman" w:eastAsiaTheme="minorEastAsia" w:hAnsi="Times New Roman" w:cs="Times New Roman"/>
        </w:rPr>
      </w:pPr>
      <w:r>
        <w:rPr>
          <w:rFonts w:ascii="Times New Roman" w:eastAsiaTheme="minorEastAsia" w:hAnsi="Times New Roman" w:cs="Times New Roman"/>
        </w:rPr>
        <w:t xml:space="preserve">Özellikle güç üretimi ve soğutmayla ilgili bazı sistemler ve hal değişimleri incelenirken, birkaç özelliğin birleşiminden oluşan </w:t>
      </w:r>
      <w:proofErr w:type="spellStart"/>
      <w:r w:rsidR="009308A0">
        <w:rPr>
          <w:rFonts w:ascii="Times New Roman" w:eastAsiaTheme="minorEastAsia" w:hAnsi="Times New Roman" w:cs="Times New Roman"/>
        </w:rPr>
        <w:t>u+Pv</w:t>
      </w:r>
      <w:proofErr w:type="spellEnd"/>
      <w:r w:rsidR="009308A0">
        <w:rPr>
          <w:rFonts w:ascii="Times New Roman" w:eastAsiaTheme="minorEastAsia" w:hAnsi="Times New Roman" w:cs="Times New Roman"/>
        </w:rPr>
        <w:t xml:space="preserve"> terimine sıkça rastlanır. Kolaylık ve anlatım sadeliği açısından bu terim entalpi olarak adlandırılır. </w:t>
      </w:r>
      <w:proofErr w:type="gramStart"/>
      <w:r w:rsidR="009308A0">
        <w:rPr>
          <w:rFonts w:ascii="Times New Roman" w:eastAsiaTheme="minorEastAsia" w:hAnsi="Times New Roman" w:cs="Times New Roman"/>
        </w:rPr>
        <w:t>h</w:t>
      </w:r>
      <w:proofErr w:type="gramEnd"/>
      <w:r w:rsidR="009308A0">
        <w:rPr>
          <w:rFonts w:ascii="Times New Roman" w:eastAsiaTheme="minorEastAsia" w:hAnsi="Times New Roman" w:cs="Times New Roman"/>
        </w:rPr>
        <w:t xml:space="preserve"> ile gösterilir.</w:t>
      </w:r>
      <w:sdt>
        <w:sdtPr>
          <w:rPr>
            <w:rFonts w:ascii="Times New Roman" w:eastAsiaTheme="minorEastAsia" w:hAnsi="Times New Roman" w:cs="Times New Roman"/>
          </w:rPr>
          <w:id w:val="-703784632"/>
          <w:citation/>
        </w:sdtPr>
        <w:sdtContent>
          <w:r w:rsidR="00C21A6D">
            <w:rPr>
              <w:rFonts w:ascii="Times New Roman" w:eastAsiaTheme="minorEastAsia" w:hAnsi="Times New Roman" w:cs="Times New Roman"/>
            </w:rPr>
            <w:fldChar w:fldCharType="begin"/>
          </w:r>
          <w:r w:rsidR="00C21A6D">
            <w:rPr>
              <w:rFonts w:ascii="Times New Roman" w:eastAsiaTheme="minorEastAsia" w:hAnsi="Times New Roman" w:cs="Times New Roman"/>
            </w:rPr>
            <w:instrText xml:space="preserve"> CITATION Çen15 \l 1055 </w:instrText>
          </w:r>
          <w:r w:rsidR="00C21A6D">
            <w:rPr>
              <w:rFonts w:ascii="Times New Roman" w:eastAsiaTheme="minorEastAsia" w:hAnsi="Times New Roman" w:cs="Times New Roman"/>
            </w:rPr>
            <w:fldChar w:fldCharType="separate"/>
          </w:r>
          <w:r w:rsidR="00C21A6D">
            <w:rPr>
              <w:rFonts w:ascii="Times New Roman" w:eastAsiaTheme="minorEastAsia" w:hAnsi="Times New Roman" w:cs="Times New Roman"/>
              <w:noProof/>
            </w:rPr>
            <w:t xml:space="preserve"> </w:t>
          </w:r>
          <w:r w:rsidR="00C21A6D" w:rsidRPr="00C21A6D">
            <w:rPr>
              <w:rFonts w:ascii="Times New Roman" w:eastAsiaTheme="minorEastAsia" w:hAnsi="Times New Roman" w:cs="Times New Roman"/>
              <w:noProof/>
            </w:rPr>
            <w:t>(Çengel &amp; Boles, 2015)</w:t>
          </w:r>
          <w:r w:rsidR="00C21A6D">
            <w:rPr>
              <w:rFonts w:ascii="Times New Roman" w:eastAsiaTheme="minorEastAsia" w:hAnsi="Times New Roman" w:cs="Times New Roman"/>
            </w:rPr>
            <w:fldChar w:fldCharType="end"/>
          </w:r>
        </w:sdtContent>
      </w:sdt>
    </w:p>
    <w:p w14:paraId="4E2FAFD8" w14:textId="142AB03E" w:rsidR="009308A0" w:rsidRPr="00C21A6D" w:rsidRDefault="009308A0" w:rsidP="006B43A3">
      <w:pPr>
        <w:rPr>
          <w:rFonts w:ascii="Times New Roman" w:eastAsiaTheme="minorEastAsia" w:hAnsi="Times New Roman" w:cs="Times New Roman"/>
        </w:rPr>
      </w:pPr>
      <m:oMathPara>
        <m:oMath>
          <m:r>
            <w:rPr>
              <w:rFonts w:ascii="Cambria Math" w:eastAsiaTheme="minorEastAsia" w:hAnsi="Cambria Math" w:cs="Times New Roman"/>
            </w:rPr>
            <m:t>h=u+Pv (kJ/kg)</m:t>
          </m:r>
        </m:oMath>
      </m:oMathPara>
    </w:p>
    <w:p w14:paraId="44B7E4B5" w14:textId="5EF54C30" w:rsidR="00C21A6D" w:rsidRDefault="00C21A6D" w:rsidP="006B43A3">
      <w:pPr>
        <w:rPr>
          <w:rFonts w:ascii="Times New Roman" w:eastAsiaTheme="minorEastAsia" w:hAnsi="Times New Roman" w:cs="Times New Roman"/>
        </w:rPr>
      </w:pPr>
      <w:r>
        <w:rPr>
          <w:rFonts w:ascii="Times New Roman" w:eastAsiaTheme="minorEastAsia" w:hAnsi="Times New Roman" w:cs="Times New Roman"/>
        </w:rPr>
        <w:t xml:space="preserve">Entalpi ile </w:t>
      </w:r>
      <w:proofErr w:type="spellStart"/>
      <w:r>
        <w:rPr>
          <w:rFonts w:ascii="Times New Roman" w:eastAsiaTheme="minorEastAsia" w:hAnsi="Times New Roman" w:cs="Times New Roman"/>
        </w:rPr>
        <w:t>cp</w:t>
      </w:r>
      <w:proofErr w:type="spellEnd"/>
      <w:r>
        <w:rPr>
          <w:rFonts w:ascii="Times New Roman" w:eastAsiaTheme="minorEastAsia" w:hAnsi="Times New Roman" w:cs="Times New Roman"/>
        </w:rPr>
        <w:t xml:space="preserve"> arasında, </w:t>
      </w:r>
      <m:oMath>
        <m:r>
          <w:rPr>
            <w:rFonts w:ascii="Cambria Math" w:eastAsiaTheme="minorEastAsia" w:hAnsi="Cambria Math" w:cs="Times New Roman"/>
          </w:rPr>
          <m:t xml:space="preserve"> </m:t>
        </m:r>
      </m:oMath>
    </w:p>
    <w:p w14:paraId="0378B165" w14:textId="6189CA3C" w:rsidR="00C21A6D" w:rsidRPr="00C21A6D" w:rsidRDefault="00C21A6D" w:rsidP="006B43A3">
      <w:pPr>
        <w:rPr>
          <w:rFonts w:ascii="Times New Roman" w:eastAsiaTheme="minorEastAsia" w:hAnsi="Times New Roman" w:cs="Times New Roman"/>
        </w:rPr>
      </w:pPr>
      <m:oMathPara>
        <m:oMath>
          <m:r>
            <w:rPr>
              <w:rFonts w:ascii="Cambria Math" w:eastAsiaTheme="minorEastAsia" w:hAnsi="Cambria Math" w:cs="Times New Roman"/>
            </w:rPr>
            <m:t>dh=</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t>
              </m:r>
            </m:sub>
          </m:sSub>
          <m:r>
            <w:rPr>
              <w:rFonts w:ascii="Cambria Math" w:eastAsiaTheme="minorEastAsia" w:hAnsi="Cambria Math" w:cs="Times New Roman"/>
            </w:rPr>
            <m:t>dT=c</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dT</m:t>
          </m:r>
        </m:oMath>
      </m:oMathPara>
    </w:p>
    <w:p w14:paraId="78E31AD6" w14:textId="79897F98" w:rsidR="00C21A6D" w:rsidRDefault="00C21A6D" w:rsidP="006B43A3">
      <w:pPr>
        <w:rPr>
          <w:rFonts w:ascii="Times New Roman" w:eastAsiaTheme="minorEastAsia" w:hAnsi="Times New Roman" w:cs="Times New Roman"/>
        </w:rPr>
      </w:pPr>
      <w:proofErr w:type="gramStart"/>
      <w:r>
        <w:rPr>
          <w:rFonts w:ascii="Times New Roman" w:eastAsiaTheme="minorEastAsia" w:hAnsi="Times New Roman" w:cs="Times New Roman"/>
        </w:rPr>
        <w:t>eşitliği</w:t>
      </w:r>
      <w:proofErr w:type="gramEnd"/>
      <w:r>
        <w:rPr>
          <w:rFonts w:ascii="Times New Roman" w:eastAsiaTheme="minorEastAsia" w:hAnsi="Times New Roman" w:cs="Times New Roman"/>
        </w:rPr>
        <w:t xml:space="preserve"> vardır. Sıvılar için </w:t>
      </w:r>
      <w:proofErr w:type="spellStart"/>
      <w:r>
        <w:rPr>
          <w:rFonts w:ascii="Times New Roman" w:eastAsiaTheme="minorEastAsia" w:hAnsi="Times New Roman" w:cs="Times New Roman"/>
        </w:rPr>
        <w:t>cp</w:t>
      </w:r>
      <w:proofErr w:type="spellEnd"/>
      <w:r>
        <w:rPr>
          <w:rFonts w:ascii="Times New Roman" w:eastAsiaTheme="minorEastAsia" w:hAnsi="Times New Roman" w:cs="Times New Roman"/>
        </w:rPr>
        <w:t xml:space="preserve"> ve cv değerleri eşit olarak kabul edildiği için </w:t>
      </w:r>
      <w:r w:rsidR="00F35243">
        <w:rPr>
          <w:rFonts w:ascii="Times New Roman" w:eastAsiaTheme="minorEastAsia" w:hAnsi="Times New Roman" w:cs="Times New Roman"/>
        </w:rPr>
        <w:t>d</w:t>
      </w:r>
      <w:r>
        <w:rPr>
          <w:rFonts w:ascii="Times New Roman" w:eastAsiaTheme="minorEastAsia" w:hAnsi="Times New Roman" w:cs="Times New Roman"/>
        </w:rPr>
        <w:t>h=</w:t>
      </w:r>
      <w:proofErr w:type="spellStart"/>
      <w:proofErr w:type="gramStart"/>
      <w:r w:rsidR="00F35243">
        <w:rPr>
          <w:rFonts w:ascii="Times New Roman" w:eastAsiaTheme="minorEastAsia" w:hAnsi="Times New Roman" w:cs="Times New Roman"/>
        </w:rPr>
        <w:t>d</w:t>
      </w:r>
      <w:r>
        <w:rPr>
          <w:rFonts w:ascii="Times New Roman" w:eastAsiaTheme="minorEastAsia" w:hAnsi="Times New Roman" w:cs="Times New Roman"/>
        </w:rPr>
        <w:t>u</w:t>
      </w:r>
      <w:proofErr w:type="spellEnd"/>
      <w:r>
        <w:rPr>
          <w:rFonts w:ascii="Times New Roman" w:eastAsiaTheme="minorEastAsia" w:hAnsi="Times New Roman" w:cs="Times New Roman"/>
        </w:rPr>
        <w:t xml:space="preserve"> </w:t>
      </w:r>
      <w:r w:rsidR="00F35243">
        <w:rPr>
          <w:rFonts w:ascii="Times New Roman" w:eastAsiaTheme="minorEastAsia" w:hAnsi="Times New Roman" w:cs="Times New Roman"/>
        </w:rPr>
        <w:t xml:space="preserve"> ve</w:t>
      </w:r>
      <w:proofErr w:type="gramEnd"/>
      <w:r w:rsidR="00F35243">
        <w:rPr>
          <w:rFonts w:ascii="Times New Roman" w:eastAsiaTheme="minorEastAsia" w:hAnsi="Times New Roman" w:cs="Times New Roman"/>
        </w:rPr>
        <w:t xml:space="preserve"> dolayısıyla </w:t>
      </w:r>
      <w:proofErr w:type="spellStart"/>
      <w:r w:rsidR="00F35243">
        <w:rPr>
          <w:rFonts w:ascii="Times New Roman" w:eastAsiaTheme="minorEastAsia" w:hAnsi="Times New Roman" w:cs="Times New Roman"/>
        </w:rPr>
        <w:t>Δh</w:t>
      </w:r>
      <w:proofErr w:type="spellEnd"/>
      <w:r w:rsidR="00F35243">
        <w:rPr>
          <w:rFonts w:ascii="Times New Roman" w:eastAsiaTheme="minorEastAsia" w:hAnsi="Times New Roman" w:cs="Times New Roman"/>
        </w:rPr>
        <w:t>=</w:t>
      </w:r>
      <w:proofErr w:type="spellStart"/>
      <w:r w:rsidR="00F35243">
        <w:rPr>
          <w:rFonts w:ascii="Times New Roman" w:eastAsiaTheme="minorEastAsia" w:hAnsi="Times New Roman" w:cs="Times New Roman"/>
        </w:rPr>
        <w:t>Δu</w:t>
      </w:r>
      <w:proofErr w:type="spellEnd"/>
      <w:r w:rsidR="00F35243">
        <w:rPr>
          <w:rFonts w:ascii="Times New Roman" w:eastAsiaTheme="minorEastAsia" w:hAnsi="Times New Roman" w:cs="Times New Roman"/>
        </w:rPr>
        <w:t xml:space="preserve"> </w:t>
      </w:r>
      <w:r>
        <w:rPr>
          <w:rFonts w:ascii="Times New Roman" w:eastAsiaTheme="minorEastAsia" w:hAnsi="Times New Roman" w:cs="Times New Roman"/>
        </w:rPr>
        <w:t xml:space="preserve">denilebilir. </w:t>
      </w:r>
    </w:p>
    <w:p w14:paraId="48DE8A15" w14:textId="03816FE3" w:rsidR="00C21A6D" w:rsidRPr="00C21A6D" w:rsidRDefault="00C21A6D" w:rsidP="006B43A3">
      <w:pPr>
        <w:rPr>
          <w:rFonts w:ascii="Times New Roman" w:eastAsiaTheme="minorEastAsia" w:hAnsi="Times New Roman" w:cs="Times New Roman"/>
        </w:rPr>
      </w:pPr>
      <w:r>
        <w:rPr>
          <w:rFonts w:ascii="Times New Roman" w:eastAsiaTheme="minorEastAsia" w:hAnsi="Times New Roman" w:cs="Times New Roman"/>
        </w:rPr>
        <w:t xml:space="preserve">Aynı zamanda </w:t>
      </w:r>
    </w:p>
    <w:p w14:paraId="504314B2" w14:textId="77777777" w:rsidR="0013307B" w:rsidRPr="00C21A6D" w:rsidRDefault="0013307B" w:rsidP="0013307B">
      <w:pPr>
        <w:rPr>
          <w:rFonts w:ascii="Times New Roman" w:eastAsiaTheme="minorEastAsia" w:hAnsi="Times New Roman" w:cs="Times New Roman"/>
        </w:rPr>
      </w:pPr>
      <m:oMathPara>
        <m:oMath>
          <m:r>
            <w:rPr>
              <w:rFonts w:ascii="Cambria Math" w:eastAsiaTheme="minorEastAsia" w:hAnsi="Cambria Math" w:cs="Times New Roman"/>
            </w:rPr>
            <m:t>h=u+Pv (kJ/kg)</m:t>
          </m:r>
        </m:oMath>
      </m:oMathPara>
    </w:p>
    <w:p w14:paraId="7FDE57CA" w14:textId="6659C95A" w:rsidR="00C21A6D" w:rsidRDefault="0013307B" w:rsidP="006B43A3">
      <w:pPr>
        <w:rPr>
          <w:rFonts w:ascii="Times New Roman" w:eastAsiaTheme="minorEastAsia" w:hAnsi="Times New Roman" w:cs="Times New Roman"/>
        </w:rPr>
      </w:pPr>
      <w:proofErr w:type="gramStart"/>
      <w:r>
        <w:rPr>
          <w:rFonts w:ascii="Times New Roman" w:eastAsiaTheme="minorEastAsia" w:hAnsi="Times New Roman" w:cs="Times New Roman"/>
        </w:rPr>
        <w:t>eşitliğinin</w:t>
      </w:r>
      <w:proofErr w:type="gramEnd"/>
      <w:r>
        <w:rPr>
          <w:rFonts w:ascii="Times New Roman" w:eastAsiaTheme="minorEastAsia" w:hAnsi="Times New Roman" w:cs="Times New Roman"/>
        </w:rPr>
        <w:t xml:space="preserve"> integrali aldığımızda da,</w:t>
      </w:r>
    </w:p>
    <w:p w14:paraId="1D8E77B6" w14:textId="5FC3E14F" w:rsidR="0013307B" w:rsidRPr="0013307B" w:rsidRDefault="0013307B" w:rsidP="006B43A3">
      <w:pPr>
        <w:rPr>
          <w:rFonts w:ascii="Times New Roman" w:eastAsiaTheme="minorEastAsia" w:hAnsi="Times New Roman" w:cs="Times New Roman"/>
        </w:rPr>
      </w:pPr>
      <m:oMathPara>
        <m:oMath>
          <m:r>
            <w:rPr>
              <w:rFonts w:ascii="Cambria Math" w:eastAsiaTheme="minorEastAsia" w:hAnsi="Cambria Math" w:cs="Times New Roman"/>
            </w:rPr>
            <m:t>dh=du+vdP+Pdv</m:t>
          </m:r>
        </m:oMath>
      </m:oMathPara>
    </w:p>
    <w:p w14:paraId="78A76D29" w14:textId="0DCCBA15" w:rsidR="0013307B" w:rsidRDefault="0013307B" w:rsidP="006B43A3">
      <w:pPr>
        <w:rPr>
          <w:rFonts w:ascii="Times New Roman" w:eastAsiaTheme="minorEastAsia" w:hAnsi="Times New Roman" w:cs="Times New Roman"/>
        </w:rPr>
      </w:pPr>
      <w:proofErr w:type="gramStart"/>
      <w:r>
        <w:rPr>
          <w:rFonts w:ascii="Times New Roman" w:eastAsiaTheme="minorEastAsia" w:hAnsi="Times New Roman" w:cs="Times New Roman"/>
        </w:rPr>
        <w:t>olduğunu</w:t>
      </w:r>
      <w:proofErr w:type="gramEnd"/>
      <w:r>
        <w:rPr>
          <w:rFonts w:ascii="Times New Roman" w:eastAsiaTheme="minorEastAsia" w:hAnsi="Times New Roman" w:cs="Times New Roman"/>
        </w:rPr>
        <w:t xml:space="preserve"> görebiliriz. Sıvılar için v sabit olduğu için dv = 0 olur ve eşitlik</w:t>
      </w:r>
    </w:p>
    <w:p w14:paraId="534DD0A1" w14:textId="06B3C490" w:rsidR="0013307B" w:rsidRPr="0013307B" w:rsidRDefault="0013307B" w:rsidP="0013307B">
      <w:pPr>
        <w:rPr>
          <w:rFonts w:ascii="Times New Roman" w:eastAsiaTheme="minorEastAsia" w:hAnsi="Times New Roman" w:cs="Times New Roman"/>
        </w:rPr>
      </w:pPr>
      <m:oMathPara>
        <m:oMath>
          <m:r>
            <w:rPr>
              <w:rFonts w:ascii="Cambria Math" w:eastAsiaTheme="minorEastAsia" w:hAnsi="Cambria Math" w:cs="Times New Roman"/>
            </w:rPr>
            <m:t>dh=du+vdP</m:t>
          </m:r>
        </m:oMath>
      </m:oMathPara>
    </w:p>
    <w:p w14:paraId="39888647" w14:textId="6B8A6D63" w:rsidR="0013307B" w:rsidRDefault="0013307B" w:rsidP="0013307B">
      <w:pPr>
        <w:rPr>
          <w:rFonts w:ascii="Times New Roman" w:eastAsiaTheme="minorEastAsia" w:hAnsi="Times New Roman" w:cs="Times New Roman"/>
        </w:rPr>
      </w:pPr>
      <w:proofErr w:type="gramStart"/>
      <w:r>
        <w:rPr>
          <w:rFonts w:ascii="Times New Roman" w:eastAsiaTheme="minorEastAsia" w:hAnsi="Times New Roman" w:cs="Times New Roman"/>
        </w:rPr>
        <w:t>halini</w:t>
      </w:r>
      <w:proofErr w:type="gramEnd"/>
      <w:r>
        <w:rPr>
          <w:rFonts w:ascii="Times New Roman" w:eastAsiaTheme="minorEastAsia" w:hAnsi="Times New Roman" w:cs="Times New Roman"/>
        </w:rPr>
        <w:t xml:space="preserve"> alır. İntegral alınırsa</w:t>
      </w:r>
    </w:p>
    <w:p w14:paraId="389354DE" w14:textId="7D4A08B8" w:rsidR="0013307B" w:rsidRPr="0013307B" w:rsidRDefault="0013307B" w:rsidP="0013307B">
      <w:pPr>
        <w:rPr>
          <w:rFonts w:ascii="Times New Roman" w:eastAsiaTheme="minorEastAsia" w:hAnsi="Times New Roman" w:cs="Times New Roman"/>
        </w:rPr>
      </w:pPr>
      <m:oMathPara>
        <m:oMath>
          <m:r>
            <w:rPr>
              <w:rFonts w:ascii="Cambria Math" w:eastAsiaTheme="minorEastAsia" w:hAnsi="Cambria Math" w:cs="Times New Roman"/>
            </w:rPr>
            <m:t xml:space="preserve">∆h=∆u+v∆P </m:t>
          </m:r>
        </m:oMath>
      </m:oMathPara>
    </w:p>
    <w:p w14:paraId="020B5D06" w14:textId="71593AE1" w:rsidR="0013307B" w:rsidRDefault="0013307B" w:rsidP="006B43A3">
      <w:pPr>
        <w:rPr>
          <w:rFonts w:ascii="Times New Roman" w:eastAsiaTheme="minorEastAsia" w:hAnsi="Times New Roman" w:cs="Times New Roman"/>
        </w:rPr>
      </w:pPr>
      <w:proofErr w:type="gramStart"/>
      <w:r>
        <w:rPr>
          <w:rFonts w:ascii="Times New Roman" w:eastAsiaTheme="minorEastAsia" w:hAnsi="Times New Roman" w:cs="Times New Roman"/>
        </w:rPr>
        <w:t>olur</w:t>
      </w:r>
      <w:proofErr w:type="gramEnd"/>
      <w:r>
        <w:rPr>
          <w:rFonts w:ascii="Times New Roman" w:eastAsiaTheme="minorEastAsia" w:hAnsi="Times New Roman" w:cs="Times New Roman"/>
        </w:rPr>
        <w:t xml:space="preserve">. Sıvılar için </w:t>
      </w:r>
      <w:proofErr w:type="spellStart"/>
      <w:r w:rsidR="00F35243">
        <w:rPr>
          <w:rFonts w:ascii="Times New Roman" w:eastAsiaTheme="minorEastAsia" w:hAnsi="Times New Roman" w:cs="Times New Roman"/>
        </w:rPr>
        <w:t>vΔP</w:t>
      </w:r>
      <w:proofErr w:type="spellEnd"/>
      <w:r w:rsidR="00F35243">
        <w:rPr>
          <w:rFonts w:ascii="Times New Roman" w:eastAsiaTheme="minorEastAsia" w:hAnsi="Times New Roman" w:cs="Times New Roman"/>
        </w:rPr>
        <w:t xml:space="preserve"> çok küçüktür ve sıfır olarak kabul edilir. Bu durumda </w:t>
      </w:r>
    </w:p>
    <w:p w14:paraId="0E53BE63" w14:textId="54A90C14" w:rsidR="00F35243" w:rsidRPr="00F35243" w:rsidRDefault="00F35243" w:rsidP="00F35243">
      <w:pPr>
        <w:rPr>
          <w:rFonts w:ascii="Times New Roman" w:eastAsiaTheme="minorEastAsia" w:hAnsi="Times New Roman" w:cs="Times New Roman"/>
        </w:rPr>
      </w:pPr>
      <m:oMathPara>
        <m:oMath>
          <m:r>
            <w:rPr>
              <w:rFonts w:ascii="Cambria Math" w:eastAsiaTheme="minorEastAsia" w:hAnsi="Cambria Math" w:cs="Times New Roman"/>
            </w:rPr>
            <m:t>∆h=∆u</m:t>
          </m:r>
        </m:oMath>
      </m:oMathPara>
    </w:p>
    <w:p w14:paraId="1BC3DBF3" w14:textId="77777777" w:rsidR="00F35243" w:rsidRDefault="00F35243" w:rsidP="00F35243">
      <w:pPr>
        <w:rPr>
          <w:rFonts w:ascii="Times New Roman" w:eastAsiaTheme="minorEastAsia" w:hAnsi="Times New Roman" w:cs="Times New Roman"/>
        </w:rPr>
      </w:pPr>
      <w:proofErr w:type="gramStart"/>
      <w:r>
        <w:rPr>
          <w:rFonts w:ascii="Times New Roman" w:eastAsiaTheme="minorEastAsia" w:hAnsi="Times New Roman" w:cs="Times New Roman"/>
        </w:rPr>
        <w:t>eşitliği</w:t>
      </w:r>
      <w:proofErr w:type="gramEnd"/>
      <w:r>
        <w:rPr>
          <w:rFonts w:ascii="Times New Roman" w:eastAsiaTheme="minorEastAsia" w:hAnsi="Times New Roman" w:cs="Times New Roman"/>
        </w:rPr>
        <w:t xml:space="preserve"> tekrar kanıtlanmış olur. </w:t>
      </w:r>
    </w:p>
    <w:p w14:paraId="74414968" w14:textId="2C7456EB" w:rsidR="00F35243" w:rsidRDefault="00000000" w:rsidP="00F35243">
      <w:pPr>
        <w:rPr>
          <w:rFonts w:ascii="Times New Roman" w:eastAsiaTheme="minorEastAsia" w:hAnsi="Times New Roman" w:cs="Times New Roman"/>
        </w:rPr>
      </w:pPr>
      <w:sdt>
        <w:sdtPr>
          <w:rPr>
            <w:rFonts w:ascii="Times New Roman" w:eastAsiaTheme="minorEastAsia" w:hAnsi="Times New Roman" w:cs="Times New Roman"/>
          </w:rPr>
          <w:id w:val="-1104571255"/>
          <w:citation/>
        </w:sdtPr>
        <w:sdtContent>
          <w:r w:rsidR="00F35243">
            <w:rPr>
              <w:rFonts w:ascii="Times New Roman" w:eastAsiaTheme="minorEastAsia" w:hAnsi="Times New Roman" w:cs="Times New Roman"/>
            </w:rPr>
            <w:fldChar w:fldCharType="begin"/>
          </w:r>
          <w:r w:rsidR="00F35243">
            <w:rPr>
              <w:rFonts w:ascii="Times New Roman" w:eastAsiaTheme="minorEastAsia" w:hAnsi="Times New Roman" w:cs="Times New Roman"/>
            </w:rPr>
            <w:instrText xml:space="preserve"> CITATION Çen15 \l 1055 </w:instrText>
          </w:r>
          <w:r w:rsidR="00F35243">
            <w:rPr>
              <w:rFonts w:ascii="Times New Roman" w:eastAsiaTheme="minorEastAsia" w:hAnsi="Times New Roman" w:cs="Times New Roman"/>
            </w:rPr>
            <w:fldChar w:fldCharType="separate"/>
          </w:r>
          <w:r w:rsidR="00F35243" w:rsidRPr="00F35243">
            <w:rPr>
              <w:rFonts w:ascii="Times New Roman" w:eastAsiaTheme="minorEastAsia" w:hAnsi="Times New Roman" w:cs="Times New Roman"/>
              <w:noProof/>
            </w:rPr>
            <w:t>(Çengel &amp; Boles, 2015)</w:t>
          </w:r>
          <w:r w:rsidR="00F35243">
            <w:rPr>
              <w:rFonts w:ascii="Times New Roman" w:eastAsiaTheme="minorEastAsia" w:hAnsi="Times New Roman" w:cs="Times New Roman"/>
            </w:rPr>
            <w:fldChar w:fldCharType="end"/>
          </w:r>
        </w:sdtContent>
      </w:sdt>
    </w:p>
    <w:p w14:paraId="063732BE" w14:textId="3629172F" w:rsidR="00A61D02" w:rsidRDefault="00A61D02" w:rsidP="00F35243">
      <w:pPr>
        <w:rPr>
          <w:rFonts w:ascii="Times New Roman" w:eastAsiaTheme="minorEastAsia" w:hAnsi="Times New Roman" w:cs="Times New Roman"/>
        </w:rPr>
      </w:pPr>
    </w:p>
    <w:p w14:paraId="616B398B" w14:textId="698B70AC" w:rsidR="00A30E27" w:rsidRDefault="00A30E27" w:rsidP="00F35243">
      <w:pPr>
        <w:rPr>
          <w:rFonts w:ascii="Times New Roman" w:eastAsiaTheme="minorEastAsia" w:hAnsi="Times New Roman" w:cs="Times New Roman"/>
        </w:rPr>
      </w:pPr>
    </w:p>
    <w:p w14:paraId="256E54E5" w14:textId="77777777" w:rsidR="00A30E27" w:rsidRDefault="00A30E27" w:rsidP="00F35243">
      <w:pPr>
        <w:rPr>
          <w:rFonts w:ascii="Times New Roman" w:eastAsiaTheme="minorEastAsia" w:hAnsi="Times New Roman" w:cs="Times New Roman"/>
        </w:rPr>
      </w:pPr>
    </w:p>
    <w:p w14:paraId="14BBA9F0" w14:textId="77777777" w:rsidR="00A30E27" w:rsidRDefault="00A61D02" w:rsidP="00A30E27">
      <w:pPr>
        <w:rPr>
          <w:rFonts w:ascii="Times New Roman" w:eastAsiaTheme="minorEastAsia" w:hAnsi="Times New Roman" w:cs="Times New Roman"/>
          <w:b/>
          <w:bCs/>
        </w:rPr>
      </w:pPr>
      <w:r w:rsidRPr="00F012DC">
        <w:rPr>
          <w:rFonts w:ascii="Times New Roman" w:eastAsiaTheme="minorEastAsia" w:hAnsi="Times New Roman" w:cs="Times New Roman"/>
          <w:b/>
          <w:bCs/>
        </w:rPr>
        <w:lastRenderedPageBreak/>
        <w:t>2.4 Entropi</w:t>
      </w:r>
      <w:proofErr w:type="gramStart"/>
      <w:r w:rsidRPr="00F012DC">
        <w:rPr>
          <w:rFonts w:ascii="Times New Roman" w:eastAsiaTheme="minorEastAsia" w:hAnsi="Times New Roman" w:cs="Times New Roman"/>
          <w:b/>
          <w:bCs/>
        </w:rPr>
        <w:tab/>
      </w:r>
      <w:r w:rsidR="00A30E27">
        <w:rPr>
          <w:rFonts w:ascii="Times New Roman" w:eastAsiaTheme="minorEastAsia" w:hAnsi="Times New Roman" w:cs="Times New Roman"/>
          <w:b/>
          <w:bCs/>
        </w:rPr>
        <w:t>( Buraları</w:t>
      </w:r>
      <w:proofErr w:type="gramEnd"/>
      <w:r w:rsidR="00A30E27">
        <w:rPr>
          <w:rFonts w:ascii="Times New Roman" w:eastAsiaTheme="minorEastAsia" w:hAnsi="Times New Roman" w:cs="Times New Roman"/>
          <w:b/>
          <w:bCs/>
        </w:rPr>
        <w:t xml:space="preserve"> kendi kelimelerimle anlatmam lazım)</w:t>
      </w:r>
    </w:p>
    <w:p w14:paraId="03816DD3" w14:textId="7E73205E" w:rsidR="00A61D02" w:rsidRPr="00F012DC" w:rsidRDefault="00A61D02" w:rsidP="00F35243">
      <w:pPr>
        <w:rPr>
          <w:rFonts w:ascii="Times New Roman" w:eastAsiaTheme="minorEastAsia" w:hAnsi="Times New Roman" w:cs="Times New Roman"/>
          <w:b/>
          <w:bCs/>
        </w:rPr>
      </w:pPr>
    </w:p>
    <w:p w14:paraId="006582CF" w14:textId="77777777" w:rsidR="00F012DC" w:rsidRDefault="00A61D02" w:rsidP="006B43A3">
      <w:pPr>
        <w:rPr>
          <w:rFonts w:ascii="Times New Roman" w:eastAsiaTheme="minorEastAsia" w:hAnsi="Times New Roman" w:cs="Times New Roman"/>
        </w:rPr>
      </w:pPr>
      <w:r>
        <w:rPr>
          <w:rFonts w:ascii="Times New Roman" w:eastAsiaTheme="minorEastAsia" w:hAnsi="Times New Roman" w:cs="Times New Roman"/>
        </w:rPr>
        <w:t xml:space="preserve">Entropi, bir sistemin </w:t>
      </w:r>
      <w:r w:rsidR="00690C91">
        <w:rPr>
          <w:rFonts w:ascii="Times New Roman" w:eastAsiaTheme="minorEastAsia" w:hAnsi="Times New Roman" w:cs="Times New Roman"/>
        </w:rPr>
        <w:t>mekanik işe çevrilemeyecek termal enerjisini temsil eden termodinamik terimidir</w:t>
      </w:r>
      <w:r w:rsidR="00F012DC">
        <w:rPr>
          <w:rFonts w:ascii="Times New Roman" w:eastAsiaTheme="minorEastAsia" w:hAnsi="Times New Roman" w:cs="Times New Roman"/>
        </w:rPr>
        <w:t xml:space="preserve">. </w:t>
      </w:r>
    </w:p>
    <w:p w14:paraId="1C3D0DB1" w14:textId="47B283FE" w:rsidR="006B71A8" w:rsidRDefault="00F012DC" w:rsidP="006B43A3">
      <w:pPr>
        <w:rPr>
          <w:rFonts w:ascii="Times New Roman" w:eastAsiaTheme="minorEastAsia" w:hAnsi="Times New Roman" w:cs="Times New Roman"/>
        </w:rPr>
      </w:pPr>
      <w:r>
        <w:rPr>
          <w:rFonts w:ascii="Times New Roman" w:eastAsiaTheme="minorEastAsia" w:hAnsi="Times New Roman" w:cs="Times New Roman"/>
        </w:rPr>
        <w:t xml:space="preserve">Entropi moleküler </w:t>
      </w:r>
      <w:r w:rsidR="00690C91">
        <w:rPr>
          <w:rFonts w:ascii="Times New Roman" w:eastAsiaTheme="minorEastAsia" w:hAnsi="Times New Roman" w:cs="Times New Roman"/>
        </w:rPr>
        <w:t>rastgelelik ve</w:t>
      </w:r>
      <w:r>
        <w:rPr>
          <w:rFonts w:ascii="Times New Roman" w:eastAsiaTheme="minorEastAsia" w:hAnsi="Times New Roman" w:cs="Times New Roman"/>
        </w:rPr>
        <w:t>ya moleküler</w:t>
      </w:r>
      <w:r w:rsidR="00690C91">
        <w:rPr>
          <w:rFonts w:ascii="Times New Roman" w:eastAsiaTheme="minorEastAsia" w:hAnsi="Times New Roman" w:cs="Times New Roman"/>
        </w:rPr>
        <w:t xml:space="preserve"> düzensizlik olarak tanımlan</w:t>
      </w:r>
      <w:r>
        <w:rPr>
          <w:rFonts w:ascii="Times New Roman" w:eastAsiaTheme="minorEastAsia" w:hAnsi="Times New Roman" w:cs="Times New Roman"/>
        </w:rPr>
        <w:t>abilir.</w:t>
      </w:r>
      <w:r w:rsidR="00690C91">
        <w:rPr>
          <w:rFonts w:ascii="Times New Roman" w:eastAsiaTheme="minorEastAsia" w:hAnsi="Times New Roman" w:cs="Times New Roman"/>
        </w:rPr>
        <w:t xml:space="preserve"> </w:t>
      </w:r>
      <w:proofErr w:type="gramStart"/>
      <w:r w:rsidR="00690C91">
        <w:rPr>
          <w:rFonts w:ascii="Times New Roman" w:eastAsiaTheme="minorEastAsia" w:hAnsi="Times New Roman" w:cs="Times New Roman"/>
        </w:rPr>
        <w:t>s</w:t>
      </w:r>
      <w:proofErr w:type="gramEnd"/>
      <w:r w:rsidR="00690C91">
        <w:rPr>
          <w:rFonts w:ascii="Times New Roman" w:eastAsiaTheme="minorEastAsia" w:hAnsi="Times New Roman" w:cs="Times New Roman"/>
        </w:rPr>
        <w:t xml:space="preserve"> (kJ/(</w:t>
      </w:r>
      <w:proofErr w:type="spellStart"/>
      <w:r w:rsidR="00690C91">
        <w:rPr>
          <w:rFonts w:ascii="Times New Roman" w:eastAsiaTheme="minorEastAsia" w:hAnsi="Times New Roman" w:cs="Times New Roman"/>
        </w:rPr>
        <w:t>kgK</w:t>
      </w:r>
      <w:proofErr w:type="spellEnd"/>
      <w:r w:rsidR="00690C91">
        <w:rPr>
          <w:rFonts w:ascii="Times New Roman" w:eastAsiaTheme="minorEastAsia" w:hAnsi="Times New Roman" w:cs="Times New Roman"/>
        </w:rPr>
        <w:t>)) ile gösterilir.</w:t>
      </w:r>
      <w:sdt>
        <w:sdtPr>
          <w:rPr>
            <w:rFonts w:ascii="Times New Roman" w:eastAsiaTheme="minorEastAsia" w:hAnsi="Times New Roman" w:cs="Times New Roman"/>
          </w:rPr>
          <w:id w:val="1199665310"/>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Çen15 \l 1055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F012DC">
            <w:rPr>
              <w:rFonts w:ascii="Times New Roman" w:eastAsiaTheme="minorEastAsia" w:hAnsi="Times New Roman" w:cs="Times New Roman"/>
              <w:noProof/>
            </w:rPr>
            <w:t>(Çengel &amp; Boles, 2015)</w:t>
          </w:r>
          <w:r>
            <w:rPr>
              <w:rFonts w:ascii="Times New Roman" w:eastAsiaTheme="minorEastAsia" w:hAnsi="Times New Roman" w:cs="Times New Roman"/>
            </w:rPr>
            <w:fldChar w:fldCharType="end"/>
          </w:r>
        </w:sdtContent>
      </w:sdt>
    </w:p>
    <w:p w14:paraId="6FF21074" w14:textId="346E34D1" w:rsidR="00F012DC" w:rsidRDefault="00F012DC" w:rsidP="006B43A3">
      <w:pPr>
        <w:rPr>
          <w:rFonts w:ascii="Times New Roman" w:eastAsiaTheme="minorEastAsia" w:hAnsi="Times New Roman" w:cs="Times New Roman"/>
        </w:rPr>
      </w:pPr>
    </w:p>
    <w:p w14:paraId="02ED0760" w14:textId="1AEB7978" w:rsidR="00F012DC" w:rsidRDefault="00F012DC" w:rsidP="006B43A3">
      <w:pPr>
        <w:rPr>
          <w:rFonts w:ascii="Times New Roman" w:eastAsiaTheme="minorEastAsia" w:hAnsi="Times New Roman" w:cs="Times New Roman"/>
        </w:rPr>
      </w:pPr>
      <w:r>
        <w:rPr>
          <w:rFonts w:ascii="Times New Roman" w:eastAsiaTheme="minorEastAsia" w:hAnsi="Times New Roman" w:cs="Times New Roman"/>
        </w:rPr>
        <w:t xml:space="preserve">Entropi </w:t>
      </w:r>
      <w:proofErr w:type="gramStart"/>
      <w:r>
        <w:rPr>
          <w:rFonts w:ascii="Times New Roman" w:eastAsiaTheme="minorEastAsia" w:hAnsi="Times New Roman" w:cs="Times New Roman"/>
        </w:rPr>
        <w:t>hesaplanırken,  u</w:t>
      </w:r>
      <w:proofErr w:type="gramEnd"/>
      <w:r>
        <w:rPr>
          <w:rFonts w:ascii="Times New Roman" w:eastAsiaTheme="minorEastAsia" w:hAnsi="Times New Roman" w:cs="Times New Roman"/>
        </w:rPr>
        <w:t xml:space="preserve"> ( iç enerji - (kJ/kg)), </w:t>
      </w:r>
      <w:r w:rsidR="00844527">
        <w:rPr>
          <w:rFonts w:ascii="Times New Roman" w:eastAsiaTheme="minorEastAsia" w:hAnsi="Times New Roman" w:cs="Times New Roman"/>
        </w:rPr>
        <w:t>v (özgül hacim – m</w:t>
      </w:r>
      <w:r w:rsidR="00844527" w:rsidRPr="00844527">
        <w:rPr>
          <w:rFonts w:ascii="Times New Roman" w:eastAsiaTheme="minorEastAsia" w:hAnsi="Times New Roman" w:cs="Times New Roman"/>
          <w:vertAlign w:val="superscript"/>
        </w:rPr>
        <w:t>3</w:t>
      </w:r>
      <w:r w:rsidR="00844527">
        <w:rPr>
          <w:rFonts w:ascii="Times New Roman" w:eastAsiaTheme="minorEastAsia" w:hAnsi="Times New Roman" w:cs="Times New Roman"/>
        </w:rPr>
        <w:t xml:space="preserve">/kg) ve P ( basınç – </w:t>
      </w:r>
      <w:proofErr w:type="spellStart"/>
      <w:r w:rsidR="00844527">
        <w:rPr>
          <w:rFonts w:ascii="Times New Roman" w:eastAsiaTheme="minorEastAsia" w:hAnsi="Times New Roman" w:cs="Times New Roman"/>
        </w:rPr>
        <w:t>Pa</w:t>
      </w:r>
      <w:proofErr w:type="spellEnd"/>
      <w:r w:rsidR="00844527">
        <w:rPr>
          <w:rFonts w:ascii="Times New Roman" w:eastAsiaTheme="minorEastAsia" w:hAnsi="Times New Roman" w:cs="Times New Roman"/>
        </w:rPr>
        <w:t>) terimleri kullanılır. Bu değerler arasında,</w:t>
      </w:r>
    </w:p>
    <w:p w14:paraId="569FB321" w14:textId="0F0A465B" w:rsidR="00844527" w:rsidRPr="00844527" w:rsidRDefault="00844527" w:rsidP="006B43A3">
      <w:pPr>
        <w:rPr>
          <w:rFonts w:ascii="Times New Roman" w:eastAsiaTheme="minorEastAsia" w:hAnsi="Times New Roman" w:cs="Times New Roman"/>
        </w:rPr>
      </w:pPr>
      <m:oMathPara>
        <m:oMath>
          <m:r>
            <w:rPr>
              <w:rFonts w:ascii="Cambria Math" w:eastAsiaTheme="minorEastAsia" w:hAnsi="Cambria Math" w:cs="Times New Roman"/>
            </w:rPr>
            <m:t>Tds=du+Pdv</m:t>
          </m:r>
        </m:oMath>
      </m:oMathPara>
    </w:p>
    <w:p w14:paraId="1839CB0E" w14:textId="0672ED99" w:rsidR="00844527" w:rsidRDefault="00844527" w:rsidP="006B43A3">
      <w:pPr>
        <w:rPr>
          <w:rFonts w:ascii="Times New Roman" w:eastAsiaTheme="minorEastAsia" w:hAnsi="Times New Roman" w:cs="Times New Roman"/>
        </w:rPr>
      </w:pPr>
      <w:proofErr w:type="gramStart"/>
      <w:r>
        <w:rPr>
          <w:rFonts w:ascii="Times New Roman" w:eastAsiaTheme="minorEastAsia" w:hAnsi="Times New Roman" w:cs="Times New Roman"/>
        </w:rPr>
        <w:t>eşitliği</w:t>
      </w:r>
      <w:proofErr w:type="gramEnd"/>
      <w:r>
        <w:rPr>
          <w:rFonts w:ascii="Times New Roman" w:eastAsiaTheme="minorEastAsia" w:hAnsi="Times New Roman" w:cs="Times New Roman"/>
        </w:rPr>
        <w:t xml:space="preserve"> vardır. Bu eşitlikte her iki taraf T </w:t>
      </w:r>
      <w:proofErr w:type="gramStart"/>
      <w:r>
        <w:rPr>
          <w:rFonts w:ascii="Times New Roman" w:eastAsiaTheme="minorEastAsia" w:hAnsi="Times New Roman" w:cs="Times New Roman"/>
        </w:rPr>
        <w:t>( sıcaklık</w:t>
      </w:r>
      <w:proofErr w:type="gramEnd"/>
      <w:r>
        <w:rPr>
          <w:rFonts w:ascii="Times New Roman" w:eastAsiaTheme="minorEastAsia" w:hAnsi="Times New Roman" w:cs="Times New Roman"/>
        </w:rPr>
        <w:t>) ile bölündüğünde ,</w:t>
      </w:r>
    </w:p>
    <w:p w14:paraId="0211AF0C" w14:textId="304C258A" w:rsidR="00844527" w:rsidRPr="00844527" w:rsidRDefault="00844527" w:rsidP="006B43A3">
      <w:pPr>
        <w:rPr>
          <w:rFonts w:ascii="Times New Roman" w:eastAsiaTheme="minorEastAsia" w:hAnsi="Times New Roman" w:cs="Times New Roman"/>
        </w:rPr>
      </w:pPr>
      <m:oMathPara>
        <m:oMath>
          <m:r>
            <w:rPr>
              <w:rFonts w:ascii="Cambria Math" w:eastAsiaTheme="minorEastAsia" w:hAnsi="Cambria Math" w:cs="Times New Roman"/>
            </w:rPr>
            <m:t>ds=</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Pdv</m:t>
              </m:r>
            </m:num>
            <m:den>
              <m:r>
                <w:rPr>
                  <w:rFonts w:ascii="Cambria Math" w:eastAsiaTheme="minorEastAsia" w:hAnsi="Cambria Math" w:cs="Times New Roman"/>
                </w:rPr>
                <m:t>T</m:t>
              </m:r>
            </m:den>
          </m:f>
        </m:oMath>
      </m:oMathPara>
    </w:p>
    <w:p w14:paraId="7448E962" w14:textId="5A634737" w:rsidR="00844527" w:rsidRDefault="00844527" w:rsidP="006B43A3">
      <w:pPr>
        <w:rPr>
          <w:rFonts w:ascii="Times New Roman" w:eastAsiaTheme="minorEastAsia" w:hAnsi="Times New Roman" w:cs="Times New Roman"/>
        </w:rPr>
      </w:pPr>
      <w:proofErr w:type="gramStart"/>
      <w:r>
        <w:rPr>
          <w:rFonts w:ascii="Times New Roman" w:eastAsiaTheme="minorEastAsia" w:hAnsi="Times New Roman" w:cs="Times New Roman"/>
        </w:rPr>
        <w:t>eşitliği</w:t>
      </w:r>
      <w:proofErr w:type="gramEnd"/>
      <w:r>
        <w:rPr>
          <w:rFonts w:ascii="Times New Roman" w:eastAsiaTheme="minorEastAsia" w:hAnsi="Times New Roman" w:cs="Times New Roman"/>
        </w:rPr>
        <w:t xml:space="preserve"> elde edilir. Sıvılarda hacim değişikliği ihmal edilecek kadar düşük olduğu için dv = 0 olarak kabul edilir ve eşitlik, </w:t>
      </w:r>
    </w:p>
    <w:p w14:paraId="2DAFEA64" w14:textId="4B9D1DDB" w:rsidR="00844527" w:rsidRPr="00703ED2" w:rsidRDefault="00844527" w:rsidP="006B43A3">
      <w:pPr>
        <w:rPr>
          <w:rFonts w:ascii="Times New Roman" w:eastAsiaTheme="minorEastAsia" w:hAnsi="Times New Roman" w:cs="Times New Roman"/>
        </w:rPr>
      </w:pPr>
      <m:oMathPara>
        <m:oMath>
          <m:r>
            <w:rPr>
              <w:rFonts w:ascii="Cambria Math" w:eastAsiaTheme="minorEastAsia" w:hAnsi="Cambria Math" w:cs="Times New Roman"/>
            </w:rPr>
            <m:t xml:space="preserve">ds=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T</m:t>
                  </m:r>
                </m:e>
              </m:d>
            </m:num>
            <m:den>
              <m:r>
                <w:rPr>
                  <w:rFonts w:ascii="Cambria Math" w:eastAsiaTheme="minorEastAsia" w:hAnsi="Cambria Math" w:cs="Times New Roman"/>
                </w:rPr>
                <m:t>T</m:t>
              </m:r>
            </m:den>
          </m:f>
        </m:oMath>
      </m:oMathPara>
    </w:p>
    <w:p w14:paraId="658F38AB" w14:textId="218D8FD5" w:rsidR="00703ED2" w:rsidRDefault="00703ED2" w:rsidP="006B43A3">
      <w:pPr>
        <w:rPr>
          <w:rFonts w:ascii="Times New Roman" w:eastAsiaTheme="minorEastAsia" w:hAnsi="Times New Roman" w:cs="Times New Roman"/>
        </w:rPr>
      </w:pPr>
      <w:proofErr w:type="gramStart"/>
      <w:r>
        <w:rPr>
          <w:rFonts w:ascii="Times New Roman" w:eastAsiaTheme="minorEastAsia" w:hAnsi="Times New Roman" w:cs="Times New Roman"/>
        </w:rPr>
        <w:t>haline</w:t>
      </w:r>
      <w:proofErr w:type="gramEnd"/>
      <w:r>
        <w:rPr>
          <w:rFonts w:ascii="Times New Roman" w:eastAsiaTheme="minorEastAsia" w:hAnsi="Times New Roman" w:cs="Times New Roman"/>
        </w:rPr>
        <w:t xml:space="preserve"> gelir. Her iki tarafın da integrali alındığında,</w:t>
      </w:r>
    </w:p>
    <w:p w14:paraId="57F9EE10" w14:textId="0DD0FD5E" w:rsidR="00703ED2" w:rsidRPr="00703ED2" w:rsidRDefault="00703ED2" w:rsidP="006B43A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1</m:t>
              </m:r>
            </m:sub>
            <m:sup>
              <m:r>
                <w:rPr>
                  <w:rFonts w:ascii="Cambria Math" w:eastAsiaTheme="minorEastAsia" w:hAnsi="Cambria Math" w:cs="Times New Roman"/>
                </w:rPr>
                <m:t>2</m:t>
              </m:r>
            </m:sup>
            <m:e>
              <m:f>
                <m:fPr>
                  <m:ctrlPr>
                    <w:rPr>
                      <w:rFonts w:ascii="Cambria Math" w:eastAsiaTheme="minorEastAsia" w:hAnsi="Cambria Math" w:cs="Times New Roman"/>
                      <w:i/>
                    </w:rPr>
                  </m:ctrlPr>
                </m:fPr>
                <m:num>
                  <m:r>
                    <w:rPr>
                      <w:rFonts w:ascii="Cambria Math" w:eastAsiaTheme="minorEastAsia" w:hAnsi="Cambria Math" w:cs="Times New Roman"/>
                    </w:rPr>
                    <m:t>c(T)</m:t>
                  </m:r>
                </m:num>
                <m:den>
                  <m:r>
                    <w:rPr>
                      <w:rFonts w:ascii="Cambria Math" w:eastAsiaTheme="minorEastAsia" w:hAnsi="Cambria Math" w:cs="Times New Roman"/>
                    </w:rPr>
                    <m:t>T</m:t>
                  </m:r>
                </m:den>
              </m:f>
              <m:r>
                <w:rPr>
                  <w:rFonts w:ascii="Cambria Math" w:eastAsiaTheme="minorEastAsia" w:hAnsi="Cambria Math" w:cs="Times New Roman"/>
                </w:rPr>
                <m:t>dT</m:t>
              </m:r>
            </m:e>
          </m:nary>
        </m:oMath>
      </m:oMathPara>
    </w:p>
    <w:p w14:paraId="7942C652" w14:textId="0184B405" w:rsidR="00F012DC" w:rsidRDefault="00C7395D" w:rsidP="006B43A3">
      <w:pPr>
        <w:rPr>
          <w:rFonts w:ascii="Times New Roman" w:hAnsi="Times New Roman" w:cs="Times New Roman"/>
        </w:rPr>
      </w:pPr>
      <w:proofErr w:type="gramStart"/>
      <w:r>
        <w:rPr>
          <w:rFonts w:ascii="Times New Roman" w:hAnsi="Times New Roman" w:cs="Times New Roman"/>
        </w:rPr>
        <w:t>eşitlik</w:t>
      </w:r>
      <w:proofErr w:type="gramEnd"/>
      <w:r>
        <w:rPr>
          <w:rFonts w:ascii="Times New Roman" w:hAnsi="Times New Roman" w:cs="Times New Roman"/>
        </w:rPr>
        <w:t xml:space="preserve"> son halini alır.</w:t>
      </w:r>
    </w:p>
    <w:p w14:paraId="5AFAC90E" w14:textId="12070E18" w:rsidR="00C7395D" w:rsidRDefault="00C7395D" w:rsidP="006B43A3">
      <w:pPr>
        <w:rPr>
          <w:rFonts w:ascii="Times New Roman" w:hAnsi="Times New Roman" w:cs="Times New Roman"/>
        </w:rPr>
      </w:pPr>
      <w:r>
        <w:rPr>
          <w:rFonts w:ascii="Times New Roman" w:hAnsi="Times New Roman" w:cs="Times New Roman"/>
        </w:rPr>
        <w:t xml:space="preserve">Tıpkı iç enerji </w:t>
      </w:r>
      <w:proofErr w:type="gramStart"/>
      <w:r>
        <w:rPr>
          <w:rFonts w:ascii="Times New Roman" w:hAnsi="Times New Roman" w:cs="Times New Roman"/>
        </w:rPr>
        <w:t>ve  entalpi</w:t>
      </w:r>
      <w:proofErr w:type="gramEnd"/>
      <w:r>
        <w:rPr>
          <w:rFonts w:ascii="Times New Roman" w:hAnsi="Times New Roman" w:cs="Times New Roman"/>
        </w:rPr>
        <w:t xml:space="preserve"> hesaplamalarında da olduğu gibi entropi hesaplamalarında da bir referans sıcaklığı ve bu sıcaklıkta geçerli olan bir referans entropisi gereklidir ve yine tıpkı iç enerji ve entalpi hesaplarında olduğu gibi bu referans noktasını istediğimiz şekilde seçmemiz mümkündür. </w:t>
      </w:r>
    </w:p>
    <w:p w14:paraId="33B45DED" w14:textId="6A8D2C71" w:rsidR="00C7395D" w:rsidRDefault="00C7395D" w:rsidP="006B43A3">
      <w:pPr>
        <w:rPr>
          <w:rFonts w:ascii="Times New Roman" w:hAnsi="Times New Roman" w:cs="Times New Roman"/>
          <w:b/>
          <w:bCs/>
        </w:rPr>
      </w:pPr>
      <w:r w:rsidRPr="00C7395D">
        <w:rPr>
          <w:rFonts w:ascii="Times New Roman" w:hAnsi="Times New Roman" w:cs="Times New Roman"/>
          <w:b/>
          <w:bCs/>
        </w:rPr>
        <w:t xml:space="preserve">2.4 Yoğunluk ve Özgül Hacim </w:t>
      </w:r>
    </w:p>
    <w:p w14:paraId="44EED8AC" w14:textId="27C913FB" w:rsidR="00C7395D" w:rsidRDefault="00C7395D" w:rsidP="006B43A3">
      <w:pPr>
        <w:rPr>
          <w:rFonts w:ascii="Times New Roman" w:hAnsi="Times New Roman" w:cs="Times New Roman"/>
        </w:rPr>
      </w:pPr>
      <w:r>
        <w:rPr>
          <w:rFonts w:ascii="Times New Roman" w:hAnsi="Times New Roman" w:cs="Times New Roman"/>
        </w:rPr>
        <w:t xml:space="preserve">Yoğunluk bir malzemenin kütlesinin hacmine oranı olarak tanımlanır. </w:t>
      </w:r>
      <w:proofErr w:type="gramStart"/>
      <w:r>
        <w:rPr>
          <w:rFonts w:ascii="Times New Roman" w:hAnsi="Times New Roman" w:cs="Times New Roman"/>
        </w:rPr>
        <w:t>ρ</w:t>
      </w:r>
      <w:proofErr w:type="gramEnd"/>
      <w:r>
        <w:rPr>
          <w:rFonts w:ascii="Times New Roman" w:hAnsi="Times New Roman" w:cs="Times New Roman"/>
        </w:rPr>
        <w:t xml:space="preserve"> ile gösterilir, birimi kg/m</w:t>
      </w:r>
      <w:r w:rsidRPr="006C1F5F">
        <w:rPr>
          <w:rFonts w:ascii="Times New Roman" w:hAnsi="Times New Roman" w:cs="Times New Roman"/>
          <w:vertAlign w:val="superscript"/>
        </w:rPr>
        <w:t>3</w:t>
      </w:r>
      <w:r>
        <w:rPr>
          <w:rFonts w:ascii="Times New Roman" w:hAnsi="Times New Roman" w:cs="Times New Roman"/>
        </w:rPr>
        <w:t xml:space="preserve">’tür. </w:t>
      </w:r>
    </w:p>
    <w:p w14:paraId="68105627" w14:textId="32C0185C" w:rsidR="00C7395D" w:rsidRPr="00C7395D" w:rsidRDefault="00C7395D" w:rsidP="006B43A3">
      <w:pPr>
        <w:rPr>
          <w:rFonts w:ascii="Times New Roman" w:hAnsi="Times New Roman" w:cs="Times New Roman"/>
        </w:rPr>
      </w:pPr>
      <w:r>
        <w:rPr>
          <w:rFonts w:ascii="Times New Roman" w:hAnsi="Times New Roman" w:cs="Times New Roman"/>
        </w:rPr>
        <w:t xml:space="preserve">Özgül hacim ise yoğunluk tam tersi olarak </w:t>
      </w:r>
      <w:proofErr w:type="spellStart"/>
      <w:r>
        <w:rPr>
          <w:rFonts w:ascii="Times New Roman" w:hAnsi="Times New Roman" w:cs="Times New Roman"/>
        </w:rPr>
        <w:t>hacimin</w:t>
      </w:r>
      <w:proofErr w:type="spellEnd"/>
      <w:r>
        <w:rPr>
          <w:rFonts w:ascii="Times New Roman" w:hAnsi="Times New Roman" w:cs="Times New Roman"/>
        </w:rPr>
        <w:t xml:space="preserve"> kütleye oranıdır. </w:t>
      </w:r>
      <w:proofErr w:type="gramStart"/>
      <w:r>
        <w:rPr>
          <w:rFonts w:ascii="Times New Roman" w:hAnsi="Times New Roman" w:cs="Times New Roman"/>
        </w:rPr>
        <w:t>v</w:t>
      </w:r>
      <w:proofErr w:type="gramEnd"/>
      <w:r>
        <w:rPr>
          <w:rFonts w:ascii="Times New Roman" w:hAnsi="Times New Roman" w:cs="Times New Roman"/>
        </w:rPr>
        <w:t xml:space="preserve"> ile gösterilir. Birimi m</w:t>
      </w:r>
      <w:r w:rsidRPr="00C7395D">
        <w:rPr>
          <w:rFonts w:ascii="Times New Roman" w:hAnsi="Times New Roman" w:cs="Times New Roman"/>
          <w:vertAlign w:val="superscript"/>
        </w:rPr>
        <w:t>3</w:t>
      </w:r>
      <w:r>
        <w:rPr>
          <w:rFonts w:ascii="Times New Roman" w:hAnsi="Times New Roman" w:cs="Times New Roman"/>
        </w:rPr>
        <w:t>/kg’dır.</w:t>
      </w:r>
    </w:p>
    <w:p w14:paraId="07C33518" w14:textId="0EBF856E" w:rsidR="00993901" w:rsidRDefault="006C1F5F" w:rsidP="006B43A3">
      <w:pPr>
        <w:rPr>
          <w:rFonts w:ascii="Times New Roman" w:hAnsi="Times New Roman" w:cs="Times New Roman"/>
        </w:rPr>
      </w:pPr>
      <w:r>
        <w:rPr>
          <w:rFonts w:ascii="Times New Roman" w:hAnsi="Times New Roman" w:cs="Times New Roman"/>
        </w:rPr>
        <w:t xml:space="preserve">Bu iki özellik ölçümü en </w:t>
      </w:r>
      <w:proofErr w:type="gramStart"/>
      <w:r>
        <w:rPr>
          <w:rFonts w:ascii="Times New Roman" w:hAnsi="Times New Roman" w:cs="Times New Roman"/>
        </w:rPr>
        <w:t>basit  şekilde</w:t>
      </w:r>
      <w:proofErr w:type="gramEnd"/>
      <w:r>
        <w:rPr>
          <w:rFonts w:ascii="Times New Roman" w:hAnsi="Times New Roman" w:cs="Times New Roman"/>
        </w:rPr>
        <w:t xml:space="preserve"> yapılan özelliklerdir. </w:t>
      </w:r>
    </w:p>
    <w:p w14:paraId="646E768B" w14:textId="289BC8B9" w:rsidR="006C1F5F" w:rsidRDefault="006C1F5F" w:rsidP="006B43A3">
      <w:pPr>
        <w:rPr>
          <w:rFonts w:ascii="Times New Roman" w:hAnsi="Times New Roman" w:cs="Times New Roman"/>
        </w:rPr>
      </w:pPr>
      <m:oMathPara>
        <m:oMath>
          <m:r>
            <w:rPr>
              <w:rFonts w:ascii="Cambria Math" w:hAnsi="Cambria Math" w:cs="Times New Roman"/>
            </w:rPr>
            <m:t>ρ=</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v</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r>
            <w:rPr>
              <w:rFonts w:ascii="Cambria Math" w:hAnsi="Cambria Math" w:cs="Times New Roman"/>
            </w:rPr>
            <m:t>)</m:t>
          </m:r>
        </m:oMath>
      </m:oMathPara>
    </w:p>
    <w:p w14:paraId="4C600451" w14:textId="77777777" w:rsidR="00997DC3" w:rsidRPr="002E4A2B" w:rsidRDefault="00997DC3" w:rsidP="006B43A3">
      <w:pPr>
        <w:rPr>
          <w:rFonts w:ascii="Times New Roman" w:hAnsi="Times New Roman" w:cs="Times New Roman"/>
          <w:b/>
          <w:bCs/>
        </w:rPr>
      </w:pPr>
    </w:p>
    <w:p w14:paraId="3D7884C8" w14:textId="1AF48CD7" w:rsidR="00EE4E5D" w:rsidRPr="002E4A2B" w:rsidRDefault="00F028B6" w:rsidP="006B43A3">
      <w:pPr>
        <w:rPr>
          <w:rFonts w:ascii="Times New Roman" w:hAnsi="Times New Roman" w:cs="Times New Roman"/>
          <w:b/>
          <w:bCs/>
        </w:rPr>
      </w:pPr>
      <w:r w:rsidRPr="002E4A2B">
        <w:rPr>
          <w:rFonts w:ascii="Times New Roman" w:hAnsi="Times New Roman" w:cs="Times New Roman"/>
          <w:b/>
          <w:bCs/>
        </w:rPr>
        <w:t>2.5 Viskozite</w:t>
      </w:r>
    </w:p>
    <w:p w14:paraId="05126041" w14:textId="21453720" w:rsidR="006B43A3" w:rsidRDefault="0077174F" w:rsidP="006B43A3">
      <w:pPr>
        <w:rPr>
          <w:rFonts w:ascii="Times New Roman" w:hAnsi="Times New Roman" w:cs="Times New Roman"/>
        </w:rPr>
      </w:pPr>
      <w:r>
        <w:rPr>
          <w:rFonts w:ascii="Times New Roman" w:hAnsi="Times New Roman" w:cs="Times New Roman"/>
        </w:rPr>
        <w:t xml:space="preserve">Viskozite bir akışkanın akmaya karşı gösterdiği direnci ifade eden bir terimdir. Viskozitenin iki çeşidi vardır. Bunlar dinamik viskozite ve kinematik viskozitedir. </w:t>
      </w:r>
    </w:p>
    <w:p w14:paraId="776083FD" w14:textId="13A43F9E" w:rsidR="0077174F" w:rsidRDefault="0077174F" w:rsidP="006B43A3">
      <w:pPr>
        <w:rPr>
          <w:rFonts w:ascii="Times New Roman" w:hAnsi="Times New Roman" w:cs="Times New Roman"/>
        </w:rPr>
      </w:pPr>
      <w:r>
        <w:rPr>
          <w:rFonts w:ascii="Times New Roman" w:hAnsi="Times New Roman" w:cs="Times New Roman"/>
        </w:rPr>
        <w:lastRenderedPageBreak/>
        <w:t xml:space="preserve">Dinamik viskozite </w:t>
      </w:r>
      <w:r w:rsidR="00967483">
        <w:rPr>
          <w:rFonts w:ascii="Times New Roman" w:hAnsi="Times New Roman" w:cs="Times New Roman"/>
        </w:rPr>
        <w:t xml:space="preserve">µ ile gösterilir. Birimi </w:t>
      </w:r>
      <w:proofErr w:type="spellStart"/>
      <w:proofErr w:type="gramStart"/>
      <w:r w:rsidR="00967483">
        <w:rPr>
          <w:rFonts w:ascii="Times New Roman" w:hAnsi="Times New Roman" w:cs="Times New Roman"/>
        </w:rPr>
        <w:t>Pa.s’dir</w:t>
      </w:r>
      <w:proofErr w:type="spellEnd"/>
      <w:proofErr w:type="gramEnd"/>
      <w:r w:rsidR="00967483">
        <w:rPr>
          <w:rFonts w:ascii="Times New Roman" w:hAnsi="Times New Roman" w:cs="Times New Roman"/>
        </w:rPr>
        <w:t>. Kinematik viskozite v ile gösterilir. Dinamik viskozitenin, yoğunluğa bölünmesiyle elde edilir, birimi m</w:t>
      </w:r>
      <w:r w:rsidR="00967483" w:rsidRPr="00967483">
        <w:rPr>
          <w:rFonts w:ascii="Times New Roman" w:hAnsi="Times New Roman" w:cs="Times New Roman"/>
          <w:vertAlign w:val="superscript"/>
        </w:rPr>
        <w:t>2</w:t>
      </w:r>
      <w:r w:rsidR="00967483">
        <w:rPr>
          <w:rFonts w:ascii="Times New Roman" w:hAnsi="Times New Roman" w:cs="Times New Roman"/>
        </w:rPr>
        <w:t>/s’dir.</w:t>
      </w:r>
    </w:p>
    <w:p w14:paraId="1F293A83" w14:textId="626F1D3F" w:rsidR="00A30E27" w:rsidRPr="00A30E27" w:rsidRDefault="00A30E27" w:rsidP="006B43A3">
      <w:pPr>
        <w:rPr>
          <w:rFonts w:ascii="Times New Roman" w:hAnsi="Times New Roman" w:cs="Times New Roman"/>
          <w:b/>
          <w:bCs/>
        </w:rPr>
      </w:pPr>
      <w:r w:rsidRPr="00A30E27">
        <w:rPr>
          <w:rFonts w:ascii="Times New Roman" w:hAnsi="Times New Roman" w:cs="Times New Roman"/>
          <w:b/>
          <w:bCs/>
        </w:rPr>
        <w:t>2.7 Yüzey Gerilimi</w:t>
      </w:r>
    </w:p>
    <w:p w14:paraId="707C115B" w14:textId="5BC1E02A" w:rsidR="006B43A3" w:rsidRDefault="006B43A3" w:rsidP="006B43A3">
      <w:pPr>
        <w:rPr>
          <w:rFonts w:ascii="Times New Roman" w:hAnsi="Times New Roman" w:cs="Times New Roman"/>
        </w:rPr>
      </w:pPr>
    </w:p>
    <w:p w14:paraId="37C182C6" w14:textId="15C2C5C4" w:rsidR="00A30E27" w:rsidRDefault="00A30E27" w:rsidP="006B43A3">
      <w:pPr>
        <w:rPr>
          <w:rFonts w:ascii="Times New Roman" w:hAnsi="Times New Roman" w:cs="Times New Roman"/>
        </w:rPr>
      </w:pPr>
    </w:p>
    <w:p w14:paraId="6C29AFE4" w14:textId="164DA6CE" w:rsidR="00A30E27" w:rsidRDefault="00A30E27" w:rsidP="006B43A3">
      <w:pPr>
        <w:rPr>
          <w:rFonts w:ascii="Times New Roman" w:hAnsi="Times New Roman" w:cs="Times New Roman"/>
        </w:rPr>
      </w:pPr>
    </w:p>
    <w:p w14:paraId="3C04F2BF" w14:textId="4CF6EAD7" w:rsidR="00A30E27" w:rsidRPr="00683985" w:rsidRDefault="00A30E27" w:rsidP="006B43A3">
      <w:pPr>
        <w:rPr>
          <w:rFonts w:ascii="Times New Roman" w:hAnsi="Times New Roman" w:cs="Times New Roman"/>
          <w:b/>
          <w:bCs/>
        </w:rPr>
      </w:pPr>
      <w:r w:rsidRPr="00683985">
        <w:rPr>
          <w:rFonts w:ascii="Times New Roman" w:hAnsi="Times New Roman" w:cs="Times New Roman"/>
          <w:b/>
          <w:bCs/>
        </w:rPr>
        <w:t>3. ÖZELLİKLERİN HESAPLANMASI</w:t>
      </w:r>
    </w:p>
    <w:p w14:paraId="379C0BA1" w14:textId="77777777" w:rsidR="00683985" w:rsidRPr="00683985" w:rsidRDefault="00683985" w:rsidP="006B43A3">
      <w:pPr>
        <w:rPr>
          <w:rFonts w:ascii="Times New Roman" w:hAnsi="Times New Roman" w:cs="Times New Roman"/>
          <w:b/>
          <w:bCs/>
        </w:rPr>
      </w:pPr>
    </w:p>
    <w:p w14:paraId="577A6C56" w14:textId="5F1C8A36" w:rsidR="00A30E27" w:rsidRPr="00683985" w:rsidRDefault="00A30E27" w:rsidP="006B43A3">
      <w:pPr>
        <w:rPr>
          <w:rFonts w:ascii="Times New Roman" w:hAnsi="Times New Roman" w:cs="Times New Roman"/>
          <w:b/>
          <w:bCs/>
        </w:rPr>
      </w:pPr>
      <w:r w:rsidRPr="00683985">
        <w:rPr>
          <w:rFonts w:ascii="Times New Roman" w:hAnsi="Times New Roman" w:cs="Times New Roman"/>
          <w:b/>
          <w:bCs/>
        </w:rPr>
        <w:t xml:space="preserve">3.1 Özgül Isı </w:t>
      </w:r>
    </w:p>
    <w:p w14:paraId="64EF236A" w14:textId="6126AA91" w:rsidR="00683985" w:rsidRDefault="00683985" w:rsidP="006B43A3">
      <w:pPr>
        <w:rPr>
          <w:rFonts w:ascii="Times New Roman" w:hAnsi="Times New Roman" w:cs="Times New Roman"/>
          <w:b/>
          <w:bCs/>
        </w:rPr>
      </w:pPr>
      <w:r w:rsidRPr="00683985">
        <w:rPr>
          <w:rFonts w:ascii="Times New Roman" w:hAnsi="Times New Roman" w:cs="Times New Roman"/>
          <w:b/>
          <w:bCs/>
        </w:rPr>
        <w:t>3.1.1 Katsayılar Yardımı ile Hesaplama</w:t>
      </w:r>
    </w:p>
    <w:p w14:paraId="236A76BC" w14:textId="75D8DBC3" w:rsidR="00683985" w:rsidRDefault="00642500" w:rsidP="006B43A3">
      <w:pPr>
        <w:rPr>
          <w:rFonts w:ascii="Times New Roman" w:hAnsi="Times New Roman" w:cs="Times New Roman"/>
        </w:rPr>
      </w:pPr>
      <w:sdt>
        <w:sdtPr>
          <w:rPr>
            <w:rFonts w:ascii="Times New Roman" w:hAnsi="Times New Roman" w:cs="Times New Roman"/>
          </w:rPr>
          <w:id w:val="-1500345284"/>
          <w:citation/>
        </w:sdtPr>
        <w:sdtContent>
          <w:r>
            <w:rPr>
              <w:rFonts w:ascii="Times New Roman" w:hAnsi="Times New Roman" w:cs="Times New Roman"/>
            </w:rPr>
            <w:fldChar w:fldCharType="begin"/>
          </w:r>
          <w:r>
            <w:rPr>
              <w:rFonts w:ascii="Times New Roman" w:hAnsi="Times New Roman" w:cs="Times New Roman"/>
            </w:rPr>
            <w:instrText xml:space="preserve"> CITATION Yaw03 \l 1055 </w:instrText>
          </w:r>
          <w:r>
            <w:rPr>
              <w:rFonts w:ascii="Times New Roman" w:hAnsi="Times New Roman" w:cs="Times New Roman"/>
            </w:rPr>
            <w:fldChar w:fldCharType="separate"/>
          </w:r>
          <w:r w:rsidRPr="00642500">
            <w:rPr>
              <w:rFonts w:ascii="Times New Roman" w:hAnsi="Times New Roman" w:cs="Times New Roman"/>
              <w:noProof/>
            </w:rPr>
            <w:t>(Yaws, 2003)</w:t>
          </w:r>
          <w:r>
            <w:rPr>
              <w:rFonts w:ascii="Times New Roman" w:hAnsi="Times New Roman" w:cs="Times New Roman"/>
            </w:rPr>
            <w:fldChar w:fldCharType="end"/>
          </w:r>
        </w:sdtContent>
      </w:sdt>
    </w:p>
    <w:p w14:paraId="1B73BB15" w14:textId="66322BFA" w:rsidR="00EB40B7" w:rsidRDefault="00EB40B7" w:rsidP="006B43A3">
      <w:pPr>
        <w:rPr>
          <w:rFonts w:ascii="Times New Roman" w:hAnsi="Times New Roman" w:cs="Times New Roman"/>
        </w:rPr>
      </w:pPr>
      <w:proofErr w:type="spellStart"/>
      <w:r>
        <w:rPr>
          <w:rFonts w:ascii="Times New Roman" w:hAnsi="Times New Roman" w:cs="Times New Roman"/>
        </w:rPr>
        <w:t>Yaws’ın</w:t>
      </w:r>
      <w:proofErr w:type="spellEnd"/>
      <w:r>
        <w:rPr>
          <w:rFonts w:ascii="Times New Roman" w:hAnsi="Times New Roman" w:cs="Times New Roman"/>
        </w:rPr>
        <w:t xml:space="preserve"> (2003) yayımladığı kaynaktan elde edilen katsayıların, </w:t>
      </w:r>
    </w:p>
    <w:p w14:paraId="2DCE0E4E" w14:textId="5B700126" w:rsidR="00EB40B7" w:rsidRPr="00606C3D" w:rsidRDefault="00EB40B7" w:rsidP="006B43A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=A+BT+C</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J/(molK)</m:t>
          </m:r>
          <m:r>
            <w:rPr>
              <w:rFonts w:ascii="Cambria Math" w:eastAsiaTheme="minorEastAsia" w:hAnsi="Cambria Math" w:cs="Times New Roman"/>
            </w:rPr>
            <m:t>)</m:t>
          </m:r>
        </m:oMath>
      </m:oMathPara>
    </w:p>
    <w:p w14:paraId="2AAD9B2C" w14:textId="7E535B56" w:rsidR="00683985" w:rsidRDefault="00606C3D" w:rsidP="006B43A3">
      <w:pPr>
        <w:rPr>
          <w:rFonts w:ascii="Times New Roman" w:eastAsiaTheme="minorEastAsia" w:hAnsi="Times New Roman" w:cs="Times New Roman"/>
        </w:rPr>
      </w:pPr>
      <w:proofErr w:type="gramStart"/>
      <w:r>
        <w:rPr>
          <w:rFonts w:ascii="Times New Roman" w:eastAsiaTheme="minorEastAsia" w:hAnsi="Times New Roman" w:cs="Times New Roman"/>
        </w:rPr>
        <w:t>eşitliğinde</w:t>
      </w:r>
      <w:proofErr w:type="gramEnd"/>
      <w:r>
        <w:rPr>
          <w:rFonts w:ascii="Times New Roman" w:eastAsiaTheme="minorEastAsia" w:hAnsi="Times New Roman" w:cs="Times New Roman"/>
        </w:rPr>
        <w:t xml:space="preserve"> yerine konması ile </w:t>
      </w:r>
      <w:proofErr w:type="spellStart"/>
      <w:r>
        <w:rPr>
          <w:rFonts w:ascii="Times New Roman" w:eastAsiaTheme="minorEastAsia" w:hAnsi="Times New Roman" w:cs="Times New Roman"/>
        </w:rPr>
        <w:t>cp</w:t>
      </w:r>
      <w:proofErr w:type="spellEnd"/>
      <w:r>
        <w:rPr>
          <w:rFonts w:ascii="Times New Roman" w:eastAsiaTheme="minorEastAsia" w:hAnsi="Times New Roman" w:cs="Times New Roman"/>
        </w:rPr>
        <w:t xml:space="preserve"> değerinin hesabı yapılabilir. Bu katsayıların bazıları hesaplamalar ile bazıları ise deneyler ile bulunmuştur. Hesaplamalarda ve deneylerde </w:t>
      </w:r>
      <w:proofErr w:type="spellStart"/>
      <w:r>
        <w:rPr>
          <w:rFonts w:ascii="Times New Roman" w:eastAsiaTheme="minorEastAsia" w:hAnsi="Times New Roman" w:cs="Times New Roman"/>
        </w:rPr>
        <w:t>cp</w:t>
      </w:r>
      <w:proofErr w:type="spellEnd"/>
      <w:r>
        <w:rPr>
          <w:rFonts w:ascii="Times New Roman" w:eastAsiaTheme="minorEastAsia" w:hAnsi="Times New Roman" w:cs="Times New Roman"/>
        </w:rPr>
        <w:t xml:space="preserve"> değerinin bulunması ile her bir sıvı için bu değerlerin modellemesi yapılmak istenmiştir ve yapılan modellemeler sonucu </w:t>
      </w:r>
      <w:proofErr w:type="gramStart"/>
      <w:r>
        <w:rPr>
          <w:rFonts w:ascii="Times New Roman" w:eastAsiaTheme="minorEastAsia" w:hAnsi="Times New Roman" w:cs="Times New Roman"/>
        </w:rPr>
        <w:t>A,B</w:t>
      </w:r>
      <w:proofErr w:type="gramEnd"/>
      <w:r>
        <w:rPr>
          <w:rFonts w:ascii="Times New Roman" w:eastAsiaTheme="minorEastAsia" w:hAnsi="Times New Roman" w:cs="Times New Roman"/>
        </w:rPr>
        <w:t>,C,D katsayıları elde edilmiştir. Yine aynı kaynakta</w:t>
      </w:r>
      <w:sdt>
        <w:sdtPr>
          <w:rPr>
            <w:rFonts w:ascii="Times New Roman" w:eastAsiaTheme="minorEastAsia" w:hAnsi="Times New Roman" w:cs="Times New Roman"/>
          </w:rPr>
          <w:id w:val="1180245578"/>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Yaw03 \l 1055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606C3D">
            <w:rPr>
              <w:rFonts w:ascii="Times New Roman" w:eastAsiaTheme="minorEastAsia" w:hAnsi="Times New Roman" w:cs="Times New Roman"/>
              <w:noProof/>
            </w:rPr>
            <w:t>(Yaws, 2003)</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her bir malzeme için bu katsayıların geçerli olduğu </w:t>
      </w:r>
      <w:proofErr w:type="spellStart"/>
      <w:r>
        <w:rPr>
          <w:rFonts w:ascii="Times New Roman" w:eastAsiaTheme="minorEastAsia" w:hAnsi="Times New Roman" w:cs="Times New Roman"/>
        </w:rPr>
        <w:t>Tmin</w:t>
      </w:r>
      <w:proofErr w:type="spellEnd"/>
      <w:r>
        <w:rPr>
          <w:rFonts w:ascii="Times New Roman" w:eastAsiaTheme="minorEastAsia" w:hAnsi="Times New Roman" w:cs="Times New Roman"/>
        </w:rPr>
        <w:t xml:space="preserve"> ve </w:t>
      </w:r>
      <w:proofErr w:type="spellStart"/>
      <w:r>
        <w:rPr>
          <w:rFonts w:ascii="Times New Roman" w:eastAsiaTheme="minorEastAsia" w:hAnsi="Times New Roman" w:cs="Times New Roman"/>
        </w:rPr>
        <w:t>Tmax</w:t>
      </w:r>
      <w:proofErr w:type="spellEnd"/>
      <w:r>
        <w:rPr>
          <w:rFonts w:ascii="Times New Roman" w:eastAsiaTheme="minorEastAsia" w:hAnsi="Times New Roman" w:cs="Times New Roman"/>
        </w:rPr>
        <w:t xml:space="preserve"> değerleri </w:t>
      </w:r>
      <w:r w:rsidR="00F938EF">
        <w:rPr>
          <w:rFonts w:ascii="Times New Roman" w:eastAsiaTheme="minorEastAsia" w:hAnsi="Times New Roman" w:cs="Times New Roman"/>
        </w:rPr>
        <w:t xml:space="preserve">Kelvin biriminde </w:t>
      </w:r>
      <w:r>
        <w:rPr>
          <w:rFonts w:ascii="Times New Roman" w:eastAsiaTheme="minorEastAsia" w:hAnsi="Times New Roman" w:cs="Times New Roman"/>
        </w:rPr>
        <w:t>verilmiştir. Bu sıcaklık aralıklarının dışında bu değerlerin kullanı</w:t>
      </w:r>
      <w:r w:rsidR="00F938EF">
        <w:rPr>
          <w:rFonts w:ascii="Times New Roman" w:eastAsiaTheme="minorEastAsia" w:hAnsi="Times New Roman" w:cs="Times New Roman"/>
        </w:rPr>
        <w:t>lması yanlış sonuçlar elde edilmesine sebep olacağı için sıcaklık aralıklarına dikkat edilmelidir. Bu kaynakta 305 tanesi inorganik ve 4963 tanesi organik malzeme olmak üzere toplam 5268 sıvı için katsayılar mevcuttur.</w:t>
      </w:r>
    </w:p>
    <w:p w14:paraId="5EE3FDE8" w14:textId="1389C490" w:rsidR="00131002" w:rsidRDefault="00131002" w:rsidP="006B43A3">
      <w:pPr>
        <w:rPr>
          <w:rFonts w:ascii="Times New Roman" w:eastAsiaTheme="minorEastAsia" w:hAnsi="Times New Roman" w:cs="Times New Roman"/>
          <w:b/>
          <w:bCs/>
        </w:rPr>
      </w:pPr>
      <w:r w:rsidRPr="00131002">
        <w:rPr>
          <w:rFonts w:ascii="Times New Roman" w:eastAsiaTheme="minorEastAsia" w:hAnsi="Times New Roman" w:cs="Times New Roman"/>
          <w:b/>
          <w:bCs/>
        </w:rPr>
        <w:t xml:space="preserve">3.1.2. Karşılık Gelen Hal Yöntemi </w:t>
      </w:r>
      <w:proofErr w:type="gramStart"/>
      <w:r w:rsidRPr="00131002">
        <w:rPr>
          <w:rFonts w:ascii="Times New Roman" w:eastAsiaTheme="minorEastAsia" w:hAnsi="Times New Roman" w:cs="Times New Roman"/>
          <w:b/>
          <w:bCs/>
        </w:rPr>
        <w:t xml:space="preserve">( </w:t>
      </w:r>
      <w:proofErr w:type="spellStart"/>
      <w:r w:rsidRPr="00131002">
        <w:rPr>
          <w:rFonts w:ascii="Times New Roman" w:eastAsiaTheme="minorEastAsia" w:hAnsi="Times New Roman" w:cs="Times New Roman"/>
          <w:b/>
          <w:bCs/>
        </w:rPr>
        <w:t>Corresponding</w:t>
      </w:r>
      <w:proofErr w:type="spellEnd"/>
      <w:proofErr w:type="gramEnd"/>
      <w:r w:rsidRPr="00131002">
        <w:rPr>
          <w:rFonts w:ascii="Times New Roman" w:eastAsiaTheme="minorEastAsia" w:hAnsi="Times New Roman" w:cs="Times New Roman"/>
          <w:b/>
          <w:bCs/>
        </w:rPr>
        <w:t xml:space="preserve"> </w:t>
      </w:r>
      <w:proofErr w:type="spellStart"/>
      <w:r w:rsidRPr="00131002">
        <w:rPr>
          <w:rFonts w:ascii="Times New Roman" w:eastAsiaTheme="minorEastAsia" w:hAnsi="Times New Roman" w:cs="Times New Roman"/>
          <w:b/>
          <w:bCs/>
        </w:rPr>
        <w:t>State</w:t>
      </w:r>
      <w:proofErr w:type="spellEnd"/>
      <w:r w:rsidRPr="00131002">
        <w:rPr>
          <w:rFonts w:ascii="Times New Roman" w:eastAsiaTheme="minorEastAsia" w:hAnsi="Times New Roman" w:cs="Times New Roman"/>
          <w:b/>
          <w:bCs/>
        </w:rPr>
        <w:t xml:space="preserve"> </w:t>
      </w:r>
      <w:proofErr w:type="spellStart"/>
      <w:r w:rsidRPr="00131002">
        <w:rPr>
          <w:rFonts w:ascii="Times New Roman" w:eastAsiaTheme="minorEastAsia" w:hAnsi="Times New Roman" w:cs="Times New Roman"/>
          <w:b/>
          <w:bCs/>
        </w:rPr>
        <w:t>Method</w:t>
      </w:r>
      <w:proofErr w:type="spellEnd"/>
      <w:r w:rsidRPr="00131002">
        <w:rPr>
          <w:rFonts w:ascii="Times New Roman" w:eastAsiaTheme="minorEastAsia" w:hAnsi="Times New Roman" w:cs="Times New Roman"/>
          <w:b/>
          <w:bCs/>
        </w:rPr>
        <w:t xml:space="preserve"> - CSP)</w:t>
      </w:r>
    </w:p>
    <w:p w14:paraId="2746969D" w14:textId="77777777" w:rsidR="00131002" w:rsidRPr="00131002" w:rsidRDefault="00131002" w:rsidP="006B43A3">
      <w:pPr>
        <w:rPr>
          <w:rFonts w:ascii="Times New Roman" w:eastAsiaTheme="minorEastAsia" w:hAnsi="Times New Roman" w:cs="Times New Roman"/>
          <w:b/>
          <w:bCs/>
        </w:rPr>
      </w:pPr>
    </w:p>
    <w:p w14:paraId="2154BA2A" w14:textId="4A7693BB" w:rsidR="00F938EF" w:rsidRDefault="00F938EF" w:rsidP="006B43A3">
      <w:pPr>
        <w:rPr>
          <w:rFonts w:ascii="Times New Roman" w:eastAsiaTheme="minorEastAsia" w:hAnsi="Times New Roman" w:cs="Times New Roman"/>
        </w:rPr>
      </w:pPr>
    </w:p>
    <w:p w14:paraId="420E48CC" w14:textId="77777777" w:rsidR="00F938EF" w:rsidRDefault="00F938EF" w:rsidP="006B43A3">
      <w:pPr>
        <w:rPr>
          <w:rFonts w:ascii="Times New Roman" w:hAnsi="Times New Roman" w:cs="Times New Roman"/>
        </w:rPr>
      </w:pPr>
    </w:p>
    <w:p w14:paraId="6C92A8A1" w14:textId="77777777" w:rsidR="00746242" w:rsidRDefault="00746242" w:rsidP="006B43A3">
      <w:pPr>
        <w:rPr>
          <w:rFonts w:ascii="Times New Roman" w:hAnsi="Times New Roman" w:cs="Times New Roman"/>
        </w:rPr>
      </w:pPr>
    </w:p>
    <w:p w14:paraId="00067670" w14:textId="12FA511A" w:rsidR="006B43A3" w:rsidRDefault="006B43A3" w:rsidP="006B43A3">
      <w:pPr>
        <w:rPr>
          <w:rFonts w:ascii="Times New Roman" w:hAnsi="Times New Roman" w:cs="Times New Roman"/>
        </w:rPr>
      </w:pPr>
    </w:p>
    <w:p w14:paraId="2805FE95" w14:textId="09045ABD" w:rsidR="006B43A3" w:rsidRDefault="006B43A3" w:rsidP="006B43A3">
      <w:pPr>
        <w:rPr>
          <w:rFonts w:ascii="Times New Roman" w:hAnsi="Times New Roman" w:cs="Times New Roman"/>
        </w:rPr>
      </w:pPr>
    </w:p>
    <w:p w14:paraId="0719C64D" w14:textId="02D92FF3" w:rsidR="006B43A3" w:rsidRDefault="006B43A3" w:rsidP="006B43A3">
      <w:pPr>
        <w:rPr>
          <w:rFonts w:ascii="Times New Roman" w:hAnsi="Times New Roman" w:cs="Times New Roman"/>
        </w:rPr>
      </w:pPr>
    </w:p>
    <w:p w14:paraId="611124B0" w14:textId="69B9629B" w:rsidR="006B43A3" w:rsidRDefault="006B43A3" w:rsidP="006B43A3">
      <w:pPr>
        <w:rPr>
          <w:rFonts w:ascii="Times New Roman" w:hAnsi="Times New Roman" w:cs="Times New Roman"/>
        </w:rPr>
      </w:pPr>
    </w:p>
    <w:p w14:paraId="0808D005" w14:textId="5520FF05" w:rsidR="006B43A3" w:rsidRDefault="006B43A3" w:rsidP="006B43A3">
      <w:pPr>
        <w:rPr>
          <w:rFonts w:ascii="Times New Roman" w:hAnsi="Times New Roman" w:cs="Times New Roman"/>
        </w:rPr>
      </w:pPr>
    </w:p>
    <w:p w14:paraId="6DE44D49" w14:textId="6A75EDFE" w:rsidR="006B43A3" w:rsidRDefault="006B43A3" w:rsidP="006B43A3">
      <w:pPr>
        <w:rPr>
          <w:rFonts w:ascii="Times New Roman" w:hAnsi="Times New Roman" w:cs="Times New Roman"/>
        </w:rPr>
      </w:pPr>
    </w:p>
    <w:p w14:paraId="49380882" w14:textId="05AB37E6" w:rsidR="006B43A3" w:rsidRDefault="006B43A3" w:rsidP="006B43A3">
      <w:pPr>
        <w:rPr>
          <w:rFonts w:ascii="Times New Roman" w:hAnsi="Times New Roman" w:cs="Times New Roman"/>
        </w:rPr>
      </w:pPr>
    </w:p>
    <w:p w14:paraId="148C2FC6" w14:textId="611181C4" w:rsidR="006B43A3" w:rsidRDefault="006B43A3" w:rsidP="006B43A3">
      <w:pPr>
        <w:rPr>
          <w:rFonts w:ascii="Times New Roman" w:hAnsi="Times New Roman" w:cs="Times New Roman"/>
        </w:rPr>
      </w:pPr>
    </w:p>
    <w:p w14:paraId="77AC16F0" w14:textId="1FF8F41E" w:rsidR="006B43A3" w:rsidRDefault="006B43A3" w:rsidP="006B43A3">
      <w:pPr>
        <w:rPr>
          <w:rFonts w:ascii="Times New Roman" w:hAnsi="Times New Roman" w:cs="Times New Roman"/>
        </w:rPr>
      </w:pPr>
    </w:p>
    <w:p w14:paraId="2CB9F15A" w14:textId="746CC3FD" w:rsidR="006B43A3" w:rsidRDefault="006B43A3" w:rsidP="006B43A3">
      <w:pPr>
        <w:rPr>
          <w:rFonts w:ascii="Times New Roman" w:hAnsi="Times New Roman" w:cs="Times New Roman"/>
        </w:rPr>
      </w:pPr>
    </w:p>
    <w:p w14:paraId="0BA7A6E4" w14:textId="39BA348C" w:rsidR="006B43A3" w:rsidRDefault="006B43A3" w:rsidP="006B43A3">
      <w:pPr>
        <w:rPr>
          <w:rFonts w:ascii="Times New Roman" w:hAnsi="Times New Roman" w:cs="Times New Roman"/>
        </w:rPr>
      </w:pPr>
    </w:p>
    <w:p w14:paraId="377EAFC8" w14:textId="122A6C18" w:rsidR="006B43A3" w:rsidRDefault="006B43A3" w:rsidP="006B43A3">
      <w:pPr>
        <w:rPr>
          <w:rFonts w:ascii="Times New Roman" w:hAnsi="Times New Roman" w:cs="Times New Roman"/>
        </w:rPr>
      </w:pPr>
    </w:p>
    <w:p w14:paraId="00817F6F" w14:textId="030266F9" w:rsidR="006B43A3" w:rsidRDefault="006B43A3" w:rsidP="006B43A3">
      <w:pPr>
        <w:rPr>
          <w:rFonts w:ascii="Times New Roman" w:hAnsi="Times New Roman" w:cs="Times New Roman"/>
        </w:rPr>
      </w:pPr>
    </w:p>
    <w:p w14:paraId="0E3500EE" w14:textId="2271585B" w:rsidR="006B43A3" w:rsidRDefault="006B43A3" w:rsidP="006B43A3">
      <w:pPr>
        <w:rPr>
          <w:rFonts w:ascii="Times New Roman" w:hAnsi="Times New Roman" w:cs="Times New Roman"/>
        </w:rPr>
      </w:pPr>
    </w:p>
    <w:p w14:paraId="4386EC21" w14:textId="082949F3" w:rsidR="006B43A3" w:rsidRDefault="006B43A3" w:rsidP="006B43A3">
      <w:pPr>
        <w:rPr>
          <w:rFonts w:ascii="Times New Roman" w:hAnsi="Times New Roman" w:cs="Times New Roman"/>
        </w:rPr>
      </w:pPr>
    </w:p>
    <w:p w14:paraId="3306956B" w14:textId="66D88613" w:rsidR="007D7BE0" w:rsidRDefault="007D7BE0" w:rsidP="006B43A3">
      <w:pPr>
        <w:rPr>
          <w:rFonts w:ascii="Times New Roman" w:hAnsi="Times New Roman" w:cs="Times New Roman"/>
        </w:rPr>
      </w:pPr>
      <w:r>
        <w:rPr>
          <w:rFonts w:ascii="Times New Roman" w:hAnsi="Times New Roman" w:cs="Times New Roman"/>
        </w:rPr>
        <w:t>KAYNAKÇA</w:t>
      </w:r>
    </w:p>
    <w:p w14:paraId="059B4A51" w14:textId="2ADD3B70" w:rsidR="00993901" w:rsidRPr="00993901" w:rsidRDefault="00993901" w:rsidP="00993901">
      <w:pPr>
        <w:pStyle w:val="ListeParagraf"/>
        <w:numPr>
          <w:ilvl w:val="0"/>
          <w:numId w:val="2"/>
        </w:numPr>
        <w:rPr>
          <w:rFonts w:ascii="Times New Roman" w:hAnsi="Times New Roman" w:cs="Times New Roman"/>
        </w:rPr>
      </w:pPr>
      <w:r>
        <w:rPr>
          <w:rFonts w:ascii="Times New Roman" w:hAnsi="Times New Roman" w:cs="Times New Roman"/>
        </w:rPr>
        <w:t>Kullanılacak özelliklerin bazılarının tanımları için Çengel kitabını kaynak olarak kullandım. Diğerleri için de Akış kitabını kullanmayı düşünüyorum.</w:t>
      </w:r>
    </w:p>
    <w:p w14:paraId="6EBD5BE7" w14:textId="77777777" w:rsidR="007D7BE0" w:rsidRDefault="007D7BE0" w:rsidP="006B43A3">
      <w:pPr>
        <w:rPr>
          <w:rFonts w:ascii="Times New Roman" w:hAnsi="Times New Roman" w:cs="Times New Roman"/>
        </w:rPr>
      </w:pPr>
    </w:p>
    <w:p w14:paraId="4880B23E" w14:textId="0C42C453" w:rsidR="006B43A3" w:rsidRDefault="006B43A3" w:rsidP="006B43A3">
      <w:pPr>
        <w:rPr>
          <w:rFonts w:ascii="Times New Roman" w:hAnsi="Times New Roman" w:cs="Times New Roman"/>
        </w:rPr>
      </w:pPr>
    </w:p>
    <w:p w14:paraId="787268C9" w14:textId="582ACF8B" w:rsidR="006B43A3" w:rsidRDefault="006B43A3" w:rsidP="006B43A3">
      <w:pPr>
        <w:rPr>
          <w:rFonts w:ascii="Times New Roman" w:hAnsi="Times New Roman" w:cs="Times New Roman"/>
        </w:rPr>
      </w:pPr>
    </w:p>
    <w:p w14:paraId="7D68F051" w14:textId="3DD8580D" w:rsidR="006B43A3" w:rsidRDefault="006B43A3" w:rsidP="006B43A3">
      <w:pPr>
        <w:rPr>
          <w:rFonts w:ascii="Times New Roman" w:hAnsi="Times New Roman" w:cs="Times New Roman"/>
        </w:rPr>
      </w:pPr>
    </w:p>
    <w:p w14:paraId="2FB6B1AE" w14:textId="0ECB3A94" w:rsidR="006B43A3" w:rsidRDefault="006B43A3" w:rsidP="006B43A3">
      <w:pPr>
        <w:rPr>
          <w:rFonts w:ascii="Times New Roman" w:hAnsi="Times New Roman" w:cs="Times New Roman"/>
        </w:rPr>
      </w:pPr>
    </w:p>
    <w:p w14:paraId="2592F57E" w14:textId="77777777" w:rsidR="006B43A3" w:rsidRPr="00A62668" w:rsidRDefault="006B43A3" w:rsidP="006B43A3">
      <w:pPr>
        <w:rPr>
          <w:rFonts w:ascii="Times New Roman" w:hAnsi="Times New Roman" w:cs="Times New Roman"/>
        </w:rPr>
      </w:pPr>
    </w:p>
    <w:sectPr w:rsidR="006B43A3" w:rsidRPr="00A62668" w:rsidSect="001A35C0">
      <w:pgSz w:w="11906" w:h="16838"/>
      <w:pgMar w:top="1418" w:right="1134" w:bottom="1418" w:left="1701"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6577" w14:textId="77777777" w:rsidR="00EB46BA" w:rsidRDefault="00EB46BA" w:rsidP="006B71A8">
      <w:pPr>
        <w:spacing w:after="0" w:line="240" w:lineRule="auto"/>
      </w:pPr>
      <w:r>
        <w:separator/>
      </w:r>
    </w:p>
  </w:endnote>
  <w:endnote w:type="continuationSeparator" w:id="0">
    <w:p w14:paraId="031E0B12" w14:textId="77777777" w:rsidR="00EB46BA" w:rsidRDefault="00EB46BA" w:rsidP="006B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3A73" w14:textId="77777777" w:rsidR="00EB46BA" w:rsidRDefault="00EB46BA" w:rsidP="006B71A8">
      <w:pPr>
        <w:spacing w:after="0" w:line="240" w:lineRule="auto"/>
      </w:pPr>
      <w:r>
        <w:separator/>
      </w:r>
    </w:p>
  </w:footnote>
  <w:footnote w:type="continuationSeparator" w:id="0">
    <w:p w14:paraId="235BF07B" w14:textId="77777777" w:rsidR="00EB46BA" w:rsidRDefault="00EB46BA" w:rsidP="006B7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7FC"/>
    <w:multiLevelType w:val="hybridMultilevel"/>
    <w:tmpl w:val="EC60D010"/>
    <w:lvl w:ilvl="0" w:tplc="6B006B4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F1A51BB"/>
    <w:multiLevelType w:val="hybridMultilevel"/>
    <w:tmpl w:val="861A103C"/>
    <w:lvl w:ilvl="0" w:tplc="2B84EB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0784398">
    <w:abstractNumId w:val="1"/>
  </w:num>
  <w:num w:numId="2" w16cid:durableId="119022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0E7C"/>
    <w:rsid w:val="00084FDE"/>
    <w:rsid w:val="000B105D"/>
    <w:rsid w:val="000B720E"/>
    <w:rsid w:val="000C51FF"/>
    <w:rsid w:val="000E2226"/>
    <w:rsid w:val="00113DB0"/>
    <w:rsid w:val="001163E0"/>
    <w:rsid w:val="00131002"/>
    <w:rsid w:val="0013307B"/>
    <w:rsid w:val="001819D3"/>
    <w:rsid w:val="001959EE"/>
    <w:rsid w:val="001A35C0"/>
    <w:rsid w:val="001B3CF7"/>
    <w:rsid w:val="001C32FC"/>
    <w:rsid w:val="001F0AC3"/>
    <w:rsid w:val="002265F6"/>
    <w:rsid w:val="002B7E21"/>
    <w:rsid w:val="002E4A2B"/>
    <w:rsid w:val="00355202"/>
    <w:rsid w:val="00355D5E"/>
    <w:rsid w:val="0036402D"/>
    <w:rsid w:val="003A0E6B"/>
    <w:rsid w:val="003C26A6"/>
    <w:rsid w:val="003E3C10"/>
    <w:rsid w:val="003F208F"/>
    <w:rsid w:val="00424F7B"/>
    <w:rsid w:val="004345CB"/>
    <w:rsid w:val="00453E94"/>
    <w:rsid w:val="00461D77"/>
    <w:rsid w:val="004A6F4E"/>
    <w:rsid w:val="004B0D7E"/>
    <w:rsid w:val="004C7BD2"/>
    <w:rsid w:val="00504022"/>
    <w:rsid w:val="00510EF6"/>
    <w:rsid w:val="00551249"/>
    <w:rsid w:val="00570E7C"/>
    <w:rsid w:val="005B0F0D"/>
    <w:rsid w:val="005F065E"/>
    <w:rsid w:val="00606C3D"/>
    <w:rsid w:val="006252FE"/>
    <w:rsid w:val="00632AF0"/>
    <w:rsid w:val="00642500"/>
    <w:rsid w:val="00683985"/>
    <w:rsid w:val="00690C91"/>
    <w:rsid w:val="006B43A3"/>
    <w:rsid w:val="006B71A8"/>
    <w:rsid w:val="006C1F5F"/>
    <w:rsid w:val="006D11FE"/>
    <w:rsid w:val="00703ED2"/>
    <w:rsid w:val="00746242"/>
    <w:rsid w:val="0077174F"/>
    <w:rsid w:val="007C00CF"/>
    <w:rsid w:val="007D7BE0"/>
    <w:rsid w:val="00844527"/>
    <w:rsid w:val="00863327"/>
    <w:rsid w:val="0089386A"/>
    <w:rsid w:val="008C2599"/>
    <w:rsid w:val="008C277A"/>
    <w:rsid w:val="008E7B38"/>
    <w:rsid w:val="009308A0"/>
    <w:rsid w:val="00954559"/>
    <w:rsid w:val="00961386"/>
    <w:rsid w:val="00967483"/>
    <w:rsid w:val="0097145E"/>
    <w:rsid w:val="009806BE"/>
    <w:rsid w:val="009912E9"/>
    <w:rsid w:val="00993901"/>
    <w:rsid w:val="00997DC3"/>
    <w:rsid w:val="00A118CE"/>
    <w:rsid w:val="00A12F4F"/>
    <w:rsid w:val="00A30E27"/>
    <w:rsid w:val="00A504A0"/>
    <w:rsid w:val="00A6175D"/>
    <w:rsid w:val="00A61D02"/>
    <w:rsid w:val="00A62668"/>
    <w:rsid w:val="00A92895"/>
    <w:rsid w:val="00AE2BAD"/>
    <w:rsid w:val="00AF6279"/>
    <w:rsid w:val="00B813DC"/>
    <w:rsid w:val="00B92AC6"/>
    <w:rsid w:val="00BA2805"/>
    <w:rsid w:val="00BA70DE"/>
    <w:rsid w:val="00BF75A9"/>
    <w:rsid w:val="00C21A6D"/>
    <w:rsid w:val="00C7395D"/>
    <w:rsid w:val="00C931E7"/>
    <w:rsid w:val="00CA43FA"/>
    <w:rsid w:val="00CD65A6"/>
    <w:rsid w:val="00D16AE9"/>
    <w:rsid w:val="00D47542"/>
    <w:rsid w:val="00D947F6"/>
    <w:rsid w:val="00DC4032"/>
    <w:rsid w:val="00DF05FB"/>
    <w:rsid w:val="00DF7782"/>
    <w:rsid w:val="00E252DC"/>
    <w:rsid w:val="00E35139"/>
    <w:rsid w:val="00E375BC"/>
    <w:rsid w:val="00EA3D41"/>
    <w:rsid w:val="00EB40B7"/>
    <w:rsid w:val="00EB46BA"/>
    <w:rsid w:val="00EE1DE2"/>
    <w:rsid w:val="00EE4E5D"/>
    <w:rsid w:val="00F012DC"/>
    <w:rsid w:val="00F028B6"/>
    <w:rsid w:val="00F31CDC"/>
    <w:rsid w:val="00F349BE"/>
    <w:rsid w:val="00F35243"/>
    <w:rsid w:val="00F434AD"/>
    <w:rsid w:val="00F75C45"/>
    <w:rsid w:val="00F938EF"/>
    <w:rsid w:val="00FD00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94BC4"/>
  <w15:docId w15:val="{9E96B5CD-68AF-4923-BAB0-BF092A32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43FA"/>
    <w:pPr>
      <w:ind w:left="720"/>
      <w:contextualSpacing/>
    </w:pPr>
  </w:style>
  <w:style w:type="paragraph" w:styleId="stBilgi">
    <w:name w:val="header"/>
    <w:basedOn w:val="Normal"/>
    <w:link w:val="stBilgiChar"/>
    <w:uiPriority w:val="99"/>
    <w:unhideWhenUsed/>
    <w:rsid w:val="006B71A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B71A8"/>
  </w:style>
  <w:style w:type="paragraph" w:styleId="AltBilgi">
    <w:name w:val="footer"/>
    <w:basedOn w:val="Normal"/>
    <w:link w:val="AltBilgiChar"/>
    <w:uiPriority w:val="99"/>
    <w:unhideWhenUsed/>
    <w:rsid w:val="006B71A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B71A8"/>
  </w:style>
  <w:style w:type="character" w:styleId="YerTutucuMetni">
    <w:name w:val="Placeholder Text"/>
    <w:basedOn w:val="VarsaylanParagrafYazTipi"/>
    <w:uiPriority w:val="99"/>
    <w:semiHidden/>
    <w:rsid w:val="005512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2285">
      <w:bodyDiv w:val="1"/>
      <w:marLeft w:val="0"/>
      <w:marRight w:val="0"/>
      <w:marTop w:val="0"/>
      <w:marBottom w:val="0"/>
      <w:divBdr>
        <w:top w:val="none" w:sz="0" w:space="0" w:color="auto"/>
        <w:left w:val="none" w:sz="0" w:space="0" w:color="auto"/>
        <w:bottom w:val="none" w:sz="0" w:space="0" w:color="auto"/>
        <w:right w:val="none" w:sz="0" w:space="0" w:color="auto"/>
      </w:divBdr>
    </w:div>
    <w:div w:id="1310525195">
      <w:bodyDiv w:val="1"/>
      <w:marLeft w:val="0"/>
      <w:marRight w:val="0"/>
      <w:marTop w:val="0"/>
      <w:marBottom w:val="0"/>
      <w:divBdr>
        <w:top w:val="none" w:sz="0" w:space="0" w:color="auto"/>
        <w:left w:val="none" w:sz="0" w:space="0" w:color="auto"/>
        <w:bottom w:val="none" w:sz="0" w:space="0" w:color="auto"/>
        <w:right w:val="none" w:sz="0" w:space="0" w:color="auto"/>
      </w:divBdr>
    </w:div>
    <w:div w:id="1614749037">
      <w:bodyDiv w:val="1"/>
      <w:marLeft w:val="0"/>
      <w:marRight w:val="0"/>
      <w:marTop w:val="0"/>
      <w:marBottom w:val="0"/>
      <w:divBdr>
        <w:top w:val="none" w:sz="0" w:space="0" w:color="auto"/>
        <w:left w:val="none" w:sz="0" w:space="0" w:color="auto"/>
        <w:bottom w:val="none" w:sz="0" w:space="0" w:color="auto"/>
        <w:right w:val="none" w:sz="0" w:space="0" w:color="auto"/>
      </w:divBdr>
    </w:div>
    <w:div w:id="1815755516">
      <w:bodyDiv w:val="1"/>
      <w:marLeft w:val="0"/>
      <w:marRight w:val="0"/>
      <w:marTop w:val="0"/>
      <w:marBottom w:val="0"/>
      <w:divBdr>
        <w:top w:val="none" w:sz="0" w:space="0" w:color="auto"/>
        <w:left w:val="none" w:sz="0" w:space="0" w:color="auto"/>
        <w:bottom w:val="none" w:sz="0" w:space="0" w:color="auto"/>
        <w:right w:val="none" w:sz="0" w:space="0" w:color="auto"/>
      </w:divBdr>
    </w:div>
    <w:div w:id="1869640140">
      <w:bodyDiv w:val="1"/>
      <w:marLeft w:val="0"/>
      <w:marRight w:val="0"/>
      <w:marTop w:val="0"/>
      <w:marBottom w:val="0"/>
      <w:divBdr>
        <w:top w:val="none" w:sz="0" w:space="0" w:color="auto"/>
        <w:left w:val="none" w:sz="0" w:space="0" w:color="auto"/>
        <w:bottom w:val="none" w:sz="0" w:space="0" w:color="auto"/>
        <w:right w:val="none" w:sz="0" w:space="0" w:color="auto"/>
      </w:divBdr>
    </w:div>
    <w:div w:id="2012633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98F5F7162344E4DAC238162634E3565" ma:contentTypeVersion="5" ma:contentTypeDescription="Yeni belge oluşturun." ma:contentTypeScope="" ma:versionID="e5b11e83886037401e60f74d8b07b174">
  <xsd:schema xmlns:xsd="http://www.w3.org/2001/XMLSchema" xmlns:xs="http://www.w3.org/2001/XMLSchema" xmlns:p="http://schemas.microsoft.com/office/2006/metadata/properties" xmlns:ns3="24939384-6f8e-4946-8144-61788faa5c72" xmlns:ns4="c4914e6a-43e1-4525-8fda-69ace20a409b" targetNamespace="http://schemas.microsoft.com/office/2006/metadata/properties" ma:root="true" ma:fieldsID="c5a6a43d58892a26fc4b562444f2dbb9" ns3:_="" ns4:_="">
    <xsd:import namespace="24939384-6f8e-4946-8144-61788faa5c72"/>
    <xsd:import namespace="c4914e6a-43e1-4525-8fda-69ace20a409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39384-6f8e-4946-8144-61788faa5c72"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914e6a-43e1-4525-8fda-69ace20a409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Çen15</b:Tag>
    <b:SourceType>Book</b:SourceType>
    <b:Guid>{DC6FD516-5AF8-43D7-9058-AA32623A9681}</b:Guid>
    <b:Author>
      <b:Author>
        <b:NameList>
          <b:Person>
            <b:Last>Çengel</b:Last>
            <b:First>Yunus</b:First>
            <b:Middle>A.</b:Middle>
          </b:Person>
          <b:Person>
            <b:Last>Boles</b:Last>
            <b:First>Michael</b:First>
            <b:Middle>A.</b:Middle>
          </b:Person>
        </b:NameList>
      </b:Author>
    </b:Author>
    <b:Title>Termodinamik Mühendislik Yaklaşımıyla</b:Title>
    <b:Year>2015</b:Year>
    <b:City>Ankara</b:City>
    <b:Publisher>Palme Yayıncılık</b:Publisher>
    <b:RefOrder>1</b:RefOrder>
  </b:Source>
  <b:Source>
    <b:Tag>Yaw03</b:Tag>
    <b:SourceType>Book</b:SourceType>
    <b:Guid>{7EABD753-8835-47F4-89E8-07F160B68324}</b:Guid>
    <b:Author>
      <b:Author>
        <b:NameList>
          <b:Person>
            <b:Last>Yaws</b:Last>
            <b:First>Carl</b:First>
            <b:Middle>L.</b:Middle>
          </b:Person>
        </b:NameList>
      </b:Author>
    </b:Author>
    <b:Title>Yaws' Handbook of Thermodynamic and Physical Properties of Chemical Compounds</b:Title>
    <b:Year>2003</b:Year>
    <b:Publisher>Knovel</b:Publisher>
    <b:RefOrder>2</b:RefOrder>
  </b:Source>
</b:Sources>
</file>

<file path=customXml/itemProps1.xml><?xml version="1.0" encoding="utf-8"?>
<ds:datastoreItem xmlns:ds="http://schemas.openxmlformats.org/officeDocument/2006/customXml" ds:itemID="{4917B7EC-D622-4537-81BF-1BCFB3DA78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39384-6f8e-4946-8144-61788faa5c72"/>
    <ds:schemaRef ds:uri="c4914e6a-43e1-4525-8fda-69ace20a40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734776-951F-4A49-9478-C55ABDAE00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559B8B-64FA-43F1-BA72-562F8B361954}">
  <ds:schemaRefs>
    <ds:schemaRef ds:uri="http://schemas.microsoft.com/sharepoint/v3/contenttype/forms"/>
  </ds:schemaRefs>
</ds:datastoreItem>
</file>

<file path=customXml/itemProps4.xml><?xml version="1.0" encoding="utf-8"?>
<ds:datastoreItem xmlns:ds="http://schemas.openxmlformats.org/officeDocument/2006/customXml" ds:itemID="{30152E72-9D39-4AA1-AC8B-44E97247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16</Pages>
  <Words>1310</Words>
  <Characters>7471</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EVREN TANIK</dc:creator>
  <cp:keywords/>
  <dc:description/>
  <cp:lastModifiedBy>EVREN TANIK</cp:lastModifiedBy>
  <cp:revision>7</cp:revision>
  <dcterms:created xsi:type="dcterms:W3CDTF">2022-09-08T12:44:00Z</dcterms:created>
  <dcterms:modified xsi:type="dcterms:W3CDTF">2022-09-12T14:05:00Z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0x010100A98F5F7162344E4DAC238162634E3565</vt:lpwstr>
  </property>
</Properties>
</file>