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Calibri"/>
          <w:bCs/>
          <w:color w:val="000000" w:themeColor="text1"/>
        </w:rPr>
        <w:id w:val="5702017"/>
        <w:docPartObj>
          <w:docPartGallery w:val="Table of Contents"/>
          <w:docPartUnique/>
        </w:docPartObj>
      </w:sdtPr>
      <w:sdtContent>
        <w:p w:rsidR="00533EC1" w:rsidRDefault="00533EC1">
          <w:pPr>
            <w:pStyle w:val="a5"/>
          </w:pPr>
          <w:r w:rsidRPr="0036437D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33EC1" w:rsidRDefault="00974465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 w:rsidR="00533EC1">
            <w:instrText xml:space="preserve"> TOC \o "1-3" \h \z \u </w:instrText>
          </w:r>
          <w:r>
            <w:fldChar w:fldCharType="separate"/>
          </w:r>
          <w:hyperlink w:anchor="_Toc463519878" w:history="1">
            <w:r w:rsidR="00533EC1" w:rsidRPr="0026609C">
              <w:rPr>
                <w:rStyle w:val="a6"/>
                <w:noProof/>
              </w:rPr>
              <w:t>ГЛАВА 1. КРИСТАЛЛОЗАГОТОВКА</w:t>
            </w:r>
            <w:r w:rsidR="00533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EC1">
              <w:rPr>
                <w:noProof/>
                <w:webHidden/>
              </w:rPr>
              <w:instrText xml:space="preserve"> PAGEREF _Toc463519878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C1" w:rsidRDefault="00974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463519879" w:history="1">
            <w:r w:rsidR="00533EC1" w:rsidRPr="009F29B3">
              <w:rPr>
                <w:rStyle w:val="a6"/>
                <w:noProof/>
              </w:rPr>
              <w:t>1.1. Классификация загрязнений поверхности</w:t>
            </w:r>
            <w:r w:rsidR="00533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EC1">
              <w:rPr>
                <w:noProof/>
                <w:webHidden/>
              </w:rPr>
              <w:instrText xml:space="preserve"> PAGEREF _Toc463519879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7D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C1" w:rsidRDefault="0097446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463519880" w:history="1">
            <w:r w:rsidR="00533EC1" w:rsidRPr="009F29B3">
              <w:rPr>
                <w:rStyle w:val="a6"/>
                <w:noProof/>
              </w:rPr>
              <w:t>1.2. Финишная подготовка поверхности</w:t>
            </w:r>
            <w:r w:rsidR="00533EC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33EC1">
              <w:rPr>
                <w:noProof/>
                <w:webHidden/>
              </w:rPr>
              <w:instrText xml:space="preserve"> PAGEREF _Toc463519880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43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3EC1" w:rsidRDefault="00974465">
          <w:r>
            <w:fldChar w:fldCharType="end"/>
          </w:r>
        </w:p>
      </w:sdtContent>
    </w:sdt>
    <w:p w:rsidR="00AA6FF7" w:rsidRPr="00504BFB" w:rsidRDefault="00533EC1" w:rsidP="00504BFB">
      <w:pPr>
        <w:pStyle w:val="1"/>
        <w:rPr>
          <w:b/>
        </w:rPr>
      </w:pPr>
      <w:bookmarkStart w:id="0" w:name="_Toc463519878"/>
      <w:r w:rsidRPr="00504BFB">
        <w:rPr>
          <w:b/>
        </w:rPr>
        <w:t xml:space="preserve">ГЛАВА 1. </w:t>
      </w:r>
      <w:r>
        <w:rPr>
          <w:b/>
        </w:rPr>
        <w:t>КРИСТАЛЛОЗАГОТОВКА</w:t>
      </w:r>
      <w:bookmarkEnd w:id="0"/>
    </w:p>
    <w:p w:rsidR="00AA6FF7" w:rsidRDefault="00AA6FF7" w:rsidP="00AA6FF7">
      <w:pPr>
        <w:pStyle w:val="4"/>
        <w:rPr>
          <w:b w:val="0"/>
          <w:sz w:val="28"/>
          <w:szCs w:val="28"/>
        </w:rPr>
      </w:pPr>
    </w:p>
    <w:p w:rsidR="00AA6FF7" w:rsidRPr="00504BFB" w:rsidRDefault="00AA6FF7" w:rsidP="00504BFB">
      <w:pPr>
        <w:pStyle w:val="2"/>
        <w:rPr>
          <w:szCs w:val="28"/>
        </w:rPr>
      </w:pPr>
      <w:bookmarkStart w:id="1" w:name="_Toc463519879"/>
      <w:r w:rsidRPr="00504BFB">
        <w:rPr>
          <w:szCs w:val="28"/>
        </w:rPr>
        <w:t>1.1. Классификация загрязнений поверхности</w:t>
      </w:r>
      <w:bookmarkEnd w:id="1"/>
    </w:p>
    <w:p w:rsidR="00AA6FF7" w:rsidRPr="00253CEC" w:rsidRDefault="00AA6FF7" w:rsidP="00AA6FF7">
      <w:pPr>
        <w:pStyle w:val="4"/>
        <w:rPr>
          <w:b w:val="0"/>
          <w:sz w:val="28"/>
          <w:szCs w:val="28"/>
        </w:rPr>
      </w:pPr>
      <w:r w:rsidRPr="00253CEC">
        <w:rPr>
          <w:b w:val="0"/>
          <w:sz w:val="28"/>
          <w:szCs w:val="28"/>
        </w:rPr>
        <w:t xml:space="preserve"> </w:t>
      </w:r>
    </w:p>
    <w:p w:rsidR="00AA6FF7" w:rsidRPr="00485FE8" w:rsidRDefault="00AA6FF7" w:rsidP="00AA6FF7">
      <w:pPr>
        <w:pStyle w:val="125"/>
      </w:pPr>
      <w:r w:rsidRPr="00485FE8">
        <w:t>В процессе резки и шлифовки пластины полупроводниковых мате</w:t>
      </w:r>
      <w:r w:rsidRPr="00485FE8">
        <w:softHyphen/>
        <w:t>риалов загрязняются различными органическими веществами, в том числе жирами, клеящими мастиками. В результате таких загрязнений скорости травления чистых и загрязненных участков сильно различаются.</w:t>
      </w:r>
    </w:p>
    <w:p w:rsidR="00AA6FF7" w:rsidRPr="00485FE8" w:rsidRDefault="00AA6FF7" w:rsidP="00AA6FF7">
      <w:pPr>
        <w:pStyle w:val="125"/>
      </w:pPr>
      <w:r w:rsidRPr="00485FE8">
        <w:t>Загрязнения на поверхности полупроводника даже в весьма малых количествах (10</w:t>
      </w:r>
      <w:r w:rsidRPr="002F7BCC">
        <w:rPr>
          <w:vertAlign w:val="superscript"/>
        </w:rPr>
        <w:t>-8</w:t>
      </w:r>
      <w:r w:rsidRPr="00485FE8">
        <w:t xml:space="preserve"> – 10</w:t>
      </w:r>
      <w:r w:rsidRPr="002F7BCC">
        <w:rPr>
          <w:vertAlign w:val="superscript"/>
        </w:rPr>
        <w:t>-9</w:t>
      </w:r>
      <w:r w:rsidRPr="00485FE8">
        <w:t xml:space="preserve"> г/см</w:t>
      </w:r>
      <w:r w:rsidRPr="002F7BCC">
        <w:rPr>
          <w:vertAlign w:val="superscript"/>
        </w:rPr>
        <w:t>2</w:t>
      </w:r>
      <w:r w:rsidRPr="00485FE8">
        <w:t>) резко ухудшают качество приборов и из</w:t>
      </w:r>
      <w:r w:rsidRPr="00485FE8">
        <w:softHyphen/>
        <w:t>меняют протекание технологических процессов формирования полупро</w:t>
      </w:r>
      <w:r w:rsidRPr="00485FE8">
        <w:softHyphen/>
        <w:t>водниковых структур.</w:t>
      </w:r>
    </w:p>
    <w:p w:rsidR="00AA6FF7" w:rsidRPr="00485FE8" w:rsidRDefault="00AA6FF7" w:rsidP="00AA6FF7">
      <w:pPr>
        <w:pStyle w:val="125"/>
      </w:pPr>
      <w:r w:rsidRPr="00485FE8">
        <w:t>Поверхностные загрязнения можно классифицировать на следую</w:t>
      </w:r>
      <w:r w:rsidRPr="00485FE8">
        <w:softHyphen/>
        <w:t>щие основные виды.</w:t>
      </w:r>
    </w:p>
    <w:p w:rsidR="00AA6FF7" w:rsidRPr="00485FE8" w:rsidRDefault="00AA6FF7" w:rsidP="00AA6FF7">
      <w:pPr>
        <w:pStyle w:val="125"/>
      </w:pPr>
      <w:r w:rsidRPr="0024122C">
        <w:t xml:space="preserve">1. </w:t>
      </w:r>
      <w:r w:rsidRPr="00485FE8">
        <w:t>Физические или механические загрязнения (пыль, волокна, абра</w:t>
      </w:r>
      <w:r w:rsidRPr="00485FE8">
        <w:softHyphen/>
        <w:t>зивные и другие частицы, не связанные химически с поверхностью). На</w:t>
      </w:r>
      <w:r w:rsidRPr="00485FE8">
        <w:softHyphen/>
        <w:t>личие таких загрязнений приводит к неравномерности травления и де</w:t>
      </w:r>
      <w:r w:rsidRPr="00485FE8">
        <w:softHyphen/>
        <w:t>фектам в слоях диэлектрика или полупроводника, наносимых на поверхность полупроводникового материала.</w:t>
      </w:r>
    </w:p>
    <w:p w:rsidR="00AA6FF7" w:rsidRPr="00485FE8" w:rsidRDefault="00AA6FF7" w:rsidP="00AA6FF7">
      <w:pPr>
        <w:pStyle w:val="125"/>
      </w:pPr>
      <w:r w:rsidRPr="0024122C">
        <w:t xml:space="preserve">2. </w:t>
      </w:r>
      <w:r w:rsidRPr="00485FE8">
        <w:t>Молекулярные загрязнения - это природные или синтетические воски, смолы и растительные масла (нефть). Они вносятся после меха</w:t>
      </w:r>
      <w:r w:rsidRPr="00485FE8">
        <w:softHyphen/>
        <w:t>нической резки, шлифовки и полировки пластин. Молекулярные загряз</w:t>
      </w:r>
      <w:r w:rsidRPr="00485FE8">
        <w:softHyphen/>
        <w:t>нения включают также отпечатки пальцев и жировые пленки, которые осаждаются под воздействием атмосферы или при длительном хранении пластин в таре. Эти пленки удерживаются на поверхности пластин сла</w:t>
      </w:r>
      <w:r w:rsidRPr="00485FE8">
        <w:softHyphen/>
        <w:t>быми электростатическими силами.</w:t>
      </w:r>
    </w:p>
    <w:p w:rsidR="00AA6FF7" w:rsidRPr="00485FE8" w:rsidRDefault="00AA6FF7" w:rsidP="00AA6FF7">
      <w:pPr>
        <w:pStyle w:val="125"/>
      </w:pPr>
      <w:r w:rsidRPr="0024122C">
        <w:t xml:space="preserve">3. </w:t>
      </w:r>
      <w:r w:rsidRPr="00485FE8">
        <w:t>Ионные загрязнения появляются после травления в щелочных или кислотных растворах, особенно содержащих HF, после отмывки в дистиллированной воде. Ионные загрязнения удерживаются на поверх</w:t>
      </w:r>
      <w:r w:rsidRPr="00485FE8">
        <w:softHyphen/>
        <w:t>ности в результате физической или химической адсорбции. Особенно нежелательно присутствие щелочных ионов, вызывающих нестабиль</w:t>
      </w:r>
      <w:r w:rsidRPr="00485FE8">
        <w:softHyphen/>
        <w:t>ность характеристик приборов при попадании их в слои окисла кремния.</w:t>
      </w:r>
    </w:p>
    <w:p w:rsidR="00AA6FF7" w:rsidRPr="00485FE8" w:rsidRDefault="00AA6FF7" w:rsidP="00AA6FF7">
      <w:pPr>
        <w:pStyle w:val="125"/>
      </w:pPr>
      <w:r w:rsidRPr="00485FE8">
        <w:t xml:space="preserve">4. Атомные загрязнения - это главным образом тяжелые металлы Au, Ag, Си, осаждающиеся на поверхности .кремния при кислотном травлении. </w:t>
      </w:r>
      <w:r w:rsidRPr="00485FE8">
        <w:lastRenderedPageBreak/>
        <w:t>Они могут влиять на время жизни носителей заряда, поверх</w:t>
      </w:r>
      <w:r w:rsidRPr="00485FE8">
        <w:softHyphen/>
        <w:t>ностную проводимость.</w:t>
      </w:r>
    </w:p>
    <w:p w:rsidR="00AA6FF7" w:rsidRPr="00485FE8" w:rsidRDefault="00AA6FF7" w:rsidP="00AA6FF7">
      <w:pPr>
        <w:pStyle w:val="125"/>
      </w:pPr>
      <w:r w:rsidRPr="00485FE8">
        <w:t>Для успешной очистки поверхности пластин необходимы соответ</w:t>
      </w:r>
      <w:r w:rsidRPr="00485FE8">
        <w:softHyphen/>
        <w:t>ствующие методы контроля загрязнений. Наиболее точные методы кон</w:t>
      </w:r>
      <w:r w:rsidRPr="00485FE8">
        <w:softHyphen/>
        <w:t>троля, как правило, требуют сложной уникальной аппаратуры и дли</w:t>
      </w:r>
      <w:r w:rsidRPr="00485FE8">
        <w:softHyphen/>
        <w:t>тельных экспериментов, что невозможно выполнить непосредственно в процессе проведения технологических операций.</w:t>
      </w:r>
    </w:p>
    <w:p w:rsidR="00AA6FF7" w:rsidRPr="00485FE8" w:rsidRDefault="00AA6FF7" w:rsidP="00AA6FF7">
      <w:pPr>
        <w:pStyle w:val="125"/>
      </w:pPr>
      <w:r w:rsidRPr="00485FE8">
        <w:t>Тем не менее в полупроводниковом производстве необходим по</w:t>
      </w:r>
      <w:r w:rsidRPr="00485FE8">
        <w:softHyphen/>
        <w:t>стоянный контроль чистоты как технологических сред (воды, газов, ки</w:t>
      </w:r>
      <w:r w:rsidRPr="00485FE8">
        <w:softHyphen/>
        <w:t>слот, растворителей), так и поверхности пластин. Причем контроль должен быть достаточно простым, удобным и неразрушающим.</w:t>
      </w:r>
    </w:p>
    <w:p w:rsidR="00AA6FF7" w:rsidRPr="00485FE8" w:rsidRDefault="00AA6FF7" w:rsidP="00AA6FF7">
      <w:pPr>
        <w:pStyle w:val="125"/>
      </w:pPr>
      <w:r w:rsidRPr="00485FE8">
        <w:t>Разработан ряд методов прямого и косвенного контроля чистоты поверхности. Методы прямого контроля определяют загрязнения непо</w:t>
      </w:r>
      <w:r w:rsidRPr="00485FE8">
        <w:softHyphen/>
        <w:t>средственно на контролируемой поверхности, методы косвенного кон</w:t>
      </w:r>
      <w:r w:rsidRPr="00485FE8">
        <w:softHyphen/>
        <w:t>троля основаны на экстрагировании загрязнений растворителем с после</w:t>
      </w:r>
      <w:r w:rsidRPr="00485FE8">
        <w:softHyphen/>
        <w:t>дующим их анализом каким-либо другим методом.</w:t>
      </w:r>
    </w:p>
    <w:p w:rsidR="00AA6FF7" w:rsidRPr="00485FE8" w:rsidRDefault="00AA6FF7" w:rsidP="00AA6FF7">
      <w:pPr>
        <w:pStyle w:val="125"/>
      </w:pPr>
      <w:r w:rsidRPr="00485FE8">
        <w:t>К прямым методам контроля относятся:</w:t>
      </w:r>
    </w:p>
    <w:p w:rsidR="00AA6FF7" w:rsidRPr="00461C11" w:rsidRDefault="00AA6FF7" w:rsidP="00AA6FF7">
      <w:pPr>
        <w:pStyle w:val="125"/>
      </w:pPr>
      <w:r w:rsidRPr="00EA5F49">
        <w:t>1)</w:t>
      </w:r>
      <w:r>
        <w:rPr>
          <w:lang w:val="en-US"/>
        </w:rPr>
        <w:t> </w:t>
      </w:r>
      <w:r w:rsidRPr="00485FE8">
        <w:t>наблюдение поверхности пластины в темном (или светлом) поле микроскопа; загрязнения видны в виде светящихся точек (используют металлографический или интерференционный микроскопы);</w:t>
      </w:r>
    </w:p>
    <w:p w:rsidR="00AA6FF7" w:rsidRPr="00485FE8" w:rsidRDefault="00AA6FF7" w:rsidP="00AA6FF7">
      <w:pPr>
        <w:pStyle w:val="125"/>
      </w:pPr>
      <w:r w:rsidRPr="00EA5F49">
        <w:t>2)</w:t>
      </w:r>
      <w:r>
        <w:rPr>
          <w:lang w:val="en-US"/>
        </w:rPr>
        <w:t> </w:t>
      </w:r>
      <w:r w:rsidRPr="00485FE8">
        <w:t>наблюдение поверхности в косом свете - отражения от зеркаль</w:t>
      </w:r>
      <w:r w:rsidRPr="00485FE8">
        <w:softHyphen/>
        <w:t>ной поверхности пластины и в загрязненных местах различаются;</w:t>
      </w:r>
    </w:p>
    <w:p w:rsidR="00AA6FF7" w:rsidRPr="00485FE8" w:rsidRDefault="00AA6FF7" w:rsidP="00AA6FF7">
      <w:pPr>
        <w:pStyle w:val="125"/>
      </w:pPr>
      <w:r w:rsidRPr="00EA5F49">
        <w:t>3)</w:t>
      </w:r>
      <w:r>
        <w:rPr>
          <w:lang w:val="en-US"/>
        </w:rPr>
        <w:t> </w:t>
      </w:r>
      <w:r w:rsidRPr="00485FE8">
        <w:t>люминесцентный метод, использующий свойство ряда веществ, находящихся на поверхности, светиться под влиянием ультрафиолето</w:t>
      </w:r>
      <w:r w:rsidRPr="00485FE8">
        <w:softHyphen/>
        <w:t>вых лучей (может применяться для обнаружения органических пленок, олеиновой кислоты, вакуумных масел и других загрязнений), чувстви</w:t>
      </w:r>
      <w:r w:rsidRPr="00485FE8">
        <w:softHyphen/>
        <w:t>тельность его сравнительно мала и равна 10</w:t>
      </w:r>
      <w:r w:rsidRPr="00461C11">
        <w:rPr>
          <w:vertAlign w:val="superscript"/>
        </w:rPr>
        <w:t>-5</w:t>
      </w:r>
      <w:r w:rsidRPr="00485FE8">
        <w:t xml:space="preserve"> г/см</w:t>
      </w:r>
      <w:r w:rsidRPr="00461C11">
        <w:rPr>
          <w:vertAlign w:val="superscript"/>
        </w:rPr>
        <w:t>2</w:t>
      </w:r>
      <w:r w:rsidRPr="00485FE8">
        <w:t>;</w:t>
      </w:r>
    </w:p>
    <w:p w:rsidR="00AA6FF7" w:rsidRPr="00485FE8" w:rsidRDefault="00AA6FF7" w:rsidP="00AA6FF7">
      <w:pPr>
        <w:pStyle w:val="125"/>
      </w:pPr>
      <w:r w:rsidRPr="00EA5F49">
        <w:t>4)</w:t>
      </w:r>
      <w:r>
        <w:rPr>
          <w:lang w:val="en-US"/>
        </w:rPr>
        <w:t> </w:t>
      </w:r>
      <w:r w:rsidRPr="00485FE8">
        <w:t>метод, основанный на смачиваемости поверхности, чувствитель</w:t>
      </w:r>
      <w:r w:rsidRPr="00485FE8">
        <w:softHyphen/>
        <w:t>ность которого определяется природой гидрофобных загрязнений, мате</w:t>
      </w:r>
      <w:r w:rsidRPr="00485FE8">
        <w:softHyphen/>
        <w:t>риалом подложки и шероховатостью поверхности, может успешно при</w:t>
      </w:r>
      <w:r w:rsidRPr="00485FE8">
        <w:softHyphen/>
        <w:t>меняться только для оценки гидрофильной поверхности. Чувствительность метода 10</w:t>
      </w:r>
      <w:r w:rsidRPr="00461C11">
        <w:rPr>
          <w:vertAlign w:val="superscript"/>
        </w:rPr>
        <w:t>-6</w:t>
      </w:r>
      <w:r w:rsidRPr="00485FE8">
        <w:t xml:space="preserve"> </w:t>
      </w:r>
      <w:r w:rsidRPr="00485FE8">
        <w:sym w:font="Symbol" w:char="F0B8"/>
      </w:r>
      <w:r w:rsidRPr="00485FE8">
        <w:t>2</w:t>
      </w:r>
      <w:r w:rsidRPr="00485FE8">
        <w:sym w:font="Symbol" w:char="F0D7"/>
      </w:r>
      <w:r w:rsidRPr="00485FE8">
        <w:t>10</w:t>
      </w:r>
      <w:r w:rsidRPr="00461C11">
        <w:rPr>
          <w:vertAlign w:val="superscript"/>
        </w:rPr>
        <w:t>-7</w:t>
      </w:r>
      <w:r w:rsidRPr="00485FE8">
        <w:t xml:space="preserve"> г/см</w:t>
      </w:r>
      <w:r w:rsidRPr="00461C11">
        <w:rPr>
          <w:vertAlign w:val="superscript"/>
        </w:rPr>
        <w:t>2</w:t>
      </w:r>
      <w:r w:rsidRPr="00485FE8">
        <w:t>. Такой метод осуществляет</w:t>
      </w:r>
      <w:r w:rsidRPr="00485FE8">
        <w:softHyphen/>
        <w:t>ся либо погружением в чистую воду (гидрофобные включения не смачи</w:t>
      </w:r>
      <w:r w:rsidRPr="00485FE8">
        <w:softHyphen/>
        <w:t>ваются), либо наблюдением рисунка изморози, по которому судят о на</w:t>
      </w:r>
      <w:r w:rsidRPr="00485FE8">
        <w:softHyphen/>
        <w:t>личии загрязнений на поверхности.</w:t>
      </w:r>
    </w:p>
    <w:p w:rsidR="00AA6FF7" w:rsidRPr="007B0BA0" w:rsidRDefault="00AA6FF7" w:rsidP="00AA6FF7">
      <w:pPr>
        <w:pStyle w:val="125"/>
      </w:pPr>
      <w:r w:rsidRPr="007B0BA0">
        <w:t>Наиболее точным косвенным методом контроля загрязнений явля</w:t>
      </w:r>
      <w:r w:rsidRPr="007B0BA0">
        <w:softHyphen/>
        <w:t>ется радиохимический метод, который заключается в том, что определя</w:t>
      </w:r>
      <w:r w:rsidRPr="007B0BA0">
        <w:softHyphen/>
        <w:t>ется количество адсорбированных радиоактивных изотопов по их ак</w:t>
      </w:r>
      <w:r w:rsidRPr="007B0BA0">
        <w:softHyphen/>
        <w:t xml:space="preserve">тивности, для чего снимаются спектры излучения образца и сравниваются со спектрами отдельных эталонных препаратов. Метод характеризуется </w:t>
      </w:r>
      <w:r>
        <w:t>наибольшей чувствительностью (5</w:t>
      </w:r>
      <w:r>
        <w:sym w:font="Symbol" w:char="F0D7"/>
      </w:r>
      <w:r w:rsidRPr="00461C11">
        <w:t>10</w:t>
      </w:r>
      <w:r w:rsidRPr="00461C11">
        <w:rPr>
          <w:vertAlign w:val="superscript"/>
        </w:rPr>
        <w:t>-9</w:t>
      </w:r>
      <w:r>
        <w:sym w:font="Symbol" w:char="F0B8"/>
      </w:r>
      <w:r w:rsidRPr="00461C11">
        <w:t>1</w:t>
      </w:r>
      <w:r>
        <w:sym w:font="Symbol" w:char="F0D7"/>
      </w:r>
      <w:r w:rsidRPr="007B0BA0">
        <w:t>10</w:t>
      </w:r>
      <w:r w:rsidRPr="00461C11">
        <w:rPr>
          <w:vertAlign w:val="superscript"/>
        </w:rPr>
        <w:t>-10</w:t>
      </w:r>
      <w:r w:rsidRPr="007B0BA0">
        <w:t xml:space="preserve"> г/см</w:t>
      </w:r>
      <w:r w:rsidRPr="00461C11">
        <w:rPr>
          <w:vertAlign w:val="superscript"/>
        </w:rPr>
        <w:t>2</w:t>
      </w:r>
      <w:r w:rsidRPr="007B0BA0">
        <w:t>), он очень эффективен для определения неорганических веществ и ионов металлов.</w:t>
      </w:r>
    </w:p>
    <w:p w:rsidR="00AA6FF7" w:rsidRPr="001430C0" w:rsidRDefault="00AA6FF7" w:rsidP="00AA6FF7"/>
    <w:p w:rsidR="00AA6FF7" w:rsidRDefault="00AA6FF7" w:rsidP="00504BFB">
      <w:pPr>
        <w:pStyle w:val="2"/>
      </w:pPr>
      <w:bookmarkStart w:id="2" w:name="_Toc463519880"/>
      <w:r w:rsidRPr="00253CEC">
        <w:t>1.2. Финишная подготовка поверхности</w:t>
      </w:r>
      <w:bookmarkEnd w:id="2"/>
    </w:p>
    <w:p w:rsidR="00AA6FF7" w:rsidRPr="00253CEC" w:rsidRDefault="00AA6FF7" w:rsidP="00AA6FF7">
      <w:pPr>
        <w:ind w:firstLine="709"/>
        <w:jc w:val="center"/>
      </w:pPr>
    </w:p>
    <w:p w:rsidR="00AA6FF7" w:rsidRPr="00253CEC" w:rsidRDefault="00AA6FF7" w:rsidP="00AA6FF7">
      <w:pPr>
        <w:ind w:firstLine="709"/>
        <w:jc w:val="both"/>
      </w:pPr>
      <w:r w:rsidRPr="00253CEC">
        <w:lastRenderedPageBreak/>
        <w:t>Процесс травления состоит из нескольких этапов: реагент должен приблизиться к поверхности пластины, адсорбироваться на ней, всту</w:t>
      </w:r>
      <w:r w:rsidRPr="00253CEC">
        <w:softHyphen/>
        <w:t>пить с кремнием в химическое взаимодействие. Образовавшимся про</w:t>
      </w:r>
      <w:r w:rsidRPr="00253CEC">
        <w:softHyphen/>
        <w:t>дуктам реакции необходимо в свою очередь десорбироваться с поверх</w:t>
      </w:r>
      <w:r w:rsidRPr="00253CEC">
        <w:softHyphen/>
        <w:t>ности, а затем удалиться в объем раствора.</w:t>
      </w:r>
    </w:p>
    <w:p w:rsidR="00AA6FF7" w:rsidRPr="00253CEC" w:rsidRDefault="00AA6FF7" w:rsidP="00AA6FF7">
      <w:pPr>
        <w:ind w:firstLine="709"/>
        <w:jc w:val="both"/>
      </w:pPr>
      <w:r w:rsidRPr="00253CEC">
        <w:t>Время травления является суммой времен протекания каждого из этих этапов. Причем если какой-либо этап оказывается наиболее дли</w:t>
      </w:r>
      <w:r w:rsidRPr="00253CEC">
        <w:softHyphen/>
        <w:t>тельным, то он будет определять (лимитировать) весь процесс травле</w:t>
      </w:r>
      <w:r w:rsidRPr="00253CEC">
        <w:softHyphen/>
        <w:t>ния. В начальный момент времени концентрация травителя во всем объеме одинакова. Однако по истечении некоторого времени та часть раствора, которая находится вблизи поверхности кремния, вступает с ним во взаимодействие. Концентрация молекул травителя у поверхности кремния из-за протекания химической реакции уменьшается, так что об</w:t>
      </w:r>
      <w:r w:rsidRPr="00253CEC">
        <w:softHyphen/>
        <w:t xml:space="preserve">разуется слой, обедненный молекулами травителя с концентрацией </w:t>
      </w:r>
      <w:r w:rsidRPr="00253CEC">
        <w:rPr>
          <w:position w:val="-6"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2pt;height:15pt" o:ole="">
            <v:imagedata r:id="rId5" o:title=""/>
          </v:shape>
          <o:OLEObject Type="Embed" ProgID="Equation.3" ShapeID="_x0000_i1026" DrawAspect="Content" ObjectID="_1537262630" r:id="rId6"/>
        </w:object>
      </w:r>
      <w:r w:rsidRPr="00253CEC">
        <w:t xml:space="preserve">. Для дальнейшего протекания реакции необходимо, чтобы из объема травителя, где его концентрация </w:t>
      </w:r>
      <w:r w:rsidRPr="00253CEC">
        <w:rPr>
          <w:position w:val="-6"/>
        </w:rPr>
        <w:object w:dxaOrig="240" w:dyaOrig="279">
          <v:shape id="_x0000_i1027" type="#_x0000_t75" style="width:12pt;height:15pt" o:ole="">
            <v:imagedata r:id="rId7" o:title=""/>
          </v:shape>
          <o:OLEObject Type="Embed" ProgID="Equation.3" ShapeID="_x0000_i1027" DrawAspect="Content" ObjectID="_1537262631" r:id="rId8"/>
        </w:object>
      </w:r>
      <w:r w:rsidRPr="00253CEC">
        <w:t>, молекулы травителя подошли к по</w:t>
      </w:r>
      <w:r w:rsidRPr="00253CEC">
        <w:softHyphen/>
        <w:t>верхности кремния. Доставка молекул из объема травителя к поверхно</w:t>
      </w:r>
      <w:r w:rsidRPr="00253CEC">
        <w:softHyphen/>
        <w:t>сти пластины - диффузионный процесс, скорость которого равна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             </w:t>
      </w:r>
      <w:r w:rsidR="00AA6FF7" w:rsidRPr="00253CEC">
        <w:rPr>
          <w:position w:val="-14"/>
        </w:rPr>
        <w:object w:dxaOrig="1680" w:dyaOrig="380">
          <v:shape id="_x0000_i1028" type="#_x0000_t75" style="width:84pt;height:19.5pt" o:ole="">
            <v:imagedata r:id="rId9" o:title=""/>
          </v:shape>
          <o:OLEObject Type="Embed" ProgID="Equation.3" ShapeID="_x0000_i1028" DrawAspect="Content" ObjectID="_1537262632" r:id="rId10"/>
        </w:object>
      </w:r>
      <w:r w:rsidR="00AA6FF7" w:rsidRPr="00253CEC">
        <w:t>,</w:t>
      </w:r>
      <w:r>
        <w:t xml:space="preserve">                                         (1.1)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jc w:val="both"/>
      </w:pPr>
      <w:r w:rsidRPr="00253CEC">
        <w:t xml:space="preserve">где </w:t>
      </w:r>
      <w:r w:rsidRPr="00253CEC">
        <w:rPr>
          <w:position w:val="-14"/>
        </w:rPr>
        <w:object w:dxaOrig="320" w:dyaOrig="380">
          <v:shape id="_x0000_i1029" type="#_x0000_t75" style="width:15pt;height:19.5pt" o:ole="">
            <v:imagedata r:id="rId11" o:title=""/>
          </v:shape>
          <o:OLEObject Type="Embed" ProgID="Equation.3" ShapeID="_x0000_i1029" DrawAspect="Content" ObjectID="_1537262633" r:id="rId12"/>
        </w:object>
      </w:r>
      <w:r w:rsidRPr="00253CEC">
        <w:t>- коэффициент диффузии молекул травителя.</w:t>
      </w:r>
    </w:p>
    <w:p w:rsidR="00AA6FF7" w:rsidRPr="00253CEC" w:rsidRDefault="00AA6FF7" w:rsidP="00AA6FF7">
      <w:pPr>
        <w:ind w:firstLine="709"/>
        <w:jc w:val="both"/>
      </w:pPr>
      <w:r w:rsidRPr="00253CEC">
        <w:t>В первый момент, когда концентрация травителя везде одинакова, скорость травления кремния максимальна и равна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           </w:t>
      </w:r>
      <w:r w:rsidR="00AA6FF7" w:rsidRPr="00253CEC">
        <w:rPr>
          <w:position w:val="-18"/>
          <w:lang w:val="en-US"/>
        </w:rPr>
        <w:object w:dxaOrig="2120" w:dyaOrig="480">
          <v:shape id="_x0000_i1030" type="#_x0000_t75" style="width:106.5pt;height:24pt" o:ole="">
            <v:imagedata r:id="rId13" o:title=""/>
          </v:shape>
          <o:OLEObject Type="Embed" ProgID="Equation.3" ShapeID="_x0000_i1030" DrawAspect="Content" ObjectID="_1537262634" r:id="rId14"/>
        </w:object>
      </w:r>
      <w:r w:rsidR="00AA6FF7" w:rsidRPr="00253CEC">
        <w:t>,</w:t>
      </w:r>
      <w:r>
        <w:t xml:space="preserve">                                     (1.2)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jc w:val="both"/>
      </w:pPr>
      <w:r w:rsidRPr="00253CEC">
        <w:t xml:space="preserve">где </w:t>
      </w:r>
      <w:r w:rsidRPr="00253CEC">
        <w:rPr>
          <w:position w:val="-10"/>
        </w:rPr>
        <w:object w:dxaOrig="300" w:dyaOrig="340">
          <v:shape id="_x0000_i1031" type="#_x0000_t75" style="width:15pt;height:18pt" o:ole="">
            <v:imagedata r:id="rId15" o:title=""/>
          </v:shape>
          <o:OLEObject Type="Embed" ProgID="Equation.3" ShapeID="_x0000_i1031" DrawAspect="Content" ObjectID="_1537262635" r:id="rId16"/>
        </w:object>
      </w:r>
      <w:r w:rsidRPr="00253CEC">
        <w:t xml:space="preserve">- константа скорости химической реакции; </w:t>
      </w:r>
      <w:r w:rsidRPr="00253CEC">
        <w:rPr>
          <w:position w:val="-4"/>
        </w:rPr>
        <w:object w:dxaOrig="240" w:dyaOrig="260">
          <v:shape id="_x0000_i1032" type="#_x0000_t75" style="width:12pt;height:13.5pt" o:ole="">
            <v:imagedata r:id="rId17" o:title=""/>
          </v:shape>
          <o:OLEObject Type="Embed" ProgID="Equation.3" ShapeID="_x0000_i1032" DrawAspect="Content" ObjectID="_1537262636" r:id="rId18"/>
        </w:object>
      </w:r>
      <w:r w:rsidRPr="00253CEC">
        <w:t xml:space="preserve">- энергия активации процесса травления; </w:t>
      </w:r>
      <w:r w:rsidRPr="00253CEC">
        <w:rPr>
          <w:position w:val="-6"/>
        </w:rPr>
        <w:object w:dxaOrig="200" w:dyaOrig="279">
          <v:shape id="_x0000_i1033" type="#_x0000_t75" style="width:10.5pt;height:15pt" o:ole="">
            <v:imagedata r:id="rId19" o:title=""/>
          </v:shape>
          <o:OLEObject Type="Embed" ProgID="Equation.3" ShapeID="_x0000_i1033" DrawAspect="Content" ObjectID="_1537262637" r:id="rId20"/>
        </w:object>
      </w:r>
      <w:r w:rsidRPr="00253CEC">
        <w:t xml:space="preserve">- постоянная Больцмана; </w:t>
      </w:r>
      <w:r w:rsidRPr="00253CEC">
        <w:rPr>
          <w:position w:val="-4"/>
        </w:rPr>
        <w:object w:dxaOrig="220" w:dyaOrig="260">
          <v:shape id="_x0000_i1034" type="#_x0000_t75" style="width:12pt;height:13.5pt" o:ole="">
            <v:imagedata r:id="rId21" o:title=""/>
          </v:shape>
          <o:OLEObject Type="Embed" ProgID="Equation.3" ShapeID="_x0000_i1034" DrawAspect="Content" ObjectID="_1537262638" r:id="rId22"/>
        </w:object>
      </w:r>
      <w:r w:rsidRPr="00253CEC">
        <w:t xml:space="preserve"> - температура. Оче</w:t>
      </w:r>
      <w:r w:rsidRPr="00253CEC">
        <w:softHyphen/>
        <w:t>видно, что скорость химической реакции существенно зависит от энер</w:t>
      </w:r>
      <w:r w:rsidRPr="00253CEC">
        <w:softHyphen/>
        <w:t>гии активации и температуры. Если поверхность полупроводника энер</w:t>
      </w:r>
      <w:r w:rsidRPr="00253CEC">
        <w:softHyphen/>
        <w:t xml:space="preserve">гетически неоднородна, например, имеются выходы дислокаций или другие дефекты, </w:t>
      </w:r>
      <w:r w:rsidRPr="00253CEC">
        <w:lastRenderedPageBreak/>
        <w:t>то в таких местах энергия активации может быть зна</w:t>
      </w:r>
      <w:r w:rsidRPr="00253CEC">
        <w:softHyphen/>
        <w:t>чительно меньше, скорость травления выше, травление становится се</w:t>
      </w:r>
      <w:r w:rsidRPr="00253CEC">
        <w:softHyphen/>
        <w:t>лективным.</w:t>
      </w:r>
    </w:p>
    <w:p w:rsidR="00AA6FF7" w:rsidRPr="00253CEC" w:rsidRDefault="00AA6FF7" w:rsidP="00AA6FF7">
      <w:pPr>
        <w:ind w:firstLine="709"/>
        <w:jc w:val="both"/>
      </w:pPr>
      <w:r w:rsidRPr="00253CEC">
        <w:t>Через некоторый промежуток времени диффузия реагента к поверхности и скорость химической реакции становятся одинаковыми: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</w:t>
      </w:r>
      <w:r w:rsidR="00AA6FF7" w:rsidRPr="00253CEC">
        <w:rPr>
          <w:position w:val="-18"/>
        </w:rPr>
        <w:object w:dxaOrig="2940" w:dyaOrig="480">
          <v:shape id="_x0000_i1035" type="#_x0000_t75" style="width:147pt;height:24pt" o:ole="">
            <v:imagedata r:id="rId23" o:title=""/>
          </v:shape>
          <o:OLEObject Type="Embed" ProgID="Equation.3" ShapeID="_x0000_i1035" DrawAspect="Content" ObjectID="_1537262639" r:id="rId24"/>
        </w:object>
      </w:r>
      <w:r w:rsidR="00AA6FF7" w:rsidRPr="00253CEC">
        <w:t>.</w:t>
      </w:r>
      <w:r>
        <w:t xml:space="preserve">                                      (1.3)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Тогда скорость травления можно определить следующим образом: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    </w:t>
      </w:r>
      <w:r w:rsidR="00AA6FF7" w:rsidRPr="00253CEC">
        <w:rPr>
          <w:position w:val="-32"/>
        </w:rPr>
        <w:object w:dxaOrig="2659" w:dyaOrig="740">
          <v:shape id="_x0000_i1036" type="#_x0000_t75" style="width:132pt;height:36.75pt" o:ole="">
            <v:imagedata r:id="rId25" o:title=""/>
          </v:shape>
          <o:OLEObject Type="Embed" ProgID="Equation.3" ShapeID="_x0000_i1036" DrawAspect="Content" ObjectID="_1537262640" r:id="rId26"/>
        </w:object>
      </w:r>
      <w:r w:rsidR="00AA6FF7" w:rsidRPr="00253CEC">
        <w:t>.</w:t>
      </w:r>
      <w:r>
        <w:t xml:space="preserve">                                     (1.4)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Характер травления кремния зависит от того, какая из стадий трав</w:t>
      </w:r>
      <w:r w:rsidRPr="00253CEC">
        <w:softHyphen/>
        <w:t>ления является самой медленной: диффузия реагента к поверхности или химическая реакция. Скорости каждой из этих стадий определяются ве</w:t>
      </w:r>
      <w:r w:rsidRPr="00253CEC">
        <w:softHyphen/>
        <w:t xml:space="preserve">личинами единичных скоростей диффузии </w:t>
      </w:r>
      <w:r w:rsidRPr="00253CEC">
        <w:rPr>
          <w:position w:val="-14"/>
        </w:rPr>
        <w:object w:dxaOrig="320" w:dyaOrig="380">
          <v:shape id="_x0000_i1037" type="#_x0000_t75" style="width:15pt;height:19.5pt" o:ole="">
            <v:imagedata r:id="rId27" o:title=""/>
          </v:shape>
          <o:OLEObject Type="Embed" ProgID="Equation.3" ShapeID="_x0000_i1037" DrawAspect="Content" ObjectID="_1537262641" r:id="rId28"/>
        </w:object>
      </w:r>
      <w:r w:rsidRPr="00253CEC">
        <w:t xml:space="preserve"> или химической реакции </w:t>
      </w:r>
      <w:r w:rsidRPr="00253CEC">
        <w:rPr>
          <w:position w:val="-10"/>
        </w:rPr>
        <w:object w:dxaOrig="1560" w:dyaOrig="340">
          <v:shape id="_x0000_i1038" type="#_x0000_t75" style="width:78pt;height:18pt" o:ole="">
            <v:imagedata r:id="rId29" o:title=""/>
          </v:shape>
          <o:OLEObject Type="Embed" ProgID="Equation.3" ShapeID="_x0000_i1038" DrawAspect="Content" ObjectID="_1537262642" r:id="rId30"/>
        </w:object>
      </w:r>
      <w:r w:rsidRPr="00253CEC">
        <w:t>.</w:t>
      </w:r>
    </w:p>
    <w:p w:rsidR="00AA6FF7" w:rsidRPr="00253CEC" w:rsidRDefault="00AA6FF7" w:rsidP="00AA6FF7">
      <w:pPr>
        <w:jc w:val="both"/>
      </w:pPr>
      <w:r w:rsidRPr="00253CEC">
        <w:t xml:space="preserve">Если </w:t>
      </w:r>
      <w:r w:rsidRPr="00253CEC">
        <w:rPr>
          <w:position w:val="-14"/>
        </w:rPr>
        <w:object w:dxaOrig="2220" w:dyaOrig="380">
          <v:shape id="_x0000_i1039" type="#_x0000_t75" style="width:111pt;height:19.5pt" o:ole="">
            <v:imagedata r:id="rId31" o:title=""/>
          </v:shape>
          <o:OLEObject Type="Embed" ProgID="Equation.3" ShapeID="_x0000_i1039" DrawAspect="Content" ObjectID="_1537262643" r:id="rId32"/>
        </w:object>
      </w:r>
      <w:r w:rsidRPr="00253CEC">
        <w:t>, то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ind w:firstLine="709"/>
        <w:jc w:val="center"/>
      </w:pPr>
      <w:r>
        <w:t xml:space="preserve">                                         </w:t>
      </w:r>
      <w:r w:rsidR="00AA6FF7" w:rsidRPr="00253CEC">
        <w:rPr>
          <w:position w:val="-10"/>
        </w:rPr>
        <w:object w:dxaOrig="2079" w:dyaOrig="340">
          <v:shape id="_x0000_i1040" type="#_x0000_t75" style="width:105pt;height:18pt" o:ole="">
            <v:imagedata r:id="rId33" o:title=""/>
          </v:shape>
          <o:OLEObject Type="Embed" ProgID="Equation.3" ShapeID="_x0000_i1040" DrawAspect="Content" ObjectID="_1537262644" r:id="rId34"/>
        </w:object>
      </w:r>
      <w:r w:rsidR="00AA6FF7" w:rsidRPr="00253CEC">
        <w:t>.</w:t>
      </w:r>
      <w:r w:rsidR="00AA6FF7" w:rsidRPr="00253CEC">
        <w:tab/>
      </w:r>
      <w:r>
        <w:t xml:space="preserve">                             </w:t>
      </w:r>
      <w:r>
        <w:tab/>
        <w:t>(1.5</w:t>
      </w:r>
      <w:r w:rsidR="00AA6FF7" w:rsidRPr="00253CEC">
        <w:t>)</w:t>
      </w:r>
    </w:p>
    <w:p w:rsidR="00AA6FF7" w:rsidRPr="00253CEC" w:rsidRDefault="00AA6FF7" w:rsidP="00AA6FF7">
      <w:pPr>
        <w:tabs>
          <w:tab w:val="center" w:pos="5104"/>
          <w:tab w:val="right" w:pos="9641"/>
        </w:tabs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Скорость травления определяется скоростью химической реакции и зависит от энергии активации травления. Следовательно, травление бу</w:t>
      </w:r>
      <w:r w:rsidRPr="00253CEC">
        <w:softHyphen/>
        <w:t>дет селективным, как в первый момент. Такой процесс используется для выявления структурных дефектов на поверхности полупроводника, кри</w:t>
      </w:r>
      <w:r w:rsidRPr="00253CEC">
        <w:softHyphen/>
        <w:t>сталлографической ориентации поверхности.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  <w:rPr>
          <w:lang w:val="en-US"/>
        </w:rPr>
      </w:pPr>
      <w:r w:rsidRPr="00253CEC">
        <w:t xml:space="preserve">Если </w:t>
      </w:r>
      <w:r w:rsidRPr="00253CEC">
        <w:rPr>
          <w:position w:val="-14"/>
        </w:rPr>
        <w:object w:dxaOrig="2220" w:dyaOrig="380">
          <v:shape id="_x0000_i1041" type="#_x0000_t75" style="width:111pt;height:19.5pt" o:ole="">
            <v:imagedata r:id="rId35" o:title=""/>
          </v:shape>
          <o:OLEObject Type="Embed" ProgID="Equation.3" ShapeID="_x0000_i1041" DrawAspect="Content" ObjectID="_1537262645" r:id="rId36"/>
        </w:object>
      </w:r>
      <w:r w:rsidRPr="00253CEC">
        <w:t xml:space="preserve">, то </w:t>
      </w:r>
      <w:r w:rsidRPr="00253CEC">
        <w:rPr>
          <w:position w:val="-14"/>
        </w:rPr>
        <w:object w:dxaOrig="859" w:dyaOrig="380">
          <v:shape id="_x0000_i1042" type="#_x0000_t75" style="width:42pt;height:19.5pt" o:ole="">
            <v:imagedata r:id="rId37" o:title=""/>
          </v:shape>
          <o:OLEObject Type="Embed" ProgID="Equation.3" ShapeID="_x0000_i1042" DrawAspect="Content" ObjectID="_1537262646" r:id="rId38"/>
        </w:object>
      </w:r>
      <w:r w:rsidRPr="00253CEC">
        <w:t>.</w:t>
      </w:r>
    </w:p>
    <w:p w:rsidR="00AA6FF7" w:rsidRPr="00253CEC" w:rsidRDefault="00974465" w:rsidP="00AA6FF7">
      <w:pPr>
        <w:jc w:val="center"/>
        <w:rPr>
          <w:lang w:val="en-US"/>
        </w:rPr>
      </w:pPr>
      <w:r w:rsidRPr="00974465">
        <w:pict>
          <v:group id="_x0000_s1026" editas="canvas" style="width:372pt;height:282pt;mso-position-horizontal-relative:char;mso-position-vertical-relative:line" coordorigin="2874,9971" coordsize="5580,4230">
            <o:lock v:ext="edit" aspectratio="t"/>
            <v:shape id="_x0000_s1027" type="#_x0000_t75" style="position:absolute;left:2874;top:9971;width:5580;height:423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964;top:13031;width:5400;height:1080" filled="f" stroked="f">
              <v:textbox style="mso-next-textbox:#_x0000_s1028">
                <w:txbxContent>
                  <w:p w:rsidR="00AA6FF7" w:rsidRDefault="00AA6FF7" w:rsidP="00AA6FF7">
                    <w:pPr>
                      <w:jc w:val="center"/>
                    </w:pPr>
                    <w:r w:rsidRPr="00485FE8">
                      <w:t xml:space="preserve">Рис. 1.4. Образование обедненного травителем слоя вблизи поверхности полупроводника: </w:t>
                    </w:r>
                    <w:r w:rsidRPr="00EB2520">
                      <w:rPr>
                        <w:position w:val="-6"/>
                      </w:rPr>
                      <w:object w:dxaOrig="220" w:dyaOrig="279">
                        <v:shape id="_x0000_i1073" type="#_x0000_t75" style="width:12pt;height:15pt" o:ole="">
                          <v:imagedata r:id="rId39" o:title=""/>
                        </v:shape>
                        <o:OLEObject Type="Embed" ProgID="Equation.3" ShapeID="_x0000_i1073" DrawAspect="Content" ObjectID="_1537262677" r:id="rId40"/>
                      </w:object>
                    </w:r>
                    <w:r w:rsidRPr="00485FE8">
                      <w:t xml:space="preserve">- максимальная толщина обедненного слоя; </w:t>
                    </w:r>
                    <w:r w:rsidRPr="00EB2520">
                      <w:rPr>
                        <w:position w:val="-6"/>
                      </w:rPr>
                      <w:object w:dxaOrig="260" w:dyaOrig="279">
                        <v:shape id="_x0000_i1074" type="#_x0000_t75" style="width:13.5pt;height:15pt" o:ole="">
                          <v:imagedata r:id="rId41" o:title=""/>
                        </v:shape>
                        <o:OLEObject Type="Embed" ProgID="Equation.3" ShapeID="_x0000_i1074" DrawAspect="Content" ObjectID="_1537262678" r:id="rId42"/>
                      </w:object>
                    </w:r>
                    <w:r w:rsidRPr="00485FE8">
                      <w:t>-толщина обедненного слоя около выступов рельефа</w:t>
                    </w:r>
                  </w:p>
                </w:txbxContent>
              </v:textbox>
            </v:shape>
            <v:group id="_x0000_s1029" style="position:absolute;left:3234;top:10241;width:5220;height:2742" coordorigin="3234,10241" coordsize="5220,2742">
              <v:shape id="_x0000_s1030" type="#_x0000_t75" style="position:absolute;left:3234;top:10241;width:5220;height:2742">
                <v:imagedata r:id="rId43" o:title="2_1"/>
              </v:shape>
              <v:shape id="_x0000_s1031" type="#_x0000_t75" style="position:absolute;left:7734;top:11051;width:252;height:320">
                <v:imagedata r:id="rId44" o:title=""/>
              </v:shape>
              <v:shape id="_x0000_s1032" type="#_x0000_t75" style="position:absolute;left:6744;top:10781;width:298;height:320">
                <v:imagedata r:id="rId45" o:title=""/>
              </v:shape>
            </v:group>
            <w10:wrap type="none"/>
            <w10:anchorlock/>
          </v:group>
          <o:OLEObject Type="Embed" ProgID="Equation.3" ShapeID="_x0000_s1031" DrawAspect="Content" ObjectID="_1537262679" r:id="rId46"/>
          <o:OLEObject Type="Embed" ProgID="Equation.3" ShapeID="_x0000_s1032" DrawAspect="Content" ObjectID="_1537262680" r:id="rId47"/>
        </w:pict>
      </w:r>
    </w:p>
    <w:p w:rsidR="00AA6FF7" w:rsidRPr="00253CEC" w:rsidRDefault="00AA6FF7" w:rsidP="00AA6FF7">
      <w:pPr>
        <w:ind w:firstLine="709"/>
        <w:jc w:val="both"/>
      </w:pPr>
      <w:r w:rsidRPr="00253CEC">
        <w:t>Скорость травления в этом случае мало зависит от энергии активации и определяется лишь диффузионными процессами. Травление будет поли</w:t>
      </w:r>
      <w:r w:rsidRPr="00253CEC">
        <w:softHyphen/>
        <w:t>рующим. Полировка происходит следующим образом. Если на поверх</w:t>
      </w:r>
      <w:r w:rsidRPr="00253CEC">
        <w:softHyphen/>
        <w:t>ности пластины имеется рельеф, то после образования у поверхности обедненного травителем слоя оказы</w:t>
      </w:r>
      <w:r w:rsidRPr="00253CEC">
        <w:softHyphen/>
        <w:t>вается, что толщина последнего около выступов несколько меньше (рис. 1.4), чем его средняя толщина, поэтому к выступам реагент подходит быстрее и происходит их сглаживание.</w:t>
      </w:r>
    </w:p>
    <w:p w:rsidR="00AA6FF7" w:rsidRPr="00253CEC" w:rsidRDefault="00AA6FF7" w:rsidP="00AA6FF7">
      <w:pPr>
        <w:pStyle w:val="4"/>
        <w:rPr>
          <w:b w:val="0"/>
          <w:sz w:val="28"/>
          <w:szCs w:val="28"/>
        </w:rPr>
      </w:pPr>
      <w:bookmarkStart w:id="3" w:name="_Toc146469046"/>
      <w:bookmarkStart w:id="4" w:name="_Toc146470678"/>
      <w:bookmarkStart w:id="5" w:name="_Toc146903824"/>
      <w:r w:rsidRPr="00253CEC">
        <w:rPr>
          <w:b w:val="0"/>
          <w:sz w:val="28"/>
          <w:szCs w:val="28"/>
        </w:rPr>
        <w:t>Две теории саморастворения кремния</w:t>
      </w:r>
      <w:bookmarkEnd w:id="3"/>
      <w:bookmarkEnd w:id="4"/>
      <w:bookmarkEnd w:id="5"/>
    </w:p>
    <w:p w:rsidR="00AA6FF7" w:rsidRPr="00253CEC" w:rsidRDefault="00AA6FF7" w:rsidP="00AA6FF7">
      <w:pPr>
        <w:ind w:firstLine="709"/>
        <w:jc w:val="both"/>
      </w:pPr>
      <w:r w:rsidRPr="00253CEC">
        <w:t>Кремний является довольно инертным материалом, что объясняет</w:t>
      </w:r>
      <w:r w:rsidRPr="00253CEC">
        <w:softHyphen/>
        <w:t>ся наличием окисной пленки на его поверхности. Поэтому в состав тра-вителя для кремния вводят плавиковую кислоту, растворяющую окисел. Для объяснения саморастворения кремния существуют две теории: хи</w:t>
      </w:r>
      <w:r w:rsidRPr="00253CEC">
        <w:softHyphen/>
        <w:t>мическая и электрохимическая.</w:t>
      </w:r>
    </w:p>
    <w:p w:rsidR="00AA6FF7" w:rsidRPr="00253CEC" w:rsidRDefault="00AA6FF7" w:rsidP="00AA6FF7">
      <w:pPr>
        <w:ind w:firstLine="709"/>
        <w:jc w:val="both"/>
      </w:pPr>
      <w:r w:rsidRPr="00253CEC">
        <w:t>Простейшее объяснение процесса травления дает химическая тео</w:t>
      </w:r>
      <w:r w:rsidRPr="00253CEC">
        <w:softHyphen/>
        <w:t>рия: травитель должен содержать два компонента - окислитель, которым обычно является азотная кислота, и растворитель окисла, которым слу</w:t>
      </w:r>
      <w:r w:rsidRPr="00253CEC">
        <w:softHyphen/>
        <w:t>жит плавиковая кислота. Эта теория оказалась очень успешной для под</w:t>
      </w:r>
      <w:r w:rsidRPr="00253CEC">
        <w:softHyphen/>
        <w:t>бора основных составов травителей и объяснения эффекта полировки, однако с ее помощью нельзя объяснить процесс селективного травления.</w:t>
      </w:r>
    </w:p>
    <w:p w:rsidR="00AA6FF7" w:rsidRPr="00253CEC" w:rsidRDefault="00AA6FF7" w:rsidP="00AA6FF7">
      <w:pPr>
        <w:ind w:firstLine="709"/>
        <w:jc w:val="both"/>
      </w:pPr>
      <w:r w:rsidRPr="00253CEC">
        <w:t>Электрохимическая теория предполагает, что поверхность полу</w:t>
      </w:r>
      <w:r w:rsidRPr="00253CEC">
        <w:softHyphen/>
        <w:t xml:space="preserve">проводника является энергетически неоднородной, в результате чего на ней </w:t>
      </w:r>
      <w:r w:rsidRPr="00253CEC">
        <w:lastRenderedPageBreak/>
        <w:t>могут возникать пространственно разделенные участки микрокато</w:t>
      </w:r>
      <w:r w:rsidRPr="00253CEC">
        <w:softHyphen/>
        <w:t>дов и микроанодов.</w:t>
      </w:r>
    </w:p>
    <w:p w:rsidR="00AA6FF7" w:rsidRPr="00253CEC" w:rsidRDefault="00AA6FF7" w:rsidP="00AA6FF7">
      <w:pPr>
        <w:ind w:firstLine="709"/>
        <w:jc w:val="both"/>
      </w:pPr>
      <w:r w:rsidRPr="00253CEC">
        <w:t>На анодных участках протекает реакция: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</w:t>
      </w:r>
      <w:r w:rsidR="00AA6FF7" w:rsidRPr="00253CEC">
        <w:rPr>
          <w:position w:val="-10"/>
        </w:rPr>
        <w:object w:dxaOrig="3180" w:dyaOrig="360">
          <v:shape id="_x0000_i1043" type="#_x0000_t75" style="width:159pt;height:18pt" o:ole="">
            <v:imagedata r:id="rId48" o:title=""/>
          </v:shape>
          <o:OLEObject Type="Embed" ProgID="Equation.3" ShapeID="_x0000_i1043" DrawAspect="Content" ObjectID="_1537262647" r:id="rId49"/>
        </w:object>
      </w:r>
      <w:r w:rsidR="00AA6FF7" w:rsidRPr="00253CEC">
        <w:t>.</w:t>
      </w:r>
      <w:r>
        <w:t xml:space="preserve">                                  (1.6)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Образовавшийся окисел переводится в растворимый комплекс с помощью плавиковой кислоты: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    </w:t>
      </w:r>
      <w:r w:rsidR="00AA6FF7" w:rsidRPr="00253CEC">
        <w:rPr>
          <w:position w:val="-12"/>
        </w:rPr>
        <w:object w:dxaOrig="3159" w:dyaOrig="360">
          <v:shape id="_x0000_i1044" type="#_x0000_t75" style="width:159pt;height:18pt" o:ole="">
            <v:imagedata r:id="rId50" o:title=""/>
          </v:shape>
          <o:OLEObject Type="Embed" ProgID="Equation.3" ShapeID="_x0000_i1044" DrawAspect="Content" ObjectID="_1537262648" r:id="rId51"/>
        </w:object>
      </w:r>
      <w:r w:rsidR="00AA6FF7" w:rsidRPr="00253CEC">
        <w:t>.</w:t>
      </w:r>
      <w:r>
        <w:t xml:space="preserve">                                 (1.7)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Суммарная реакция может быть записана как: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</w:t>
      </w:r>
      <w:r w:rsidR="00AA6FF7" w:rsidRPr="00253CEC">
        <w:rPr>
          <w:position w:val="-10"/>
        </w:rPr>
        <w:object w:dxaOrig="4280" w:dyaOrig="360">
          <v:shape id="_x0000_i1045" type="#_x0000_t75" style="width:214.5pt;height:18pt" o:ole="">
            <v:imagedata r:id="rId52" o:title=""/>
          </v:shape>
          <o:OLEObject Type="Embed" ProgID="Equation.3" ShapeID="_x0000_i1045" DrawAspect="Content" ObjectID="_1537262649" r:id="rId53"/>
        </w:object>
      </w:r>
      <w:r>
        <w:t xml:space="preserve">                                 (1.8)</w:t>
      </w:r>
    </w:p>
    <w:p w:rsidR="00AA6FF7" w:rsidRPr="00253CEC" w:rsidRDefault="00AA6FF7" w:rsidP="00AA6FF7">
      <w:pPr>
        <w:jc w:val="center"/>
      </w:pPr>
      <w:r w:rsidRPr="00253CEC">
        <w:rPr>
          <w:position w:val="-6"/>
        </w:rPr>
        <w:object w:dxaOrig="220" w:dyaOrig="320">
          <v:shape id="_x0000_i1046" type="#_x0000_t75" style="width:12pt;height:15pt" o:ole="">
            <v:imagedata r:id="rId54" o:title=""/>
          </v:shape>
          <o:OLEObject Type="Embed" ProgID="Equation.3" ShapeID="_x0000_i1046" DrawAspect="Content" ObjectID="_1537262650" r:id="rId55"/>
        </w:object>
      </w:r>
    </w:p>
    <w:p w:rsidR="00AA6FF7" w:rsidRPr="00253CEC" w:rsidRDefault="00AA6FF7" w:rsidP="00AA6FF7">
      <w:pPr>
        <w:jc w:val="center"/>
      </w:pPr>
      <w:r w:rsidRPr="00253CEC">
        <w:rPr>
          <w:position w:val="-6"/>
        </w:rPr>
        <w:object w:dxaOrig="540" w:dyaOrig="279">
          <v:shape id="_x0000_i1047" type="#_x0000_t75" style="width:27pt;height:15pt" o:ole="">
            <v:imagedata r:id="rId56" o:title=""/>
          </v:shape>
          <o:OLEObject Type="Embed" ProgID="Equation.3" ShapeID="_x0000_i1047" DrawAspect="Content" ObjectID="_1537262651" r:id="rId57"/>
        </w:object>
      </w:r>
    </w:p>
    <w:p w:rsidR="00AA6FF7" w:rsidRPr="00283F58" w:rsidRDefault="00504BFB" w:rsidP="00AA6FF7">
      <w:pPr>
        <w:jc w:val="center"/>
      </w:pPr>
      <w:r>
        <w:t xml:space="preserve">                                                    </w:t>
      </w:r>
      <w:r w:rsidR="00AA6FF7" w:rsidRPr="00253CEC">
        <w:rPr>
          <w:position w:val="-12"/>
        </w:rPr>
        <w:object w:dxaOrig="1920" w:dyaOrig="360">
          <v:shape id="_x0000_i1048" type="#_x0000_t75" style="width:96pt;height:18pt" o:ole="">
            <v:imagedata r:id="rId58" o:title=""/>
          </v:shape>
          <o:OLEObject Type="Embed" ProgID="Equation.3" ShapeID="_x0000_i1048" DrawAspect="Content" ObjectID="_1537262652" r:id="rId59"/>
        </w:object>
      </w:r>
      <w:r>
        <w:t xml:space="preserve">                                         (1.9)</w:t>
      </w:r>
    </w:p>
    <w:p w:rsidR="00AA6FF7" w:rsidRPr="00283F58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Основными катодными реакциями на кремнии являются выделение водорода и восстановление молекул окислителей. При катодных реакци</w:t>
      </w:r>
      <w:r w:rsidRPr="00253CEC">
        <w:softHyphen/>
        <w:t>ях могут создаваться гидриды кремния.</w:t>
      </w:r>
    </w:p>
    <w:p w:rsidR="00AA6FF7" w:rsidRPr="00253CEC" w:rsidRDefault="00AA6FF7" w:rsidP="00AA6FF7">
      <w:pPr>
        <w:ind w:firstLine="709"/>
        <w:jc w:val="both"/>
      </w:pPr>
      <w:r w:rsidRPr="00253CEC">
        <w:t>Реакция восстановления окислителей, например азотной кислоты, протекает гораздо легче, чем реакция выделения водорода. Процесс мо</w:t>
      </w:r>
      <w:r w:rsidRPr="00253CEC">
        <w:softHyphen/>
        <w:t>жет идти с захватом электрона из зоны проводимости или валентной зо</w:t>
      </w:r>
      <w:r w:rsidRPr="00253CEC">
        <w:softHyphen/>
        <w:t>ны, что равносильно инжекции дырок на поверхности кремния.</w:t>
      </w:r>
    </w:p>
    <w:p w:rsidR="00AA6FF7" w:rsidRPr="00253CEC" w:rsidRDefault="00AA6FF7" w:rsidP="00AA6FF7">
      <w:pPr>
        <w:ind w:firstLine="709"/>
        <w:jc w:val="both"/>
      </w:pPr>
      <w:r w:rsidRPr="00253CEC">
        <w:t>Восстановление азотной кислоты происходит с участием двух электронов и образованием азотистой кислоты:</w:t>
      </w:r>
    </w:p>
    <w:p w:rsidR="00AA6FF7" w:rsidRPr="00253CEC" w:rsidRDefault="00AA6FF7" w:rsidP="00AA6FF7">
      <w:pPr>
        <w:jc w:val="both"/>
      </w:pPr>
    </w:p>
    <w:p w:rsidR="00AA6FF7" w:rsidRPr="00283F58" w:rsidRDefault="00504BFB" w:rsidP="00AA6FF7">
      <w:pPr>
        <w:jc w:val="center"/>
      </w:pPr>
      <w:r>
        <w:lastRenderedPageBreak/>
        <w:t xml:space="preserve">                                         </w:t>
      </w:r>
      <w:r w:rsidR="00AA6FF7" w:rsidRPr="00253CEC">
        <w:rPr>
          <w:position w:val="-12"/>
        </w:rPr>
        <w:object w:dxaOrig="3620" w:dyaOrig="380">
          <v:shape id="_x0000_i1049" type="#_x0000_t75" style="width:181.5pt;height:19.5pt" o:ole="">
            <v:imagedata r:id="rId60" o:title=""/>
          </v:shape>
          <o:OLEObject Type="Embed" ProgID="Equation.3" ShapeID="_x0000_i1049" DrawAspect="Content" ObjectID="_1537262653" r:id="rId61"/>
        </w:object>
      </w:r>
      <w:r>
        <w:t xml:space="preserve">                             (1.10)</w:t>
      </w:r>
    </w:p>
    <w:p w:rsidR="00AA6FF7" w:rsidRPr="00283F58" w:rsidRDefault="00AA6FF7" w:rsidP="00AA6FF7">
      <w:pPr>
        <w:jc w:val="both"/>
      </w:pPr>
    </w:p>
    <w:p w:rsidR="00AA6FF7" w:rsidRPr="00253CEC" w:rsidRDefault="00AA6FF7" w:rsidP="00AA6FF7">
      <w:pPr>
        <w:jc w:val="both"/>
      </w:pPr>
      <w:r w:rsidRPr="00253CEC">
        <w:t>или с участием трех электронов (восстановление до окиси азота):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</w:t>
      </w:r>
      <w:r w:rsidR="00AA6FF7" w:rsidRPr="00253CEC">
        <w:rPr>
          <w:position w:val="-12"/>
        </w:rPr>
        <w:object w:dxaOrig="3440" w:dyaOrig="380">
          <v:shape id="_x0000_i1050" type="#_x0000_t75" style="width:172.5pt;height:19.5pt" o:ole="">
            <v:imagedata r:id="rId62" o:title=""/>
          </v:shape>
          <o:OLEObject Type="Embed" ProgID="Equation.3" ShapeID="_x0000_i1050" DrawAspect="Content" ObjectID="_1537262654" r:id="rId63"/>
        </w:object>
      </w:r>
      <w:r w:rsidR="00AA6FF7" w:rsidRPr="00253CEC">
        <w:t>.</w:t>
      </w:r>
      <w:r>
        <w:t xml:space="preserve">                               (1.11)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В последнем случае при восстановлении одной молекулы кислоты выделяются три дырки, что приводит к увеличению скорости растворе</w:t>
      </w:r>
      <w:r w:rsidRPr="00253CEC">
        <w:softHyphen/>
        <w:t>ния кремния. Суммарная реакция травления для этого случая имеет вид: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</w:t>
      </w:r>
      <w:r w:rsidR="00AA6FF7" w:rsidRPr="00253CEC">
        <w:rPr>
          <w:position w:val="-12"/>
        </w:rPr>
        <w:object w:dxaOrig="4840" w:dyaOrig="360">
          <v:shape id="_x0000_i1051" type="#_x0000_t75" style="width:241.5pt;height:18pt" o:ole="">
            <v:imagedata r:id="rId64" o:title=""/>
          </v:shape>
          <o:OLEObject Type="Embed" ProgID="Equation.3" ShapeID="_x0000_i1051" DrawAspect="Content" ObjectID="_1537262655" r:id="rId65"/>
        </w:object>
      </w:r>
      <w:r w:rsidR="00AA6FF7" w:rsidRPr="00253CEC">
        <w:t>.</w:t>
      </w:r>
      <w:r>
        <w:t xml:space="preserve">                      (1.12)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 xml:space="preserve">Согласно этой реакции соотношение </w:t>
      </w:r>
      <w:r w:rsidRPr="00253CEC">
        <w:rPr>
          <w:position w:val="-12"/>
        </w:rPr>
        <w:object w:dxaOrig="1960" w:dyaOrig="360">
          <v:shape id="_x0000_i1052" type="#_x0000_t75" style="width:99pt;height:18pt" o:ole="">
            <v:imagedata r:id="rId66" o:title=""/>
          </v:shape>
          <o:OLEObject Type="Embed" ProgID="Equation.3" ShapeID="_x0000_i1052" DrawAspect="Content" ObjectID="_1537262656" r:id="rId67"/>
        </w:object>
      </w:r>
      <w:r w:rsidRPr="00253CEC">
        <w:t xml:space="preserve"> молярных про</w:t>
      </w:r>
      <w:r w:rsidRPr="00253CEC">
        <w:softHyphen/>
        <w:t>центов, что соответствует максимальной скорости травления кремния.</w:t>
      </w:r>
    </w:p>
    <w:p w:rsidR="00AA6FF7" w:rsidRPr="00253CEC" w:rsidRDefault="00AA6FF7" w:rsidP="00AA6FF7">
      <w:pPr>
        <w:ind w:firstLine="709"/>
        <w:jc w:val="both"/>
      </w:pPr>
      <w:r w:rsidRPr="00253CEC">
        <w:t>Анодный процесс определяется разрывом связей кристаллической решетки, поэтому на разных участках поверхности он происходит с раз</w:t>
      </w:r>
      <w:r w:rsidRPr="00253CEC">
        <w:softHyphen/>
        <w:t>личной скоростью. В местах выхода дислокаций и других нарушений решетки анодный процесс протекает более интенсивно.</w:t>
      </w:r>
    </w:p>
    <w:p w:rsidR="00AA6FF7" w:rsidRPr="00253CEC" w:rsidRDefault="00AA6FF7" w:rsidP="00AA6FF7">
      <w:pPr>
        <w:ind w:firstLine="709"/>
        <w:jc w:val="both"/>
      </w:pPr>
      <w:r w:rsidRPr="00253CEC">
        <w:t>Таким образом, селективное травление наблюдается в тех случаях, когда используется травитель с анодным контролем. Для получения по</w:t>
      </w:r>
      <w:r w:rsidRPr="00253CEC">
        <w:softHyphen/>
        <w:t>лированной поверхности должен применяться травитель с катодным контролем.</w:t>
      </w:r>
    </w:p>
    <w:p w:rsidR="00AA6FF7" w:rsidRPr="00253CEC" w:rsidRDefault="00AA6FF7" w:rsidP="00AA6FF7">
      <w:pPr>
        <w:pStyle w:val="4"/>
        <w:rPr>
          <w:b w:val="0"/>
          <w:sz w:val="28"/>
          <w:szCs w:val="28"/>
        </w:rPr>
      </w:pPr>
      <w:bookmarkStart w:id="6" w:name="_Toc146469047"/>
      <w:bookmarkStart w:id="7" w:name="_Toc146470679"/>
      <w:bookmarkStart w:id="8" w:name="_Toc146903825"/>
      <w:r w:rsidRPr="00253CEC">
        <w:rPr>
          <w:b w:val="0"/>
          <w:sz w:val="28"/>
          <w:szCs w:val="28"/>
        </w:rPr>
        <w:t>Зависимость скорости травления от свойств используемых материалов</w:t>
      </w:r>
      <w:bookmarkEnd w:id="6"/>
      <w:bookmarkEnd w:id="7"/>
      <w:bookmarkEnd w:id="8"/>
    </w:p>
    <w:p w:rsidR="00AA6FF7" w:rsidRPr="00253CEC" w:rsidRDefault="00AA6FF7" w:rsidP="00AA6FF7">
      <w:pPr>
        <w:ind w:firstLine="709"/>
        <w:jc w:val="both"/>
      </w:pPr>
      <w:r w:rsidRPr="00253CEC">
        <w:t>Скорость травления определяется рядом факторов: во-первых, свойствами самого полупроводникового материала, такими как кристал</w:t>
      </w:r>
      <w:r w:rsidRPr="00253CEC">
        <w:softHyphen/>
        <w:t>лографическая ориентация поверхности кремния, чистота поверхности, присутствие дефектов или нарушенного поверхностного слоя; во-вторых, свойствами травителя: его составом, концентрацией компонен</w:t>
      </w:r>
      <w:r w:rsidRPr="00253CEC">
        <w:softHyphen/>
        <w:t>тов, наличием примесей в растворе, а также температурой и скоростью перемешивания раствора.</w:t>
      </w:r>
    </w:p>
    <w:p w:rsidR="00AA6FF7" w:rsidRPr="00041823" w:rsidRDefault="00AA6FF7" w:rsidP="00AA6FF7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6470680"/>
      <w:r w:rsidRPr="00041823">
        <w:rPr>
          <w:rFonts w:ascii="Times New Roman" w:hAnsi="Times New Roman" w:cs="Times New Roman"/>
          <w:color w:val="auto"/>
          <w:sz w:val="28"/>
          <w:szCs w:val="28"/>
        </w:rPr>
        <w:lastRenderedPageBreak/>
        <w:t>Влияние примесей</w:t>
      </w:r>
      <w:bookmarkEnd w:id="9"/>
    </w:p>
    <w:p w:rsidR="00AA6FF7" w:rsidRPr="00253CEC" w:rsidRDefault="00AA6FF7" w:rsidP="00AA6FF7">
      <w:pPr>
        <w:ind w:firstLine="709"/>
        <w:jc w:val="both"/>
      </w:pPr>
      <w:r w:rsidRPr="00253CEC">
        <w:t>При использовании полирующего травителя присутствие различ</w:t>
      </w:r>
      <w:r w:rsidRPr="00253CEC">
        <w:softHyphen/>
        <w:t>ных примесей и загрязнений на поверхности полупроводника может су</w:t>
      </w:r>
      <w:r w:rsidRPr="00253CEC">
        <w:softHyphen/>
        <w:t>щественно изменить не только скорость, но и характер травления. Большинство неактивных газов (азот, аргон и другие) легко удаляются с поверхности. Напротив, кислород обладает очень высокой теплотой ад</w:t>
      </w:r>
      <w:r w:rsidRPr="00253CEC">
        <w:softHyphen/>
        <w:t>сорбции (220 ккал/моль), которая уменьшается в четыре раза после того, как на поверхности кремния образуется монослой окисла. Образовав</w:t>
      </w:r>
      <w:r w:rsidRPr="00253CEC">
        <w:softHyphen/>
        <w:t>шийся окисел маскирует кремний от воздействия травителя. Поэтому в присутствии ионов, способствующих растворению окисла, например ионов фтора, скорость травления растет.</w:t>
      </w:r>
    </w:p>
    <w:p w:rsidR="00AA6FF7" w:rsidRPr="00253CEC" w:rsidRDefault="00AA6FF7" w:rsidP="00AA6FF7">
      <w:pPr>
        <w:ind w:firstLine="709"/>
        <w:jc w:val="both"/>
      </w:pPr>
      <w:r w:rsidRPr="00253CEC">
        <w:t>Примеси, содержащиеся в объеме полупроводника при их сравни</w:t>
      </w:r>
      <w:r w:rsidRPr="00253CEC">
        <w:softHyphen/>
        <w:t>тельно невысокой концентрации (менее 10</w:t>
      </w:r>
      <w:r w:rsidRPr="00253CEC">
        <w:rPr>
          <w:vertAlign w:val="superscript"/>
        </w:rPr>
        <w:t>18</w:t>
      </w:r>
      <w:r w:rsidRPr="00253CEC">
        <w:t xml:space="preserve"> см</w:t>
      </w:r>
      <w:r w:rsidRPr="00253CEC">
        <w:rPr>
          <w:vertAlign w:val="superscript"/>
        </w:rPr>
        <w:t>-3</w:t>
      </w:r>
      <w:r w:rsidRPr="00253CEC">
        <w:t>), оказывают пренебре</w:t>
      </w:r>
      <w:r w:rsidRPr="00253CEC">
        <w:softHyphen/>
        <w:t>жимо малое влияние на скорость химического взаимодействия травите</w:t>
      </w:r>
      <w:r w:rsidRPr="00253CEC">
        <w:softHyphen/>
        <w:t>ля с кремнием. При большой концентрации примесей скорость химической реакции может возрастать из-за увеличения концентрации структурных дефектов в поверхностном слое полупроводника, возни</w:t>
      </w:r>
      <w:r w:rsidRPr="00253CEC">
        <w:softHyphen/>
        <w:t>кающих при введении примесей. Скорость травления на участках с раз</w:t>
      </w:r>
      <w:r w:rsidRPr="00253CEC">
        <w:softHyphen/>
        <w:t>личным типом проводимости может оказаться разной. В результате на поверхности полупроводника возникают ступеньки, полосы, бугорки.</w:t>
      </w:r>
    </w:p>
    <w:p w:rsidR="00AA6FF7" w:rsidRPr="00041823" w:rsidRDefault="00AA6FF7" w:rsidP="00AA6FF7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46470681"/>
      <w:r w:rsidRPr="00041823">
        <w:rPr>
          <w:rFonts w:ascii="Times New Roman" w:hAnsi="Times New Roman" w:cs="Times New Roman"/>
          <w:color w:val="auto"/>
          <w:sz w:val="28"/>
          <w:szCs w:val="28"/>
        </w:rPr>
        <w:t>Дефекты структуры полупроводника</w:t>
      </w:r>
      <w:bookmarkEnd w:id="10"/>
    </w:p>
    <w:p w:rsidR="00AA6FF7" w:rsidRPr="00253CEC" w:rsidRDefault="00AA6FF7" w:rsidP="00AA6FF7">
      <w:pPr>
        <w:ind w:firstLine="709"/>
        <w:jc w:val="both"/>
      </w:pPr>
      <w:r w:rsidRPr="00253CEC">
        <w:t>Если полупроводник содержит большое количество структурных дефектов, особенно дислокаций, то в области выхода дислокации на по</w:t>
      </w:r>
      <w:r w:rsidRPr="00253CEC">
        <w:softHyphen/>
        <w:t>верхность полупроводника может образоваться ямка травления. Дисло</w:t>
      </w:r>
      <w:r w:rsidRPr="00253CEC">
        <w:softHyphen/>
        <w:t>кация характеризуется избыточной упругой энергией деформации, что облегчает растворение вдоль дислокации. Энергия активации растворе</w:t>
      </w:r>
      <w:r w:rsidRPr="00253CEC">
        <w:softHyphen/>
        <w:t>ния кремния уменьшается в этом месте на величину, равную энергии деформации, приходящейся на один атом. Введение большой концен</w:t>
      </w:r>
      <w:r w:rsidRPr="00253CEC">
        <w:softHyphen/>
        <w:t>трации примеси способствует увеличению плотности дислокаций. Сег</w:t>
      </w:r>
      <w:r w:rsidRPr="00253CEC">
        <w:softHyphen/>
        <w:t>регация примесей на дислокации также приводит к увеличению скоро</w:t>
      </w:r>
      <w:r w:rsidRPr="00253CEC">
        <w:softHyphen/>
        <w:t>сти травления.</w:t>
      </w:r>
    </w:p>
    <w:p w:rsidR="00AA6FF7" w:rsidRPr="00041823" w:rsidRDefault="00AA6FF7" w:rsidP="00AA6FF7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46470682"/>
      <w:r w:rsidRPr="00041823">
        <w:rPr>
          <w:rFonts w:ascii="Times New Roman" w:hAnsi="Times New Roman" w:cs="Times New Roman"/>
          <w:color w:val="auto"/>
          <w:sz w:val="28"/>
          <w:szCs w:val="28"/>
        </w:rPr>
        <w:t>Ориентация поверхности полупроводника</w:t>
      </w:r>
      <w:bookmarkEnd w:id="11"/>
    </w:p>
    <w:p w:rsidR="00AA6FF7" w:rsidRPr="00253CEC" w:rsidRDefault="00AA6FF7" w:rsidP="00AA6FF7">
      <w:pPr>
        <w:ind w:firstLine="709"/>
        <w:jc w:val="both"/>
      </w:pPr>
      <w:r w:rsidRPr="00253CEC">
        <w:t>Процессы селективного травления, определяемые скоростью хими</w:t>
      </w:r>
      <w:r w:rsidRPr="00253CEC">
        <w:softHyphen/>
        <w:t>ческой реакции, существенно зависят от кристаллографической ориен</w:t>
      </w:r>
      <w:r w:rsidRPr="00253CEC">
        <w:softHyphen/>
        <w:t>тации полупроводника вследствие того, что процессы адсорбции и комплексообразования определяются числом связей, удерживающих атомы на поверхности, направлением этих связей и расстоянием между атома</w:t>
      </w:r>
      <w:r w:rsidRPr="00253CEC">
        <w:softHyphen/>
        <w:t>ми. Наибольшая скорость травления в кислотных травителях наблюда</w:t>
      </w:r>
      <w:r w:rsidRPr="00253CEC">
        <w:softHyphen/>
        <w:t xml:space="preserve">ется на плоскости, параллельной (110). Наиболее медленно травится плоскость (111). </w:t>
      </w:r>
      <w:r w:rsidRPr="00253CEC">
        <w:lastRenderedPageBreak/>
        <w:t>Вероятно это связано с различием адсорбции ионов фтора на этих кристаллографических плоскостях. Можно подобрать компоненты травителя таким образом, что скорости травления плоско</w:t>
      </w:r>
      <w:r w:rsidRPr="00253CEC">
        <w:softHyphen/>
        <w:t>стей (100) и (111) будут различаться в 50 раз.</w:t>
      </w:r>
    </w:p>
    <w:p w:rsidR="00AA6FF7" w:rsidRPr="00041823" w:rsidRDefault="00AA6FF7" w:rsidP="00AA6FF7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46470683"/>
      <w:r w:rsidRPr="00041823">
        <w:rPr>
          <w:rFonts w:ascii="Times New Roman" w:hAnsi="Times New Roman" w:cs="Times New Roman"/>
          <w:color w:val="auto"/>
          <w:sz w:val="28"/>
          <w:szCs w:val="28"/>
        </w:rPr>
        <w:t>Концентрация компонентов травителя</w:t>
      </w:r>
      <w:bookmarkEnd w:id="12"/>
    </w:p>
    <w:p w:rsidR="00AA6FF7" w:rsidRPr="00253CEC" w:rsidRDefault="00AA6FF7" w:rsidP="00AA6FF7">
      <w:pPr>
        <w:ind w:firstLine="709"/>
        <w:jc w:val="both"/>
      </w:pPr>
      <w:r w:rsidRPr="00253CEC">
        <w:t>В полупроводниковой промышленности при жидкостном травле</w:t>
      </w:r>
      <w:r w:rsidRPr="00253CEC">
        <w:softHyphen/>
        <w:t>нии материалов используются водные растворы реактивов следующих концентраций:</w:t>
      </w:r>
    </w:p>
    <w:p w:rsidR="00AA6FF7" w:rsidRPr="00253CEC" w:rsidRDefault="00AA6FF7" w:rsidP="00AA6FF7">
      <w:pPr>
        <w:ind w:firstLine="709"/>
        <w:jc w:val="both"/>
      </w:pPr>
      <w:r w:rsidRPr="00253CEC">
        <w:t>плавиковая кислота HF – 49 - 51 %;</w:t>
      </w:r>
    </w:p>
    <w:p w:rsidR="00AA6FF7" w:rsidRPr="00253CEC" w:rsidRDefault="00AA6FF7" w:rsidP="00AA6FF7">
      <w:pPr>
        <w:ind w:firstLine="709"/>
        <w:jc w:val="both"/>
      </w:pPr>
      <w:r w:rsidRPr="00253CEC">
        <w:t>азотная кислота HN</w:t>
      </w:r>
      <w:r w:rsidRPr="00253CEC">
        <w:rPr>
          <w:lang w:val="en-US"/>
        </w:rPr>
        <w:t>O</w:t>
      </w:r>
      <w:r w:rsidRPr="00253CEC">
        <w:rPr>
          <w:vertAlign w:val="subscript"/>
        </w:rPr>
        <w:t>3</w:t>
      </w:r>
      <w:r w:rsidRPr="00253CEC">
        <w:t xml:space="preserve"> – 70 %;</w:t>
      </w:r>
    </w:p>
    <w:p w:rsidR="00AA6FF7" w:rsidRPr="00253CEC" w:rsidRDefault="00AA6FF7" w:rsidP="00AA6FF7">
      <w:pPr>
        <w:ind w:firstLine="709"/>
        <w:jc w:val="both"/>
      </w:pPr>
      <w:r w:rsidRPr="00253CEC">
        <w:t xml:space="preserve">перекись водорода </w:t>
      </w:r>
      <w:r w:rsidRPr="00253CEC">
        <w:rPr>
          <w:position w:val="-10"/>
        </w:rPr>
        <w:object w:dxaOrig="620" w:dyaOrig="340">
          <v:shape id="_x0000_i1053" type="#_x0000_t75" style="width:31.5pt;height:18pt" o:ole="">
            <v:imagedata r:id="rId68" o:title=""/>
          </v:shape>
          <o:OLEObject Type="Embed" ProgID="Equation.3" ShapeID="_x0000_i1053" DrawAspect="Content" ObjectID="_1537262657" r:id="rId69"/>
        </w:object>
      </w:r>
      <w:r w:rsidRPr="00253CEC">
        <w:t xml:space="preserve"> – 30 %;</w:t>
      </w:r>
    </w:p>
    <w:p w:rsidR="00AA6FF7" w:rsidRPr="00253CEC" w:rsidRDefault="00AA6FF7" w:rsidP="00AA6FF7">
      <w:pPr>
        <w:ind w:firstLine="709"/>
        <w:jc w:val="both"/>
      </w:pPr>
      <w:r w:rsidRPr="00253CEC">
        <w:t xml:space="preserve">соляная кислота </w:t>
      </w:r>
      <w:r w:rsidRPr="00253CEC">
        <w:rPr>
          <w:position w:val="-6"/>
        </w:rPr>
        <w:object w:dxaOrig="499" w:dyaOrig="279">
          <v:shape id="_x0000_i1054" type="#_x0000_t75" style="width:25.5pt;height:15pt" o:ole="">
            <v:imagedata r:id="rId70" o:title=""/>
          </v:shape>
          <o:OLEObject Type="Embed" ProgID="Equation.3" ShapeID="_x0000_i1054" DrawAspect="Content" ObjectID="_1537262658" r:id="rId71"/>
        </w:object>
      </w:r>
      <w:r w:rsidRPr="00253CEC">
        <w:t xml:space="preserve"> – 36 %;</w:t>
      </w:r>
    </w:p>
    <w:p w:rsidR="00AA6FF7" w:rsidRPr="00253CEC" w:rsidRDefault="00AA6FF7" w:rsidP="00AA6FF7">
      <w:pPr>
        <w:ind w:firstLine="709"/>
        <w:jc w:val="both"/>
      </w:pPr>
      <w:r w:rsidRPr="00253CEC">
        <w:t xml:space="preserve">серная кислота </w:t>
      </w:r>
      <w:r w:rsidRPr="00253CEC">
        <w:rPr>
          <w:position w:val="-10"/>
        </w:rPr>
        <w:object w:dxaOrig="740" w:dyaOrig="340">
          <v:shape id="_x0000_i1055" type="#_x0000_t75" style="width:36.75pt;height:18pt" o:ole="">
            <v:imagedata r:id="rId72" o:title=""/>
          </v:shape>
          <o:OLEObject Type="Embed" ProgID="Equation.3" ShapeID="_x0000_i1055" DrawAspect="Content" ObjectID="_1537262659" r:id="rId73"/>
        </w:object>
      </w:r>
      <w:r w:rsidRPr="00253CEC">
        <w:t xml:space="preserve"> – 90 %;</w:t>
      </w:r>
    </w:p>
    <w:p w:rsidR="00AA6FF7" w:rsidRPr="00253CEC" w:rsidRDefault="00AA6FF7" w:rsidP="00AA6FF7">
      <w:pPr>
        <w:ind w:firstLine="709"/>
        <w:jc w:val="both"/>
      </w:pPr>
      <w:r w:rsidRPr="00253CEC">
        <w:t xml:space="preserve">уксусная кислота </w:t>
      </w:r>
      <w:r w:rsidRPr="00253CEC">
        <w:rPr>
          <w:position w:val="-12"/>
        </w:rPr>
        <w:object w:dxaOrig="1219" w:dyaOrig="360">
          <v:shape id="_x0000_i1056" type="#_x0000_t75" style="width:61.5pt;height:18pt" o:ole="">
            <v:imagedata r:id="rId74" o:title=""/>
          </v:shape>
          <o:OLEObject Type="Embed" ProgID="Equation.3" ShapeID="_x0000_i1056" DrawAspect="Content" ObjectID="_1537262660" r:id="rId75"/>
        </w:object>
      </w:r>
      <w:r w:rsidRPr="00253CEC">
        <w:t xml:space="preserve"> – ледяная (безводная).</w:t>
      </w:r>
    </w:p>
    <w:p w:rsidR="00AA6FF7" w:rsidRPr="00253CEC" w:rsidRDefault="00AA6FF7" w:rsidP="00AA6FF7">
      <w:pPr>
        <w:ind w:firstLine="709"/>
        <w:jc w:val="both"/>
      </w:pPr>
      <w:r w:rsidRPr="00253CEC">
        <w:t>Скорость процесса травления можно регулировать, вводя различ</w:t>
      </w:r>
      <w:r w:rsidRPr="00253CEC">
        <w:softHyphen/>
        <w:t>ные добавки. Замедлителем (ингибитором) реакции является ледяная уксусная кислота, ускорителем (катализатором) служит элементарный бром. Уксусная кислота, введенная в травитель, уменьшает диэлектри</w:t>
      </w:r>
      <w:r w:rsidRPr="00253CEC">
        <w:softHyphen/>
        <w:t>ческую постоянную раствора и тем самым подавляет диссоциацию азот</w:t>
      </w:r>
      <w:r w:rsidRPr="00253CEC">
        <w:softHyphen/>
        <w:t xml:space="preserve">ной кислоты на ионы. Кроме того, она сама диссоциирует с выделением большого количества ионов </w:t>
      </w:r>
      <w:r w:rsidRPr="00253CEC">
        <w:rPr>
          <w:position w:val="-4"/>
          <w:lang w:val="en-US"/>
        </w:rPr>
        <w:object w:dxaOrig="400" w:dyaOrig="300">
          <v:shape id="_x0000_i1057" type="#_x0000_t75" style="width:21pt;height:15pt" o:ole="">
            <v:imagedata r:id="rId76" o:title=""/>
          </v:shape>
          <o:OLEObject Type="Embed" ProgID="Equation.3" ShapeID="_x0000_i1057" DrawAspect="Content" ObjectID="_1537262661" r:id="rId77"/>
        </w:object>
      </w:r>
      <w:r w:rsidRPr="00253CEC">
        <w:t>. В результате катодные реакции замед</w:t>
      </w:r>
      <w:r w:rsidRPr="00253CEC">
        <w:softHyphen/>
        <w:t>ляются. При введении в раствор ускорителя - нескольких капель брома, который адсорбируется на поверхности кремния, в первый момент ре</w:t>
      </w:r>
      <w:r w:rsidRPr="00253CEC">
        <w:softHyphen/>
        <w:t xml:space="preserve">акция травления замедляется. Затем он захватывает электрон из кремния и становится отрицательно заряженным ионом </w:t>
      </w:r>
      <w:r w:rsidRPr="00253CEC">
        <w:rPr>
          <w:position w:val="-4"/>
          <w:lang w:val="en-US"/>
        </w:rPr>
        <w:object w:dxaOrig="440" w:dyaOrig="300">
          <v:shape id="_x0000_i1058" type="#_x0000_t75" style="width:22.5pt;height:15pt" o:ole="">
            <v:imagedata r:id="rId78" o:title=""/>
          </v:shape>
          <o:OLEObject Type="Embed" ProgID="Equation.3" ShapeID="_x0000_i1058" DrawAspect="Content" ObjectID="_1537262662" r:id="rId79"/>
        </w:object>
      </w:r>
      <w:r w:rsidRPr="00253CEC">
        <w:t>. Отдавая электрон азотной кислоте и переходя в раствор в виде нейтрального иона, бром ускоряет диссоциацию азотной кислоты и способствует протеканию катодных реакций. При этом возрастает количество дырок в кремнии и травление ускоряется.</w:t>
      </w:r>
    </w:p>
    <w:p w:rsidR="00AA6FF7" w:rsidRPr="00253CEC" w:rsidRDefault="00AA6FF7" w:rsidP="00AA6FF7">
      <w:pPr>
        <w:ind w:firstLine="709"/>
        <w:jc w:val="both"/>
      </w:pPr>
      <w:r w:rsidRPr="00253CEC">
        <w:t>На разных этапах технологического процесса могут использоваться полирующие травители с разным соотношением компонентов. Для по</w:t>
      </w:r>
      <w:r w:rsidRPr="00253CEC">
        <w:softHyphen/>
        <w:t>лировки пластин можно применять травители следующих составов;</w:t>
      </w:r>
    </w:p>
    <w:p w:rsidR="00AA6FF7" w:rsidRPr="00253CEC" w:rsidRDefault="00AA6FF7" w:rsidP="00AA6FF7">
      <w:pPr>
        <w:ind w:firstLine="709"/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          </w:t>
      </w:r>
      <w:r w:rsidR="00AA6FF7" w:rsidRPr="00253CEC">
        <w:rPr>
          <w:position w:val="-12"/>
        </w:rPr>
        <w:object w:dxaOrig="1900" w:dyaOrig="360">
          <v:shape id="_x0000_i1059" type="#_x0000_t75" style="width:96pt;height:18pt" o:ole="">
            <v:imagedata r:id="rId80" o:title=""/>
          </v:shape>
          <o:OLEObject Type="Embed" ProgID="Equation.3" ShapeID="_x0000_i1059" DrawAspect="Content" ObjectID="_1537262663" r:id="rId81"/>
        </w:object>
      </w:r>
      <w:r w:rsidR="00AA6FF7" w:rsidRPr="00253CEC">
        <w:t>;</w:t>
      </w:r>
      <w:r>
        <w:t xml:space="preserve">                                      (1.13)</w:t>
      </w:r>
    </w:p>
    <w:p w:rsidR="00AA6FF7" w:rsidRPr="00253CEC" w:rsidRDefault="00504BFB" w:rsidP="00AA6FF7">
      <w:pPr>
        <w:jc w:val="center"/>
      </w:pPr>
      <w:r>
        <w:lastRenderedPageBreak/>
        <w:t xml:space="preserve">                                                   </w:t>
      </w:r>
      <w:r w:rsidR="00AA6FF7" w:rsidRPr="00253CEC">
        <w:rPr>
          <w:position w:val="-12"/>
        </w:rPr>
        <w:object w:dxaOrig="1780" w:dyaOrig="360">
          <v:shape id="_x0000_i1060" type="#_x0000_t75" style="width:90pt;height:18pt" o:ole="">
            <v:imagedata r:id="rId82" o:title=""/>
          </v:shape>
          <o:OLEObject Type="Embed" ProgID="Equation.3" ShapeID="_x0000_i1060" DrawAspect="Content" ObjectID="_1537262664" r:id="rId83"/>
        </w:object>
      </w:r>
      <w:r w:rsidR="00AA6FF7" w:rsidRPr="00253CEC">
        <w:t>;</w:t>
      </w:r>
      <w:r>
        <w:t xml:space="preserve">                                         (1.14)</w:t>
      </w:r>
    </w:p>
    <w:p w:rsidR="00AA6FF7" w:rsidRPr="00253CEC" w:rsidRDefault="00504BFB" w:rsidP="00AA6FF7">
      <w:pPr>
        <w:jc w:val="center"/>
      </w:pPr>
      <w:r>
        <w:t xml:space="preserve">                                              </w:t>
      </w:r>
      <w:r w:rsidR="00AA6FF7" w:rsidRPr="00253CEC">
        <w:rPr>
          <w:position w:val="-12"/>
        </w:rPr>
        <w:object w:dxaOrig="3300" w:dyaOrig="360">
          <v:shape id="_x0000_i1061" type="#_x0000_t75" style="width:165pt;height:18pt" o:ole="">
            <v:imagedata r:id="rId84" o:title=""/>
          </v:shape>
          <o:OLEObject Type="Embed" ProgID="Equation.3" ShapeID="_x0000_i1061" DrawAspect="Content" ObjectID="_1537262665" r:id="rId85"/>
        </w:object>
      </w:r>
      <w:r w:rsidR="00AA6FF7" w:rsidRPr="00253CEC">
        <w:t>.</w:t>
      </w:r>
      <w:r>
        <w:t xml:space="preserve">                         (1.15)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После длительного хранения пластины перед проведением после</w:t>
      </w:r>
      <w:r w:rsidRPr="00253CEC">
        <w:softHyphen/>
        <w:t>дующих операций освежают в разбавленной плавиковой кислоте. При</w:t>
      </w:r>
      <w:r w:rsidRPr="00253CEC">
        <w:softHyphen/>
        <w:t>меняется ряд составов травителей на основе азотной и плавиковой ки</w:t>
      </w:r>
      <w:r w:rsidRPr="00253CEC">
        <w:softHyphen/>
        <w:t>слот. При изменении концентрации компонентов травителя существенно меняются его свойства - травитель может стать селективным. Один из широко известных селективных травителей - травитель Деша - имеет следующий состав: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center"/>
      </w:pPr>
      <w:r>
        <w:t xml:space="preserve">                                             </w:t>
      </w:r>
      <w:r w:rsidR="00AA6FF7" w:rsidRPr="00253CEC">
        <w:rPr>
          <w:position w:val="-12"/>
        </w:rPr>
        <w:object w:dxaOrig="3940" w:dyaOrig="360">
          <v:shape id="_x0000_i1062" type="#_x0000_t75" style="width:196.5pt;height:18pt" o:ole="">
            <v:imagedata r:id="rId86" o:title=""/>
          </v:shape>
          <o:OLEObject Type="Embed" ProgID="Equation.3" ShapeID="_x0000_i1062" DrawAspect="Content" ObjectID="_1537262666" r:id="rId87"/>
        </w:object>
      </w:r>
      <w:r w:rsidR="00AA6FF7" w:rsidRPr="00253CEC">
        <w:t>.</w:t>
      </w:r>
      <w:r>
        <w:t xml:space="preserve">                     (1.16)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С помощью этого травителя можно выявить кристаллографические плоскости, дислокации.</w:t>
      </w:r>
    </w:p>
    <w:p w:rsidR="00AA6FF7" w:rsidRPr="00041823" w:rsidRDefault="00AA6FF7" w:rsidP="00AA6FF7">
      <w:pPr>
        <w:pStyle w:val="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6470684"/>
      <w:r w:rsidRPr="00041823">
        <w:rPr>
          <w:rFonts w:ascii="Times New Roman" w:hAnsi="Times New Roman" w:cs="Times New Roman"/>
          <w:color w:val="auto"/>
          <w:sz w:val="28"/>
          <w:szCs w:val="28"/>
        </w:rPr>
        <w:t>Температура раствора</w:t>
      </w:r>
      <w:bookmarkEnd w:id="13"/>
    </w:p>
    <w:p w:rsidR="00AA6FF7" w:rsidRPr="00253CEC" w:rsidRDefault="00AA6FF7" w:rsidP="00AA6FF7">
      <w:pPr>
        <w:ind w:firstLine="709"/>
        <w:jc w:val="both"/>
      </w:pPr>
      <w:r w:rsidRPr="00253CEC">
        <w:t>Скорость химической реакции экспоненциально зависит от темпе</w:t>
      </w:r>
      <w:r w:rsidRPr="00253CEC">
        <w:softHyphen/>
        <w:t>ратуры, что видно из соотношения (1.1). Травление полупроводника идет с большим выделением тепла. Возможная неравномерность трав</w:t>
      </w:r>
      <w:r w:rsidRPr="00253CEC">
        <w:softHyphen/>
        <w:t>ления может привести к неоднородному разогреву пластин и растравли</w:t>
      </w:r>
      <w:r w:rsidRPr="00253CEC">
        <w:softHyphen/>
        <w:t>ванию в местах с наиболее высокой температурой.</w:t>
      </w:r>
    </w:p>
    <w:p w:rsidR="00AA6FF7" w:rsidRPr="00253CEC" w:rsidRDefault="00AA6FF7" w:rsidP="00AA6FF7">
      <w:pPr>
        <w:ind w:firstLine="709"/>
        <w:jc w:val="both"/>
      </w:pPr>
      <w:r w:rsidRPr="00253CEC">
        <w:t>Однородность травления и равномерность разогрева обеспечива</w:t>
      </w:r>
      <w:r w:rsidRPr="00253CEC">
        <w:softHyphen/>
        <w:t>ются интенсивным перемешиванием травителя. Скорость травления линейно возрастает с увеличением скорости перемешивания раствора. Скорость перемешивания должна подбираться для каждого состава тра</w:t>
      </w:r>
      <w:r w:rsidRPr="00253CEC">
        <w:softHyphen/>
        <w:t>вителя индивидуально. Это особенно важно при полирующем травлении.</w:t>
      </w:r>
    </w:p>
    <w:p w:rsidR="00AA6FF7" w:rsidRPr="00253CEC" w:rsidRDefault="00AA6FF7" w:rsidP="00AA6FF7">
      <w:pPr>
        <w:ind w:firstLine="709"/>
        <w:jc w:val="both"/>
      </w:pPr>
      <w:r w:rsidRPr="00253CEC">
        <w:t>При определенной скорости перемешивания устанавливается соот</w:t>
      </w:r>
      <w:r w:rsidRPr="00253CEC">
        <w:softHyphen/>
        <w:t>ветствующая постоянная толщина обедненной реагентом области непо</w:t>
      </w:r>
      <w:r w:rsidRPr="00253CEC">
        <w:softHyphen/>
        <w:t>средственно у поверхности пластины. Неизменность толщины этой области поддерживает постоянную скорость диффузии молекул трави</w:t>
      </w:r>
      <w:r w:rsidRPr="00253CEC">
        <w:softHyphen/>
        <w:t>теля из объема раствора к поверхности пластины. Этим обеспечиваются равномерность полировки пластин и постоянство скорости полирующего травления. При слишком медленном перемешивании толщина обед</w:t>
      </w:r>
      <w:r w:rsidRPr="00253CEC">
        <w:softHyphen/>
        <w:t xml:space="preserve">ненного слоя может стать </w:t>
      </w:r>
      <w:r w:rsidRPr="00253CEC">
        <w:lastRenderedPageBreak/>
        <w:t>очень большой и травление замедлится. Напротив, при большой скорости перемешивания обедненный слой мо</w:t>
      </w:r>
      <w:r w:rsidRPr="00253CEC">
        <w:softHyphen/>
        <w:t>жет не успевать образовываться у поверхности пластин или "срываться" с поверхности потоком жидкости, что приводит к селективному рас</w:t>
      </w:r>
      <w:r w:rsidRPr="00253CEC">
        <w:softHyphen/>
        <w:t>травливанию поверхности. Перемешивание жидкости осуществляется вращением устройства, в которое помещаются пластины, или самой ванны с травителем.</w:t>
      </w:r>
    </w:p>
    <w:p w:rsidR="00AA6FF7" w:rsidRPr="00041823" w:rsidRDefault="00AA6FF7" w:rsidP="00AA6FF7">
      <w:pPr>
        <w:pStyle w:val="4"/>
        <w:rPr>
          <w:b w:val="0"/>
          <w:sz w:val="28"/>
          <w:szCs w:val="28"/>
        </w:rPr>
      </w:pPr>
      <w:bookmarkStart w:id="14" w:name="_Toc146469048"/>
      <w:bookmarkStart w:id="15" w:name="_Toc146470685"/>
      <w:bookmarkStart w:id="16" w:name="_Toc146903826"/>
      <w:r w:rsidRPr="00041823">
        <w:rPr>
          <w:b w:val="0"/>
          <w:sz w:val="28"/>
          <w:szCs w:val="28"/>
        </w:rPr>
        <w:t>Химико-динамическая полировка</w:t>
      </w:r>
      <w:bookmarkEnd w:id="14"/>
      <w:bookmarkEnd w:id="15"/>
      <w:bookmarkEnd w:id="16"/>
    </w:p>
    <w:p w:rsidR="00AA6FF7" w:rsidRPr="00253CEC" w:rsidRDefault="00AA6FF7" w:rsidP="00AA6FF7">
      <w:pPr>
        <w:ind w:firstLine="709"/>
        <w:jc w:val="both"/>
      </w:pPr>
      <w:r w:rsidRPr="00253CEC">
        <w:t>Основным методом травления рабочей стороны пластин кремния является химико-динамическая полировка. Пластины помещают во вращающийся стакан из фторопласта. Ось стакана наклонена под углом 30 - 45° к горизонту, что обеспечивает наилучшие условия перемешива</w:t>
      </w:r>
      <w:r w:rsidRPr="00253CEC">
        <w:softHyphen/>
        <w:t>ния травителя. Скорость вращения стакана составляет 60 - 80 об/мин: при большей скорости травление идет селективно-обедненный слой срывается с поверхности пластин, при меньшей скорости травление не</w:t>
      </w:r>
      <w:r w:rsidRPr="00253CEC">
        <w:softHyphen/>
        <w:t>равномерно из-за локального перегрева пластин.</w:t>
      </w:r>
    </w:p>
    <w:p w:rsidR="00AA6FF7" w:rsidRPr="00253CEC" w:rsidRDefault="00AA6FF7" w:rsidP="00AA6FF7">
      <w:pPr>
        <w:ind w:firstLine="709"/>
        <w:jc w:val="both"/>
      </w:pPr>
      <w:r w:rsidRPr="00253CEC">
        <w:t>Травителем является смесь азотной и плавиковой кислот с добав</w:t>
      </w:r>
      <w:r w:rsidRPr="00253CEC">
        <w:softHyphen/>
        <w:t xml:space="preserve">лением уксусной кислоты. Обычное соотношение кислот </w:t>
      </w:r>
      <w:r w:rsidRPr="00253CEC">
        <w:rPr>
          <w:position w:val="-12"/>
          <w:lang w:val="en-US"/>
        </w:rPr>
        <w:object w:dxaOrig="3379" w:dyaOrig="360">
          <v:shape id="_x0000_i1063" type="#_x0000_t75" style="width:169.5pt;height:18pt" o:ole="">
            <v:imagedata r:id="rId88" o:title=""/>
          </v:shape>
          <o:OLEObject Type="Embed" ProgID="Equation.3" ShapeID="_x0000_i1063" DrawAspect="Content" ObjectID="_1537262667" r:id="rId89"/>
        </w:object>
      </w:r>
      <w:r w:rsidRPr="00253CEC">
        <w:t>, но для стравливания тонких слоев это со</w:t>
      </w:r>
      <w:r w:rsidRPr="00253CEC">
        <w:softHyphen/>
        <w:t>отношение может изменяться (14:3:3 или 40:1:1).</w:t>
      </w:r>
    </w:p>
    <w:p w:rsidR="00AA6FF7" w:rsidRPr="00253CEC" w:rsidRDefault="00AA6FF7" w:rsidP="00AA6FF7">
      <w:pPr>
        <w:ind w:firstLine="709"/>
        <w:jc w:val="both"/>
      </w:pPr>
      <w:r w:rsidRPr="00253CEC">
        <w:t>По окончании травления недопустимо вынимать пластины из тра</w:t>
      </w:r>
      <w:r w:rsidRPr="00253CEC">
        <w:softHyphen/>
        <w:t>вителя на воздух: на поверхности пластины остаются капли травителя и в этих местах начинается бурная реакция с выделением бурых паров азотной кислоты и сильным разогревом. В результате пластины сильно растравливаются и на их поверхности образуются пятна, углубления и черный налет моноокиси кремния. Поэтому заканчивать травление сле</w:t>
      </w:r>
      <w:r w:rsidRPr="00253CEC">
        <w:softHyphen/>
        <w:t>дует, добавляя воду в травитель. После химико-динамической полиров</w:t>
      </w:r>
      <w:r w:rsidRPr="00253CEC">
        <w:softHyphen/>
        <w:t>ки пластины освежают плавиковой кислотой и промывают водой.</w:t>
      </w:r>
    </w:p>
    <w:p w:rsidR="00AA6FF7" w:rsidRPr="00041823" w:rsidRDefault="00AA6FF7" w:rsidP="00AA6FF7">
      <w:pPr>
        <w:pStyle w:val="4"/>
        <w:rPr>
          <w:b w:val="0"/>
          <w:sz w:val="28"/>
          <w:szCs w:val="28"/>
        </w:rPr>
      </w:pPr>
      <w:bookmarkStart w:id="17" w:name="_Toc146469049"/>
      <w:bookmarkStart w:id="18" w:name="_Toc146470686"/>
      <w:bookmarkStart w:id="19" w:name="_Toc146903827"/>
      <w:r w:rsidRPr="00041823">
        <w:rPr>
          <w:b w:val="0"/>
          <w:sz w:val="28"/>
          <w:szCs w:val="28"/>
        </w:rPr>
        <w:t>Анизотропное травление</w:t>
      </w:r>
      <w:bookmarkEnd w:id="17"/>
      <w:bookmarkEnd w:id="18"/>
      <w:bookmarkEnd w:id="19"/>
    </w:p>
    <w:p w:rsidR="00AA6FF7" w:rsidRPr="00253CEC" w:rsidRDefault="00AA6FF7" w:rsidP="00AA6FF7">
      <w:pPr>
        <w:ind w:firstLine="709"/>
        <w:jc w:val="both"/>
      </w:pPr>
      <w:r w:rsidRPr="00253CEC">
        <w:t>В случае, когда скорость травления в селективном травителе в оп</w:t>
      </w:r>
      <w:r w:rsidRPr="00253CEC">
        <w:softHyphen/>
        <w:t>ределенном кристаллографическом направлении во много раз превыша</w:t>
      </w:r>
      <w:r w:rsidRPr="00253CEC">
        <w:softHyphen/>
        <w:t>ет скорость в других направлениях, травитель называется анизотропным.</w:t>
      </w:r>
    </w:p>
    <w:p w:rsidR="00AA6FF7" w:rsidRPr="00253CEC" w:rsidRDefault="00AA6FF7" w:rsidP="00AA6FF7">
      <w:pPr>
        <w:ind w:firstLine="709"/>
        <w:jc w:val="both"/>
      </w:pPr>
      <w:r w:rsidRPr="00253CEC">
        <w:t>Анизотропное травление широко используется в технологии ИМС, особенно для создания узких разделяющих щелей.</w:t>
      </w:r>
    </w:p>
    <w:p w:rsidR="00AA6FF7" w:rsidRPr="00253CEC" w:rsidRDefault="00AA6FF7" w:rsidP="00AA6FF7">
      <w:pPr>
        <w:ind w:firstLine="709"/>
        <w:jc w:val="both"/>
      </w:pPr>
      <w:r w:rsidRPr="00253CEC">
        <w:t>Анизотропные травители - это травители с анодным контролем, ха</w:t>
      </w:r>
      <w:r w:rsidRPr="00253CEC">
        <w:softHyphen/>
        <w:t xml:space="preserve">рактеризующиеся высокими энергиями активации: 10%-ный раствор </w:t>
      </w:r>
      <w:r w:rsidRPr="00253CEC">
        <w:rPr>
          <w:position w:val="-6"/>
        </w:rPr>
        <w:object w:dxaOrig="740" w:dyaOrig="279">
          <v:shape id="_x0000_i1064" type="#_x0000_t75" style="width:36.75pt;height:15pt" o:ole="">
            <v:imagedata r:id="rId90" o:title=""/>
          </v:shape>
          <o:OLEObject Type="Embed" ProgID="Equation.3" ShapeID="_x0000_i1064" DrawAspect="Content" ObjectID="_1537262668" r:id="rId91"/>
        </w:object>
      </w:r>
      <w:r w:rsidRPr="00253CEC">
        <w:t xml:space="preserve"> - 55 Дж/моль, этилендиамин-пирокатехин - 45 Дж/моль, гидразин-вода - от 25 </w:t>
      </w:r>
      <w:r w:rsidRPr="00253CEC">
        <w:lastRenderedPageBreak/>
        <w:t>до 42 Дж/моль. Приведенные данные указывают на то, что стадией, определяющей процесс травления, является химическая реак</w:t>
      </w:r>
      <w:r w:rsidRPr="00253CEC">
        <w:softHyphen/>
        <w:t>ция. Одним из основных анизотропных травителей является раствор такого состава (мол. %): этилендиамин (35,1); пирокатехин (3,7); вода (61,2). Механизм травления кремния в этом травителе включает сле</w:t>
      </w:r>
      <w:r w:rsidRPr="00253CEC">
        <w:softHyphen/>
        <w:t>дующие стадии:</w:t>
      </w:r>
    </w:p>
    <w:p w:rsidR="00AA6FF7" w:rsidRPr="00253CEC" w:rsidRDefault="00AA6FF7" w:rsidP="00AA6FF7">
      <w:pPr>
        <w:tabs>
          <w:tab w:val="left" w:pos="1080"/>
        </w:tabs>
        <w:ind w:firstLine="709"/>
        <w:jc w:val="both"/>
      </w:pPr>
      <w:r w:rsidRPr="00253CEC">
        <w:t>-</w:t>
      </w:r>
      <w:r w:rsidRPr="00253CEC">
        <w:tab/>
        <w:t>ионизацию этилендиамина с образованием активных гидроксилов:</w:t>
      </w:r>
    </w:p>
    <w:p w:rsidR="00AA6FF7" w:rsidRPr="00253CEC" w:rsidRDefault="00AA6FF7" w:rsidP="00AA6FF7">
      <w:pPr>
        <w:ind w:firstLine="709"/>
        <w:jc w:val="both"/>
      </w:pPr>
    </w:p>
    <w:p w:rsidR="00AA6FF7" w:rsidRPr="00253CEC" w:rsidRDefault="00504BFB" w:rsidP="00AA6FF7">
      <w:pPr>
        <w:ind w:firstLine="709"/>
        <w:jc w:val="both"/>
      </w:pPr>
      <w:r>
        <w:t xml:space="preserve">                    </w:t>
      </w:r>
      <w:r w:rsidR="00AA6FF7" w:rsidRPr="00253CEC">
        <w:rPr>
          <w:position w:val="-12"/>
        </w:rPr>
        <w:object w:dxaOrig="5460" w:dyaOrig="380">
          <v:shape id="_x0000_i1065" type="#_x0000_t75" style="width:273pt;height:19.5pt" o:ole="">
            <v:imagedata r:id="rId92" o:title=""/>
          </v:shape>
          <o:OLEObject Type="Embed" ProgID="Equation.3" ShapeID="_x0000_i1065" DrawAspect="Content" ObjectID="_1537262669" r:id="rId93"/>
        </w:object>
      </w:r>
      <w:r w:rsidR="00AA6FF7" w:rsidRPr="00253CEC">
        <w:t>;</w:t>
      </w:r>
      <w:r>
        <w:t xml:space="preserve">             (1.17)</w:t>
      </w:r>
    </w:p>
    <w:p w:rsidR="00AA6FF7" w:rsidRPr="00253CEC" w:rsidRDefault="00AA6FF7" w:rsidP="00AA6FF7">
      <w:pPr>
        <w:ind w:firstLine="709"/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(этилендиамин)</w:t>
      </w:r>
      <w:r w:rsidRPr="00253CEC">
        <w:tab/>
      </w:r>
      <w:r w:rsidRPr="00253CEC">
        <w:tab/>
        <w:t>(ион амина)</w:t>
      </w:r>
    </w:p>
    <w:p w:rsidR="00AA6FF7" w:rsidRPr="00253CEC" w:rsidRDefault="00AA6FF7" w:rsidP="00AA6FF7">
      <w:pPr>
        <w:tabs>
          <w:tab w:val="left" w:pos="1080"/>
        </w:tabs>
        <w:ind w:firstLine="709"/>
        <w:jc w:val="both"/>
      </w:pPr>
      <w:r w:rsidRPr="00253CEC">
        <w:t>-</w:t>
      </w:r>
      <w:r w:rsidRPr="00253CEC">
        <w:tab/>
        <w:t>окисление кремния на участках микрокатодов с восстановлением водорода:</w:t>
      </w:r>
    </w:p>
    <w:p w:rsidR="00AA6FF7" w:rsidRPr="00253CEC" w:rsidRDefault="00AA6FF7" w:rsidP="00AA6FF7">
      <w:pPr>
        <w:ind w:firstLine="709"/>
        <w:jc w:val="both"/>
      </w:pPr>
    </w:p>
    <w:p w:rsidR="00AA6FF7" w:rsidRPr="00504BFB" w:rsidRDefault="00504BFB" w:rsidP="00AA6FF7">
      <w:pPr>
        <w:ind w:firstLine="709"/>
        <w:jc w:val="both"/>
      </w:pPr>
      <w:r>
        <w:t xml:space="preserve">                    </w:t>
      </w:r>
      <w:r w:rsidR="00AA6FF7" w:rsidRPr="00253CEC">
        <w:rPr>
          <w:position w:val="-10"/>
          <w:lang w:val="en-US"/>
        </w:rPr>
        <w:object w:dxaOrig="3379" w:dyaOrig="360">
          <v:shape id="_x0000_i1066" type="#_x0000_t75" style="width:169.5pt;height:18pt" o:ole="">
            <v:imagedata r:id="rId94" o:title=""/>
          </v:shape>
          <o:OLEObject Type="Embed" ProgID="Equation.3" ShapeID="_x0000_i1066" DrawAspect="Content" ObjectID="_1537262670" r:id="rId95"/>
        </w:object>
      </w:r>
      <w:r>
        <w:t xml:space="preserve">                                          (1.18)</w:t>
      </w:r>
    </w:p>
    <w:p w:rsidR="00AA6FF7" w:rsidRPr="00283F58" w:rsidRDefault="00AA6FF7" w:rsidP="00AA6FF7">
      <w:pPr>
        <w:ind w:firstLine="709"/>
        <w:jc w:val="both"/>
      </w:pPr>
    </w:p>
    <w:p w:rsidR="00AA6FF7" w:rsidRPr="00253CEC" w:rsidRDefault="00AA6FF7" w:rsidP="00AA6FF7">
      <w:pPr>
        <w:tabs>
          <w:tab w:val="left" w:pos="1080"/>
        </w:tabs>
        <w:ind w:firstLine="709"/>
        <w:jc w:val="both"/>
      </w:pPr>
      <w:r w:rsidRPr="00253CEC">
        <w:t>-</w:t>
      </w:r>
      <w:r w:rsidRPr="00253CEC">
        <w:tab/>
        <w:t>образование растворимого в аминах пирокатехинового комплекса при взаимодействии пирокатехина с гидратированным окислом кремния:</w:t>
      </w:r>
    </w:p>
    <w:p w:rsidR="00AA6FF7" w:rsidRPr="00253CEC" w:rsidRDefault="00AA6FF7" w:rsidP="00AA6FF7">
      <w:pPr>
        <w:ind w:firstLine="709"/>
        <w:jc w:val="both"/>
      </w:pPr>
    </w:p>
    <w:p w:rsidR="00AA6FF7" w:rsidRPr="00253CEC" w:rsidRDefault="00504BFB" w:rsidP="00AA6FF7">
      <w:pPr>
        <w:ind w:firstLine="709"/>
        <w:jc w:val="both"/>
      </w:pPr>
      <w:r>
        <w:t xml:space="preserve">           </w:t>
      </w:r>
      <w:r w:rsidR="00AA6FF7" w:rsidRPr="00253CEC">
        <w:rPr>
          <w:position w:val="-12"/>
        </w:rPr>
        <w:object w:dxaOrig="5360" w:dyaOrig="400">
          <v:shape id="_x0000_i1067" type="#_x0000_t75" style="width:267pt;height:21pt" o:ole="">
            <v:imagedata r:id="rId96" o:title=""/>
          </v:shape>
          <o:OLEObject Type="Embed" ProgID="Equation.3" ShapeID="_x0000_i1067" DrawAspect="Content" ObjectID="_1537262671" r:id="rId97"/>
        </w:object>
      </w:r>
      <w:r w:rsidR="00AA6FF7" w:rsidRPr="00253CEC">
        <w:t>.</w:t>
      </w:r>
      <w:r>
        <w:t xml:space="preserve">                        (1.19)</w:t>
      </w:r>
    </w:p>
    <w:p w:rsidR="00AA6FF7" w:rsidRPr="00253CEC" w:rsidRDefault="00AA6FF7" w:rsidP="00AA6FF7">
      <w:pPr>
        <w:ind w:firstLine="709"/>
        <w:jc w:val="both"/>
      </w:pPr>
      <w:r w:rsidRPr="00253CEC">
        <w:t xml:space="preserve">(пирокатехин)   (пирокатехиновый комплекс) </w:t>
      </w:r>
    </w:p>
    <w:p w:rsidR="00AA6FF7" w:rsidRPr="00253CEC" w:rsidRDefault="00AA6FF7" w:rsidP="00AA6FF7">
      <w:pPr>
        <w:ind w:firstLine="709"/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Общая реакция имеет вид:</w:t>
      </w:r>
    </w:p>
    <w:p w:rsidR="00AA6FF7" w:rsidRPr="00253CEC" w:rsidRDefault="00AA6FF7" w:rsidP="00AA6FF7">
      <w:pPr>
        <w:jc w:val="both"/>
      </w:pPr>
    </w:p>
    <w:p w:rsidR="00AA6FF7" w:rsidRPr="00253CEC" w:rsidRDefault="00504BFB" w:rsidP="00AA6FF7">
      <w:pPr>
        <w:jc w:val="both"/>
      </w:pPr>
      <w:r w:rsidRPr="00253CEC">
        <w:rPr>
          <w:position w:val="-12"/>
        </w:rPr>
        <w:object w:dxaOrig="8680" w:dyaOrig="400">
          <v:shape id="_x0000_i1068" type="#_x0000_t75" style="width:431.25pt;height:21pt" o:ole="">
            <v:imagedata r:id="rId98" o:title=""/>
          </v:shape>
          <o:OLEObject Type="Embed" ProgID="Equation.3" ShapeID="_x0000_i1068" DrawAspect="Content" ObjectID="_1537262672" r:id="rId99"/>
        </w:object>
      </w:r>
      <w:r>
        <w:t>(1.20)</w:t>
      </w:r>
    </w:p>
    <w:p w:rsidR="00AA6FF7" w:rsidRPr="00253CEC" w:rsidRDefault="00AA6FF7" w:rsidP="00AA6FF7">
      <w:pPr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Содержание воды некритично, но ее присутствие обязательно для поставки гидроксильных ионов.</w:t>
      </w:r>
    </w:p>
    <w:p w:rsidR="00AA6FF7" w:rsidRPr="00253CEC" w:rsidRDefault="00AA6FF7" w:rsidP="00AA6FF7">
      <w:pPr>
        <w:ind w:firstLine="709"/>
        <w:jc w:val="both"/>
      </w:pPr>
      <w:r w:rsidRPr="00253CEC">
        <w:lastRenderedPageBreak/>
        <w:t xml:space="preserve">Кроме названного травителя, для кремния широко используется 5 - 30%-ный водный раствор щелочи </w:t>
      </w:r>
      <w:r w:rsidRPr="00253CEC">
        <w:rPr>
          <w:position w:val="-6"/>
        </w:rPr>
        <w:object w:dxaOrig="620" w:dyaOrig="279">
          <v:shape id="_x0000_i1069" type="#_x0000_t75" style="width:31.5pt;height:15pt" o:ole="">
            <v:imagedata r:id="rId100" o:title=""/>
          </v:shape>
          <o:OLEObject Type="Embed" ProgID="Equation.3" ShapeID="_x0000_i1069" DrawAspect="Content" ObjectID="_1537262673" r:id="rId101"/>
        </w:object>
      </w:r>
      <w:r w:rsidRPr="00253CEC">
        <w:t xml:space="preserve">или </w:t>
      </w:r>
      <w:r w:rsidRPr="00253CEC">
        <w:rPr>
          <w:position w:val="-6"/>
        </w:rPr>
        <w:object w:dxaOrig="740" w:dyaOrig="279">
          <v:shape id="_x0000_i1070" type="#_x0000_t75" style="width:36.75pt;height:15pt" o:ole="">
            <v:imagedata r:id="rId102" o:title=""/>
          </v:shape>
          <o:OLEObject Type="Embed" ProgID="Equation.3" ShapeID="_x0000_i1070" DrawAspect="Content" ObjectID="_1537262674" r:id="rId103"/>
        </w:object>
      </w:r>
      <w:r w:rsidRPr="00253CEC">
        <w:t>. Процесс состоит из двух стадий:</w:t>
      </w:r>
    </w:p>
    <w:p w:rsidR="00AA6FF7" w:rsidRPr="00253CEC" w:rsidRDefault="00AA6FF7" w:rsidP="00AA6FF7">
      <w:pPr>
        <w:tabs>
          <w:tab w:val="left" w:pos="1080"/>
        </w:tabs>
        <w:ind w:firstLine="709"/>
        <w:jc w:val="both"/>
      </w:pPr>
      <w:r w:rsidRPr="00253CEC">
        <w:t>-</w:t>
      </w:r>
      <w:r w:rsidRPr="00253CEC">
        <w:tab/>
        <w:t>окисления кремния за счет воды:</w:t>
      </w:r>
    </w:p>
    <w:p w:rsidR="00AA6FF7" w:rsidRPr="00253CEC" w:rsidRDefault="00AA6FF7" w:rsidP="00AA6FF7">
      <w:pPr>
        <w:tabs>
          <w:tab w:val="left" w:pos="993"/>
        </w:tabs>
        <w:jc w:val="both"/>
      </w:pPr>
    </w:p>
    <w:p w:rsidR="00AA6FF7" w:rsidRPr="00253CEC" w:rsidRDefault="00504BFB" w:rsidP="00AA6FF7">
      <w:pPr>
        <w:ind w:firstLine="709"/>
        <w:jc w:val="both"/>
      </w:pPr>
      <w:r>
        <w:t xml:space="preserve">                                    </w:t>
      </w:r>
      <w:r w:rsidR="00AA6FF7" w:rsidRPr="00253CEC">
        <w:rPr>
          <w:position w:val="-10"/>
        </w:rPr>
        <w:object w:dxaOrig="2780" w:dyaOrig="360">
          <v:shape id="_x0000_i1071" type="#_x0000_t75" style="width:137.25pt;height:18pt" o:ole="">
            <v:imagedata r:id="rId104" o:title=""/>
          </v:shape>
          <o:OLEObject Type="Embed" ProgID="Equation.3" ShapeID="_x0000_i1071" DrawAspect="Content" ObjectID="_1537262675" r:id="rId105"/>
        </w:object>
      </w:r>
      <w:r w:rsidR="00AA6FF7" w:rsidRPr="00253CEC">
        <w:t>;</w:t>
      </w:r>
      <w:r>
        <w:t xml:space="preserve">                                  (1.21)</w:t>
      </w:r>
    </w:p>
    <w:p w:rsidR="00AA6FF7" w:rsidRPr="00253CEC" w:rsidRDefault="00AA6FF7" w:rsidP="00AA6FF7">
      <w:pPr>
        <w:tabs>
          <w:tab w:val="left" w:pos="993"/>
        </w:tabs>
        <w:jc w:val="both"/>
      </w:pPr>
    </w:p>
    <w:p w:rsidR="00AA6FF7" w:rsidRPr="00253CEC" w:rsidRDefault="00AA6FF7" w:rsidP="00AA6FF7">
      <w:pPr>
        <w:tabs>
          <w:tab w:val="left" w:pos="1080"/>
        </w:tabs>
        <w:ind w:firstLine="709"/>
        <w:jc w:val="both"/>
      </w:pPr>
      <w:r w:rsidRPr="00253CEC">
        <w:t>-</w:t>
      </w:r>
      <w:r w:rsidRPr="00253CEC">
        <w:tab/>
        <w:t>взаимодействия окисла со щелочью с образованием растворимых в воде солей кремниевой кислоты:</w:t>
      </w:r>
    </w:p>
    <w:p w:rsidR="00AA6FF7" w:rsidRPr="00253CEC" w:rsidRDefault="00504BFB" w:rsidP="00AA6FF7">
      <w:pPr>
        <w:ind w:firstLine="709"/>
        <w:jc w:val="both"/>
      </w:pPr>
      <w:r>
        <w:t xml:space="preserve">                                     </w:t>
      </w:r>
      <w:r w:rsidR="00AA6FF7" w:rsidRPr="00253CEC">
        <w:rPr>
          <w:position w:val="-12"/>
        </w:rPr>
        <w:object w:dxaOrig="3480" w:dyaOrig="360">
          <v:shape id="_x0000_i1072" type="#_x0000_t75" style="width:174pt;height:18pt" o:ole="">
            <v:imagedata r:id="rId106" o:title=""/>
          </v:shape>
          <o:OLEObject Type="Embed" ProgID="Equation.3" ShapeID="_x0000_i1072" DrawAspect="Content" ObjectID="_1537262676" r:id="rId107"/>
        </w:object>
      </w:r>
      <w:r w:rsidR="00AA6FF7" w:rsidRPr="00253CEC">
        <w:t>.</w:t>
      </w:r>
      <w:r>
        <w:t xml:space="preserve">                       (1.22)</w:t>
      </w:r>
    </w:p>
    <w:p w:rsidR="00AA6FF7" w:rsidRPr="00253CEC" w:rsidRDefault="00AA6FF7" w:rsidP="00AA6FF7">
      <w:pPr>
        <w:ind w:firstLine="709"/>
        <w:jc w:val="both"/>
      </w:pPr>
    </w:p>
    <w:p w:rsidR="00AA6FF7" w:rsidRPr="00253CEC" w:rsidRDefault="00AA6FF7" w:rsidP="00AA6FF7">
      <w:pPr>
        <w:ind w:firstLine="709"/>
        <w:jc w:val="both"/>
      </w:pPr>
      <w:r w:rsidRPr="00253CEC">
        <w:t>Поскольку энергия активации анизотропных травителей велика, травление идет медленно и требуется нагрев раствора до температуры, близкой к его кипению. Травление проводится в закрытых термостати</w:t>
      </w:r>
      <w:r w:rsidRPr="00253CEC">
        <w:softHyphen/>
        <w:t>рованных сосудах с обратным холодильником. Для этилендиаминового травителя температура нагрева (110 + 1) °С, для щелочи - (70 - 80) °С.</w:t>
      </w:r>
    </w:p>
    <w:p w:rsidR="00AA6FF7" w:rsidRPr="00253CEC" w:rsidRDefault="00AA6FF7" w:rsidP="00AA6FF7">
      <w:pPr>
        <w:ind w:firstLine="709"/>
        <w:jc w:val="both"/>
      </w:pPr>
      <w:r w:rsidRPr="00253CEC">
        <w:t>Соотношение скоростей травления для основных плоскостей кремния в этилендиаминовом травителе такое: (111):(110):(100) = 3:30:50 мкм/ч. Скорости травления не зависят от типа легирующей примеси и ее концентрации при малых и средних уровнях легирования. Однако легированный бором кремний при концентрации выше 10</w:t>
      </w:r>
      <w:r w:rsidRPr="00253CEC">
        <w:rPr>
          <w:vertAlign w:val="superscript"/>
        </w:rPr>
        <w:t>18</w:t>
      </w:r>
      <w:r w:rsidRPr="00253CEC">
        <w:t xml:space="preserve"> см</w:t>
      </w:r>
      <w:r w:rsidRPr="00253CEC">
        <w:rPr>
          <w:vertAlign w:val="superscript"/>
        </w:rPr>
        <w:t>-3</w:t>
      </w:r>
      <w:r w:rsidRPr="00253CEC">
        <w:t xml:space="preserve"> травится очень медленно. Уменьшение скорости травления объясняется замедлением скорости реакции на микрокатодах. Вследствие малой ско</w:t>
      </w:r>
      <w:r w:rsidRPr="00253CEC">
        <w:softHyphen/>
        <w:t>рости травления слои кремния р</w:t>
      </w:r>
      <w:r w:rsidRPr="00253CEC">
        <w:rPr>
          <w:vertAlign w:val="superscript"/>
        </w:rPr>
        <w:t>+</w:t>
      </w:r>
      <w:r w:rsidRPr="00253CEC">
        <w:t>, сформированные на заданной глуби</w:t>
      </w:r>
      <w:r w:rsidRPr="00253CEC">
        <w:softHyphen/>
        <w:t>не, используются для "остановки" процесса.</w:t>
      </w:r>
    </w:p>
    <w:p w:rsidR="00AA6FF7" w:rsidRPr="00253CEC" w:rsidRDefault="00AA6FF7" w:rsidP="00AA6FF7">
      <w:pPr>
        <w:ind w:firstLine="709"/>
        <w:jc w:val="both"/>
      </w:pPr>
      <w:r w:rsidRPr="00253CEC">
        <w:t>При анизотропном травлении маской может служить окисел крем</w:t>
      </w:r>
      <w:r w:rsidRPr="00253CEC">
        <w:softHyphen/>
        <w:t>ния или алюминий, которые не травятся в анизотропных травителях (кроме едкого натра). Для получения щели (обычно V-образной) необ</w:t>
      </w:r>
      <w:r w:rsidRPr="00253CEC">
        <w:softHyphen/>
        <w:t>ходимо ориентировать границы маскирующего покрытия параллельно линии пересечения поверхности пластины плоскостью (111) как травя</w:t>
      </w:r>
      <w:r w:rsidRPr="00253CEC">
        <w:softHyphen/>
        <w:t>щейся с наименьшей скоростью. Плоскости (111) служат стенками кана</w:t>
      </w:r>
      <w:r w:rsidRPr="00253CEC">
        <w:softHyphen/>
        <w:t>вок. При малой скорости травления плоскостей (111) практически от</w:t>
      </w:r>
      <w:r w:rsidRPr="00253CEC">
        <w:softHyphen/>
        <w:t xml:space="preserve">сутствует подтравливание под краем маски. В некоторых случаях можно использовать </w:t>
      </w:r>
      <w:r w:rsidRPr="00253CEC">
        <w:lastRenderedPageBreak/>
        <w:t>в качестве ограняющих плоскости (331) или (113). Это по</w:t>
      </w:r>
      <w:r w:rsidRPr="00253CEC">
        <w:softHyphen/>
        <w:t>зволяет получить канавки различной глубины и формы. Для плоскости (100) угол наклона стороны канавки к вертикали составляет 35°. По</w:t>
      </w:r>
      <w:r w:rsidRPr="00253CEC">
        <w:softHyphen/>
        <w:t>скольку конфигурация плоскостей в кремнии известна, то, подбирая ширину щели в маске, можно регулировать глубину канавки. Как только канавка будет вытравлена на полную глубину, травление практически останавливается из-за малой скорости растворения (111). Поэтому ани</w:t>
      </w:r>
      <w:r w:rsidRPr="00253CEC">
        <w:softHyphen/>
        <w:t>зотропное травление может быть самоостанавливающимся процессом.</w:t>
      </w:r>
    </w:p>
    <w:p w:rsidR="00AA6FF7" w:rsidRDefault="00AA6FF7" w:rsidP="00AA6FF7">
      <w:pPr>
        <w:pStyle w:val="4"/>
        <w:rPr>
          <w:b w:val="0"/>
          <w:sz w:val="28"/>
          <w:szCs w:val="28"/>
        </w:rPr>
      </w:pPr>
      <w:bookmarkStart w:id="20" w:name="_Toc146469050"/>
      <w:bookmarkStart w:id="21" w:name="_Toc146470687"/>
      <w:bookmarkStart w:id="22" w:name="_Toc146903828"/>
    </w:p>
    <w:bookmarkEnd w:id="20"/>
    <w:bookmarkEnd w:id="21"/>
    <w:bookmarkEnd w:id="22"/>
    <w:p w:rsidR="001D68B6" w:rsidRDefault="001D68B6"/>
    <w:sectPr w:rsidR="001D68B6" w:rsidSect="001D6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A6FF7"/>
    <w:rsid w:val="00000B42"/>
    <w:rsid w:val="00000D0C"/>
    <w:rsid w:val="00002155"/>
    <w:rsid w:val="0000259D"/>
    <w:rsid w:val="00003531"/>
    <w:rsid w:val="000051A7"/>
    <w:rsid w:val="00005E74"/>
    <w:rsid w:val="000067F0"/>
    <w:rsid w:val="00011366"/>
    <w:rsid w:val="00012977"/>
    <w:rsid w:val="000203DF"/>
    <w:rsid w:val="000206A4"/>
    <w:rsid w:val="00020CCF"/>
    <w:rsid w:val="00021882"/>
    <w:rsid w:val="00021B49"/>
    <w:rsid w:val="000249B0"/>
    <w:rsid w:val="00024BC9"/>
    <w:rsid w:val="000279CB"/>
    <w:rsid w:val="000301FC"/>
    <w:rsid w:val="000307B0"/>
    <w:rsid w:val="000338D6"/>
    <w:rsid w:val="000356DC"/>
    <w:rsid w:val="00035D8F"/>
    <w:rsid w:val="00036F2F"/>
    <w:rsid w:val="000406AE"/>
    <w:rsid w:val="0004176A"/>
    <w:rsid w:val="00043E31"/>
    <w:rsid w:val="00045097"/>
    <w:rsid w:val="00046095"/>
    <w:rsid w:val="0004659A"/>
    <w:rsid w:val="00046DB6"/>
    <w:rsid w:val="00047563"/>
    <w:rsid w:val="00052601"/>
    <w:rsid w:val="00052778"/>
    <w:rsid w:val="00053DB9"/>
    <w:rsid w:val="00055144"/>
    <w:rsid w:val="00056A40"/>
    <w:rsid w:val="00057BD9"/>
    <w:rsid w:val="000615A9"/>
    <w:rsid w:val="000624F7"/>
    <w:rsid w:val="00062F50"/>
    <w:rsid w:val="00065DCD"/>
    <w:rsid w:val="000664E1"/>
    <w:rsid w:val="00067023"/>
    <w:rsid w:val="000674EE"/>
    <w:rsid w:val="00067CF1"/>
    <w:rsid w:val="000703FB"/>
    <w:rsid w:val="0007335D"/>
    <w:rsid w:val="000745EE"/>
    <w:rsid w:val="00075372"/>
    <w:rsid w:val="000776BA"/>
    <w:rsid w:val="00080392"/>
    <w:rsid w:val="00082211"/>
    <w:rsid w:val="00083CF4"/>
    <w:rsid w:val="00083DB3"/>
    <w:rsid w:val="00085205"/>
    <w:rsid w:val="00086E2B"/>
    <w:rsid w:val="00086F04"/>
    <w:rsid w:val="00087290"/>
    <w:rsid w:val="0008730A"/>
    <w:rsid w:val="00090519"/>
    <w:rsid w:val="00091CB9"/>
    <w:rsid w:val="00093174"/>
    <w:rsid w:val="00095142"/>
    <w:rsid w:val="000A1970"/>
    <w:rsid w:val="000A28EE"/>
    <w:rsid w:val="000A4ED4"/>
    <w:rsid w:val="000A63E8"/>
    <w:rsid w:val="000A64ED"/>
    <w:rsid w:val="000A746D"/>
    <w:rsid w:val="000B0B21"/>
    <w:rsid w:val="000B331B"/>
    <w:rsid w:val="000B69BC"/>
    <w:rsid w:val="000B75F8"/>
    <w:rsid w:val="000B7BF5"/>
    <w:rsid w:val="000C0511"/>
    <w:rsid w:val="000C1F43"/>
    <w:rsid w:val="000C2C43"/>
    <w:rsid w:val="000C4B35"/>
    <w:rsid w:val="000C6845"/>
    <w:rsid w:val="000C68FD"/>
    <w:rsid w:val="000C6F34"/>
    <w:rsid w:val="000D0177"/>
    <w:rsid w:val="000D3F55"/>
    <w:rsid w:val="000D5D40"/>
    <w:rsid w:val="000D7EC0"/>
    <w:rsid w:val="000E1063"/>
    <w:rsid w:val="000E32B1"/>
    <w:rsid w:val="000E68CF"/>
    <w:rsid w:val="000F0CFE"/>
    <w:rsid w:val="000F11B9"/>
    <w:rsid w:val="000F3D16"/>
    <w:rsid w:val="000F6B30"/>
    <w:rsid w:val="000F6F93"/>
    <w:rsid w:val="0010145D"/>
    <w:rsid w:val="001026B8"/>
    <w:rsid w:val="00104455"/>
    <w:rsid w:val="00105873"/>
    <w:rsid w:val="001124E5"/>
    <w:rsid w:val="00112A58"/>
    <w:rsid w:val="00114497"/>
    <w:rsid w:val="00120DC8"/>
    <w:rsid w:val="00121AE9"/>
    <w:rsid w:val="00126EB1"/>
    <w:rsid w:val="00127EA2"/>
    <w:rsid w:val="0013049E"/>
    <w:rsid w:val="00130721"/>
    <w:rsid w:val="00131E32"/>
    <w:rsid w:val="00132B7E"/>
    <w:rsid w:val="00133867"/>
    <w:rsid w:val="001345CE"/>
    <w:rsid w:val="00137079"/>
    <w:rsid w:val="00140449"/>
    <w:rsid w:val="00142D89"/>
    <w:rsid w:val="00142F03"/>
    <w:rsid w:val="001448B3"/>
    <w:rsid w:val="00150C5E"/>
    <w:rsid w:val="00153555"/>
    <w:rsid w:val="0015532A"/>
    <w:rsid w:val="0016013B"/>
    <w:rsid w:val="00160B7A"/>
    <w:rsid w:val="001620B3"/>
    <w:rsid w:val="001625F5"/>
    <w:rsid w:val="00163DE7"/>
    <w:rsid w:val="00163E1D"/>
    <w:rsid w:val="00166895"/>
    <w:rsid w:val="00167794"/>
    <w:rsid w:val="001701C3"/>
    <w:rsid w:val="00170355"/>
    <w:rsid w:val="00171D06"/>
    <w:rsid w:val="00175663"/>
    <w:rsid w:val="0017648F"/>
    <w:rsid w:val="0017667F"/>
    <w:rsid w:val="00177E78"/>
    <w:rsid w:val="001820D4"/>
    <w:rsid w:val="0018253B"/>
    <w:rsid w:val="001848ED"/>
    <w:rsid w:val="00184979"/>
    <w:rsid w:val="0018682F"/>
    <w:rsid w:val="00186D83"/>
    <w:rsid w:val="00190BC6"/>
    <w:rsid w:val="00192DCA"/>
    <w:rsid w:val="001933B4"/>
    <w:rsid w:val="00195F87"/>
    <w:rsid w:val="001A096D"/>
    <w:rsid w:val="001A62C5"/>
    <w:rsid w:val="001A72F0"/>
    <w:rsid w:val="001B26A3"/>
    <w:rsid w:val="001B32E8"/>
    <w:rsid w:val="001C00FE"/>
    <w:rsid w:val="001C0C6F"/>
    <w:rsid w:val="001C0C77"/>
    <w:rsid w:val="001C1DA3"/>
    <w:rsid w:val="001C57B3"/>
    <w:rsid w:val="001C6A33"/>
    <w:rsid w:val="001D1639"/>
    <w:rsid w:val="001D3ADA"/>
    <w:rsid w:val="001D6837"/>
    <w:rsid w:val="001D68B6"/>
    <w:rsid w:val="001D7165"/>
    <w:rsid w:val="001E2F9F"/>
    <w:rsid w:val="001E310E"/>
    <w:rsid w:val="001E3903"/>
    <w:rsid w:val="001E493E"/>
    <w:rsid w:val="001E576D"/>
    <w:rsid w:val="001F0024"/>
    <w:rsid w:val="001F0FC3"/>
    <w:rsid w:val="001F2476"/>
    <w:rsid w:val="001F3A7F"/>
    <w:rsid w:val="001F443C"/>
    <w:rsid w:val="001F71DE"/>
    <w:rsid w:val="001F7637"/>
    <w:rsid w:val="001F7702"/>
    <w:rsid w:val="002012E7"/>
    <w:rsid w:val="00202C3F"/>
    <w:rsid w:val="00206430"/>
    <w:rsid w:val="00206668"/>
    <w:rsid w:val="00212864"/>
    <w:rsid w:val="0021300F"/>
    <w:rsid w:val="002200FE"/>
    <w:rsid w:val="002234FB"/>
    <w:rsid w:val="00224C5C"/>
    <w:rsid w:val="0022563C"/>
    <w:rsid w:val="00225649"/>
    <w:rsid w:val="002259F9"/>
    <w:rsid w:val="0023017A"/>
    <w:rsid w:val="0023044C"/>
    <w:rsid w:val="00232670"/>
    <w:rsid w:val="0023520B"/>
    <w:rsid w:val="00237CDF"/>
    <w:rsid w:val="002440F6"/>
    <w:rsid w:val="00244AD0"/>
    <w:rsid w:val="002504CB"/>
    <w:rsid w:val="002519DA"/>
    <w:rsid w:val="00251A31"/>
    <w:rsid w:val="00252619"/>
    <w:rsid w:val="002540A4"/>
    <w:rsid w:val="00257F1E"/>
    <w:rsid w:val="00260A5B"/>
    <w:rsid w:val="0026609C"/>
    <w:rsid w:val="00270A12"/>
    <w:rsid w:val="002723A2"/>
    <w:rsid w:val="00272989"/>
    <w:rsid w:val="00274A81"/>
    <w:rsid w:val="00274B43"/>
    <w:rsid w:val="002758BB"/>
    <w:rsid w:val="00280133"/>
    <w:rsid w:val="00280F0E"/>
    <w:rsid w:val="002821C2"/>
    <w:rsid w:val="00282BE6"/>
    <w:rsid w:val="00283B85"/>
    <w:rsid w:val="00283F58"/>
    <w:rsid w:val="00286593"/>
    <w:rsid w:val="0028718E"/>
    <w:rsid w:val="0029008D"/>
    <w:rsid w:val="00290388"/>
    <w:rsid w:val="0029078E"/>
    <w:rsid w:val="00291C5F"/>
    <w:rsid w:val="002921D9"/>
    <w:rsid w:val="002A27AB"/>
    <w:rsid w:val="002A35A7"/>
    <w:rsid w:val="002A72F3"/>
    <w:rsid w:val="002B1E74"/>
    <w:rsid w:val="002B4F07"/>
    <w:rsid w:val="002C0224"/>
    <w:rsid w:val="002C08DA"/>
    <w:rsid w:val="002C1736"/>
    <w:rsid w:val="002D0FF4"/>
    <w:rsid w:val="002D1321"/>
    <w:rsid w:val="002D1E59"/>
    <w:rsid w:val="002D2FDC"/>
    <w:rsid w:val="002E2934"/>
    <w:rsid w:val="002E46AD"/>
    <w:rsid w:val="002E4C25"/>
    <w:rsid w:val="002E5F48"/>
    <w:rsid w:val="002E6293"/>
    <w:rsid w:val="002E68BC"/>
    <w:rsid w:val="002F3BDD"/>
    <w:rsid w:val="002F5023"/>
    <w:rsid w:val="002F772D"/>
    <w:rsid w:val="00303213"/>
    <w:rsid w:val="00303F18"/>
    <w:rsid w:val="00304D36"/>
    <w:rsid w:val="003069CB"/>
    <w:rsid w:val="00306A44"/>
    <w:rsid w:val="00307FF0"/>
    <w:rsid w:val="003105AB"/>
    <w:rsid w:val="00311AE6"/>
    <w:rsid w:val="00317068"/>
    <w:rsid w:val="003214B5"/>
    <w:rsid w:val="00323954"/>
    <w:rsid w:val="00323F80"/>
    <w:rsid w:val="00327DB6"/>
    <w:rsid w:val="00331422"/>
    <w:rsid w:val="00333041"/>
    <w:rsid w:val="00333287"/>
    <w:rsid w:val="003334F5"/>
    <w:rsid w:val="00333590"/>
    <w:rsid w:val="00334ADD"/>
    <w:rsid w:val="00334C91"/>
    <w:rsid w:val="00337E8B"/>
    <w:rsid w:val="00344143"/>
    <w:rsid w:val="00345F6F"/>
    <w:rsid w:val="00346408"/>
    <w:rsid w:val="00350BAA"/>
    <w:rsid w:val="00350C82"/>
    <w:rsid w:val="00352221"/>
    <w:rsid w:val="00352D59"/>
    <w:rsid w:val="00353B08"/>
    <w:rsid w:val="00353DB4"/>
    <w:rsid w:val="00355534"/>
    <w:rsid w:val="00357038"/>
    <w:rsid w:val="00360F4C"/>
    <w:rsid w:val="003612F4"/>
    <w:rsid w:val="0036437D"/>
    <w:rsid w:val="00374335"/>
    <w:rsid w:val="0037473A"/>
    <w:rsid w:val="00377D02"/>
    <w:rsid w:val="0038031A"/>
    <w:rsid w:val="0038047B"/>
    <w:rsid w:val="00380591"/>
    <w:rsid w:val="003845CD"/>
    <w:rsid w:val="003860D4"/>
    <w:rsid w:val="00386F95"/>
    <w:rsid w:val="0038719A"/>
    <w:rsid w:val="00387638"/>
    <w:rsid w:val="0039214C"/>
    <w:rsid w:val="003A1FD7"/>
    <w:rsid w:val="003A447E"/>
    <w:rsid w:val="003A5546"/>
    <w:rsid w:val="003A5B96"/>
    <w:rsid w:val="003B0EFA"/>
    <w:rsid w:val="003B48C6"/>
    <w:rsid w:val="003B4AB0"/>
    <w:rsid w:val="003B7480"/>
    <w:rsid w:val="003C1DB9"/>
    <w:rsid w:val="003C4117"/>
    <w:rsid w:val="003C6852"/>
    <w:rsid w:val="003D0734"/>
    <w:rsid w:val="003D2A27"/>
    <w:rsid w:val="003D3EED"/>
    <w:rsid w:val="003D5153"/>
    <w:rsid w:val="003D6D27"/>
    <w:rsid w:val="003E38B3"/>
    <w:rsid w:val="003E4AFF"/>
    <w:rsid w:val="003E4C85"/>
    <w:rsid w:val="003E4FF3"/>
    <w:rsid w:val="003E508C"/>
    <w:rsid w:val="003E6516"/>
    <w:rsid w:val="003F40CA"/>
    <w:rsid w:val="003F43EB"/>
    <w:rsid w:val="00401E33"/>
    <w:rsid w:val="004036D5"/>
    <w:rsid w:val="004052E3"/>
    <w:rsid w:val="00406FE6"/>
    <w:rsid w:val="00410D24"/>
    <w:rsid w:val="00412BDA"/>
    <w:rsid w:val="00413010"/>
    <w:rsid w:val="00413FD4"/>
    <w:rsid w:val="00415D86"/>
    <w:rsid w:val="00416F23"/>
    <w:rsid w:val="00417354"/>
    <w:rsid w:val="0041774B"/>
    <w:rsid w:val="00425348"/>
    <w:rsid w:val="00425613"/>
    <w:rsid w:val="00427213"/>
    <w:rsid w:val="00430F7A"/>
    <w:rsid w:val="00434F8F"/>
    <w:rsid w:val="00437029"/>
    <w:rsid w:val="00437399"/>
    <w:rsid w:val="00437610"/>
    <w:rsid w:val="00440F23"/>
    <w:rsid w:val="00442776"/>
    <w:rsid w:val="00443ECB"/>
    <w:rsid w:val="00444017"/>
    <w:rsid w:val="00444A9D"/>
    <w:rsid w:val="004453C5"/>
    <w:rsid w:val="00445F8A"/>
    <w:rsid w:val="004470C8"/>
    <w:rsid w:val="0044757A"/>
    <w:rsid w:val="00447705"/>
    <w:rsid w:val="00456E06"/>
    <w:rsid w:val="00462D8F"/>
    <w:rsid w:val="00466F66"/>
    <w:rsid w:val="00470727"/>
    <w:rsid w:val="00470E92"/>
    <w:rsid w:val="00471CB4"/>
    <w:rsid w:val="0047537F"/>
    <w:rsid w:val="00475813"/>
    <w:rsid w:val="00477745"/>
    <w:rsid w:val="00485AE5"/>
    <w:rsid w:val="00487649"/>
    <w:rsid w:val="004935D4"/>
    <w:rsid w:val="00494A9E"/>
    <w:rsid w:val="00496B82"/>
    <w:rsid w:val="00497C0E"/>
    <w:rsid w:val="004A0D71"/>
    <w:rsid w:val="004A0E48"/>
    <w:rsid w:val="004A101F"/>
    <w:rsid w:val="004A2842"/>
    <w:rsid w:val="004A28B1"/>
    <w:rsid w:val="004A2C45"/>
    <w:rsid w:val="004A379F"/>
    <w:rsid w:val="004A755D"/>
    <w:rsid w:val="004A7803"/>
    <w:rsid w:val="004B155C"/>
    <w:rsid w:val="004B311B"/>
    <w:rsid w:val="004B3A61"/>
    <w:rsid w:val="004B4036"/>
    <w:rsid w:val="004B69E9"/>
    <w:rsid w:val="004B7984"/>
    <w:rsid w:val="004C39F8"/>
    <w:rsid w:val="004C6C29"/>
    <w:rsid w:val="004E09AC"/>
    <w:rsid w:val="004E1ED7"/>
    <w:rsid w:val="004E21DC"/>
    <w:rsid w:val="004E2BA5"/>
    <w:rsid w:val="004E2F1F"/>
    <w:rsid w:val="004E37CB"/>
    <w:rsid w:val="004E47A0"/>
    <w:rsid w:val="004F0762"/>
    <w:rsid w:val="004F507D"/>
    <w:rsid w:val="004F548A"/>
    <w:rsid w:val="004F5C70"/>
    <w:rsid w:val="004F69FC"/>
    <w:rsid w:val="004F6EF9"/>
    <w:rsid w:val="004F6F22"/>
    <w:rsid w:val="004F734D"/>
    <w:rsid w:val="004F775E"/>
    <w:rsid w:val="005040A5"/>
    <w:rsid w:val="00504A1E"/>
    <w:rsid w:val="00504BFB"/>
    <w:rsid w:val="00506DF3"/>
    <w:rsid w:val="0050766A"/>
    <w:rsid w:val="00510F9A"/>
    <w:rsid w:val="00514C42"/>
    <w:rsid w:val="00516583"/>
    <w:rsid w:val="00517037"/>
    <w:rsid w:val="005206E7"/>
    <w:rsid w:val="00523DE9"/>
    <w:rsid w:val="00527029"/>
    <w:rsid w:val="005275D2"/>
    <w:rsid w:val="00530113"/>
    <w:rsid w:val="00533EC1"/>
    <w:rsid w:val="005349BD"/>
    <w:rsid w:val="00535A46"/>
    <w:rsid w:val="00537AF8"/>
    <w:rsid w:val="00540DE8"/>
    <w:rsid w:val="005411A9"/>
    <w:rsid w:val="005523D9"/>
    <w:rsid w:val="00553E69"/>
    <w:rsid w:val="005649F4"/>
    <w:rsid w:val="00570C77"/>
    <w:rsid w:val="00570F66"/>
    <w:rsid w:val="00574415"/>
    <w:rsid w:val="005745B5"/>
    <w:rsid w:val="00575E16"/>
    <w:rsid w:val="0058100C"/>
    <w:rsid w:val="0058246C"/>
    <w:rsid w:val="00583A7A"/>
    <w:rsid w:val="005847FC"/>
    <w:rsid w:val="0058607E"/>
    <w:rsid w:val="005871FD"/>
    <w:rsid w:val="00587969"/>
    <w:rsid w:val="005908D1"/>
    <w:rsid w:val="0059124E"/>
    <w:rsid w:val="00591DDF"/>
    <w:rsid w:val="0059314C"/>
    <w:rsid w:val="00593179"/>
    <w:rsid w:val="00594F01"/>
    <w:rsid w:val="005961B5"/>
    <w:rsid w:val="005A2CB4"/>
    <w:rsid w:val="005A2CE8"/>
    <w:rsid w:val="005A418C"/>
    <w:rsid w:val="005A50F4"/>
    <w:rsid w:val="005A5F35"/>
    <w:rsid w:val="005A7852"/>
    <w:rsid w:val="005B11F7"/>
    <w:rsid w:val="005B1F61"/>
    <w:rsid w:val="005B31DF"/>
    <w:rsid w:val="005B5E18"/>
    <w:rsid w:val="005B6D6F"/>
    <w:rsid w:val="005C0D6B"/>
    <w:rsid w:val="005C2D0D"/>
    <w:rsid w:val="005C3F56"/>
    <w:rsid w:val="005C47F2"/>
    <w:rsid w:val="005D0FB4"/>
    <w:rsid w:val="005D3B31"/>
    <w:rsid w:val="005D7644"/>
    <w:rsid w:val="005E0767"/>
    <w:rsid w:val="005E32A6"/>
    <w:rsid w:val="005E4592"/>
    <w:rsid w:val="005E5DEA"/>
    <w:rsid w:val="005E6BBA"/>
    <w:rsid w:val="005F19C7"/>
    <w:rsid w:val="005F278A"/>
    <w:rsid w:val="005F296A"/>
    <w:rsid w:val="005F4178"/>
    <w:rsid w:val="005F4C2A"/>
    <w:rsid w:val="005F562B"/>
    <w:rsid w:val="00601041"/>
    <w:rsid w:val="0060162C"/>
    <w:rsid w:val="00603FC8"/>
    <w:rsid w:val="006052E3"/>
    <w:rsid w:val="006056E3"/>
    <w:rsid w:val="006103CF"/>
    <w:rsid w:val="00617424"/>
    <w:rsid w:val="006242DF"/>
    <w:rsid w:val="00626A66"/>
    <w:rsid w:val="00627CC6"/>
    <w:rsid w:val="00627EC1"/>
    <w:rsid w:val="0063164E"/>
    <w:rsid w:val="00633928"/>
    <w:rsid w:val="006402FF"/>
    <w:rsid w:val="006409AF"/>
    <w:rsid w:val="00647795"/>
    <w:rsid w:val="0064782F"/>
    <w:rsid w:val="006501F3"/>
    <w:rsid w:val="00650425"/>
    <w:rsid w:val="00651D00"/>
    <w:rsid w:val="00651F0B"/>
    <w:rsid w:val="006568E5"/>
    <w:rsid w:val="00657EF9"/>
    <w:rsid w:val="006605AE"/>
    <w:rsid w:val="006621E2"/>
    <w:rsid w:val="006623AF"/>
    <w:rsid w:val="00665052"/>
    <w:rsid w:val="0066597C"/>
    <w:rsid w:val="0066772B"/>
    <w:rsid w:val="00671C98"/>
    <w:rsid w:val="00671FAA"/>
    <w:rsid w:val="00674C2C"/>
    <w:rsid w:val="00675167"/>
    <w:rsid w:val="00675E92"/>
    <w:rsid w:val="0067780D"/>
    <w:rsid w:val="006839E7"/>
    <w:rsid w:val="0068583E"/>
    <w:rsid w:val="006860F8"/>
    <w:rsid w:val="00692DDE"/>
    <w:rsid w:val="00693A2B"/>
    <w:rsid w:val="006958AD"/>
    <w:rsid w:val="006A1007"/>
    <w:rsid w:val="006A1D98"/>
    <w:rsid w:val="006A41E2"/>
    <w:rsid w:val="006A559D"/>
    <w:rsid w:val="006B08B5"/>
    <w:rsid w:val="006B15A4"/>
    <w:rsid w:val="006B194A"/>
    <w:rsid w:val="006B2732"/>
    <w:rsid w:val="006B3096"/>
    <w:rsid w:val="006B6311"/>
    <w:rsid w:val="006C031E"/>
    <w:rsid w:val="006C1DC7"/>
    <w:rsid w:val="006C7B13"/>
    <w:rsid w:val="006C7E7A"/>
    <w:rsid w:val="006D072D"/>
    <w:rsid w:val="006D3DD2"/>
    <w:rsid w:val="006D7872"/>
    <w:rsid w:val="006D7FA0"/>
    <w:rsid w:val="006E37D6"/>
    <w:rsid w:val="006E431D"/>
    <w:rsid w:val="006E719F"/>
    <w:rsid w:val="006E7DD3"/>
    <w:rsid w:val="006F0190"/>
    <w:rsid w:val="006F0201"/>
    <w:rsid w:val="006F26D7"/>
    <w:rsid w:val="006F6C0C"/>
    <w:rsid w:val="006F7FB9"/>
    <w:rsid w:val="007032A9"/>
    <w:rsid w:val="00703B69"/>
    <w:rsid w:val="0070507B"/>
    <w:rsid w:val="00705985"/>
    <w:rsid w:val="00706DBE"/>
    <w:rsid w:val="00706F11"/>
    <w:rsid w:val="00710B7C"/>
    <w:rsid w:val="00711FAF"/>
    <w:rsid w:val="00713816"/>
    <w:rsid w:val="00715F44"/>
    <w:rsid w:val="007267E1"/>
    <w:rsid w:val="00727F26"/>
    <w:rsid w:val="0073370A"/>
    <w:rsid w:val="00734365"/>
    <w:rsid w:val="007348EE"/>
    <w:rsid w:val="00736A66"/>
    <w:rsid w:val="007451BA"/>
    <w:rsid w:val="007479B8"/>
    <w:rsid w:val="007513C5"/>
    <w:rsid w:val="0075522B"/>
    <w:rsid w:val="00757079"/>
    <w:rsid w:val="00760169"/>
    <w:rsid w:val="00760D46"/>
    <w:rsid w:val="0076258C"/>
    <w:rsid w:val="00767BCD"/>
    <w:rsid w:val="00772F70"/>
    <w:rsid w:val="00773B81"/>
    <w:rsid w:val="007816E2"/>
    <w:rsid w:val="007826FF"/>
    <w:rsid w:val="007846A8"/>
    <w:rsid w:val="00784DBF"/>
    <w:rsid w:val="00787CE1"/>
    <w:rsid w:val="00787F4F"/>
    <w:rsid w:val="00790708"/>
    <w:rsid w:val="007911A1"/>
    <w:rsid w:val="0079129A"/>
    <w:rsid w:val="007920B4"/>
    <w:rsid w:val="007943D0"/>
    <w:rsid w:val="0079635D"/>
    <w:rsid w:val="00796A48"/>
    <w:rsid w:val="0079772B"/>
    <w:rsid w:val="0079777E"/>
    <w:rsid w:val="00797B9B"/>
    <w:rsid w:val="007A0954"/>
    <w:rsid w:val="007A269D"/>
    <w:rsid w:val="007A3880"/>
    <w:rsid w:val="007A3D98"/>
    <w:rsid w:val="007A5A34"/>
    <w:rsid w:val="007A714C"/>
    <w:rsid w:val="007A76F8"/>
    <w:rsid w:val="007B283A"/>
    <w:rsid w:val="007B38CA"/>
    <w:rsid w:val="007B69B7"/>
    <w:rsid w:val="007C264A"/>
    <w:rsid w:val="007C2D56"/>
    <w:rsid w:val="007C6A48"/>
    <w:rsid w:val="007C7283"/>
    <w:rsid w:val="007C7334"/>
    <w:rsid w:val="007C796B"/>
    <w:rsid w:val="007D4001"/>
    <w:rsid w:val="007D6730"/>
    <w:rsid w:val="007D7405"/>
    <w:rsid w:val="007E295F"/>
    <w:rsid w:val="007E2B3B"/>
    <w:rsid w:val="007E3C14"/>
    <w:rsid w:val="007E3CBC"/>
    <w:rsid w:val="007E7F7F"/>
    <w:rsid w:val="007F01EB"/>
    <w:rsid w:val="007F36D4"/>
    <w:rsid w:val="007F3EA4"/>
    <w:rsid w:val="007F4C1A"/>
    <w:rsid w:val="007F6E7E"/>
    <w:rsid w:val="007F731E"/>
    <w:rsid w:val="00802042"/>
    <w:rsid w:val="008022DF"/>
    <w:rsid w:val="00804100"/>
    <w:rsid w:val="00804445"/>
    <w:rsid w:val="00805333"/>
    <w:rsid w:val="00806287"/>
    <w:rsid w:val="0081239D"/>
    <w:rsid w:val="00813DDF"/>
    <w:rsid w:val="00814CC4"/>
    <w:rsid w:val="00815C34"/>
    <w:rsid w:val="00820E5F"/>
    <w:rsid w:val="008244B6"/>
    <w:rsid w:val="00825A48"/>
    <w:rsid w:val="00827031"/>
    <w:rsid w:val="00827A3E"/>
    <w:rsid w:val="0083066A"/>
    <w:rsid w:val="0083154B"/>
    <w:rsid w:val="00834E89"/>
    <w:rsid w:val="00835D3B"/>
    <w:rsid w:val="008413BE"/>
    <w:rsid w:val="00847DCE"/>
    <w:rsid w:val="00851770"/>
    <w:rsid w:val="0086008C"/>
    <w:rsid w:val="00862003"/>
    <w:rsid w:val="00867311"/>
    <w:rsid w:val="00870198"/>
    <w:rsid w:val="00873DBB"/>
    <w:rsid w:val="00875573"/>
    <w:rsid w:val="00875837"/>
    <w:rsid w:val="00880D3A"/>
    <w:rsid w:val="008818F0"/>
    <w:rsid w:val="00883D3F"/>
    <w:rsid w:val="00890AAA"/>
    <w:rsid w:val="00891B98"/>
    <w:rsid w:val="008955AF"/>
    <w:rsid w:val="00897397"/>
    <w:rsid w:val="00897911"/>
    <w:rsid w:val="008A2A68"/>
    <w:rsid w:val="008A4201"/>
    <w:rsid w:val="008A5EA4"/>
    <w:rsid w:val="008A76F0"/>
    <w:rsid w:val="008B0400"/>
    <w:rsid w:val="008B33D4"/>
    <w:rsid w:val="008B3A5F"/>
    <w:rsid w:val="008B3B08"/>
    <w:rsid w:val="008B3D14"/>
    <w:rsid w:val="008B44AF"/>
    <w:rsid w:val="008B7896"/>
    <w:rsid w:val="008C0946"/>
    <w:rsid w:val="008C3A06"/>
    <w:rsid w:val="008C59F0"/>
    <w:rsid w:val="008C6115"/>
    <w:rsid w:val="008C7886"/>
    <w:rsid w:val="008C7D46"/>
    <w:rsid w:val="008D1AEB"/>
    <w:rsid w:val="008D4866"/>
    <w:rsid w:val="008D49AB"/>
    <w:rsid w:val="008D6664"/>
    <w:rsid w:val="008E0545"/>
    <w:rsid w:val="008E2623"/>
    <w:rsid w:val="008E7BB9"/>
    <w:rsid w:val="008F29AC"/>
    <w:rsid w:val="008F398A"/>
    <w:rsid w:val="008F3B2B"/>
    <w:rsid w:val="008F5F1F"/>
    <w:rsid w:val="008F76C5"/>
    <w:rsid w:val="00901D00"/>
    <w:rsid w:val="00901FDF"/>
    <w:rsid w:val="00902DA5"/>
    <w:rsid w:val="00907950"/>
    <w:rsid w:val="00910B23"/>
    <w:rsid w:val="00914019"/>
    <w:rsid w:val="00916C59"/>
    <w:rsid w:val="00917385"/>
    <w:rsid w:val="00922968"/>
    <w:rsid w:val="0092506D"/>
    <w:rsid w:val="009258F9"/>
    <w:rsid w:val="00927EC0"/>
    <w:rsid w:val="009318A6"/>
    <w:rsid w:val="009328F4"/>
    <w:rsid w:val="009335D2"/>
    <w:rsid w:val="00935A56"/>
    <w:rsid w:val="00941FE7"/>
    <w:rsid w:val="00942893"/>
    <w:rsid w:val="00943D1A"/>
    <w:rsid w:val="00945A08"/>
    <w:rsid w:val="00947F08"/>
    <w:rsid w:val="00953072"/>
    <w:rsid w:val="00953711"/>
    <w:rsid w:val="00956056"/>
    <w:rsid w:val="00956A69"/>
    <w:rsid w:val="00960A34"/>
    <w:rsid w:val="00962946"/>
    <w:rsid w:val="00966A92"/>
    <w:rsid w:val="0096736F"/>
    <w:rsid w:val="00967C70"/>
    <w:rsid w:val="00967EFA"/>
    <w:rsid w:val="00972D22"/>
    <w:rsid w:val="009740F2"/>
    <w:rsid w:val="00974465"/>
    <w:rsid w:val="00975394"/>
    <w:rsid w:val="00975F2C"/>
    <w:rsid w:val="00976AB7"/>
    <w:rsid w:val="00976DB0"/>
    <w:rsid w:val="00976EEC"/>
    <w:rsid w:val="009805B6"/>
    <w:rsid w:val="009832A7"/>
    <w:rsid w:val="00983374"/>
    <w:rsid w:val="00983EE9"/>
    <w:rsid w:val="00983F3C"/>
    <w:rsid w:val="0098590F"/>
    <w:rsid w:val="00990C04"/>
    <w:rsid w:val="0099197C"/>
    <w:rsid w:val="00994362"/>
    <w:rsid w:val="00994993"/>
    <w:rsid w:val="00995ABF"/>
    <w:rsid w:val="00995EC3"/>
    <w:rsid w:val="00996895"/>
    <w:rsid w:val="009970BA"/>
    <w:rsid w:val="00997F4F"/>
    <w:rsid w:val="009A1B12"/>
    <w:rsid w:val="009A2A7E"/>
    <w:rsid w:val="009A2DB2"/>
    <w:rsid w:val="009A3034"/>
    <w:rsid w:val="009A57BF"/>
    <w:rsid w:val="009B146A"/>
    <w:rsid w:val="009B34B7"/>
    <w:rsid w:val="009C347A"/>
    <w:rsid w:val="009C59CA"/>
    <w:rsid w:val="009C6076"/>
    <w:rsid w:val="009C67F2"/>
    <w:rsid w:val="009D1297"/>
    <w:rsid w:val="009D1694"/>
    <w:rsid w:val="009D1ABF"/>
    <w:rsid w:val="009D468D"/>
    <w:rsid w:val="009E2047"/>
    <w:rsid w:val="009E6D49"/>
    <w:rsid w:val="009E718D"/>
    <w:rsid w:val="009F1AB5"/>
    <w:rsid w:val="009F29E0"/>
    <w:rsid w:val="009F37A4"/>
    <w:rsid w:val="009F4E2C"/>
    <w:rsid w:val="009F50F0"/>
    <w:rsid w:val="009F5EEE"/>
    <w:rsid w:val="009F7BC1"/>
    <w:rsid w:val="00A02EA8"/>
    <w:rsid w:val="00A03021"/>
    <w:rsid w:val="00A0430F"/>
    <w:rsid w:val="00A04CFD"/>
    <w:rsid w:val="00A104D1"/>
    <w:rsid w:val="00A11AC2"/>
    <w:rsid w:val="00A11CC4"/>
    <w:rsid w:val="00A166E3"/>
    <w:rsid w:val="00A20BDD"/>
    <w:rsid w:val="00A21833"/>
    <w:rsid w:val="00A23110"/>
    <w:rsid w:val="00A25594"/>
    <w:rsid w:val="00A338CA"/>
    <w:rsid w:val="00A33F07"/>
    <w:rsid w:val="00A347F8"/>
    <w:rsid w:val="00A35566"/>
    <w:rsid w:val="00A35D40"/>
    <w:rsid w:val="00A363C6"/>
    <w:rsid w:val="00A36D92"/>
    <w:rsid w:val="00A40830"/>
    <w:rsid w:val="00A40A51"/>
    <w:rsid w:val="00A460D2"/>
    <w:rsid w:val="00A47529"/>
    <w:rsid w:val="00A50639"/>
    <w:rsid w:val="00A542EB"/>
    <w:rsid w:val="00A5500D"/>
    <w:rsid w:val="00A55654"/>
    <w:rsid w:val="00A56427"/>
    <w:rsid w:val="00A62E11"/>
    <w:rsid w:val="00A632EA"/>
    <w:rsid w:val="00A63959"/>
    <w:rsid w:val="00A64F37"/>
    <w:rsid w:val="00A6680D"/>
    <w:rsid w:val="00A7009D"/>
    <w:rsid w:val="00A7170F"/>
    <w:rsid w:val="00A73F7E"/>
    <w:rsid w:val="00A74AFF"/>
    <w:rsid w:val="00A75D33"/>
    <w:rsid w:val="00A77135"/>
    <w:rsid w:val="00A77164"/>
    <w:rsid w:val="00A7793A"/>
    <w:rsid w:val="00A87297"/>
    <w:rsid w:val="00A9170F"/>
    <w:rsid w:val="00A91D65"/>
    <w:rsid w:val="00A931AF"/>
    <w:rsid w:val="00A95621"/>
    <w:rsid w:val="00A96685"/>
    <w:rsid w:val="00AA0D3A"/>
    <w:rsid w:val="00AA6FF7"/>
    <w:rsid w:val="00AB1CF9"/>
    <w:rsid w:val="00AB2ABF"/>
    <w:rsid w:val="00AB3C5C"/>
    <w:rsid w:val="00AB4602"/>
    <w:rsid w:val="00AB4646"/>
    <w:rsid w:val="00AB4741"/>
    <w:rsid w:val="00AC0A7C"/>
    <w:rsid w:val="00AC15D5"/>
    <w:rsid w:val="00AC491D"/>
    <w:rsid w:val="00AC652F"/>
    <w:rsid w:val="00AC6901"/>
    <w:rsid w:val="00AD08E5"/>
    <w:rsid w:val="00AD0E79"/>
    <w:rsid w:val="00AD254F"/>
    <w:rsid w:val="00AD3D21"/>
    <w:rsid w:val="00AD4777"/>
    <w:rsid w:val="00AD67C5"/>
    <w:rsid w:val="00AD6AD9"/>
    <w:rsid w:val="00AD6F79"/>
    <w:rsid w:val="00AD7E46"/>
    <w:rsid w:val="00AE68AE"/>
    <w:rsid w:val="00AE7995"/>
    <w:rsid w:val="00AF05C5"/>
    <w:rsid w:val="00AF1C12"/>
    <w:rsid w:val="00AF5AA4"/>
    <w:rsid w:val="00AF7F2C"/>
    <w:rsid w:val="00B006CF"/>
    <w:rsid w:val="00B05333"/>
    <w:rsid w:val="00B067F0"/>
    <w:rsid w:val="00B1349A"/>
    <w:rsid w:val="00B14371"/>
    <w:rsid w:val="00B159BA"/>
    <w:rsid w:val="00B16EA1"/>
    <w:rsid w:val="00B2131D"/>
    <w:rsid w:val="00B222C2"/>
    <w:rsid w:val="00B23B44"/>
    <w:rsid w:val="00B241FF"/>
    <w:rsid w:val="00B319A3"/>
    <w:rsid w:val="00B34F9D"/>
    <w:rsid w:val="00B3629E"/>
    <w:rsid w:val="00B36619"/>
    <w:rsid w:val="00B428E4"/>
    <w:rsid w:val="00B468E7"/>
    <w:rsid w:val="00B46F6B"/>
    <w:rsid w:val="00B4797C"/>
    <w:rsid w:val="00B51920"/>
    <w:rsid w:val="00B54844"/>
    <w:rsid w:val="00B57EE4"/>
    <w:rsid w:val="00B60AB7"/>
    <w:rsid w:val="00B6136B"/>
    <w:rsid w:val="00B62BDC"/>
    <w:rsid w:val="00B65565"/>
    <w:rsid w:val="00B65BB3"/>
    <w:rsid w:val="00B700F4"/>
    <w:rsid w:val="00B7178D"/>
    <w:rsid w:val="00B731BF"/>
    <w:rsid w:val="00B73CFC"/>
    <w:rsid w:val="00B73FD2"/>
    <w:rsid w:val="00B829ED"/>
    <w:rsid w:val="00B85037"/>
    <w:rsid w:val="00B92029"/>
    <w:rsid w:val="00B92385"/>
    <w:rsid w:val="00B9379E"/>
    <w:rsid w:val="00B94048"/>
    <w:rsid w:val="00B952B3"/>
    <w:rsid w:val="00B95D31"/>
    <w:rsid w:val="00B97460"/>
    <w:rsid w:val="00B97528"/>
    <w:rsid w:val="00BA62F6"/>
    <w:rsid w:val="00BA7219"/>
    <w:rsid w:val="00BB10B6"/>
    <w:rsid w:val="00BC07A2"/>
    <w:rsid w:val="00BC1B68"/>
    <w:rsid w:val="00BC6E42"/>
    <w:rsid w:val="00BC7438"/>
    <w:rsid w:val="00BD1896"/>
    <w:rsid w:val="00BD3CFD"/>
    <w:rsid w:val="00BD3DC2"/>
    <w:rsid w:val="00BD3FD8"/>
    <w:rsid w:val="00BD6081"/>
    <w:rsid w:val="00BE0AF9"/>
    <w:rsid w:val="00BE162E"/>
    <w:rsid w:val="00BE2F95"/>
    <w:rsid w:val="00BF00B9"/>
    <w:rsid w:val="00BF10B5"/>
    <w:rsid w:val="00BF132B"/>
    <w:rsid w:val="00BF2CC0"/>
    <w:rsid w:val="00BF50AE"/>
    <w:rsid w:val="00BF5AC9"/>
    <w:rsid w:val="00C0066C"/>
    <w:rsid w:val="00C035C7"/>
    <w:rsid w:val="00C049B3"/>
    <w:rsid w:val="00C04BEA"/>
    <w:rsid w:val="00C05385"/>
    <w:rsid w:val="00C073F7"/>
    <w:rsid w:val="00C1238F"/>
    <w:rsid w:val="00C14850"/>
    <w:rsid w:val="00C156BE"/>
    <w:rsid w:val="00C15C67"/>
    <w:rsid w:val="00C23B79"/>
    <w:rsid w:val="00C2606E"/>
    <w:rsid w:val="00C2707D"/>
    <w:rsid w:val="00C35418"/>
    <w:rsid w:val="00C4058F"/>
    <w:rsid w:val="00C40E60"/>
    <w:rsid w:val="00C44A07"/>
    <w:rsid w:val="00C44D41"/>
    <w:rsid w:val="00C462C2"/>
    <w:rsid w:val="00C52609"/>
    <w:rsid w:val="00C53BAC"/>
    <w:rsid w:val="00C54349"/>
    <w:rsid w:val="00C54544"/>
    <w:rsid w:val="00C566BD"/>
    <w:rsid w:val="00C56DD2"/>
    <w:rsid w:val="00C643C8"/>
    <w:rsid w:val="00C668BF"/>
    <w:rsid w:val="00C719D3"/>
    <w:rsid w:val="00C740DC"/>
    <w:rsid w:val="00C74360"/>
    <w:rsid w:val="00C751C2"/>
    <w:rsid w:val="00C76659"/>
    <w:rsid w:val="00C76B3F"/>
    <w:rsid w:val="00C771EC"/>
    <w:rsid w:val="00C81C93"/>
    <w:rsid w:val="00C8499B"/>
    <w:rsid w:val="00C85038"/>
    <w:rsid w:val="00C872E1"/>
    <w:rsid w:val="00C912D6"/>
    <w:rsid w:val="00C956D9"/>
    <w:rsid w:val="00C973F7"/>
    <w:rsid w:val="00C97A8C"/>
    <w:rsid w:val="00C97D25"/>
    <w:rsid w:val="00CA01FE"/>
    <w:rsid w:val="00CA036F"/>
    <w:rsid w:val="00CA2E02"/>
    <w:rsid w:val="00CA334F"/>
    <w:rsid w:val="00CA7ED0"/>
    <w:rsid w:val="00CB0601"/>
    <w:rsid w:val="00CB25B2"/>
    <w:rsid w:val="00CB4904"/>
    <w:rsid w:val="00CB55A6"/>
    <w:rsid w:val="00CB65DC"/>
    <w:rsid w:val="00CC0580"/>
    <w:rsid w:val="00CC06B5"/>
    <w:rsid w:val="00CC0709"/>
    <w:rsid w:val="00CC0CBE"/>
    <w:rsid w:val="00CC17F4"/>
    <w:rsid w:val="00CC3D96"/>
    <w:rsid w:val="00CC43CE"/>
    <w:rsid w:val="00CC4C38"/>
    <w:rsid w:val="00CC53CD"/>
    <w:rsid w:val="00CC7032"/>
    <w:rsid w:val="00CC786F"/>
    <w:rsid w:val="00CD056C"/>
    <w:rsid w:val="00CD2ABB"/>
    <w:rsid w:val="00CD5324"/>
    <w:rsid w:val="00CD5D25"/>
    <w:rsid w:val="00CD7314"/>
    <w:rsid w:val="00CE1872"/>
    <w:rsid w:val="00CE1897"/>
    <w:rsid w:val="00CE2EB0"/>
    <w:rsid w:val="00CE3670"/>
    <w:rsid w:val="00CE3A79"/>
    <w:rsid w:val="00CE42A6"/>
    <w:rsid w:val="00CE4497"/>
    <w:rsid w:val="00CF532C"/>
    <w:rsid w:val="00CF7E04"/>
    <w:rsid w:val="00D00657"/>
    <w:rsid w:val="00D01F80"/>
    <w:rsid w:val="00D0204F"/>
    <w:rsid w:val="00D026F5"/>
    <w:rsid w:val="00D030B0"/>
    <w:rsid w:val="00D03F9A"/>
    <w:rsid w:val="00D043E5"/>
    <w:rsid w:val="00D05AD2"/>
    <w:rsid w:val="00D05BA0"/>
    <w:rsid w:val="00D11F1D"/>
    <w:rsid w:val="00D14399"/>
    <w:rsid w:val="00D165E6"/>
    <w:rsid w:val="00D16A97"/>
    <w:rsid w:val="00D17DC1"/>
    <w:rsid w:val="00D21BC2"/>
    <w:rsid w:val="00D21FA5"/>
    <w:rsid w:val="00D22E16"/>
    <w:rsid w:val="00D2327D"/>
    <w:rsid w:val="00D26339"/>
    <w:rsid w:val="00D27274"/>
    <w:rsid w:val="00D2773A"/>
    <w:rsid w:val="00D33773"/>
    <w:rsid w:val="00D35D0D"/>
    <w:rsid w:val="00D46E82"/>
    <w:rsid w:val="00D50823"/>
    <w:rsid w:val="00D544F3"/>
    <w:rsid w:val="00D56A6B"/>
    <w:rsid w:val="00D629BD"/>
    <w:rsid w:val="00D62AA1"/>
    <w:rsid w:val="00D66FC3"/>
    <w:rsid w:val="00D67E66"/>
    <w:rsid w:val="00D70155"/>
    <w:rsid w:val="00D76440"/>
    <w:rsid w:val="00D773D1"/>
    <w:rsid w:val="00D8024D"/>
    <w:rsid w:val="00D81139"/>
    <w:rsid w:val="00D81B3D"/>
    <w:rsid w:val="00D821D0"/>
    <w:rsid w:val="00D822EC"/>
    <w:rsid w:val="00D8238E"/>
    <w:rsid w:val="00D82CB4"/>
    <w:rsid w:val="00D918EE"/>
    <w:rsid w:val="00D93B8F"/>
    <w:rsid w:val="00D96452"/>
    <w:rsid w:val="00DA208C"/>
    <w:rsid w:val="00DA2D40"/>
    <w:rsid w:val="00DA328E"/>
    <w:rsid w:val="00DA371B"/>
    <w:rsid w:val="00DA4732"/>
    <w:rsid w:val="00DA6580"/>
    <w:rsid w:val="00DA6722"/>
    <w:rsid w:val="00DA6A87"/>
    <w:rsid w:val="00DB259C"/>
    <w:rsid w:val="00DB457D"/>
    <w:rsid w:val="00DC2FEE"/>
    <w:rsid w:val="00DC4AE3"/>
    <w:rsid w:val="00DD05EC"/>
    <w:rsid w:val="00DD24EA"/>
    <w:rsid w:val="00DD4340"/>
    <w:rsid w:val="00DD57CC"/>
    <w:rsid w:val="00DD5AE7"/>
    <w:rsid w:val="00DD7477"/>
    <w:rsid w:val="00DE1E46"/>
    <w:rsid w:val="00DE25BF"/>
    <w:rsid w:val="00DE3410"/>
    <w:rsid w:val="00DE4187"/>
    <w:rsid w:val="00DE63DB"/>
    <w:rsid w:val="00DE700C"/>
    <w:rsid w:val="00DE7C02"/>
    <w:rsid w:val="00DF2C66"/>
    <w:rsid w:val="00DF5D87"/>
    <w:rsid w:val="00E01332"/>
    <w:rsid w:val="00E01CEA"/>
    <w:rsid w:val="00E04164"/>
    <w:rsid w:val="00E0611D"/>
    <w:rsid w:val="00E062D4"/>
    <w:rsid w:val="00E0640D"/>
    <w:rsid w:val="00E07CDB"/>
    <w:rsid w:val="00E133B7"/>
    <w:rsid w:val="00E150E5"/>
    <w:rsid w:val="00E20863"/>
    <w:rsid w:val="00E20C46"/>
    <w:rsid w:val="00E20D6B"/>
    <w:rsid w:val="00E219E8"/>
    <w:rsid w:val="00E21C96"/>
    <w:rsid w:val="00E246E9"/>
    <w:rsid w:val="00E259DA"/>
    <w:rsid w:val="00E268D9"/>
    <w:rsid w:val="00E27E78"/>
    <w:rsid w:val="00E30D92"/>
    <w:rsid w:val="00E3166F"/>
    <w:rsid w:val="00E32683"/>
    <w:rsid w:val="00E32722"/>
    <w:rsid w:val="00E343E0"/>
    <w:rsid w:val="00E355E6"/>
    <w:rsid w:val="00E36305"/>
    <w:rsid w:val="00E4267C"/>
    <w:rsid w:val="00E437F2"/>
    <w:rsid w:val="00E4425F"/>
    <w:rsid w:val="00E452FE"/>
    <w:rsid w:val="00E4708A"/>
    <w:rsid w:val="00E52B6D"/>
    <w:rsid w:val="00E52C8E"/>
    <w:rsid w:val="00E53752"/>
    <w:rsid w:val="00E53A20"/>
    <w:rsid w:val="00E53A6D"/>
    <w:rsid w:val="00E5589E"/>
    <w:rsid w:val="00E56221"/>
    <w:rsid w:val="00E562CD"/>
    <w:rsid w:val="00E5755F"/>
    <w:rsid w:val="00E63A08"/>
    <w:rsid w:val="00E64B4D"/>
    <w:rsid w:val="00E67389"/>
    <w:rsid w:val="00E67A36"/>
    <w:rsid w:val="00E704EC"/>
    <w:rsid w:val="00E709BC"/>
    <w:rsid w:val="00E71392"/>
    <w:rsid w:val="00E71A44"/>
    <w:rsid w:val="00E7319F"/>
    <w:rsid w:val="00E73400"/>
    <w:rsid w:val="00E738B6"/>
    <w:rsid w:val="00E7565D"/>
    <w:rsid w:val="00E80DCE"/>
    <w:rsid w:val="00E81DB5"/>
    <w:rsid w:val="00E82A90"/>
    <w:rsid w:val="00E84714"/>
    <w:rsid w:val="00E866C5"/>
    <w:rsid w:val="00E967A0"/>
    <w:rsid w:val="00EA0CD2"/>
    <w:rsid w:val="00EA2D45"/>
    <w:rsid w:val="00EA329F"/>
    <w:rsid w:val="00EA3943"/>
    <w:rsid w:val="00EA4A6D"/>
    <w:rsid w:val="00EA53E3"/>
    <w:rsid w:val="00EA669C"/>
    <w:rsid w:val="00EA674B"/>
    <w:rsid w:val="00EB3F94"/>
    <w:rsid w:val="00EB7AFD"/>
    <w:rsid w:val="00EC0BFC"/>
    <w:rsid w:val="00EC1FDB"/>
    <w:rsid w:val="00EC72B4"/>
    <w:rsid w:val="00ED1D84"/>
    <w:rsid w:val="00ED1DAC"/>
    <w:rsid w:val="00EE0EF8"/>
    <w:rsid w:val="00EE1075"/>
    <w:rsid w:val="00EE20E8"/>
    <w:rsid w:val="00EE5866"/>
    <w:rsid w:val="00EE7D07"/>
    <w:rsid w:val="00EF0431"/>
    <w:rsid w:val="00EF092E"/>
    <w:rsid w:val="00EF1700"/>
    <w:rsid w:val="00EF1CC9"/>
    <w:rsid w:val="00EF6C57"/>
    <w:rsid w:val="00EF707C"/>
    <w:rsid w:val="00EF7AF5"/>
    <w:rsid w:val="00F0026E"/>
    <w:rsid w:val="00F064E7"/>
    <w:rsid w:val="00F07FBB"/>
    <w:rsid w:val="00F10015"/>
    <w:rsid w:val="00F11208"/>
    <w:rsid w:val="00F119D5"/>
    <w:rsid w:val="00F11BC9"/>
    <w:rsid w:val="00F1501A"/>
    <w:rsid w:val="00F15A6C"/>
    <w:rsid w:val="00F20A12"/>
    <w:rsid w:val="00F2170C"/>
    <w:rsid w:val="00F23564"/>
    <w:rsid w:val="00F26589"/>
    <w:rsid w:val="00F3118A"/>
    <w:rsid w:val="00F3149F"/>
    <w:rsid w:val="00F334B6"/>
    <w:rsid w:val="00F35D42"/>
    <w:rsid w:val="00F35D4C"/>
    <w:rsid w:val="00F36167"/>
    <w:rsid w:val="00F36A99"/>
    <w:rsid w:val="00F378FC"/>
    <w:rsid w:val="00F41236"/>
    <w:rsid w:val="00F41F9B"/>
    <w:rsid w:val="00F43407"/>
    <w:rsid w:val="00F45329"/>
    <w:rsid w:val="00F463D8"/>
    <w:rsid w:val="00F468A4"/>
    <w:rsid w:val="00F51999"/>
    <w:rsid w:val="00F55DA6"/>
    <w:rsid w:val="00F61038"/>
    <w:rsid w:val="00F61FB3"/>
    <w:rsid w:val="00F63180"/>
    <w:rsid w:val="00F6402A"/>
    <w:rsid w:val="00F64836"/>
    <w:rsid w:val="00F656C9"/>
    <w:rsid w:val="00F706D2"/>
    <w:rsid w:val="00F77606"/>
    <w:rsid w:val="00F802A8"/>
    <w:rsid w:val="00F8173F"/>
    <w:rsid w:val="00F82595"/>
    <w:rsid w:val="00F85EF3"/>
    <w:rsid w:val="00F86A46"/>
    <w:rsid w:val="00F907A3"/>
    <w:rsid w:val="00F91177"/>
    <w:rsid w:val="00F91FF2"/>
    <w:rsid w:val="00F9331E"/>
    <w:rsid w:val="00F933D5"/>
    <w:rsid w:val="00F946AD"/>
    <w:rsid w:val="00F969AE"/>
    <w:rsid w:val="00FA31D3"/>
    <w:rsid w:val="00FA377A"/>
    <w:rsid w:val="00FA3EA8"/>
    <w:rsid w:val="00FA5DAD"/>
    <w:rsid w:val="00FB0276"/>
    <w:rsid w:val="00FB1685"/>
    <w:rsid w:val="00FB350E"/>
    <w:rsid w:val="00FB4264"/>
    <w:rsid w:val="00FB4707"/>
    <w:rsid w:val="00FB473F"/>
    <w:rsid w:val="00FB5FB2"/>
    <w:rsid w:val="00FB60A3"/>
    <w:rsid w:val="00FB6DE9"/>
    <w:rsid w:val="00FC3855"/>
    <w:rsid w:val="00FC4A2C"/>
    <w:rsid w:val="00FC783E"/>
    <w:rsid w:val="00FD0B02"/>
    <w:rsid w:val="00FD3388"/>
    <w:rsid w:val="00FD3910"/>
    <w:rsid w:val="00FD61B5"/>
    <w:rsid w:val="00FD7B13"/>
    <w:rsid w:val="00FE0A88"/>
    <w:rsid w:val="00FE13D8"/>
    <w:rsid w:val="00FE18C8"/>
    <w:rsid w:val="00FE1E64"/>
    <w:rsid w:val="00FE3033"/>
    <w:rsid w:val="00FE4A01"/>
    <w:rsid w:val="00FE71FA"/>
    <w:rsid w:val="00FF4A02"/>
    <w:rsid w:val="00FF5659"/>
    <w:rsid w:val="00FF7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Calibri"/>
        <w:bCs/>
        <w:color w:val="000000" w:themeColor="text1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C3F"/>
  </w:style>
  <w:style w:type="paragraph" w:styleId="1">
    <w:name w:val="heading 1"/>
    <w:aliases w:val="рисунки"/>
    <w:basedOn w:val="a"/>
    <w:next w:val="a"/>
    <w:link w:val="11"/>
    <w:uiPriority w:val="9"/>
    <w:qFormat/>
    <w:rsid w:val="00202C3F"/>
    <w:pPr>
      <w:keepNext/>
      <w:keepLines/>
      <w:spacing w:before="120" w:after="120"/>
      <w:jc w:val="center"/>
      <w:outlineLvl w:val="0"/>
    </w:pPr>
    <w:rPr>
      <w:rFonts w:eastAsiaTheme="majorEastAsia" w:cstheme="majorBidi"/>
      <w:bCs w:val="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BFB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 w:val="0"/>
      <w:color w:val="auto"/>
      <w:szCs w:val="26"/>
    </w:rPr>
  </w:style>
  <w:style w:type="paragraph" w:styleId="4">
    <w:name w:val="heading 4"/>
    <w:basedOn w:val="a"/>
    <w:next w:val="a"/>
    <w:link w:val="40"/>
    <w:qFormat/>
    <w:rsid w:val="00AA6FF7"/>
    <w:pPr>
      <w:keepNext/>
      <w:widowControl w:val="0"/>
      <w:spacing w:after="0" w:line="240" w:lineRule="auto"/>
      <w:jc w:val="center"/>
      <w:outlineLvl w:val="3"/>
    </w:pPr>
    <w:rPr>
      <w:rFonts w:eastAsia="Times New Roman" w:cs="Times New Roman"/>
      <w:b/>
      <w:bCs w:val="0"/>
      <w:color w:val="auto"/>
      <w:sz w:val="26"/>
      <w:szCs w:val="20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6FF7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bCs w:val="0"/>
      <w:color w:val="243F60" w:themeColor="accent1" w:themeShade="7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character" w:customStyle="1" w:styleId="11">
    <w:name w:val="Заголовок 1 Знак1"/>
    <w:aliases w:val="рисунки Знак"/>
    <w:basedOn w:val="a0"/>
    <w:link w:val="1"/>
    <w:uiPriority w:val="9"/>
    <w:rsid w:val="00202C3F"/>
    <w:rPr>
      <w:rFonts w:ascii="Times New Roman" w:eastAsiaTheme="majorEastAsia" w:hAnsi="Times New Roman" w:cstheme="majorBidi"/>
      <w:bCs/>
      <w:color w:val="000000" w:themeColor="text1"/>
      <w:szCs w:val="28"/>
    </w:rPr>
  </w:style>
  <w:style w:type="paragraph" w:styleId="a3">
    <w:name w:val="No Spacing"/>
    <w:uiPriority w:val="1"/>
    <w:qFormat/>
    <w:rsid w:val="00202C3F"/>
    <w:pPr>
      <w:suppressAutoHyphens/>
      <w:spacing w:after="0" w:line="240" w:lineRule="auto"/>
    </w:pPr>
    <w:rPr>
      <w:rFonts w:ascii="Calibri" w:eastAsia="Droid Sans Fallback" w:hAnsi="Calibri"/>
    </w:rPr>
  </w:style>
  <w:style w:type="paragraph" w:styleId="a4">
    <w:name w:val="List Paragraph"/>
    <w:basedOn w:val="a"/>
    <w:uiPriority w:val="34"/>
    <w:qFormat/>
    <w:rsid w:val="00202C3F"/>
    <w:pPr>
      <w:suppressAutoHyphens/>
      <w:ind w:left="720"/>
      <w:contextualSpacing/>
    </w:pPr>
    <w:rPr>
      <w:rFonts w:ascii="Calibri" w:eastAsia="Droid Sans Fallback" w:hAnsi="Calibri"/>
    </w:rPr>
  </w:style>
  <w:style w:type="paragraph" w:styleId="a5">
    <w:name w:val="TOC Heading"/>
    <w:basedOn w:val="1"/>
    <w:next w:val="a"/>
    <w:uiPriority w:val="39"/>
    <w:unhideWhenUsed/>
    <w:qFormat/>
    <w:rsid w:val="00202C3F"/>
    <w:p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110">
    <w:name w:val="Заголовок 11"/>
    <w:basedOn w:val="a"/>
    <w:uiPriority w:val="9"/>
    <w:qFormat/>
    <w:rsid w:val="00202C3F"/>
    <w:pPr>
      <w:keepNext/>
      <w:keepLines/>
      <w:suppressAutoHyphens/>
      <w:spacing w:before="120" w:after="120"/>
      <w:jc w:val="center"/>
      <w:outlineLvl w:val="0"/>
    </w:pPr>
    <w:rPr>
      <w:rFonts w:eastAsia="Droid Sans Fallback"/>
      <w:bCs w:val="0"/>
    </w:rPr>
  </w:style>
  <w:style w:type="character" w:customStyle="1" w:styleId="40">
    <w:name w:val="Заголовок 4 Знак"/>
    <w:basedOn w:val="a0"/>
    <w:link w:val="4"/>
    <w:rsid w:val="00AA6FF7"/>
    <w:rPr>
      <w:rFonts w:eastAsia="Times New Roman" w:cs="Times New Roman"/>
      <w:b/>
      <w:bCs w:val="0"/>
      <w:color w:val="auto"/>
      <w:sz w:val="26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A6FF7"/>
    <w:rPr>
      <w:rFonts w:asciiTheme="majorHAnsi" w:eastAsiaTheme="majorEastAsia" w:hAnsiTheme="majorHAnsi" w:cstheme="majorBidi"/>
      <w:bCs w:val="0"/>
      <w:color w:val="243F60" w:themeColor="accent1" w:themeShade="7F"/>
      <w:sz w:val="20"/>
      <w:szCs w:val="20"/>
      <w:lang w:eastAsia="ru-RU"/>
    </w:rPr>
  </w:style>
  <w:style w:type="paragraph" w:customStyle="1" w:styleId="125">
    <w:name w:val="Стиль Первая строка:  125 см"/>
    <w:basedOn w:val="a"/>
    <w:rsid w:val="00AA6FF7"/>
    <w:pPr>
      <w:spacing w:after="0" w:line="240" w:lineRule="auto"/>
      <w:ind w:firstLine="709"/>
      <w:jc w:val="both"/>
    </w:pPr>
    <w:rPr>
      <w:rFonts w:eastAsia="Times New Roman" w:cs="Times New Roman"/>
      <w:bCs w:val="0"/>
      <w:color w:val="auto"/>
      <w:szCs w:val="20"/>
      <w:lang w:eastAsia="ko-KR"/>
    </w:rPr>
  </w:style>
  <w:style w:type="character" w:customStyle="1" w:styleId="20">
    <w:name w:val="Заголовок 2 Знак"/>
    <w:basedOn w:val="a0"/>
    <w:link w:val="2"/>
    <w:uiPriority w:val="9"/>
    <w:semiHidden/>
    <w:rsid w:val="00504BFB"/>
    <w:rPr>
      <w:rFonts w:eastAsiaTheme="majorEastAsia" w:cstheme="majorBidi"/>
      <w:b/>
      <w:bCs w:val="0"/>
      <w:color w:val="auto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504B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4BFB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504BFB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0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04B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2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50.wmf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90" Type="http://schemas.openxmlformats.org/officeDocument/2006/relationships/image" Target="media/image44.wmf"/><Relationship Id="rId95" Type="http://schemas.openxmlformats.org/officeDocument/2006/relationships/oleObject" Target="embeddings/oleObject45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png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fontTable" Target="fontTable.xml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7.wmf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B76C3F-B0A3-429B-92B3-A75FEABBD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3636</Words>
  <Characters>20728</Characters>
  <Application>Microsoft Office Word</Application>
  <DocSecurity>0</DocSecurity>
  <Lines>172</Lines>
  <Paragraphs>48</Paragraphs>
  <ScaleCrop>false</ScaleCrop>
  <Company>Krokoz™</Company>
  <LinksUpToDate>false</LinksUpToDate>
  <CharactersWithSpaces>24316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9</cp:revision>
  <cp:lastPrinted>2016-10-06T09:36:00Z</cp:lastPrinted>
  <dcterms:created xsi:type="dcterms:W3CDTF">2016-10-05T18:35:00Z</dcterms:created>
  <dcterms:modified xsi:type="dcterms:W3CDTF">2016-10-06T09:36:00Z</dcterms:modified>
</cp:coreProperties>
</file>