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4E9" w:rsidRDefault="0001177C" w:rsidP="0001177C">
      <w:pPr>
        <w:pStyle w:val="Title"/>
        <w:rPr>
          <w:lang w:val="en-US"/>
        </w:rPr>
      </w:pPr>
      <w:r>
        <w:rPr>
          <w:lang w:val="en-US"/>
        </w:rPr>
        <w:t>Music School Client Requirements</w:t>
      </w:r>
    </w:p>
    <w:p w:rsidR="0001177C" w:rsidRDefault="0001177C" w:rsidP="006F2684">
      <w:pPr>
        <w:pStyle w:val="ListParagraph"/>
        <w:rPr>
          <w:lang w:val="en-US"/>
        </w:rPr>
      </w:pPr>
      <w:bookmarkStart w:id="0" w:name="_GoBack"/>
      <w:bookmarkEnd w:id="0"/>
    </w:p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4124"/>
        <w:gridCol w:w="5764"/>
      </w:tblGrid>
      <w:tr w:rsidR="006F2684" w:rsidTr="006F2684">
        <w:trPr>
          <w:trHeight w:val="214"/>
        </w:trPr>
        <w:tc>
          <w:tcPr>
            <w:tcW w:w="4124" w:type="dxa"/>
          </w:tcPr>
          <w:p w:rsidR="006F2684" w:rsidRPr="006F2684" w:rsidRDefault="006F2684" w:rsidP="006F2684">
            <w:pPr>
              <w:ind w:left="360"/>
              <w:jc w:val="center"/>
              <w:rPr>
                <w:b/>
                <w:lang w:val="en-US"/>
              </w:rPr>
            </w:pPr>
            <w:r w:rsidRPr="006F2684">
              <w:rPr>
                <w:b/>
                <w:lang w:val="en-US"/>
              </w:rPr>
              <w:t>Priority</w:t>
            </w:r>
          </w:p>
        </w:tc>
        <w:tc>
          <w:tcPr>
            <w:tcW w:w="5764" w:type="dxa"/>
          </w:tcPr>
          <w:p w:rsidR="006F2684" w:rsidRPr="006F2684" w:rsidRDefault="006F2684" w:rsidP="006F2684">
            <w:pPr>
              <w:ind w:left="360"/>
              <w:jc w:val="center"/>
              <w:rPr>
                <w:b/>
                <w:lang w:val="en-US"/>
              </w:rPr>
            </w:pPr>
            <w:r w:rsidRPr="006F2684">
              <w:rPr>
                <w:b/>
                <w:lang w:val="en-US"/>
              </w:rPr>
              <w:t>Requirements</w:t>
            </w:r>
          </w:p>
        </w:tc>
      </w:tr>
      <w:tr w:rsidR="006F2684" w:rsidTr="006F2684">
        <w:trPr>
          <w:trHeight w:val="848"/>
        </w:trPr>
        <w:tc>
          <w:tcPr>
            <w:tcW w:w="4124" w:type="dxa"/>
          </w:tcPr>
          <w:p w:rsidR="006F2684" w:rsidRPr="006F2684" w:rsidRDefault="006F2684" w:rsidP="006F2684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64" w:type="dxa"/>
          </w:tcPr>
          <w:p w:rsidR="006F2684" w:rsidRPr="006F2684" w:rsidRDefault="006F2684" w:rsidP="006F2684">
            <w:pPr>
              <w:ind w:left="106"/>
              <w:rPr>
                <w:lang w:val="en-US"/>
              </w:rPr>
            </w:pPr>
            <w:r w:rsidRPr="006F2684">
              <w:rPr>
                <w:lang w:val="en-US"/>
              </w:rPr>
              <w:t>Student/Teacher login portal – to manage lessons, students, hired equipment, booking times, cancellations.</w:t>
            </w:r>
          </w:p>
        </w:tc>
      </w:tr>
      <w:tr w:rsidR="006F2684" w:rsidTr="006F2684">
        <w:trPr>
          <w:trHeight w:val="624"/>
        </w:trPr>
        <w:tc>
          <w:tcPr>
            <w:tcW w:w="4124" w:type="dxa"/>
          </w:tcPr>
          <w:p w:rsidR="006F2684" w:rsidRPr="006F2684" w:rsidRDefault="006F2684" w:rsidP="006F2684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64" w:type="dxa"/>
          </w:tcPr>
          <w:p w:rsidR="006F2684" w:rsidRPr="006F2684" w:rsidRDefault="006F2684" w:rsidP="006F2684">
            <w:pPr>
              <w:ind w:left="106"/>
              <w:rPr>
                <w:lang w:val="en-US"/>
              </w:rPr>
            </w:pPr>
            <w:r w:rsidRPr="006F2684">
              <w:rPr>
                <w:lang w:val="en-US"/>
              </w:rPr>
              <w:t>Contact Us Page – for students and teachers.</w:t>
            </w:r>
          </w:p>
          <w:p w:rsidR="006F2684" w:rsidRDefault="006F2684" w:rsidP="006F2684">
            <w:pPr>
              <w:ind w:left="106"/>
              <w:rPr>
                <w:lang w:val="en-US"/>
              </w:rPr>
            </w:pPr>
          </w:p>
        </w:tc>
      </w:tr>
      <w:tr w:rsidR="006F2684" w:rsidTr="006F2684">
        <w:trPr>
          <w:trHeight w:val="828"/>
        </w:trPr>
        <w:tc>
          <w:tcPr>
            <w:tcW w:w="4124" w:type="dxa"/>
          </w:tcPr>
          <w:p w:rsidR="006F2684" w:rsidRPr="006F2684" w:rsidRDefault="006F2684" w:rsidP="006F2684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64" w:type="dxa"/>
          </w:tcPr>
          <w:p w:rsidR="006F2684" w:rsidRPr="006F2684" w:rsidRDefault="006F2684" w:rsidP="006F2684">
            <w:pPr>
              <w:ind w:left="106"/>
              <w:rPr>
                <w:lang w:val="en-US"/>
              </w:rPr>
            </w:pPr>
            <w:r w:rsidRPr="006F2684">
              <w:rPr>
                <w:lang w:val="en-US"/>
              </w:rPr>
              <w:t>Database system to keep track of students’ and teachers’ information.</w:t>
            </w:r>
          </w:p>
          <w:p w:rsidR="006F2684" w:rsidRDefault="006F2684" w:rsidP="006F2684">
            <w:pPr>
              <w:ind w:left="106"/>
              <w:rPr>
                <w:lang w:val="en-US"/>
              </w:rPr>
            </w:pPr>
          </w:p>
        </w:tc>
      </w:tr>
      <w:tr w:rsidR="006F2684" w:rsidTr="006F2684">
        <w:trPr>
          <w:trHeight w:val="838"/>
        </w:trPr>
        <w:tc>
          <w:tcPr>
            <w:tcW w:w="4124" w:type="dxa"/>
          </w:tcPr>
          <w:p w:rsidR="006F2684" w:rsidRPr="006F2684" w:rsidRDefault="006F2684" w:rsidP="006F2684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64" w:type="dxa"/>
          </w:tcPr>
          <w:p w:rsidR="006F2684" w:rsidRPr="006F2684" w:rsidRDefault="006F2684" w:rsidP="006F2684">
            <w:pPr>
              <w:ind w:left="106"/>
              <w:rPr>
                <w:lang w:val="en-US"/>
              </w:rPr>
            </w:pPr>
            <w:r w:rsidRPr="006F2684">
              <w:rPr>
                <w:lang w:val="en-US"/>
              </w:rPr>
              <w:t>Enrolment page with relevant fields that will be recorded and stored into the database.</w:t>
            </w:r>
          </w:p>
          <w:p w:rsidR="006F2684" w:rsidRDefault="006F2684" w:rsidP="006F2684">
            <w:pPr>
              <w:ind w:left="106"/>
              <w:rPr>
                <w:lang w:val="en-US"/>
              </w:rPr>
            </w:pPr>
          </w:p>
        </w:tc>
      </w:tr>
      <w:tr w:rsidR="006F2684" w:rsidTr="006F2684">
        <w:trPr>
          <w:trHeight w:val="1043"/>
        </w:trPr>
        <w:tc>
          <w:tcPr>
            <w:tcW w:w="4124" w:type="dxa"/>
          </w:tcPr>
          <w:p w:rsidR="006F2684" w:rsidRPr="006F2684" w:rsidRDefault="006F2684" w:rsidP="006F2684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64" w:type="dxa"/>
          </w:tcPr>
          <w:p w:rsidR="006F2684" w:rsidRPr="006F2684" w:rsidRDefault="006F2684" w:rsidP="006F2684">
            <w:pPr>
              <w:ind w:left="106"/>
              <w:rPr>
                <w:lang w:val="en-US"/>
              </w:rPr>
            </w:pPr>
            <w:r w:rsidRPr="006F2684">
              <w:rPr>
                <w:lang w:val="en-US"/>
              </w:rPr>
              <w:t xml:space="preserve">Contract forms available in a web format so they can be filled and submitted electronically </w:t>
            </w:r>
            <w:proofErr w:type="spellStart"/>
            <w:r w:rsidRPr="006F2684">
              <w:rPr>
                <w:lang w:val="en-US"/>
              </w:rPr>
              <w:t>e.g</w:t>
            </w:r>
            <w:proofErr w:type="spellEnd"/>
            <w:r w:rsidRPr="006F2684">
              <w:rPr>
                <w:lang w:val="en-US"/>
              </w:rPr>
              <w:t xml:space="preserve"> PDF form.</w:t>
            </w:r>
          </w:p>
          <w:p w:rsidR="006F2684" w:rsidRDefault="006F2684" w:rsidP="006F2684">
            <w:pPr>
              <w:ind w:left="106"/>
              <w:rPr>
                <w:lang w:val="en-US"/>
              </w:rPr>
            </w:pPr>
          </w:p>
        </w:tc>
      </w:tr>
      <w:tr w:rsidR="006F2684" w:rsidTr="006F2684">
        <w:trPr>
          <w:trHeight w:val="624"/>
        </w:trPr>
        <w:tc>
          <w:tcPr>
            <w:tcW w:w="4124" w:type="dxa"/>
          </w:tcPr>
          <w:p w:rsidR="006F2684" w:rsidRPr="006F2684" w:rsidRDefault="006F2684" w:rsidP="006F2684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64" w:type="dxa"/>
          </w:tcPr>
          <w:p w:rsidR="006F2684" w:rsidRPr="006F2684" w:rsidRDefault="006F2684" w:rsidP="006F2684">
            <w:pPr>
              <w:ind w:left="106"/>
              <w:rPr>
                <w:lang w:val="en-US"/>
              </w:rPr>
            </w:pPr>
            <w:r w:rsidRPr="006F2684">
              <w:rPr>
                <w:lang w:val="en-US"/>
              </w:rPr>
              <w:t>Instrument information/Instrument hire page.</w:t>
            </w:r>
          </w:p>
          <w:p w:rsidR="006F2684" w:rsidRDefault="006F2684" w:rsidP="006F2684">
            <w:pPr>
              <w:ind w:left="106"/>
              <w:rPr>
                <w:lang w:val="en-US"/>
              </w:rPr>
            </w:pPr>
          </w:p>
        </w:tc>
      </w:tr>
      <w:tr w:rsidR="006F2684" w:rsidTr="006F2684">
        <w:trPr>
          <w:trHeight w:val="828"/>
        </w:trPr>
        <w:tc>
          <w:tcPr>
            <w:tcW w:w="4124" w:type="dxa"/>
          </w:tcPr>
          <w:p w:rsidR="006F2684" w:rsidRPr="006F2684" w:rsidRDefault="006F2684" w:rsidP="006F2684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64" w:type="dxa"/>
          </w:tcPr>
          <w:p w:rsidR="006F2684" w:rsidRPr="006F2684" w:rsidRDefault="006F2684" w:rsidP="006F2684">
            <w:pPr>
              <w:ind w:left="106"/>
              <w:rPr>
                <w:lang w:val="en-US"/>
              </w:rPr>
            </w:pPr>
            <w:r w:rsidRPr="006F2684">
              <w:rPr>
                <w:lang w:val="en-US"/>
              </w:rPr>
              <w:t>Easily navigable user interface (GUI) – focus less on complexity and more on usability and usefulness.</w:t>
            </w:r>
          </w:p>
          <w:p w:rsidR="006F2684" w:rsidRDefault="006F2684" w:rsidP="006F2684">
            <w:pPr>
              <w:ind w:left="106"/>
              <w:rPr>
                <w:lang w:val="en-US"/>
              </w:rPr>
            </w:pPr>
          </w:p>
        </w:tc>
      </w:tr>
      <w:tr w:rsidR="006F2684" w:rsidTr="006F2684">
        <w:trPr>
          <w:trHeight w:val="838"/>
        </w:trPr>
        <w:tc>
          <w:tcPr>
            <w:tcW w:w="4124" w:type="dxa"/>
          </w:tcPr>
          <w:p w:rsidR="006F2684" w:rsidRPr="006F2684" w:rsidRDefault="006F2684" w:rsidP="006F2684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64" w:type="dxa"/>
          </w:tcPr>
          <w:p w:rsidR="006F2684" w:rsidRPr="006F2684" w:rsidRDefault="006F2684" w:rsidP="006F2684">
            <w:pPr>
              <w:ind w:left="106"/>
              <w:rPr>
                <w:lang w:val="en-US"/>
              </w:rPr>
            </w:pPr>
            <w:r w:rsidRPr="006F2684">
              <w:rPr>
                <w:lang w:val="en-US"/>
              </w:rPr>
              <w:t>Social media embedding for integration with Facebook to assist with marketing.</w:t>
            </w:r>
          </w:p>
          <w:p w:rsidR="006F2684" w:rsidRDefault="006F2684" w:rsidP="006F2684">
            <w:pPr>
              <w:ind w:left="106"/>
              <w:rPr>
                <w:lang w:val="en-US"/>
              </w:rPr>
            </w:pPr>
          </w:p>
        </w:tc>
      </w:tr>
    </w:tbl>
    <w:p w:rsidR="006F2684" w:rsidRPr="006F2684" w:rsidRDefault="006F2684" w:rsidP="006F2684">
      <w:pPr>
        <w:rPr>
          <w:lang w:val="en-US"/>
        </w:rPr>
      </w:pPr>
    </w:p>
    <w:sectPr w:rsidR="006F2684" w:rsidRPr="006F2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3830"/>
    <w:multiLevelType w:val="hybridMultilevel"/>
    <w:tmpl w:val="2990E7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77C"/>
    <w:rsid w:val="0001177C"/>
    <w:rsid w:val="000E44E9"/>
    <w:rsid w:val="004B3B22"/>
    <w:rsid w:val="006F2684"/>
    <w:rsid w:val="00AA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17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1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177C"/>
    <w:pPr>
      <w:ind w:left="720"/>
      <w:contextualSpacing/>
    </w:pPr>
  </w:style>
  <w:style w:type="table" w:styleId="TableGrid">
    <w:name w:val="Table Grid"/>
    <w:basedOn w:val="TableNormal"/>
    <w:uiPriority w:val="59"/>
    <w:rsid w:val="006F2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17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1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177C"/>
    <w:pPr>
      <w:ind w:left="720"/>
      <w:contextualSpacing/>
    </w:pPr>
  </w:style>
  <w:style w:type="table" w:styleId="TableGrid">
    <w:name w:val="Table Grid"/>
    <w:basedOn w:val="TableNormal"/>
    <w:uiPriority w:val="59"/>
    <w:rsid w:val="006F2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</dc:creator>
  <cp:lastModifiedBy>Vick</cp:lastModifiedBy>
  <cp:revision>4</cp:revision>
  <dcterms:created xsi:type="dcterms:W3CDTF">2018-02-25T10:03:00Z</dcterms:created>
  <dcterms:modified xsi:type="dcterms:W3CDTF">2018-02-25T10:20:00Z</dcterms:modified>
</cp:coreProperties>
</file>