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61989" w14:textId="1BE74BAA" w:rsidR="000C420D" w:rsidRPr="00DD7DAA" w:rsidRDefault="00DD7DAA">
      <w:pPr>
        <w:pStyle w:val="Titel"/>
        <w:rPr>
          <w:rFonts w:ascii="Arial" w:hAnsi="Arial" w:cs="Arial"/>
          <w:sz w:val="28"/>
          <w:szCs w:val="28"/>
        </w:rPr>
      </w:pPr>
      <w:r w:rsidRPr="00DD7DAA">
        <w:rPr>
          <w:rFonts w:ascii="Arial" w:hAnsi="Arial" w:cs="Arial"/>
          <w:sz w:val="28"/>
          <w:szCs w:val="28"/>
        </w:rPr>
        <w:t xml:space="preserve">Testplan &amp; Testfallentwurf </w:t>
      </w:r>
    </w:p>
    <w:p w14:paraId="269E92F0" w14:textId="77777777" w:rsidR="000C420D" w:rsidRPr="00DD7DAA" w:rsidRDefault="00DD7DAA">
      <w:pPr>
        <w:pStyle w:val="berschrift1"/>
        <w:rPr>
          <w:rFonts w:ascii="Arial" w:hAnsi="Arial" w:cs="Arial"/>
          <w:sz w:val="22"/>
          <w:szCs w:val="22"/>
        </w:rPr>
      </w:pPr>
      <w:r w:rsidRPr="00DD7DAA">
        <w:rPr>
          <w:rFonts w:ascii="Arial" w:hAnsi="Arial" w:cs="Arial"/>
          <w:sz w:val="22"/>
          <w:szCs w:val="22"/>
        </w:rPr>
        <w:t>1. Zielsetzung (Testziele)</w:t>
      </w:r>
    </w:p>
    <w:p w14:paraId="2C77B677" w14:textId="77777777" w:rsidR="000C420D" w:rsidRPr="00DD7DAA" w:rsidRDefault="00DD7DAA">
      <w:pPr>
        <w:rPr>
          <w:rFonts w:ascii="Arial" w:hAnsi="Arial" w:cs="Arial"/>
        </w:rPr>
      </w:pPr>
      <w:r w:rsidRPr="00DD7DAA">
        <w:rPr>
          <w:rFonts w:ascii="Arial" w:hAnsi="Arial" w:cs="Arial"/>
        </w:rPr>
        <w:t xml:space="preserve">Sicherstellung, dass die neuen Funktionen Bewertungssystem, Altersverifikation und Versandkosten korrekt funktionieren. Validierung der Geschäftsregeln sowie Identifikation von </w:t>
      </w:r>
      <w:r w:rsidRPr="00DD7DAA">
        <w:rPr>
          <w:rFonts w:ascii="Arial" w:hAnsi="Arial" w:cs="Arial"/>
        </w:rPr>
        <w:t>Fehlern und Grenzfällen.</w:t>
      </w:r>
    </w:p>
    <w:p w14:paraId="079FAC54" w14:textId="77777777" w:rsidR="000C420D" w:rsidRPr="00DD7DAA" w:rsidRDefault="00DD7DAA">
      <w:pPr>
        <w:pStyle w:val="berschrift1"/>
        <w:rPr>
          <w:rFonts w:ascii="Arial" w:hAnsi="Arial" w:cs="Arial"/>
          <w:sz w:val="22"/>
          <w:szCs w:val="22"/>
        </w:rPr>
      </w:pPr>
      <w:r w:rsidRPr="00DD7DAA">
        <w:rPr>
          <w:rFonts w:ascii="Arial" w:hAnsi="Arial" w:cs="Arial"/>
          <w:sz w:val="22"/>
          <w:szCs w:val="22"/>
        </w:rPr>
        <w:t>2. Nutzerbasis (Zielgruppen)</w:t>
      </w:r>
    </w:p>
    <w:p w14:paraId="13A2D5BB" w14:textId="77777777" w:rsidR="000C420D" w:rsidRPr="00DD7DAA" w:rsidRDefault="00DD7DAA">
      <w:pPr>
        <w:rPr>
          <w:rFonts w:ascii="Arial" w:hAnsi="Arial" w:cs="Arial"/>
        </w:rPr>
      </w:pPr>
      <w:r w:rsidRPr="00DD7DAA">
        <w:rPr>
          <w:rFonts w:ascii="Arial" w:hAnsi="Arial" w:cs="Arial"/>
        </w:rPr>
        <w:t>- Eingeloggte Nutzer</w:t>
      </w:r>
      <w:r w:rsidRPr="00DD7DAA">
        <w:rPr>
          <w:rFonts w:ascii="Arial" w:hAnsi="Arial" w:cs="Arial"/>
        </w:rPr>
        <w:br/>
        <w:t>- Gäste (nicht eingeloggt)</w:t>
      </w:r>
      <w:r w:rsidRPr="00DD7DAA">
        <w:rPr>
          <w:rFonts w:ascii="Arial" w:hAnsi="Arial" w:cs="Arial"/>
        </w:rPr>
        <w:br/>
        <w:t>- Minderjährige Nutzer</w:t>
      </w:r>
      <w:r w:rsidRPr="00DD7DAA">
        <w:rPr>
          <w:rFonts w:ascii="Arial" w:hAnsi="Arial" w:cs="Arial"/>
        </w:rPr>
        <w:br/>
        <w:t>- Volljährige Nutzer</w:t>
      </w:r>
    </w:p>
    <w:p w14:paraId="68EE17C9" w14:textId="77777777" w:rsidR="000C420D" w:rsidRPr="00DD7DAA" w:rsidRDefault="00DD7DAA">
      <w:pPr>
        <w:pStyle w:val="berschrift1"/>
        <w:rPr>
          <w:rFonts w:ascii="Arial" w:hAnsi="Arial" w:cs="Arial"/>
          <w:sz w:val="22"/>
          <w:szCs w:val="22"/>
        </w:rPr>
      </w:pPr>
      <w:r w:rsidRPr="00DD7DAA">
        <w:rPr>
          <w:rFonts w:ascii="Arial" w:hAnsi="Arial" w:cs="Arial"/>
          <w:sz w:val="22"/>
          <w:szCs w:val="22"/>
        </w:rPr>
        <w:t>3. Produktfunktionen</w:t>
      </w:r>
    </w:p>
    <w:p w14:paraId="11136459" w14:textId="77777777" w:rsidR="000C420D" w:rsidRPr="00DD7DAA" w:rsidRDefault="00DD7DAA">
      <w:pPr>
        <w:rPr>
          <w:rFonts w:ascii="Arial" w:hAnsi="Arial" w:cs="Arial"/>
        </w:rPr>
      </w:pPr>
      <w:r w:rsidRPr="00DD7DAA">
        <w:rPr>
          <w:rFonts w:ascii="Arial" w:hAnsi="Arial" w:cs="Arial"/>
        </w:rPr>
        <w:t>- Bewertungssystem (1–5 Sterne, optionaler Text, eingeloggte Nutzer)</w:t>
      </w:r>
      <w:r w:rsidRPr="00DD7DAA">
        <w:rPr>
          <w:rFonts w:ascii="Arial" w:hAnsi="Arial" w:cs="Arial"/>
        </w:rPr>
        <w:br/>
        <w:t>- Altersverifikation</w:t>
      </w:r>
      <w:r w:rsidRPr="00DD7DAA">
        <w:rPr>
          <w:rFonts w:ascii="Arial" w:hAnsi="Arial" w:cs="Arial"/>
        </w:rPr>
        <w:t xml:space="preserve"> (18+ Prüfung via Modal)</w:t>
      </w:r>
      <w:r w:rsidRPr="00DD7DAA">
        <w:rPr>
          <w:rFonts w:ascii="Arial" w:hAnsi="Arial" w:cs="Arial"/>
        </w:rPr>
        <w:br/>
        <w:t>- Versandkosten (5€ unter 20€, kostenlos ab 20€)</w:t>
      </w:r>
    </w:p>
    <w:p w14:paraId="2FFD5425" w14:textId="77777777" w:rsidR="000C420D" w:rsidRPr="00DD7DAA" w:rsidRDefault="00DD7DAA">
      <w:pPr>
        <w:pStyle w:val="berschrift1"/>
        <w:rPr>
          <w:rFonts w:ascii="Arial" w:hAnsi="Arial" w:cs="Arial"/>
          <w:sz w:val="22"/>
          <w:szCs w:val="22"/>
        </w:rPr>
      </w:pPr>
      <w:r w:rsidRPr="00DD7DAA">
        <w:rPr>
          <w:rFonts w:ascii="Arial" w:hAnsi="Arial" w:cs="Arial"/>
          <w:sz w:val="22"/>
          <w:szCs w:val="22"/>
        </w:rPr>
        <w:t>4. Testumfang (Scope)</w:t>
      </w:r>
    </w:p>
    <w:p w14:paraId="2491D08E" w14:textId="77777777" w:rsidR="000C420D" w:rsidRPr="00DD7DAA" w:rsidRDefault="00DD7DAA">
      <w:pPr>
        <w:rPr>
          <w:rFonts w:ascii="Arial" w:hAnsi="Arial" w:cs="Arial"/>
        </w:rPr>
      </w:pPr>
      <w:r w:rsidRPr="00DD7DAA">
        <w:rPr>
          <w:rFonts w:ascii="Arial" w:hAnsi="Arial" w:cs="Arial"/>
        </w:rPr>
        <w:t>Im Scope:</w:t>
      </w:r>
      <w:r w:rsidRPr="00DD7DAA">
        <w:rPr>
          <w:rFonts w:ascii="Arial" w:hAnsi="Arial" w:cs="Arial"/>
        </w:rPr>
        <w:br/>
        <w:t>- Funktionale Tests der neuen Features</w:t>
      </w:r>
      <w:r w:rsidRPr="00DD7DAA">
        <w:rPr>
          <w:rFonts w:ascii="Arial" w:hAnsi="Arial" w:cs="Arial"/>
        </w:rPr>
        <w:br/>
        <w:t>- UI- und Backend-Validierung</w:t>
      </w:r>
      <w:r w:rsidRPr="00DD7DAA">
        <w:rPr>
          <w:rFonts w:ascii="Arial" w:hAnsi="Arial" w:cs="Arial"/>
        </w:rPr>
        <w:br/>
      </w:r>
      <w:r w:rsidRPr="00DD7DAA">
        <w:rPr>
          <w:rFonts w:ascii="Arial" w:hAnsi="Arial" w:cs="Arial"/>
        </w:rPr>
        <w:br/>
        <w:t>Out of Scope:</w:t>
      </w:r>
      <w:r w:rsidRPr="00DD7DAA">
        <w:rPr>
          <w:rFonts w:ascii="Arial" w:hAnsi="Arial" w:cs="Arial"/>
        </w:rPr>
        <w:br/>
        <w:t>- Zahlungsabwicklung</w:t>
      </w:r>
      <w:r w:rsidRPr="00DD7DAA">
        <w:rPr>
          <w:rFonts w:ascii="Arial" w:hAnsi="Arial" w:cs="Arial"/>
        </w:rPr>
        <w:br/>
        <w:t>- Performance und Sicherheitstests</w:t>
      </w:r>
    </w:p>
    <w:p w14:paraId="08FAAB82" w14:textId="77777777" w:rsidR="000C420D" w:rsidRPr="00DD7DAA" w:rsidRDefault="00DD7DAA">
      <w:pPr>
        <w:pStyle w:val="berschrift1"/>
        <w:rPr>
          <w:rFonts w:ascii="Arial" w:hAnsi="Arial" w:cs="Arial"/>
          <w:sz w:val="22"/>
          <w:szCs w:val="22"/>
        </w:rPr>
      </w:pPr>
      <w:r w:rsidRPr="00DD7DAA">
        <w:rPr>
          <w:rFonts w:ascii="Arial" w:hAnsi="Arial" w:cs="Arial"/>
          <w:sz w:val="22"/>
          <w:szCs w:val="22"/>
        </w:rPr>
        <w:t>5. Testart</w:t>
      </w:r>
      <w:r w:rsidRPr="00DD7DAA">
        <w:rPr>
          <w:rFonts w:ascii="Arial" w:hAnsi="Arial" w:cs="Arial"/>
          <w:sz w:val="22"/>
          <w:szCs w:val="22"/>
        </w:rPr>
        <w:t>en</w:t>
      </w:r>
    </w:p>
    <w:p w14:paraId="13925E7D" w14:textId="77777777" w:rsidR="000C420D" w:rsidRPr="00DD7DAA" w:rsidRDefault="00DD7DAA">
      <w:pPr>
        <w:rPr>
          <w:rFonts w:ascii="Arial" w:hAnsi="Arial" w:cs="Arial"/>
        </w:rPr>
      </w:pPr>
      <w:r w:rsidRPr="00DD7DAA">
        <w:rPr>
          <w:rFonts w:ascii="Arial" w:hAnsi="Arial" w:cs="Arial"/>
        </w:rPr>
        <w:t>- Funktionale Tests</w:t>
      </w:r>
      <w:r w:rsidRPr="00DD7DAA">
        <w:rPr>
          <w:rFonts w:ascii="Arial" w:hAnsi="Arial" w:cs="Arial"/>
        </w:rPr>
        <w:br/>
        <w:t>- UI-Tests</w:t>
      </w:r>
      <w:r w:rsidRPr="00DD7DAA">
        <w:rPr>
          <w:rFonts w:ascii="Arial" w:hAnsi="Arial" w:cs="Arial"/>
        </w:rPr>
        <w:br/>
        <w:t>- Regressionstests</w:t>
      </w:r>
      <w:r w:rsidRPr="00DD7DAA">
        <w:rPr>
          <w:rFonts w:ascii="Arial" w:hAnsi="Arial" w:cs="Arial"/>
        </w:rPr>
        <w:br/>
        <w:t>- Negative Tests</w:t>
      </w:r>
    </w:p>
    <w:p w14:paraId="713FA717" w14:textId="77777777" w:rsidR="000C420D" w:rsidRPr="00DD7DAA" w:rsidRDefault="00DD7DAA">
      <w:pPr>
        <w:pStyle w:val="berschrift1"/>
        <w:rPr>
          <w:rFonts w:ascii="Arial" w:hAnsi="Arial" w:cs="Arial"/>
          <w:sz w:val="22"/>
          <w:szCs w:val="22"/>
        </w:rPr>
      </w:pPr>
      <w:r w:rsidRPr="00DD7DAA">
        <w:rPr>
          <w:rFonts w:ascii="Arial" w:hAnsi="Arial" w:cs="Arial"/>
          <w:sz w:val="22"/>
          <w:szCs w:val="22"/>
        </w:rPr>
        <w:t>6. Automatisierung</w:t>
      </w:r>
    </w:p>
    <w:p w14:paraId="31FA1AB6" w14:textId="77777777" w:rsidR="000C420D" w:rsidRPr="00DD7DAA" w:rsidRDefault="00DD7DAA">
      <w:pPr>
        <w:rPr>
          <w:rFonts w:ascii="Arial" w:hAnsi="Arial" w:cs="Arial"/>
        </w:rPr>
      </w:pPr>
      <w:r w:rsidRPr="00DD7DAA">
        <w:rPr>
          <w:rFonts w:ascii="Arial" w:hAnsi="Arial" w:cs="Arial"/>
        </w:rPr>
        <w:t>Automatisiert werden:</w:t>
      </w:r>
      <w:r w:rsidRPr="00DD7DAA">
        <w:rPr>
          <w:rFonts w:ascii="Arial" w:hAnsi="Arial" w:cs="Arial"/>
        </w:rPr>
        <w:br/>
        <w:t>- Altersverifikation (klar definierte Logik)</w:t>
      </w:r>
      <w:r w:rsidRPr="00DD7DAA">
        <w:rPr>
          <w:rFonts w:ascii="Arial" w:hAnsi="Arial" w:cs="Arial"/>
        </w:rPr>
        <w:br/>
        <w:t>- Versandkostenberechnung (regelbasiert)</w:t>
      </w:r>
      <w:r w:rsidRPr="00DD7DAA">
        <w:rPr>
          <w:rFonts w:ascii="Arial" w:hAnsi="Arial" w:cs="Arial"/>
        </w:rPr>
        <w:br/>
      </w:r>
      <w:r w:rsidRPr="00DD7DAA">
        <w:rPr>
          <w:rFonts w:ascii="Arial" w:hAnsi="Arial" w:cs="Arial"/>
        </w:rPr>
        <w:br/>
        <w:t>Manuell:</w:t>
      </w:r>
      <w:r w:rsidRPr="00DD7DAA">
        <w:rPr>
          <w:rFonts w:ascii="Arial" w:hAnsi="Arial" w:cs="Arial"/>
        </w:rPr>
        <w:br/>
        <w:t>- UI/UX Bewertungssystem</w:t>
      </w:r>
    </w:p>
    <w:sectPr w:rsidR="000C420D" w:rsidRPr="00DD7D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20D"/>
    <w:rsid w:val="0015074B"/>
    <w:rsid w:val="0029639D"/>
    <w:rsid w:val="00326F90"/>
    <w:rsid w:val="00AA1D8D"/>
    <w:rsid w:val="00B47730"/>
    <w:rsid w:val="00CB0664"/>
    <w:rsid w:val="00DD7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87D2D"/>
  <w14:defaultImageDpi w14:val="300"/>
  <w15:docId w15:val="{EAA06858-DE6C-49E5-B401-A7FC6930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Friedrich Boss</cp:lastModifiedBy>
  <cp:revision>2</cp:revision>
  <dcterms:created xsi:type="dcterms:W3CDTF">2013-12-23T23:15:00Z</dcterms:created>
  <dcterms:modified xsi:type="dcterms:W3CDTF">2026-03-24T08:38:00Z</dcterms:modified>
  <cp:category/>
</cp:coreProperties>
</file>