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EB22" w14:textId="77777777" w:rsidR="005F746F" w:rsidRDefault="00667612">
      <w:pPr>
        <w:spacing w:after="60"/>
      </w:pPr>
      <w:r>
        <w:rPr>
          <w:b/>
          <w:bCs/>
          <w:color w:val="595959"/>
          <w:sz w:val="24"/>
          <w:szCs w:val="24"/>
        </w:rPr>
        <w:t>DOCUMENT 25</w:t>
      </w:r>
    </w:p>
    <w:p w14:paraId="5243747B" w14:textId="77777777" w:rsidR="005F746F" w:rsidRDefault="00667612">
      <w:pPr>
        <w:spacing w:after="60"/>
      </w:pPr>
      <w:r>
        <w:rPr>
          <w:b/>
          <w:bCs/>
          <w:color w:val="1F3864"/>
          <w:sz w:val="38"/>
          <w:szCs w:val="38"/>
        </w:rPr>
        <w:t>Validation Timing Guide</w:t>
      </w:r>
    </w:p>
    <w:p w14:paraId="00D879B7" w14:textId="77777777" w:rsidR="005F746F" w:rsidRDefault="00667612">
      <w:pPr>
        <w:spacing w:after="120"/>
      </w:pPr>
      <w:r>
        <w:rPr>
          <w:color w:val="2E5496"/>
          <w:sz w:val="26"/>
          <w:szCs w:val="26"/>
        </w:rPr>
        <w:t>When to Validate, from the First Script to the Final Push</w:t>
      </w:r>
    </w:p>
    <w:p w14:paraId="0BC20B98" w14:textId="77777777" w:rsidR="005F746F" w:rsidRDefault="00667612">
      <w:pPr>
        <w:spacing w:after="120" w:line="276" w:lineRule="auto"/>
      </w:pPr>
      <w:r>
        <w:rPr>
          <w:b/>
          <w:bCs/>
        </w:rPr>
        <w:t>U.S. Retail Sector Health — Macro Indicators to Item-Level Movement</w:t>
      </w:r>
    </w:p>
    <w:p w14:paraId="2E437CD8" w14:textId="77777777" w:rsidR="005F746F" w:rsidRDefault="00667612">
      <w:pPr>
        <w:spacing w:after="120" w:line="276" w:lineRule="auto"/>
      </w:pPr>
      <w:r>
        <w:rPr>
          <w:b/>
          <w:bCs/>
          <w:sz w:val="21"/>
          <w:szCs w:val="21"/>
        </w:rPr>
        <w:t xml:space="preserve">Audience: </w:t>
      </w:r>
      <w:r>
        <w:rPr>
          <w:sz w:val="21"/>
          <w:szCs w:val="21"/>
        </w:rPr>
        <w:t>the person building the project, working through documents 02 and 15 with document 21 open alongside.</w:t>
      </w:r>
    </w:p>
    <w:p w14:paraId="6E193967" w14:textId="77777777" w:rsidR="005F746F" w:rsidRDefault="00667612">
      <w:pPr>
        <w:spacing w:after="160" w:line="276" w:lineRule="auto"/>
      </w:pPr>
      <w:r>
        <w:rPr>
          <w:i/>
          <w:iCs/>
          <w:color w:val="595959"/>
          <w:sz w:val="21"/>
          <w:szCs w:val="21"/>
        </w:rPr>
        <w:t>Version 1.0 · September 2026 · Portfolio Project · Companion to documents 02, 15, 21 and 22</w:t>
      </w:r>
    </w:p>
    <w:p w14:paraId="58BC1F30" w14:textId="77777777" w:rsidR="005F746F" w:rsidRDefault="00667612">
      <w:pPr>
        <w:spacing w:after="120"/>
      </w:pPr>
      <w:r>
        <w:rPr>
          <w:b/>
          <w:bCs/>
          <w:color w:val="1F3864"/>
          <w:sz w:val="30"/>
          <w:szCs w:val="30"/>
        </w:rPr>
        <w:t>Contents</w:t>
      </w:r>
    </w:p>
    <w:p w14:paraId="440552EC" w14:textId="77777777" w:rsidR="005F746F" w:rsidRDefault="00667612">
      <w:pPr>
        <w:spacing w:after="160"/>
      </w:pPr>
      <w:r>
        <w:rPr>
          <w:i/>
          <w:iCs/>
          <w:color w:val="595959"/>
          <w:sz w:val="19"/>
          <w:szCs w:val="19"/>
        </w:rPr>
        <w:t xml:space="preserve">In Word: right-click the table and choose 'Update Field' (or press </w:t>
      </w:r>
      <w:proofErr w:type="spellStart"/>
      <w:r>
        <w:rPr>
          <w:i/>
          <w:iCs/>
          <w:color w:val="595959"/>
          <w:sz w:val="19"/>
          <w:szCs w:val="19"/>
        </w:rPr>
        <w:t>Ctrl+A</w:t>
      </w:r>
      <w:proofErr w:type="spellEnd"/>
      <w:r>
        <w:rPr>
          <w:i/>
          <w:iCs/>
          <w:color w:val="595959"/>
          <w:sz w:val="19"/>
          <w:szCs w:val="19"/>
        </w:rPr>
        <w:t xml:space="preserve"> then F9) to populate page numbers.</w:t>
      </w:r>
    </w:p>
    <w:sdt>
      <w:sdtPr>
        <w:alias w:val="Contents"/>
        <w:id w:val="-1103038715"/>
      </w:sdtPr>
      <w:sdtEndPr/>
      <w:sdtContent>
        <w:p w14:paraId="1B4B0373" w14:textId="77777777" w:rsidR="005F746F" w:rsidRDefault="00667612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7D012D8" w14:textId="77777777" w:rsidR="005F746F" w:rsidRDefault="00667612">
          <w:r>
            <w:fldChar w:fldCharType="end"/>
          </w:r>
        </w:p>
      </w:sdtContent>
    </w:sdt>
    <w:p w14:paraId="746FA78E" w14:textId="77777777" w:rsidR="005F746F" w:rsidRDefault="00667612">
      <w:r>
        <w:br w:type="page"/>
      </w:r>
    </w:p>
    <w:p w14:paraId="7A7BF08A" w14:textId="77777777" w:rsidR="005F746F" w:rsidRDefault="0066761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1. Purpose and How to Use</w:t>
      </w:r>
    </w:p>
    <w:p w14:paraId="2DDDC6B4" w14:textId="784B8479" w:rsidR="005F746F" w:rsidRDefault="00667612">
      <w:pPr>
        <w:spacing w:after="120" w:line="276" w:lineRule="auto"/>
      </w:pPr>
      <w:r>
        <w:t>Document 02 §9 defines what to check. Document 22 records the results. This document says when: at which point in the build each check first becomes possible, which checks must pass before the next phase starts, and which events after the build mean checking again.</w:t>
      </w:r>
      <w:r w:rsidR="00F239A7">
        <w:t xml:space="preserve"> This guide ensures that at</w:t>
      </w:r>
      <w:r>
        <w:t xml:space="preserve"> every gate: check a thing at the step that produced it</w:t>
      </w:r>
      <w:r w:rsidR="00F239A7">
        <w:t xml:space="preserve"> and nothing is missed.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8"/>
        <w:gridCol w:w="3182"/>
        <w:gridCol w:w="2434"/>
        <w:gridCol w:w="2246"/>
      </w:tblGrid>
      <w:tr w:rsidR="005F746F" w14:paraId="634D04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AD4D" w14:textId="77777777" w:rsidR="005F746F" w:rsidRDefault="00667612">
            <w:r>
              <w:rPr>
                <w:b/>
                <w:bCs/>
                <w:sz w:val="19"/>
                <w:szCs w:val="19"/>
              </w:rPr>
              <w:t>Kind</w:t>
            </w:r>
          </w:p>
        </w:tc>
        <w:tc>
          <w:tcPr>
            <w:tcW w:w="3182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2881" w14:textId="77777777" w:rsidR="005F746F" w:rsidRDefault="00667612">
            <w:r>
              <w:rPr>
                <w:b/>
                <w:bCs/>
                <w:sz w:val="19"/>
                <w:szCs w:val="19"/>
              </w:rPr>
              <w:t>What it is</w:t>
            </w:r>
          </w:p>
        </w:tc>
        <w:tc>
          <w:tcPr>
            <w:tcW w:w="2434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CC49" w14:textId="77777777" w:rsidR="005F746F" w:rsidRDefault="00667612">
            <w:r>
              <w:rPr>
                <w:b/>
                <w:bCs/>
                <w:sz w:val="19"/>
                <w:szCs w:val="19"/>
              </w:rPr>
              <w:t>Defined in</w:t>
            </w:r>
          </w:p>
        </w:tc>
        <w:tc>
          <w:tcPr>
            <w:tcW w:w="224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C3D1" w14:textId="77777777" w:rsidR="005F746F" w:rsidRDefault="00667612">
            <w:r>
              <w:rPr>
                <w:b/>
                <w:bCs/>
                <w:sz w:val="19"/>
                <w:szCs w:val="19"/>
              </w:rPr>
              <w:t>Recorded in</w:t>
            </w:r>
          </w:p>
        </w:tc>
      </w:tr>
      <w:tr w:rsidR="005F746F" w14:paraId="594A4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A784" w14:textId="77777777" w:rsidR="005F746F" w:rsidRDefault="00667612">
            <w:r>
              <w:rPr>
                <w:sz w:val="19"/>
                <w:szCs w:val="19"/>
              </w:rPr>
              <w:t>Step check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92DEC" w14:textId="77777777" w:rsidR="005F746F" w:rsidRDefault="00667612">
            <w:r>
              <w:rPr>
                <w:sz w:val="19"/>
                <w:szCs w:val="19"/>
              </w:rPr>
              <w:t>The verify line of one build step — a SQL script’s VERIFY block, a query’s row count, a folder’s closing check</w:t>
            </w:r>
          </w:p>
        </w:tc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8EB3" w14:textId="77777777" w:rsidR="005F746F" w:rsidRDefault="00667612">
            <w:r>
              <w:rPr>
                <w:sz w:val="19"/>
                <w:szCs w:val="19"/>
              </w:rPr>
              <w:t xml:space="preserve">The step itself: the header of each </w:t>
            </w:r>
            <w:proofErr w:type="spellStart"/>
            <w:r>
              <w:rPr>
                <w:sz w:val="19"/>
                <w:szCs w:val="19"/>
              </w:rPr>
              <w:t>sql</w:t>
            </w:r>
            <w:proofErr w:type="spellEnd"/>
            <w:r>
              <w:rPr>
                <w:sz w:val="19"/>
                <w:szCs w:val="19"/>
              </w:rPr>
              <w:t>/ script, document 02</w:t>
            </w:r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64C4E" w14:textId="77777777" w:rsidR="005F746F" w:rsidRDefault="00667612">
            <w:r>
              <w:rPr>
                <w:sz w:val="19"/>
                <w:szCs w:val="19"/>
              </w:rPr>
              <w:t>Nothing formal. Anything unexpected goes in the Relevant Notes column of document 21</w:t>
            </w:r>
          </w:p>
        </w:tc>
      </w:tr>
      <w:tr w:rsidR="005F746F" w14:paraId="6C708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1168" w14:textId="77777777" w:rsidR="005F746F" w:rsidRDefault="00667612">
            <w:r>
              <w:rPr>
                <w:sz w:val="19"/>
                <w:szCs w:val="19"/>
              </w:rPr>
              <w:t>Gate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3737D" w14:textId="77777777" w:rsidR="005F746F" w:rsidRDefault="00667612">
            <w:r>
              <w:rPr>
                <w:sz w:val="19"/>
                <w:szCs w:val="19"/>
              </w:rPr>
              <w:t>A named stopping point. The next phase does not start until the gate passes</w:t>
            </w:r>
          </w:p>
        </w:tc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3870" w14:textId="77777777" w:rsidR="005F746F" w:rsidRDefault="00667612">
            <w:r>
              <w:rPr>
                <w:sz w:val="19"/>
                <w:szCs w:val="19"/>
              </w:rPr>
              <w:t>This document, §3</w:t>
            </w:r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BD2BD" w14:textId="77777777" w:rsidR="005F746F" w:rsidRDefault="00667612">
            <w:r>
              <w:rPr>
                <w:sz w:val="19"/>
                <w:szCs w:val="19"/>
              </w:rPr>
              <w:t>The matching phase rows in document 21, marked done</w:t>
            </w:r>
          </w:p>
        </w:tc>
      </w:tr>
      <w:tr w:rsidR="005F746F" w14:paraId="0ECD5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D47EE" w14:textId="77777777" w:rsidR="005F746F" w:rsidRDefault="00667612">
            <w:r>
              <w:rPr>
                <w:sz w:val="19"/>
                <w:szCs w:val="19"/>
              </w:rPr>
              <w:t>Suite check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D3CB9" w14:textId="77777777" w:rsidR="005F746F" w:rsidRDefault="00667612">
            <w:r>
              <w:rPr>
                <w:sz w:val="19"/>
                <w:szCs w:val="19"/>
              </w:rPr>
              <w:t>One of the seventeen checks in document 02 §9</w:t>
            </w:r>
          </w:p>
        </w:tc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2EB8" w14:textId="77777777" w:rsidR="005F746F" w:rsidRDefault="00667612">
            <w:r>
              <w:rPr>
                <w:sz w:val="19"/>
                <w:szCs w:val="19"/>
              </w:rPr>
              <w:t>Document 02 §9, expanded on the Check Catalog tab of document 22</w:t>
            </w:r>
          </w:p>
        </w:tc>
        <w:tc>
          <w:tcPr>
            <w:tcW w:w="224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1473" w14:textId="77777777" w:rsidR="005F746F" w:rsidRDefault="00667612">
            <w:r>
              <w:rPr>
                <w:sz w:val="19"/>
                <w:szCs w:val="19"/>
              </w:rPr>
              <w:t>Document 22, Check Results tab, against a Run ID</w:t>
            </w:r>
          </w:p>
        </w:tc>
      </w:tr>
    </w:tbl>
    <w:p w14:paraId="763BDC58" w14:textId="77777777" w:rsidR="005F746F" w:rsidRDefault="00667612">
      <w:pPr>
        <w:spacing w:before="40" w:after="200"/>
      </w:pPr>
      <w:r>
        <w:rPr>
          <w:i/>
          <w:iCs/>
          <w:color w:val="595959"/>
          <w:sz w:val="19"/>
          <w:szCs w:val="19"/>
        </w:rPr>
        <w:t>Table 1.1 — The three kinds of validation in this project.</w:t>
      </w:r>
    </w:p>
    <w:p w14:paraId="718116EC" w14:textId="77777777" w:rsidR="005F746F" w:rsidRDefault="00667612">
      <w:pPr>
        <w:pStyle w:val="Heading2"/>
        <w:spacing w:before="280" w:after="120"/>
      </w:pPr>
      <w:r>
        <w:rPr>
          <w:b/>
          <w:bCs/>
          <w:color w:val="2E5496"/>
          <w:sz w:val="25"/>
          <w:szCs w:val="25"/>
        </w:rPr>
        <w:t>1.1 Two Passes, One Run</w:t>
      </w:r>
    </w:p>
    <w:p w14:paraId="00595ECA" w14:textId="77777777" w:rsidR="005F746F" w:rsidRDefault="00667612">
      <w:pPr>
        <w:spacing w:after="120" w:line="276" w:lineRule="auto"/>
      </w:pPr>
      <w:r>
        <w:t>Twelve of the seventeen checks test data and measures, so they can run in the model file before it is published. The other five — checks 7, 8, 15, 16 and 17 — test report pages and how the report files bind to the model, so they cannot run until the reports exist. The suite therefore runs in two passes: the model pass at gate G5, before the model is published, and the report pass at gate G8, before each report is published.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3182"/>
        <w:gridCol w:w="2434"/>
        <w:gridCol w:w="2059"/>
      </w:tblGrid>
      <w:tr w:rsidR="005F746F" w14:paraId="375883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61304" w14:textId="77777777" w:rsidR="005F746F" w:rsidRDefault="00667612">
            <w:r>
              <w:rPr>
                <w:b/>
                <w:bCs/>
                <w:sz w:val="19"/>
                <w:szCs w:val="19"/>
              </w:rPr>
              <w:t>Pass</w:t>
            </w:r>
          </w:p>
        </w:tc>
        <w:tc>
          <w:tcPr>
            <w:tcW w:w="3182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8407" w14:textId="77777777" w:rsidR="005F746F" w:rsidRDefault="00667612">
            <w:r>
              <w:rPr>
                <w:b/>
                <w:bCs/>
                <w:sz w:val="19"/>
                <w:szCs w:val="19"/>
              </w:rPr>
              <w:t>Checks</w:t>
            </w:r>
          </w:p>
        </w:tc>
        <w:tc>
          <w:tcPr>
            <w:tcW w:w="2434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9E746" w14:textId="77777777" w:rsidR="005F746F" w:rsidRDefault="00667612">
            <w:r>
              <w:rPr>
                <w:b/>
                <w:bCs/>
                <w:sz w:val="19"/>
                <w:szCs w:val="19"/>
              </w:rPr>
              <w:t>Gate</w:t>
            </w:r>
          </w:p>
        </w:tc>
        <w:tc>
          <w:tcPr>
            <w:tcW w:w="2059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1D07" w14:textId="77777777" w:rsidR="005F746F" w:rsidRDefault="00667612">
            <w:r>
              <w:rPr>
                <w:b/>
                <w:bCs/>
                <w:sz w:val="19"/>
                <w:szCs w:val="19"/>
              </w:rPr>
              <w:t>Must pass before</w:t>
            </w:r>
          </w:p>
        </w:tc>
      </w:tr>
      <w:tr w:rsidR="005F746F" w14:paraId="3B514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F264" w14:textId="77777777" w:rsidR="005F746F" w:rsidRDefault="00667612">
            <w:r>
              <w:rPr>
                <w:sz w:val="19"/>
                <w:szCs w:val="19"/>
              </w:rPr>
              <w:t>Model pass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DBA2C" w14:textId="77777777" w:rsidR="005F746F" w:rsidRDefault="00667612">
            <w:r>
              <w:rPr>
                <w:sz w:val="19"/>
                <w:szCs w:val="19"/>
              </w:rPr>
              <w:t>1, 2, 3, 4, 5, 6, 9, 10, 11, 12, 13, 14</w:t>
            </w:r>
          </w:p>
        </w:tc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C0DA4" w14:textId="77777777" w:rsidR="005F746F" w:rsidRDefault="00667612">
            <w:r>
              <w:rPr>
                <w:sz w:val="19"/>
                <w:szCs w:val="19"/>
              </w:rPr>
              <w:t>G5 — end of document 02 §8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1687" w14:textId="77777777" w:rsidR="005F746F" w:rsidRDefault="00667612">
            <w:r>
              <w:rPr>
                <w:sz w:val="19"/>
                <w:szCs w:val="19"/>
              </w:rPr>
              <w:t>Publishing the model (document 02 §10)</w:t>
            </w:r>
          </w:p>
        </w:tc>
      </w:tr>
      <w:tr w:rsidR="005F746F" w14:paraId="53CB4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0537" w14:textId="77777777" w:rsidR="005F746F" w:rsidRDefault="00667612">
            <w:r>
              <w:rPr>
                <w:sz w:val="19"/>
                <w:szCs w:val="19"/>
              </w:rPr>
              <w:t>Report pass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E871" w14:textId="77777777" w:rsidR="005F746F" w:rsidRDefault="00667612">
            <w:r>
              <w:rPr>
                <w:sz w:val="19"/>
                <w:szCs w:val="19"/>
              </w:rPr>
              <w:t>7, 8, 15, 16, 17 — with 9 and 11 re-confirmed on their pages</w:t>
            </w:r>
          </w:p>
        </w:tc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329B" w14:textId="77777777" w:rsidR="005F746F" w:rsidRDefault="00667612">
            <w:r>
              <w:rPr>
                <w:sz w:val="19"/>
                <w:szCs w:val="19"/>
              </w:rPr>
              <w:t>G8 — end of each report in document 15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D524E" w14:textId="77777777" w:rsidR="005F746F" w:rsidRDefault="00667612">
            <w:r>
              <w:rPr>
                <w:sz w:val="19"/>
                <w:szCs w:val="19"/>
              </w:rPr>
              <w:t>Publishing that report (document 15 §10)</w:t>
            </w:r>
          </w:p>
        </w:tc>
      </w:tr>
    </w:tbl>
    <w:p w14:paraId="3863AB4D" w14:textId="77777777" w:rsidR="005F746F" w:rsidRDefault="00667612">
      <w:pPr>
        <w:spacing w:before="40" w:after="200"/>
      </w:pPr>
      <w:r>
        <w:rPr>
          <w:i/>
          <w:iCs/>
          <w:color w:val="595959"/>
          <w:sz w:val="19"/>
          <w:szCs w:val="19"/>
        </w:rPr>
        <w:t>Table 1.2 — The two passes.</w:t>
      </w:r>
    </w:p>
    <w:p w14:paraId="62AF68E2" w14:textId="77777777" w:rsidR="005F746F" w:rsidRDefault="00667612">
      <w:pPr>
        <w:spacing w:after="120" w:line="276" w:lineRule="auto"/>
      </w:pPr>
      <w:r>
        <w:t>Both passes are recorded against the same Run ID in document 22. Its Outcome column reads INCOMPLETE — 5 not recorded after the model pass, and PASS only once the report pass is in. That is intended: the run is not finished until the reports are.</w:t>
      </w:r>
    </w:p>
    <w:p w14:paraId="7E57A3FA" w14:textId="77777777" w:rsidR="005F746F" w:rsidRDefault="00667612">
      <w:pPr>
        <w:spacing w:after="120" w:line="276" w:lineRule="auto"/>
      </w:pPr>
      <w:r>
        <w:t>The split is the same one document 22 already draws in its Re-run after a fact-table reload column. The twelve model-pass checks are the ones new data can break; the five report-pass checks are the ones only a change to a report can break. That is why §4 re-runs the twelve after every reload and the five only when a report changes.</w:t>
      </w:r>
    </w:p>
    <w:p w14:paraId="033AB405" w14:textId="77777777" w:rsidR="005F746F" w:rsidRDefault="00667612">
      <w:pPr>
        <w:pBdr>
          <w:left w:val="single" w:sz="18" w:space="8" w:color="C0504D"/>
        </w:pBdr>
        <w:shd w:val="clear" w:color="auto" w:fill="FBE9E7"/>
        <w:spacing w:before="140" w:after="180" w:line="276" w:lineRule="auto"/>
        <w:ind w:left="140" w:right="140"/>
      </w:pPr>
      <w:r>
        <w:rPr>
          <w:b/>
          <w:bCs/>
          <w:color w:val="963634"/>
          <w:sz w:val="21"/>
          <w:szCs w:val="21"/>
        </w:rPr>
        <w:t xml:space="preserve">Test measures without adding visuals to the model file.  </w:t>
      </w:r>
      <w:r>
        <w:rPr>
          <w:sz w:val="21"/>
          <w:szCs w:val="21"/>
        </w:rPr>
        <w:t>The model file carries one blank page and no visuals — document 02 §1.1. To evaluate a measure during gates G4 and G5, use DAX query view: select the DAX Query View icon on the left side of Power BI Desktop, paste a query, and run it. A DAX query returns a result grid and creates nothing in the model or the report, so the model file stays exactly as specified. The queries in §3.5 are paste-ready.</w:t>
      </w:r>
    </w:p>
    <w:p w14:paraId="7E18E394" w14:textId="77777777" w:rsidR="005F746F" w:rsidRDefault="0066761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2. The Gates at a Glance</w:t>
      </w:r>
    </w:p>
    <w:p w14:paraId="1BDF94B7" w14:textId="77777777" w:rsidR="005F746F" w:rsidRDefault="00667612">
      <w:pPr>
        <w:spacing w:after="120" w:line="276" w:lineRule="auto"/>
      </w:pPr>
      <w:r>
        <w:t>Ten gates, G0 to G9, in build order, then the events that call for validation after the build is finished. A number in a circle is one of the seventeen suite checks; teal checks run in the model file, navy checks need a report page.</w:t>
      </w:r>
    </w:p>
    <w:p w14:paraId="6B58E2E8" w14:textId="77777777" w:rsidR="005F746F" w:rsidRDefault="00667612">
      <w:pPr>
        <w:spacing w:before="120" w:after="40"/>
        <w:jc w:val="center"/>
      </w:pPr>
      <w:r>
        <w:rPr>
          <w:noProof/>
        </w:rPr>
        <w:drawing>
          <wp:inline distT="0" distB="0" distL="0" distR="0" wp14:anchorId="6A53AAD9" wp14:editId="26CE2671">
            <wp:extent cx="5943600" cy="586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C17C" w14:textId="77777777" w:rsidR="005F746F" w:rsidRDefault="00667612">
      <w:pPr>
        <w:spacing w:before="40" w:after="200"/>
      </w:pPr>
      <w:r>
        <w:rPr>
          <w:i/>
          <w:iCs/>
          <w:color w:val="595959"/>
          <w:sz w:val="19"/>
          <w:szCs w:val="19"/>
        </w:rPr>
        <w:t>Figure 2.1 — Validation gates across the build, and the re-validation triggers after it. Each suite check is recorded in document 22 the first time it can be run.</w:t>
      </w:r>
    </w:p>
    <w:p w14:paraId="13DC9EC5" w14:textId="77777777" w:rsidR="005F746F" w:rsidRDefault="00667612">
      <w:pPr>
        <w:spacing w:after="120" w:line="276" w:lineRule="auto"/>
      </w:pPr>
      <w:r>
        <w:t>The same timeline in plain text, for the README and for anyone reading this on a device that does not render the figure:</w:t>
      </w:r>
    </w:p>
    <w:p w14:paraId="11C3B48D" w14:textId="77777777" w:rsidR="005F746F" w:rsidRDefault="00667612">
      <w:pPr>
        <w:pBdr>
          <w:left w:val="single" w:sz="12" w:space="6" w:color="A6A6A6"/>
        </w:pBdr>
        <w:shd w:val="clear" w:color="auto" w:fill="F2F2F2"/>
        <w:spacing w:before="120"/>
        <w:ind w:left="180"/>
      </w:pPr>
      <w:r>
        <w:rPr>
          <w:rFonts w:ascii="Consolas" w:eastAsia="Consolas" w:hAnsi="Consolas" w:cs="Consolas"/>
          <w:sz w:val="16"/>
          <w:szCs w:val="16"/>
        </w:rPr>
        <w:t>INITIAL BUILD                                          SUITE CHECKS</w:t>
      </w:r>
    </w:p>
    <w:p w14:paraId="1BF2358E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---------------------------------------------------------------------------</w:t>
      </w:r>
    </w:p>
    <w:p w14:paraId="35FD4222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G0  Repository and environment  before any build step       -</w:t>
      </w:r>
    </w:p>
    <w:p w14:paraId="4FDED902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G1  Warehouse                   after each SQL script        1  12</w:t>
      </w:r>
    </w:p>
    <w:p w14:paraId="33380695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lastRenderedPageBreak/>
        <w:t>G2  Power Query sources         after each source query      2  5</w:t>
      </w:r>
    </w:p>
    <w:p w14:paraId="07614857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G3  Model structure             before any measure           6</w:t>
      </w:r>
    </w:p>
    <w:p w14:paraId="3A20ECA6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G4  Measures                    as each folder closes        3 4 11 9 10 13 14</w:t>
      </w:r>
    </w:p>
    <w:p w14:paraId="1C237B3E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G5  MODEL PASS                  before publishing the model  the twelve data checks:</w:t>
      </w:r>
    </w:p>
    <w:p w14:paraId="183BB252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             1-6 and 9-14</w:t>
      </w:r>
    </w:p>
    <w:p w14:paraId="4534C17D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G6  Publish and bind            after publishing the model   17</w:t>
      </w:r>
    </w:p>
    <w:p w14:paraId="13EFC01D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G7  Report build                as each page is finished     7 8 15 16</w:t>
      </w:r>
    </w:p>
    <w:p w14:paraId="6FA9DAFE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G8  REPORT PASS                 before publishing a report   7 8 15 16 17</w:t>
      </w:r>
    </w:p>
    <w:p w14:paraId="624346E5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G9  Packaging                   before the final push        -</w:t>
      </w:r>
    </w:p>
    <w:p w14:paraId="4A03AC83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FDF7F5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AFTER THE BUILD - re-validate when</w:t>
      </w:r>
    </w:p>
    <w:p w14:paraId="6F1E27BA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a fact table reloads ........... </w:t>
      </w:r>
      <w:proofErr w:type="spellStart"/>
      <w:r>
        <w:rPr>
          <w:rFonts w:ascii="Consolas" w:eastAsia="Consolas" w:hAnsi="Consolas" w:cs="Consolas"/>
          <w:sz w:val="16"/>
          <w:szCs w:val="16"/>
        </w:rPr>
        <w:t>sql</w:t>
      </w:r>
      <w:proofErr w:type="spellEnd"/>
      <w:r>
        <w:rPr>
          <w:rFonts w:ascii="Consolas" w:eastAsia="Consolas" w:hAnsi="Consolas" w:cs="Consolas"/>
          <w:sz w:val="16"/>
          <w:szCs w:val="16"/>
        </w:rPr>
        <w:t>/06 first if the county data moved,</w:t>
      </w:r>
    </w:p>
    <w:p w14:paraId="72E6ED79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 then the twelve data checks</w:t>
      </w:r>
    </w:p>
    <w:p w14:paraId="2031322C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a measure is edited ............ its folder check, dependent folders,</w:t>
      </w:r>
    </w:p>
    <w:p w14:paraId="1A5E752A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 any suite check naming it</w:t>
      </w:r>
    </w:p>
    <w:p w14:paraId="34C1820F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a relationship or setting ...... Figure 7.1, check 6, all ten folder checks</w:t>
      </w:r>
    </w:p>
    <w:p w14:paraId="7EA73CF5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RefMappings.xlsx is edited ..... check 5, then look for "Unmapped"</w:t>
      </w:r>
    </w:p>
    <w:p w14:paraId="70DA7617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Census changes its categories .. doc 02 section 3.4 discovery, checks 5, 3</w:t>
      </w:r>
    </w:p>
    <w:p w14:paraId="07F15090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a report visual changes ........ checks 7 and 8 on that page,</w:t>
      </w:r>
    </w:p>
    <w:p w14:paraId="4FAC4FB2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 15 or 16 if present, then 17</w:t>
      </w:r>
    </w:p>
    <w:p w14:paraId="207A4006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a theme .</w:t>
      </w:r>
      <w:proofErr w:type="spellStart"/>
      <w:r>
        <w:rPr>
          <w:rFonts w:ascii="Consolas" w:eastAsia="Consolas" w:hAnsi="Consolas" w:cs="Consolas"/>
          <w:sz w:val="16"/>
          <w:szCs w:val="16"/>
        </w:rPr>
        <w:t>json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edited ........ doc 15 section 3.3 theme checks</w:t>
      </w:r>
    </w:p>
    <w:p w14:paraId="0CF6F04A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before any push ................ search the repository for key= and .csv</w:t>
      </w:r>
    </w:p>
    <w:p w14:paraId="786CECA5" w14:textId="77777777" w:rsidR="005F746F" w:rsidRDefault="00667612">
      <w:pPr>
        <w:pBdr>
          <w:left w:val="single" w:sz="12" w:space="6" w:color="A6A6A6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842"/>
        <w:gridCol w:w="2059"/>
        <w:gridCol w:w="2059"/>
        <w:gridCol w:w="3744"/>
      </w:tblGrid>
      <w:tr w:rsidR="005F746F" w14:paraId="6679B6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F64C4" w14:textId="77777777" w:rsidR="005F746F" w:rsidRDefault="00667612">
            <w:r>
              <w:rPr>
                <w:b/>
                <w:bCs/>
                <w:sz w:val="19"/>
                <w:szCs w:val="19"/>
              </w:rPr>
              <w:t>Gate</w:t>
            </w:r>
          </w:p>
        </w:tc>
        <w:tc>
          <w:tcPr>
            <w:tcW w:w="842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5932" w14:textId="77777777" w:rsidR="005F746F" w:rsidRDefault="00667612">
            <w:r>
              <w:rPr>
                <w:b/>
                <w:bCs/>
                <w:sz w:val="19"/>
                <w:szCs w:val="19"/>
              </w:rPr>
              <w:t>Doc 21 phase</w:t>
            </w:r>
          </w:p>
        </w:tc>
        <w:tc>
          <w:tcPr>
            <w:tcW w:w="2059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8A2A" w14:textId="77777777" w:rsidR="005F746F" w:rsidRDefault="00667612">
            <w:r>
              <w:rPr>
                <w:b/>
                <w:bCs/>
                <w:sz w:val="19"/>
                <w:szCs w:val="19"/>
              </w:rPr>
              <w:t>Run it</w:t>
            </w:r>
          </w:p>
        </w:tc>
        <w:tc>
          <w:tcPr>
            <w:tcW w:w="2059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2D2D" w14:textId="77777777" w:rsidR="005F746F" w:rsidRDefault="00667612">
            <w:r>
              <w:rPr>
                <w:b/>
                <w:bCs/>
                <w:sz w:val="19"/>
                <w:szCs w:val="19"/>
              </w:rPr>
              <w:t>Suite checks</w:t>
            </w:r>
          </w:p>
        </w:tc>
        <w:tc>
          <w:tcPr>
            <w:tcW w:w="3744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C881" w14:textId="77777777" w:rsidR="005F746F" w:rsidRDefault="00667612">
            <w:r>
              <w:rPr>
                <w:b/>
                <w:bCs/>
                <w:sz w:val="19"/>
                <w:szCs w:val="19"/>
              </w:rPr>
              <w:t>Do not continue if</w:t>
            </w:r>
          </w:p>
        </w:tc>
      </w:tr>
      <w:tr w:rsidR="005F746F" w14:paraId="74AAF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C0EE" w14:textId="77777777" w:rsidR="005F746F" w:rsidRDefault="00667612">
            <w:r>
              <w:rPr>
                <w:sz w:val="19"/>
                <w:szCs w:val="19"/>
              </w:rPr>
              <w:t>G0</w:t>
            </w:r>
          </w:p>
        </w:tc>
        <w:tc>
          <w:tcPr>
            <w:tcW w:w="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536F" w14:textId="77777777" w:rsidR="005F746F" w:rsidRDefault="00667612">
            <w:r>
              <w:rPr>
                <w:sz w:val="19"/>
                <w:szCs w:val="19"/>
              </w:rPr>
              <w:t>0 – 1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FB585" w14:textId="77777777" w:rsidR="005F746F" w:rsidRDefault="00667612">
            <w:r>
              <w:rPr>
                <w:sz w:val="19"/>
                <w:szCs w:val="19"/>
              </w:rPr>
              <w:t>Before any build step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943F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0210" w14:textId="77777777" w:rsidR="005F746F" w:rsidRDefault="00667612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gitignore</w:t>
            </w:r>
            <w:proofErr w:type="spellEnd"/>
            <w:r>
              <w:rPr>
                <w:sz w:val="19"/>
                <w:szCs w:val="19"/>
              </w:rPr>
              <w:t xml:space="preserve"> was not in place before the first upload, or the clone is not at X:\retail-sector-health</w:t>
            </w:r>
          </w:p>
        </w:tc>
      </w:tr>
      <w:tr w:rsidR="005F746F" w14:paraId="62926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C8764" w14:textId="77777777" w:rsidR="005F746F" w:rsidRDefault="00667612">
            <w:r>
              <w:rPr>
                <w:sz w:val="19"/>
                <w:szCs w:val="19"/>
              </w:rPr>
              <w:t>G1</w:t>
            </w:r>
          </w:p>
        </w:tc>
        <w:tc>
          <w:tcPr>
            <w:tcW w:w="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2E2F8" w14:textId="77777777" w:rsidR="005F746F" w:rsidRDefault="00667612">
            <w:r>
              <w:rPr>
                <w:sz w:val="19"/>
                <w:szCs w:val="19"/>
              </w:rPr>
              <w:t>2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9FD30" w14:textId="77777777" w:rsidR="005F746F" w:rsidRDefault="00667612">
            <w:r>
              <w:rPr>
                <w:sz w:val="19"/>
                <w:szCs w:val="19"/>
              </w:rPr>
              <w:t>After each SQL script, 01 to 08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30404" w14:textId="77777777" w:rsidR="005F746F" w:rsidRDefault="00667612">
            <w:r>
              <w:rPr>
                <w:sz w:val="19"/>
                <w:szCs w:val="19"/>
              </w:rPr>
              <w:t>1 after script 05; 12 after script 06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DC9C6" w14:textId="77777777" w:rsidR="005F746F" w:rsidRDefault="00667612">
            <w:r>
              <w:rPr>
                <w:sz w:val="19"/>
                <w:szCs w:val="19"/>
              </w:rPr>
              <w:t>A script’s VERIFY line fails, or staged and loaded rows differ without every dropped row explained</w:t>
            </w:r>
          </w:p>
        </w:tc>
      </w:tr>
      <w:tr w:rsidR="005F746F" w14:paraId="0A2A9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78CD7" w14:textId="77777777" w:rsidR="005F746F" w:rsidRDefault="00667612">
            <w:r>
              <w:rPr>
                <w:sz w:val="19"/>
                <w:szCs w:val="19"/>
              </w:rPr>
              <w:t>G2</w:t>
            </w:r>
          </w:p>
        </w:tc>
        <w:tc>
          <w:tcPr>
            <w:tcW w:w="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2E82C" w14:textId="77777777" w:rsidR="005F746F" w:rsidRDefault="00667612">
            <w:r>
              <w:rPr>
                <w:sz w:val="19"/>
                <w:szCs w:val="19"/>
              </w:rPr>
              <w:t>3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1D88B" w14:textId="77777777" w:rsidR="005F746F" w:rsidRDefault="00667612">
            <w:r>
              <w:rPr>
                <w:sz w:val="19"/>
                <w:szCs w:val="19"/>
              </w:rPr>
              <w:t>After each source query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305F" w14:textId="77777777" w:rsidR="005F746F" w:rsidRDefault="00667612">
            <w:r>
              <w:rPr>
                <w:sz w:val="19"/>
                <w:szCs w:val="19"/>
              </w:rPr>
              <w:t>2, 5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B196" w14:textId="77777777" w:rsidR="005F746F" w:rsidRDefault="00667612">
            <w:r>
              <w:rPr>
                <w:sz w:val="19"/>
                <w:szCs w:val="19"/>
              </w:rPr>
              <w:t>The coverage query returns any row, or key= appears in any query’s M</w:t>
            </w:r>
          </w:p>
        </w:tc>
      </w:tr>
      <w:tr w:rsidR="005F746F" w14:paraId="595EB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62674" w14:textId="77777777" w:rsidR="005F746F" w:rsidRDefault="00667612">
            <w:r>
              <w:rPr>
                <w:sz w:val="19"/>
                <w:szCs w:val="19"/>
              </w:rPr>
              <w:t>G3</w:t>
            </w:r>
          </w:p>
        </w:tc>
        <w:tc>
          <w:tcPr>
            <w:tcW w:w="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DF05B" w14:textId="77777777" w:rsidR="005F746F" w:rsidRDefault="00667612">
            <w:r>
              <w:rPr>
                <w:sz w:val="19"/>
                <w:szCs w:val="19"/>
              </w:rPr>
              <w:t>4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A016" w14:textId="77777777" w:rsidR="005F746F" w:rsidRDefault="00667612">
            <w:r>
              <w:rPr>
                <w:sz w:val="19"/>
                <w:szCs w:val="19"/>
              </w:rPr>
              <w:t>After relationships and model configuration, before the first measure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3B56" w14:textId="77777777" w:rsidR="005F746F" w:rsidRDefault="00667612">
            <w:r>
              <w:rPr>
                <w:sz w:val="19"/>
                <w:szCs w:val="19"/>
              </w:rPr>
              <w:t>6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6027" w14:textId="77777777" w:rsidR="005F746F" w:rsidRDefault="00667612">
            <w:r>
              <w:rPr>
                <w:sz w:val="19"/>
                <w:szCs w:val="19"/>
              </w:rPr>
              <w:t>Model view differs from document 02 Figure 7.1 by a single line</w:t>
            </w:r>
          </w:p>
        </w:tc>
      </w:tr>
      <w:tr w:rsidR="005F746F" w14:paraId="52ED7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E431" w14:textId="77777777" w:rsidR="005F746F" w:rsidRDefault="00667612">
            <w:r>
              <w:rPr>
                <w:sz w:val="19"/>
                <w:szCs w:val="19"/>
              </w:rPr>
              <w:t>G4</w:t>
            </w:r>
          </w:p>
        </w:tc>
        <w:tc>
          <w:tcPr>
            <w:tcW w:w="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F096" w14:textId="77777777" w:rsidR="005F746F" w:rsidRDefault="00667612">
            <w:r>
              <w:rPr>
                <w:sz w:val="19"/>
                <w:szCs w:val="19"/>
              </w:rPr>
              <w:t>5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7A98" w14:textId="77777777" w:rsidR="005F746F" w:rsidRDefault="00667612">
            <w:r>
              <w:rPr>
                <w:sz w:val="19"/>
                <w:szCs w:val="19"/>
              </w:rPr>
              <w:t>As each measure folder closes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0D35D" w14:textId="77777777" w:rsidR="005F746F" w:rsidRDefault="00667612">
            <w:r>
              <w:rPr>
                <w:sz w:val="19"/>
                <w:szCs w:val="19"/>
              </w:rPr>
              <w:t>3, 4, 11, 9, 10, 13, 14, in the order their folders close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96ED4" w14:textId="77777777" w:rsidR="005F746F" w:rsidRDefault="00667612">
            <w:r>
              <w:rPr>
                <w:sz w:val="19"/>
                <w:szCs w:val="19"/>
              </w:rPr>
              <w:t>A folder’s closing check fails — the next folder is built on it</w:t>
            </w:r>
          </w:p>
        </w:tc>
      </w:tr>
      <w:tr w:rsidR="005F746F" w14:paraId="3745F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2D1F" w14:textId="77777777" w:rsidR="005F746F" w:rsidRDefault="00667612">
            <w:r>
              <w:rPr>
                <w:sz w:val="19"/>
                <w:szCs w:val="19"/>
              </w:rPr>
              <w:t>G5</w:t>
            </w:r>
          </w:p>
        </w:tc>
        <w:tc>
          <w:tcPr>
            <w:tcW w:w="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E9DB" w14:textId="77777777" w:rsidR="005F746F" w:rsidRDefault="00667612">
            <w:r>
              <w:rPr>
                <w:sz w:val="19"/>
                <w:szCs w:val="19"/>
              </w:rPr>
              <w:t>6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57078" w14:textId="77777777" w:rsidR="005F746F" w:rsidRDefault="00667612">
            <w:r>
              <w:rPr>
                <w:sz w:val="19"/>
                <w:szCs w:val="19"/>
              </w:rPr>
              <w:t>Before publishing the model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7373" w14:textId="77777777" w:rsidR="005F746F" w:rsidRDefault="00667612">
            <w:r>
              <w:rPr>
                <w:sz w:val="19"/>
                <w:szCs w:val="19"/>
              </w:rPr>
              <w:t>The twelve data checks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E40A" w14:textId="77777777" w:rsidR="005F746F" w:rsidRDefault="00667612">
            <w:r>
              <w:rPr>
                <w:sz w:val="19"/>
                <w:szCs w:val="19"/>
              </w:rPr>
              <w:t>Any Blocking check fails</w:t>
            </w:r>
          </w:p>
        </w:tc>
      </w:tr>
      <w:tr w:rsidR="005F746F" w14:paraId="19F8B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5E1B" w14:textId="77777777" w:rsidR="005F746F" w:rsidRDefault="00667612">
            <w:r>
              <w:rPr>
                <w:sz w:val="19"/>
                <w:szCs w:val="19"/>
              </w:rPr>
              <w:t>G6</w:t>
            </w:r>
          </w:p>
        </w:tc>
        <w:tc>
          <w:tcPr>
            <w:tcW w:w="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FEC2" w14:textId="77777777" w:rsidR="005F746F" w:rsidRDefault="00667612">
            <w:r>
              <w:rPr>
                <w:sz w:val="19"/>
                <w:szCs w:val="19"/>
              </w:rPr>
              <w:t>7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04738" w14:textId="77777777" w:rsidR="005F746F" w:rsidRDefault="00667612">
            <w:r>
              <w:rPr>
                <w:sz w:val="19"/>
                <w:szCs w:val="19"/>
              </w:rPr>
              <w:t>After publishing the model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91B2A" w14:textId="77777777" w:rsidR="005F746F" w:rsidRDefault="00667612">
            <w:r>
              <w:rPr>
                <w:sz w:val="19"/>
                <w:szCs w:val="19"/>
              </w:rPr>
              <w:t>17, as each report file is created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02B6" w14:textId="77777777" w:rsidR="005F746F" w:rsidRDefault="00667612">
            <w:r>
              <w:rPr>
                <w:sz w:val="19"/>
                <w:szCs w:val="19"/>
              </w:rPr>
              <w:t>Any of the four sources fails to refresh in the Service</w:t>
            </w:r>
          </w:p>
        </w:tc>
      </w:tr>
      <w:tr w:rsidR="005F746F" w14:paraId="250D7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11EC" w14:textId="77777777" w:rsidR="005F746F" w:rsidRDefault="00667612">
            <w:r>
              <w:rPr>
                <w:sz w:val="19"/>
                <w:szCs w:val="19"/>
              </w:rPr>
              <w:t>G7</w:t>
            </w:r>
          </w:p>
        </w:tc>
        <w:tc>
          <w:tcPr>
            <w:tcW w:w="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D7369" w14:textId="77777777" w:rsidR="005F746F" w:rsidRDefault="00667612">
            <w:r>
              <w:rPr>
                <w:sz w:val="19"/>
                <w:szCs w:val="19"/>
              </w:rPr>
              <w:t>8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1538B" w14:textId="77777777" w:rsidR="005F746F" w:rsidRDefault="00667612">
            <w:r>
              <w:rPr>
                <w:sz w:val="19"/>
                <w:szCs w:val="19"/>
              </w:rPr>
              <w:t>As each report page is finished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D184" w14:textId="77777777" w:rsidR="005F746F" w:rsidRDefault="00667612">
            <w:r>
              <w:rPr>
                <w:sz w:val="19"/>
                <w:szCs w:val="19"/>
              </w:rPr>
              <w:t>7, 8, 15, 16 where the page carries them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7C83" w14:textId="77777777" w:rsidR="005F746F" w:rsidRDefault="00667612">
            <w:r>
              <w:rPr>
                <w:sz w:val="19"/>
                <w:szCs w:val="19"/>
              </w:rPr>
              <w:t>The theme was not verified before the first visual, or a case measure sits beside a nominal dollar measure</w:t>
            </w:r>
          </w:p>
        </w:tc>
      </w:tr>
      <w:tr w:rsidR="005F746F" w14:paraId="0EA63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9BF1" w14:textId="77777777" w:rsidR="005F746F" w:rsidRDefault="00667612">
            <w:r>
              <w:rPr>
                <w:sz w:val="19"/>
                <w:szCs w:val="19"/>
              </w:rPr>
              <w:t>G8</w:t>
            </w:r>
          </w:p>
        </w:tc>
        <w:tc>
          <w:tcPr>
            <w:tcW w:w="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2C18" w14:textId="77777777" w:rsidR="005F746F" w:rsidRDefault="00667612">
            <w:r>
              <w:rPr>
                <w:sz w:val="19"/>
                <w:szCs w:val="19"/>
              </w:rPr>
              <w:t>8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4964" w14:textId="77777777" w:rsidR="005F746F" w:rsidRDefault="00667612">
            <w:r>
              <w:rPr>
                <w:sz w:val="19"/>
                <w:szCs w:val="19"/>
              </w:rPr>
              <w:t>Before publishing each report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75C5" w14:textId="77777777" w:rsidR="005F746F" w:rsidRDefault="00667612">
            <w:r>
              <w:rPr>
                <w:sz w:val="19"/>
                <w:szCs w:val="19"/>
              </w:rPr>
              <w:t>7, 8, 15, 16, 17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DB62" w14:textId="77777777" w:rsidR="005F746F" w:rsidRDefault="00667612">
            <w:r>
              <w:rPr>
                <w:sz w:val="19"/>
                <w:szCs w:val="19"/>
              </w:rPr>
              <w:t>Any Blocking check fails for that report’s pages</w:t>
            </w:r>
          </w:p>
        </w:tc>
      </w:tr>
      <w:tr w:rsidR="005F746F" w14:paraId="3A396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CFDC" w14:textId="77777777" w:rsidR="005F746F" w:rsidRDefault="00667612">
            <w:r>
              <w:rPr>
                <w:sz w:val="19"/>
                <w:szCs w:val="19"/>
              </w:rPr>
              <w:t>G9</w:t>
            </w:r>
          </w:p>
        </w:tc>
        <w:tc>
          <w:tcPr>
            <w:tcW w:w="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E00D" w14:textId="77777777" w:rsidR="005F746F" w:rsidRDefault="00667612">
            <w:r>
              <w:rPr>
                <w:sz w:val="19"/>
                <w:szCs w:val="19"/>
              </w:rPr>
              <w:t>9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FDE1" w14:textId="77777777" w:rsidR="005F746F" w:rsidRDefault="00667612">
            <w:r>
              <w:rPr>
                <w:sz w:val="19"/>
                <w:szCs w:val="19"/>
              </w:rPr>
              <w:t>Before the final push</w:t>
            </w:r>
          </w:p>
        </w:tc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928D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C280E" w14:textId="77777777" w:rsidR="005F746F" w:rsidRDefault="00667612">
            <w:r>
              <w:rPr>
                <w:sz w:val="19"/>
                <w:szCs w:val="19"/>
              </w:rPr>
              <w:t>The repository search finds .csv, key= or the key’s first six characters</w:t>
            </w:r>
          </w:p>
        </w:tc>
      </w:tr>
    </w:tbl>
    <w:p w14:paraId="47FA411E" w14:textId="77777777" w:rsidR="005F746F" w:rsidRDefault="00667612">
      <w:pPr>
        <w:spacing w:before="40" w:after="200"/>
      </w:pPr>
      <w:r>
        <w:rPr>
          <w:i/>
          <w:iCs/>
          <w:color w:val="595959"/>
          <w:sz w:val="19"/>
          <w:szCs w:val="19"/>
        </w:rPr>
        <w:t>Table 2.1 — The ten gates. §3 details each one.</w:t>
      </w:r>
    </w:p>
    <w:p w14:paraId="66A0F762" w14:textId="77777777" w:rsidR="005F746F" w:rsidRDefault="0066761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3. Gate by Gate</w:t>
      </w:r>
    </w:p>
    <w:p w14:paraId="483F627D" w14:textId="77777777" w:rsidR="005F746F" w:rsidRDefault="00667612">
      <w:pPr>
        <w:pStyle w:val="Heading2"/>
        <w:spacing w:before="280" w:after="120"/>
      </w:pPr>
      <w:r>
        <w:rPr>
          <w:b/>
          <w:bCs/>
          <w:color w:val="2E5496"/>
          <w:sz w:val="25"/>
          <w:szCs w:val="25"/>
        </w:rPr>
        <w:lastRenderedPageBreak/>
        <w:t>3.1 G0 — Repository and Environment</w:t>
      </w:r>
    </w:p>
    <w:p w14:paraId="42B220DD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When: </w:t>
      </w:r>
      <w:r>
        <w:t>before any build step. Document 00; document 21 Phases 0 and 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2"/>
        <w:gridCol w:w="4306"/>
        <w:gridCol w:w="1872"/>
      </w:tblGrid>
      <w:tr w:rsidR="005F746F" w14:paraId="542E1B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2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394C1" w14:textId="77777777" w:rsidR="005F746F" w:rsidRDefault="00667612">
            <w:r>
              <w:rPr>
                <w:b/>
                <w:bCs/>
                <w:sz w:val="19"/>
                <w:szCs w:val="19"/>
              </w:rPr>
              <w:t>Check</w:t>
            </w:r>
          </w:p>
        </w:tc>
        <w:tc>
          <w:tcPr>
            <w:tcW w:w="430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7B1F" w14:textId="77777777" w:rsidR="005F746F" w:rsidRDefault="00667612">
            <w:r>
              <w:rPr>
                <w:b/>
                <w:bCs/>
                <w:sz w:val="19"/>
                <w:szCs w:val="19"/>
              </w:rPr>
              <w:t>Pass when</w:t>
            </w:r>
          </w:p>
        </w:tc>
        <w:tc>
          <w:tcPr>
            <w:tcW w:w="1872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00EB" w14:textId="77777777" w:rsidR="005F746F" w:rsidRDefault="00667612">
            <w:r>
              <w:rPr>
                <w:b/>
                <w:bCs/>
                <w:sz w:val="19"/>
                <w:szCs w:val="19"/>
              </w:rPr>
              <w:t>Reference</w:t>
            </w:r>
          </w:p>
        </w:tc>
      </w:tr>
      <w:tr w:rsidR="005F746F" w14:paraId="1F8C2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8539" w14:textId="77777777" w:rsidR="005F746F" w:rsidRDefault="00667612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gitignore</w:t>
            </w:r>
            <w:proofErr w:type="spellEnd"/>
            <w:r>
              <w:rPr>
                <w:sz w:val="19"/>
                <w:szCs w:val="19"/>
              </w:rPr>
              <w:t xml:space="preserve"> committed before the first file</w:t>
            </w:r>
          </w:p>
        </w:tc>
        <w:tc>
          <w:tcPr>
            <w:tcW w:w="4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87D7" w14:textId="77777777" w:rsidR="005F746F" w:rsidRDefault="00667612">
            <w:r>
              <w:rPr>
                <w:sz w:val="19"/>
                <w:szCs w:val="19"/>
              </w:rPr>
              <w:t>The repository’s first commit already contains .</w:t>
            </w:r>
            <w:proofErr w:type="spellStart"/>
            <w:r>
              <w:rPr>
                <w:sz w:val="19"/>
                <w:szCs w:val="19"/>
              </w:rPr>
              <w:t>gitignore</w:t>
            </w:r>
            <w:proofErr w:type="spellEnd"/>
            <w:r>
              <w:rPr>
                <w:sz w:val="19"/>
                <w:szCs w:val="19"/>
              </w:rPr>
              <w:t>. A file it blocks was never tracked; one removed later stays in history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11C6B" w14:textId="77777777" w:rsidR="005F746F" w:rsidRDefault="00667612">
            <w:r>
              <w:rPr>
                <w:sz w:val="19"/>
                <w:szCs w:val="19"/>
              </w:rPr>
              <w:t>Doc 00 §4.3</w:t>
            </w:r>
          </w:p>
        </w:tc>
      </w:tr>
      <w:tr w:rsidR="005F746F" w14:paraId="5335A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40BA5" w14:textId="77777777" w:rsidR="005F746F" w:rsidRDefault="00667612">
            <w:r>
              <w:rPr>
                <w:sz w:val="19"/>
                <w:szCs w:val="19"/>
              </w:rPr>
              <w:t>Clone in place</w:t>
            </w:r>
          </w:p>
        </w:tc>
        <w:tc>
          <w:tcPr>
            <w:tcW w:w="4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AAE8" w14:textId="77777777" w:rsidR="005F746F" w:rsidRDefault="00667612">
            <w:r>
              <w:rPr>
                <w:sz w:val="19"/>
                <w:szCs w:val="19"/>
              </w:rPr>
              <w:t>git status runs from X:\retail-sector-health and reports a clean working tree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6AAF" w14:textId="77777777" w:rsidR="005F746F" w:rsidRDefault="00667612">
            <w:r>
              <w:rPr>
                <w:sz w:val="19"/>
                <w:szCs w:val="19"/>
              </w:rPr>
              <w:t>Doc 00 §5</w:t>
            </w:r>
          </w:p>
        </w:tc>
      </w:tr>
      <w:tr w:rsidR="005F746F" w14:paraId="3BE8D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3ADF" w14:textId="77777777" w:rsidR="005F746F" w:rsidRDefault="00667612">
            <w:r>
              <w:rPr>
                <w:sz w:val="19"/>
                <w:szCs w:val="19"/>
              </w:rPr>
              <w:t>Environment matches the verified build</w:t>
            </w:r>
          </w:p>
        </w:tc>
        <w:tc>
          <w:tcPr>
            <w:tcW w:w="4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B60AB" w14:textId="77777777" w:rsidR="005F746F" w:rsidRDefault="00667612">
            <w:r>
              <w:rPr>
                <w:sz w:val="19"/>
                <w:szCs w:val="19"/>
              </w:rPr>
              <w:t>SSMS 22 connects to BRUNO\MSSQLSERVER01; versions match document 02 Table 2.1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49EE" w14:textId="77777777" w:rsidR="005F746F" w:rsidRDefault="00667612">
            <w:r>
              <w:rPr>
                <w:sz w:val="19"/>
                <w:szCs w:val="19"/>
              </w:rPr>
              <w:t>Doc 02 §2.1</w:t>
            </w:r>
          </w:p>
        </w:tc>
      </w:tr>
    </w:tbl>
    <w:p w14:paraId="6FDB486B" w14:textId="77777777" w:rsidR="005F746F" w:rsidRDefault="00667612">
      <w:pPr>
        <w:spacing w:before="40" w:after="200"/>
      </w:pPr>
      <w:r>
        <w:rPr>
          <w:i/>
          <w:iCs/>
          <w:color w:val="595959"/>
          <w:sz w:val="19"/>
          <w:szCs w:val="19"/>
        </w:rPr>
        <w:t>Table 3.1 — Gate G0.</w:t>
      </w:r>
    </w:p>
    <w:p w14:paraId="4A763066" w14:textId="77777777" w:rsidR="005F746F" w:rsidRDefault="00667612">
      <w:pPr>
        <w:pStyle w:val="Heading2"/>
        <w:spacing w:before="280" w:after="120"/>
      </w:pPr>
      <w:r>
        <w:rPr>
          <w:b/>
          <w:bCs/>
          <w:color w:val="2E5496"/>
          <w:sz w:val="25"/>
          <w:szCs w:val="25"/>
        </w:rPr>
        <w:t>3.2 G1 — Warehouse</w:t>
      </w:r>
    </w:p>
    <w:p w14:paraId="332B98E4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When: </w:t>
      </w:r>
      <w:r>
        <w:t>after each of the eight SQL scripts, before running the next. Document 02 §5; document 21 Phase 2. Every script carries its own VERIFY line in its header; this table collects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5803"/>
        <w:gridCol w:w="1123"/>
        <w:gridCol w:w="1498"/>
      </w:tblGrid>
      <w:tr w:rsidR="005F746F" w14:paraId="592E07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52285" w14:textId="77777777" w:rsidR="005F746F" w:rsidRDefault="00667612">
            <w:r>
              <w:rPr>
                <w:b/>
                <w:bCs/>
                <w:sz w:val="19"/>
                <w:szCs w:val="19"/>
              </w:rPr>
              <w:t>Script</w:t>
            </w:r>
          </w:p>
        </w:tc>
        <w:tc>
          <w:tcPr>
            <w:tcW w:w="580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0AEE" w14:textId="77777777" w:rsidR="005F746F" w:rsidRDefault="00667612">
            <w:r>
              <w:rPr>
                <w:b/>
                <w:bCs/>
                <w:sz w:val="19"/>
                <w:szCs w:val="19"/>
              </w:rPr>
              <w:t>Pass when</w:t>
            </w:r>
          </w:p>
        </w:tc>
        <w:tc>
          <w:tcPr>
            <w:tcW w:w="112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2124C" w14:textId="77777777" w:rsidR="005F746F" w:rsidRDefault="00667612">
            <w:r>
              <w:rPr>
                <w:b/>
                <w:bCs/>
                <w:sz w:val="19"/>
                <w:szCs w:val="19"/>
              </w:rPr>
              <w:t>Suite</w:t>
            </w:r>
          </w:p>
        </w:tc>
        <w:tc>
          <w:tcPr>
            <w:tcW w:w="149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AC2D" w14:textId="77777777" w:rsidR="005F746F" w:rsidRDefault="00667612">
            <w:r>
              <w:rPr>
                <w:b/>
                <w:bCs/>
                <w:sz w:val="19"/>
                <w:szCs w:val="19"/>
              </w:rPr>
              <w:t>Record</w:t>
            </w:r>
          </w:p>
        </w:tc>
      </w:tr>
      <w:tr w:rsidR="005F746F" w14:paraId="60F5B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37CF7" w14:textId="77777777" w:rsidR="005F746F" w:rsidRDefault="00667612">
            <w:r>
              <w:rPr>
                <w:sz w:val="19"/>
                <w:szCs w:val="19"/>
              </w:rPr>
              <w:t>01</w:t>
            </w:r>
          </w:p>
        </w:tc>
        <w:tc>
          <w:tcPr>
            <w:tcW w:w="5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EF0B" w14:textId="77777777" w:rsidR="005F746F" w:rsidRDefault="00667612">
            <w:r>
              <w:rPr>
                <w:sz w:val="19"/>
                <w:szCs w:val="19"/>
              </w:rPr>
              <w:t xml:space="preserve">SELECT name FROM </w:t>
            </w:r>
            <w:proofErr w:type="spellStart"/>
            <w:r>
              <w:rPr>
                <w:sz w:val="19"/>
                <w:szCs w:val="19"/>
              </w:rPr>
              <w:t>sys.schemas</w:t>
            </w:r>
            <w:proofErr w:type="spellEnd"/>
            <w:r>
              <w:rPr>
                <w:sz w:val="19"/>
                <w:szCs w:val="19"/>
              </w:rPr>
              <w:t xml:space="preserve"> WHERE name IN ('stg','</w:t>
            </w:r>
            <w:proofErr w:type="spellStart"/>
            <w:r>
              <w:rPr>
                <w:sz w:val="19"/>
                <w:szCs w:val="19"/>
              </w:rPr>
              <w:t>dw</w:t>
            </w:r>
            <w:proofErr w:type="spellEnd"/>
            <w:r>
              <w:rPr>
                <w:sz w:val="19"/>
                <w:szCs w:val="19"/>
              </w:rPr>
              <w:t>') returns two rows</w:t>
            </w:r>
          </w:p>
        </w:tc>
        <w:tc>
          <w:tcPr>
            <w:tcW w:w="11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2E45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EC87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  <w:tr w:rsidR="005F746F" w14:paraId="194D6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726D4" w14:textId="77777777" w:rsidR="005F746F" w:rsidRDefault="00667612">
            <w:r>
              <w:rPr>
                <w:sz w:val="19"/>
                <w:szCs w:val="19"/>
              </w:rPr>
              <w:t>02</w:t>
            </w:r>
          </w:p>
        </w:tc>
        <w:tc>
          <w:tcPr>
            <w:tcW w:w="5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7D57" w14:textId="77777777" w:rsidR="005F746F" w:rsidRDefault="00667612">
            <w:r>
              <w:rPr>
                <w:sz w:val="19"/>
                <w:szCs w:val="19"/>
              </w:rPr>
              <w:t>The final SELECT returns approximately 330,080 rows</w:t>
            </w:r>
          </w:p>
        </w:tc>
        <w:tc>
          <w:tcPr>
            <w:tcW w:w="11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A42C8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B3C6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  <w:tr w:rsidR="005F746F" w14:paraId="4C597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5FAB" w14:textId="77777777" w:rsidR="005F746F" w:rsidRDefault="00667612">
            <w:r>
              <w:rPr>
                <w:sz w:val="19"/>
                <w:szCs w:val="19"/>
              </w:rPr>
              <w:t>03</w:t>
            </w:r>
          </w:p>
        </w:tc>
        <w:tc>
          <w:tcPr>
            <w:tcW w:w="5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20F2B" w14:textId="77777777" w:rsidR="005F746F" w:rsidRDefault="00667612">
            <w:r>
              <w:rPr>
                <w:sz w:val="19"/>
                <w:szCs w:val="19"/>
              </w:rPr>
              <w:t>The five result sets are read and noted. Nothing is created; the cleansing choices in 04 follow from these results</w:t>
            </w:r>
          </w:p>
        </w:tc>
        <w:tc>
          <w:tcPr>
            <w:tcW w:w="11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CBB9E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64B75" w14:textId="77777777" w:rsidR="005F746F" w:rsidRDefault="00667612">
            <w:r>
              <w:rPr>
                <w:sz w:val="19"/>
                <w:szCs w:val="19"/>
              </w:rPr>
              <w:t>Doc 21 notes</w:t>
            </w:r>
          </w:p>
        </w:tc>
      </w:tr>
      <w:tr w:rsidR="005F746F" w14:paraId="427EA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3C34" w14:textId="77777777" w:rsidR="005F746F" w:rsidRDefault="00667612">
            <w:r>
              <w:rPr>
                <w:sz w:val="19"/>
                <w:szCs w:val="19"/>
              </w:rPr>
              <w:t>04</w:t>
            </w:r>
          </w:p>
        </w:tc>
        <w:tc>
          <w:tcPr>
            <w:tcW w:w="5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4F04" w14:textId="77777777" w:rsidR="005F746F" w:rsidRDefault="00667612">
            <w:r>
              <w:rPr>
                <w:sz w:val="19"/>
                <w:szCs w:val="19"/>
              </w:rPr>
              <w:t>Each dimension has rows and no duplicate business key</w:t>
            </w:r>
          </w:p>
        </w:tc>
        <w:tc>
          <w:tcPr>
            <w:tcW w:w="11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D01CD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FBE7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  <w:tr w:rsidR="005F746F" w14:paraId="64F5B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789E" w14:textId="77777777" w:rsidR="005F746F" w:rsidRDefault="00667612">
            <w:r>
              <w:rPr>
                <w:sz w:val="19"/>
                <w:szCs w:val="19"/>
              </w:rPr>
              <w:t>05</w:t>
            </w:r>
          </w:p>
        </w:tc>
        <w:tc>
          <w:tcPr>
            <w:tcW w:w="5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006A9" w14:textId="77777777" w:rsidR="005F746F" w:rsidRDefault="00667612">
            <w:r>
              <w:rPr>
                <w:sz w:val="19"/>
                <w:szCs w:val="19"/>
              </w:rPr>
              <w:t>The staged-versus-loaded reconciliation at the end of the script returns no unexplained gap</w:t>
            </w:r>
          </w:p>
        </w:tc>
        <w:tc>
          <w:tcPr>
            <w:tcW w:w="11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633F" w14:textId="77777777" w:rsidR="005F746F" w:rsidRDefault="00667612">
            <w:r>
              <w:rPr>
                <w:sz w:val="19"/>
                <w:szCs w:val="19"/>
              </w:rPr>
              <w:t>1</w:t>
            </w:r>
          </w:p>
        </w:tc>
        <w:tc>
          <w:tcPr>
            <w:tcW w:w="14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70A1" w14:textId="77777777" w:rsidR="005F746F" w:rsidRDefault="00667612">
            <w:r>
              <w:rPr>
                <w:sz w:val="19"/>
                <w:szCs w:val="19"/>
              </w:rPr>
              <w:t>Doc 22, Run 1</w:t>
            </w:r>
          </w:p>
        </w:tc>
      </w:tr>
      <w:tr w:rsidR="005F746F" w14:paraId="330F8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496A" w14:textId="77777777" w:rsidR="005F746F" w:rsidRDefault="00667612">
            <w:r>
              <w:rPr>
                <w:sz w:val="19"/>
                <w:szCs w:val="19"/>
              </w:rPr>
              <w:t>06</w:t>
            </w:r>
          </w:p>
        </w:tc>
        <w:tc>
          <w:tcPr>
            <w:tcW w:w="5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33CEE" w14:textId="77777777" w:rsidR="005F746F" w:rsidRDefault="00667612">
            <w:r>
              <w:rPr>
                <w:sz w:val="19"/>
                <w:szCs w:val="19"/>
              </w:rPr>
              <w:t>No lifecycle column is NULL for an item with movement, and MAX(</w:t>
            </w:r>
            <w:proofErr w:type="spellStart"/>
            <w:r>
              <w:rPr>
                <w:sz w:val="19"/>
                <w:szCs w:val="19"/>
              </w:rPr>
              <w:t>LastSeenDateKey</w:t>
            </w:r>
            <w:proofErr w:type="spellEnd"/>
            <w:r>
              <w:rPr>
                <w:sz w:val="19"/>
                <w:szCs w:val="19"/>
              </w:rPr>
              <w:t>) equals MAX(</w:t>
            </w:r>
            <w:proofErr w:type="spellStart"/>
            <w:r>
              <w:rPr>
                <w:sz w:val="19"/>
                <w:szCs w:val="19"/>
              </w:rPr>
              <w:t>DateKey</w:t>
            </w:r>
            <w:proofErr w:type="spellEnd"/>
            <w:r>
              <w:rPr>
                <w:sz w:val="19"/>
                <w:szCs w:val="19"/>
              </w:rPr>
              <w:t>) in the fact</w:t>
            </w:r>
          </w:p>
        </w:tc>
        <w:tc>
          <w:tcPr>
            <w:tcW w:w="11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2CA2" w14:textId="77777777" w:rsidR="005F746F" w:rsidRDefault="00667612">
            <w:r>
              <w:rPr>
                <w:sz w:val="19"/>
                <w:szCs w:val="19"/>
              </w:rPr>
              <w:t>12</w:t>
            </w:r>
          </w:p>
        </w:tc>
        <w:tc>
          <w:tcPr>
            <w:tcW w:w="14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2934" w14:textId="77777777" w:rsidR="005F746F" w:rsidRDefault="00667612">
            <w:r>
              <w:rPr>
                <w:sz w:val="19"/>
                <w:szCs w:val="19"/>
              </w:rPr>
              <w:t>Doc 22, Run 1</w:t>
            </w:r>
          </w:p>
        </w:tc>
      </w:tr>
      <w:tr w:rsidR="005F746F" w14:paraId="1B086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D496" w14:textId="77777777" w:rsidR="005F746F" w:rsidRDefault="00667612">
            <w:r>
              <w:rPr>
                <w:sz w:val="19"/>
                <w:szCs w:val="19"/>
              </w:rPr>
              <w:t>07</w:t>
            </w:r>
          </w:p>
        </w:tc>
        <w:tc>
          <w:tcPr>
            <w:tcW w:w="5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64EC" w14:textId="77777777" w:rsidR="005F746F" w:rsidRDefault="00667612">
            <w:proofErr w:type="spellStart"/>
            <w:r>
              <w:rPr>
                <w:sz w:val="19"/>
                <w:szCs w:val="19"/>
              </w:rPr>
              <w:t>sys.indexes</w:t>
            </w:r>
            <w:proofErr w:type="spellEnd"/>
            <w:r>
              <w:rPr>
                <w:sz w:val="19"/>
                <w:szCs w:val="19"/>
              </w:rPr>
              <w:t xml:space="preserve"> shows the </w:t>
            </w:r>
            <w:proofErr w:type="spellStart"/>
            <w:r>
              <w:rPr>
                <w:sz w:val="19"/>
                <w:szCs w:val="19"/>
              </w:rPr>
              <w:t>columnstore</w:t>
            </w:r>
            <w:proofErr w:type="spellEnd"/>
            <w:r>
              <w:rPr>
                <w:sz w:val="19"/>
                <w:szCs w:val="19"/>
              </w:rPr>
              <w:t xml:space="preserve"> index on </w:t>
            </w:r>
            <w:proofErr w:type="spellStart"/>
            <w:r>
              <w:rPr>
                <w:sz w:val="19"/>
                <w:szCs w:val="19"/>
              </w:rPr>
              <w:t>dw.FactItemMovement</w:t>
            </w:r>
            <w:proofErr w:type="spellEnd"/>
          </w:p>
        </w:tc>
        <w:tc>
          <w:tcPr>
            <w:tcW w:w="11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70E7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5061D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  <w:tr w:rsidR="005F746F" w14:paraId="4B468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454A" w14:textId="77777777" w:rsidR="005F746F" w:rsidRDefault="00667612">
            <w:r>
              <w:rPr>
                <w:sz w:val="19"/>
                <w:szCs w:val="19"/>
              </w:rPr>
              <w:t>08</w:t>
            </w:r>
          </w:p>
        </w:tc>
        <w:tc>
          <w:tcPr>
            <w:tcW w:w="5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3E759" w14:textId="77777777" w:rsidR="005F746F" w:rsidRDefault="00667612">
            <w:r>
              <w:rPr>
                <w:sz w:val="19"/>
                <w:szCs w:val="19"/>
              </w:rPr>
              <w:t xml:space="preserve">SELECT TOP 10 * FROM </w:t>
            </w:r>
            <w:proofErr w:type="spellStart"/>
            <w:r>
              <w:rPr>
                <w:sz w:val="19"/>
                <w:szCs w:val="19"/>
              </w:rPr>
              <w:t>dw.vw_ItemMovement</w:t>
            </w:r>
            <w:proofErr w:type="spellEnd"/>
            <w:r>
              <w:rPr>
                <w:sz w:val="19"/>
                <w:szCs w:val="19"/>
              </w:rPr>
              <w:t xml:space="preserve"> returns rows with resolved dimension attributes</w:t>
            </w:r>
          </w:p>
        </w:tc>
        <w:tc>
          <w:tcPr>
            <w:tcW w:w="11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1566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E29D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</w:tbl>
    <w:p w14:paraId="6B6303D8" w14:textId="77777777" w:rsidR="005F746F" w:rsidRDefault="00667612">
      <w:pPr>
        <w:spacing w:before="40" w:after="200"/>
      </w:pPr>
      <w:r>
        <w:rPr>
          <w:i/>
          <w:iCs/>
          <w:color w:val="595959"/>
          <w:sz w:val="19"/>
          <w:szCs w:val="19"/>
        </w:rPr>
        <w:t>Table 3.2 — Gate G1, one row per script.</w:t>
      </w:r>
    </w:p>
    <w:p w14:paraId="50976A35" w14:textId="77777777" w:rsidR="005F746F" w:rsidRDefault="00667612">
      <w:pPr>
        <w:spacing w:after="120" w:line="276" w:lineRule="auto"/>
      </w:pPr>
      <w:r>
        <w:t>Check 12, paste-ready for SSMS 22:</w:t>
      </w:r>
    </w:p>
    <w:p w14:paraId="5BD24D17" w14:textId="77777777" w:rsidR="005F746F" w:rsidRDefault="00667612">
      <w:pPr>
        <w:pBdr>
          <w:left w:val="single" w:sz="12" w:space="6" w:color="A6A6A6"/>
        </w:pBdr>
        <w:shd w:val="clear" w:color="auto" w:fill="F2F2F2"/>
        <w:spacing w:before="120"/>
        <w:ind w:left="180"/>
      </w:pPr>
      <w:r>
        <w:rPr>
          <w:rFonts w:ascii="Consolas" w:eastAsia="Consolas" w:hAnsi="Consolas" w:cs="Consolas"/>
          <w:sz w:val="16"/>
          <w:szCs w:val="16"/>
        </w:rPr>
        <w:t>SELECT  (SELECT MAX(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LastSeenDateKey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dw.DimItem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        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LastSeenInDimItem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2DE46364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(SELECT MAX(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DateKey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       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dw.FactItemMovement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LastMonthInFact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DC5CCB8" w14:textId="77777777" w:rsidR="005F746F" w:rsidRDefault="00667612">
      <w:pPr>
        <w:pBdr>
          <w:left w:val="single" w:sz="12" w:space="6" w:color="A6A6A6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sz w:val="16"/>
          <w:szCs w:val="16"/>
        </w:rPr>
        <w:t>-- Pass: the two values are equal.</w:t>
      </w:r>
    </w:p>
    <w:p w14:paraId="184B7D12" w14:textId="77777777" w:rsidR="005F746F" w:rsidRDefault="00667612">
      <w:pPr>
        <w:pStyle w:val="Heading2"/>
        <w:spacing w:before="280" w:after="120"/>
      </w:pPr>
      <w:r>
        <w:rPr>
          <w:b/>
          <w:bCs/>
          <w:color w:val="2E5496"/>
          <w:sz w:val="25"/>
          <w:szCs w:val="25"/>
        </w:rPr>
        <w:t>3.3 G2 — Power Query Sources</w:t>
      </w:r>
    </w:p>
    <w:p w14:paraId="2309E74B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When: </w:t>
      </w:r>
      <w:r>
        <w:t>after each source query is built, in the order of document 02 §7.1. Document 02 §3, §4 and §6; document 21 Phase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4867"/>
        <w:gridCol w:w="936"/>
        <w:gridCol w:w="936"/>
      </w:tblGrid>
      <w:tr w:rsidR="005F746F" w14:paraId="5B9C3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AF439" w14:textId="77777777" w:rsidR="005F746F" w:rsidRDefault="00667612">
            <w:r>
              <w:rPr>
                <w:b/>
                <w:bCs/>
                <w:sz w:val="19"/>
                <w:szCs w:val="19"/>
              </w:rPr>
              <w:t>After</w:t>
            </w:r>
          </w:p>
        </w:tc>
        <w:tc>
          <w:tcPr>
            <w:tcW w:w="486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80F97" w14:textId="77777777" w:rsidR="005F746F" w:rsidRDefault="00667612">
            <w:r>
              <w:rPr>
                <w:b/>
                <w:bCs/>
                <w:sz w:val="19"/>
                <w:szCs w:val="19"/>
              </w:rPr>
              <w:t>Pass when</w:t>
            </w:r>
          </w:p>
        </w:tc>
        <w:tc>
          <w:tcPr>
            <w:tcW w:w="93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E860" w14:textId="77777777" w:rsidR="005F746F" w:rsidRDefault="00667612">
            <w:r>
              <w:rPr>
                <w:b/>
                <w:bCs/>
                <w:sz w:val="19"/>
                <w:szCs w:val="19"/>
              </w:rPr>
              <w:t>Suite</w:t>
            </w:r>
          </w:p>
        </w:tc>
        <w:tc>
          <w:tcPr>
            <w:tcW w:w="93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18084" w14:textId="77777777" w:rsidR="005F746F" w:rsidRDefault="00667612">
            <w:r>
              <w:rPr>
                <w:b/>
                <w:bCs/>
                <w:sz w:val="19"/>
                <w:szCs w:val="19"/>
              </w:rPr>
              <w:t>Doc 02</w:t>
            </w:r>
          </w:p>
        </w:tc>
      </w:tr>
      <w:tr w:rsidR="005F746F" w14:paraId="6E86A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2B1AF" w14:textId="77777777" w:rsidR="005F746F" w:rsidRDefault="00667612">
            <w:r>
              <w:rPr>
                <w:sz w:val="19"/>
                <w:szCs w:val="19"/>
              </w:rPr>
              <w:t>The discovery query, run once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3FD1" w14:textId="77777777" w:rsidR="005F746F" w:rsidRDefault="00667612">
            <w:r>
              <w:rPr>
                <w:sz w:val="19"/>
                <w:szCs w:val="19"/>
              </w:rPr>
              <w:t>The category codes the API returns reconcile with Table 3.1; then its load is disabled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2C71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93AA" w14:textId="77777777" w:rsidR="005F746F" w:rsidRDefault="00667612">
            <w:r>
              <w:rPr>
                <w:sz w:val="19"/>
                <w:szCs w:val="19"/>
              </w:rPr>
              <w:t>§3.4</w:t>
            </w:r>
          </w:p>
        </w:tc>
      </w:tr>
      <w:tr w:rsidR="005F746F" w14:paraId="0D775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B5B9" w14:textId="77777777" w:rsidR="005F746F" w:rsidRDefault="00667612">
            <w:proofErr w:type="spellStart"/>
            <w:r>
              <w:rPr>
                <w:sz w:val="19"/>
                <w:szCs w:val="19"/>
              </w:rPr>
              <w:lastRenderedPageBreak/>
              <w:t>FactSectorSales</w:t>
            </w:r>
            <w:proofErr w:type="spellEnd"/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65ED6" w14:textId="77777777" w:rsidR="005F746F" w:rsidRDefault="00667612">
            <w:r>
              <w:rPr>
                <w:sz w:val="19"/>
                <w:szCs w:val="19"/>
              </w:rPr>
              <w:t xml:space="preserve">One row per month for 44X72, from </w:t>
            </w:r>
            <w:proofErr w:type="spellStart"/>
            <w:r>
              <w:rPr>
                <w:sz w:val="19"/>
                <w:szCs w:val="19"/>
              </w:rPr>
              <w:t>pStartPeriod</w:t>
            </w:r>
            <w:proofErr w:type="spellEnd"/>
            <w:r>
              <w:rPr>
                <w:sz w:val="19"/>
                <w:szCs w:val="19"/>
              </w:rPr>
              <w:t xml:space="preserve"> through the latest month Census has published, with no gap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0F69" w14:textId="77777777" w:rsidR="005F746F" w:rsidRDefault="00667612">
            <w:r>
              <w:rPr>
                <w:sz w:val="19"/>
                <w:szCs w:val="19"/>
              </w:rPr>
              <w:t>2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8F68D" w14:textId="77777777" w:rsidR="005F746F" w:rsidRDefault="00667612">
            <w:r>
              <w:rPr>
                <w:sz w:val="19"/>
                <w:szCs w:val="19"/>
              </w:rPr>
              <w:t>§3.5</w:t>
            </w:r>
          </w:p>
        </w:tc>
      </w:tr>
      <w:tr w:rsidR="005F746F" w14:paraId="104D0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8E5A2" w14:textId="77777777" w:rsidR="005F746F" w:rsidRDefault="00667612">
            <w:proofErr w:type="spellStart"/>
            <w:r>
              <w:rPr>
                <w:sz w:val="19"/>
                <w:szCs w:val="19"/>
              </w:rPr>
              <w:t>FactMacro</w:t>
            </w:r>
            <w:proofErr w:type="spellEnd"/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36A5" w14:textId="77777777" w:rsidR="005F746F" w:rsidRDefault="00667612">
            <w:r>
              <w:rPr>
                <w:sz w:val="19"/>
                <w:szCs w:val="19"/>
              </w:rPr>
              <w:t xml:space="preserve">Nine </w:t>
            </w:r>
            <w:proofErr w:type="spellStart"/>
            <w:r>
              <w:rPr>
                <w:sz w:val="19"/>
                <w:szCs w:val="19"/>
              </w:rPr>
              <w:t>SeriesId</w:t>
            </w:r>
            <w:proofErr w:type="spellEnd"/>
            <w:r>
              <w:rPr>
                <w:sz w:val="19"/>
                <w:szCs w:val="19"/>
              </w:rPr>
              <w:t xml:space="preserve"> values, each with a monthly value series. A blank series means a wrong ID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13A9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0B52" w14:textId="77777777" w:rsidR="005F746F" w:rsidRDefault="00667612">
            <w:r>
              <w:rPr>
                <w:sz w:val="19"/>
                <w:szCs w:val="19"/>
              </w:rPr>
              <w:t>§4.3</w:t>
            </w:r>
          </w:p>
        </w:tc>
      </w:tr>
      <w:tr w:rsidR="005F746F" w14:paraId="098BB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82FE" w14:textId="77777777" w:rsidR="005F746F" w:rsidRDefault="00667612">
            <w:proofErr w:type="spellStart"/>
            <w:r>
              <w:rPr>
                <w:sz w:val="19"/>
                <w:szCs w:val="19"/>
              </w:rPr>
              <w:t>DimCategory</w:t>
            </w:r>
            <w:proofErr w:type="spellEnd"/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38A4" w14:textId="77777777" w:rsidR="005F746F" w:rsidRDefault="00667612">
            <w:r>
              <w:rPr>
                <w:sz w:val="19"/>
                <w:szCs w:val="19"/>
              </w:rPr>
              <w:t>The referential coverage query returns zero rows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ADADA" w14:textId="77777777" w:rsidR="005F746F" w:rsidRDefault="00667612">
            <w:r>
              <w:rPr>
                <w:sz w:val="19"/>
                <w:szCs w:val="19"/>
              </w:rPr>
              <w:t>5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86A2" w14:textId="77777777" w:rsidR="005F746F" w:rsidRDefault="00667612">
            <w:r>
              <w:rPr>
                <w:sz w:val="19"/>
                <w:szCs w:val="19"/>
              </w:rPr>
              <w:t>§6.5</w:t>
            </w:r>
          </w:p>
        </w:tc>
      </w:tr>
      <w:tr w:rsidR="005F746F" w14:paraId="43D65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B292" w14:textId="77777777" w:rsidR="005F746F" w:rsidRDefault="00667612">
            <w:proofErr w:type="spellStart"/>
            <w:r>
              <w:rPr>
                <w:sz w:val="19"/>
                <w:szCs w:val="19"/>
              </w:rPr>
              <w:t>DimItem</w:t>
            </w:r>
            <w:proofErr w:type="spellEnd"/>
            <w:r>
              <w:rPr>
                <w:sz w:val="19"/>
                <w:szCs w:val="19"/>
              </w:rPr>
              <w:t xml:space="preserve"> merge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A73CA" w14:textId="77777777" w:rsidR="005F746F" w:rsidRDefault="00667612">
            <w:r>
              <w:rPr>
                <w:sz w:val="19"/>
                <w:szCs w:val="19"/>
              </w:rPr>
              <w:t xml:space="preserve">No blank </w:t>
            </w:r>
            <w:proofErr w:type="spellStart"/>
            <w:r>
              <w:rPr>
                <w:sz w:val="19"/>
                <w:szCs w:val="19"/>
              </w:rPr>
              <w:t>BeverageClass</w:t>
            </w:r>
            <w:proofErr w:type="spellEnd"/>
            <w:r>
              <w:rPr>
                <w:sz w:val="19"/>
                <w:szCs w:val="19"/>
              </w:rPr>
              <w:t>; any unmatched item type shows as “Unmapped”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E3AD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2EC7" w14:textId="77777777" w:rsidR="005F746F" w:rsidRDefault="00667612">
            <w:r>
              <w:rPr>
                <w:sz w:val="19"/>
                <w:szCs w:val="19"/>
              </w:rPr>
              <w:t>§6.3</w:t>
            </w:r>
          </w:p>
        </w:tc>
      </w:tr>
      <w:tr w:rsidR="005F746F" w14:paraId="6681A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E9BD3" w14:textId="77777777" w:rsidR="005F746F" w:rsidRDefault="00667612">
            <w:r>
              <w:rPr>
                <w:sz w:val="19"/>
                <w:szCs w:val="19"/>
              </w:rPr>
              <w:t>Every query</w:t>
            </w:r>
          </w:p>
        </w:tc>
        <w:tc>
          <w:tcPr>
            <w:tcW w:w="4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C97AF" w14:textId="77777777" w:rsidR="005F746F" w:rsidRDefault="00667612">
            <w:r>
              <w:rPr>
                <w:sz w:val="19"/>
                <w:szCs w:val="19"/>
              </w:rPr>
              <w:t xml:space="preserve">No key= literal in any M; </w:t>
            </w:r>
            <w:proofErr w:type="spellStart"/>
            <w:r>
              <w:rPr>
                <w:sz w:val="19"/>
                <w:szCs w:val="19"/>
              </w:rPr>
              <w:t>pCensusKey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pRefMappingsPath</w:t>
            </w:r>
            <w:proofErr w:type="spellEnd"/>
            <w:r>
              <w:rPr>
                <w:sz w:val="19"/>
                <w:szCs w:val="19"/>
              </w:rPr>
              <w:t xml:space="preserve"> are referenced only as parameters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10F5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B4E90" w14:textId="77777777" w:rsidR="005F746F" w:rsidRDefault="00667612">
            <w:r>
              <w:rPr>
                <w:sz w:val="19"/>
                <w:szCs w:val="19"/>
              </w:rPr>
              <w:t>§3.1, §6.1</w:t>
            </w:r>
          </w:p>
        </w:tc>
      </w:tr>
    </w:tbl>
    <w:p w14:paraId="183E2126" w14:textId="77777777" w:rsidR="005F746F" w:rsidRDefault="00667612">
      <w:pPr>
        <w:spacing w:before="40" w:after="200"/>
      </w:pPr>
      <w:r>
        <w:rPr>
          <w:i/>
          <w:iCs/>
          <w:color w:val="595959"/>
          <w:sz w:val="19"/>
          <w:szCs w:val="19"/>
        </w:rPr>
        <w:t>Table 3.3 — Gate G2.</w:t>
      </w:r>
    </w:p>
    <w:p w14:paraId="228A6E59" w14:textId="77777777" w:rsidR="005F746F" w:rsidRDefault="00667612">
      <w:pPr>
        <w:pStyle w:val="Heading2"/>
        <w:spacing w:before="280" w:after="120"/>
      </w:pPr>
      <w:r>
        <w:rPr>
          <w:b/>
          <w:bCs/>
          <w:color w:val="2E5496"/>
          <w:sz w:val="25"/>
          <w:szCs w:val="25"/>
        </w:rPr>
        <w:t>3.4 G3 — Model Structure</w:t>
      </w:r>
    </w:p>
    <w:p w14:paraId="33B80102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When: </w:t>
      </w:r>
      <w:r>
        <w:t>after document 02 §7.2 and §7.3, and before the first measure. Document 21 Phase 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7"/>
        <w:gridCol w:w="4680"/>
        <w:gridCol w:w="1123"/>
      </w:tblGrid>
      <w:tr w:rsidR="005F746F" w14:paraId="14E5E5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5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77CE" w14:textId="77777777" w:rsidR="005F746F" w:rsidRDefault="00667612">
            <w:r>
              <w:rPr>
                <w:b/>
                <w:bCs/>
                <w:sz w:val="19"/>
                <w:szCs w:val="19"/>
              </w:rPr>
              <w:t>Check</w:t>
            </w:r>
          </w:p>
        </w:tc>
        <w:tc>
          <w:tcPr>
            <w:tcW w:w="468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FD7A8" w14:textId="77777777" w:rsidR="005F746F" w:rsidRDefault="00667612">
            <w:r>
              <w:rPr>
                <w:b/>
                <w:bCs/>
                <w:sz w:val="19"/>
                <w:szCs w:val="19"/>
              </w:rPr>
              <w:t>Pass when</w:t>
            </w:r>
          </w:p>
        </w:tc>
        <w:tc>
          <w:tcPr>
            <w:tcW w:w="112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0F5E3" w14:textId="77777777" w:rsidR="005F746F" w:rsidRDefault="00667612">
            <w:r>
              <w:rPr>
                <w:b/>
                <w:bCs/>
                <w:sz w:val="19"/>
                <w:szCs w:val="19"/>
              </w:rPr>
              <w:t>Suite</w:t>
            </w:r>
          </w:p>
        </w:tc>
      </w:tr>
      <w:tr w:rsidR="005F746F" w14:paraId="3A5EA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5FA25" w14:textId="77777777" w:rsidR="005F746F" w:rsidRDefault="00667612">
            <w:r>
              <w:rPr>
                <w:sz w:val="19"/>
                <w:szCs w:val="19"/>
              </w:rPr>
              <w:t>Auto-detected relationships removed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35EF" w14:textId="77777777" w:rsidR="005F746F" w:rsidRDefault="00667612">
            <w:r>
              <w:rPr>
                <w:sz w:val="19"/>
                <w:szCs w:val="19"/>
              </w:rPr>
              <w:t>Only the seven relationships of §7.2 exist — nothing Power BI created on load</w:t>
            </w:r>
          </w:p>
        </w:tc>
        <w:tc>
          <w:tcPr>
            <w:tcW w:w="11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3D929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  <w:tr w:rsidR="005F746F" w14:paraId="199F6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EC5B" w14:textId="77777777" w:rsidR="005F746F" w:rsidRDefault="00667612">
            <w:r>
              <w:rPr>
                <w:sz w:val="19"/>
                <w:szCs w:val="19"/>
              </w:rPr>
              <w:t>Model view against Figure 7.1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43D7" w14:textId="77777777" w:rsidR="005F746F" w:rsidRDefault="00667612">
            <w:r>
              <w:rPr>
                <w:sz w:val="19"/>
                <w:szCs w:val="19"/>
              </w:rPr>
              <w:t xml:space="preserve">Seven lines, </w:t>
            </w:r>
            <w:proofErr w:type="spellStart"/>
            <w:r>
              <w:rPr>
                <w:sz w:val="19"/>
                <w:szCs w:val="19"/>
              </w:rPr>
              <w:t>every one</w:t>
            </w:r>
            <w:proofErr w:type="spellEnd"/>
            <w:r>
              <w:rPr>
                <w:sz w:val="19"/>
                <w:szCs w:val="19"/>
              </w:rPr>
              <w:t xml:space="preserve"> one-to-many and single-direction, each landing on the columns Figure 7.1 shows</w:t>
            </w:r>
          </w:p>
        </w:tc>
        <w:tc>
          <w:tcPr>
            <w:tcW w:w="11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4E58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  <w:tr w:rsidR="005F746F" w14:paraId="7E610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C5B3" w14:textId="77777777" w:rsidR="005F746F" w:rsidRDefault="00667612">
            <w:r>
              <w:rPr>
                <w:sz w:val="19"/>
                <w:szCs w:val="19"/>
              </w:rPr>
              <w:t>Date relationship integrity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C2058" w14:textId="77777777" w:rsidR="005F746F" w:rsidRDefault="00667612">
            <w:r>
              <w:rPr>
                <w:sz w:val="19"/>
                <w:szCs w:val="19"/>
              </w:rPr>
              <w:t xml:space="preserve">No blank row in </w:t>
            </w:r>
            <w:proofErr w:type="spellStart"/>
            <w:r>
              <w:rPr>
                <w:sz w:val="19"/>
                <w:szCs w:val="19"/>
              </w:rPr>
              <w:t>DimDate</w:t>
            </w:r>
            <w:proofErr w:type="spellEnd"/>
          </w:p>
        </w:tc>
        <w:tc>
          <w:tcPr>
            <w:tcW w:w="11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1B247" w14:textId="77777777" w:rsidR="005F746F" w:rsidRDefault="00667612">
            <w:r>
              <w:rPr>
                <w:sz w:val="19"/>
                <w:szCs w:val="19"/>
              </w:rPr>
              <w:t>6</w:t>
            </w:r>
          </w:p>
        </w:tc>
      </w:tr>
      <w:tr w:rsidR="005F746F" w14:paraId="193F6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710B" w14:textId="77777777" w:rsidR="005F746F" w:rsidRDefault="00667612">
            <w:r>
              <w:rPr>
                <w:sz w:val="19"/>
                <w:szCs w:val="19"/>
              </w:rPr>
              <w:t>Model configuration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BABB4" w14:textId="77777777" w:rsidR="005F746F" w:rsidRDefault="00667612">
            <w:proofErr w:type="spellStart"/>
            <w:r>
              <w:rPr>
                <w:sz w:val="19"/>
                <w:szCs w:val="19"/>
              </w:rPr>
              <w:t>DimDate</w:t>
            </w:r>
            <w:proofErr w:type="spellEnd"/>
            <w:r>
              <w:rPr>
                <w:sz w:val="19"/>
                <w:szCs w:val="19"/>
              </w:rPr>
              <w:t xml:space="preserve"> marked as the date table; three sort-by columns set; keys hidden; numeric columns set to Do Not Summarize</w:t>
            </w:r>
          </w:p>
        </w:tc>
        <w:tc>
          <w:tcPr>
            <w:tcW w:w="11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0A34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</w:tbl>
    <w:p w14:paraId="30C7A95D" w14:textId="77777777" w:rsidR="005F746F" w:rsidRDefault="00667612">
      <w:pPr>
        <w:spacing w:before="40" w:after="200"/>
      </w:pPr>
      <w:r>
        <w:rPr>
          <w:i/>
          <w:iCs/>
          <w:color w:val="595959"/>
          <w:sz w:val="19"/>
          <w:szCs w:val="19"/>
        </w:rPr>
        <w:t>Table 3.4 — Gate G3.</w:t>
      </w:r>
    </w:p>
    <w:p w14:paraId="76B90F60" w14:textId="77777777" w:rsidR="005F746F" w:rsidRDefault="00667612">
      <w:pPr>
        <w:spacing w:after="120" w:line="276" w:lineRule="auto"/>
      </w:pPr>
      <w:r>
        <w:t>Check 6 in DAX query view. VALUES includes the blank row Power BI adds for unmatched keys; DISTINCT does not, so any difference is that blank row:</w:t>
      </w:r>
    </w:p>
    <w:p w14:paraId="348FD7BA" w14:textId="77777777" w:rsidR="005F746F" w:rsidRDefault="00667612">
      <w:pPr>
        <w:pBdr>
          <w:left w:val="single" w:sz="12" w:space="6" w:color="A6A6A6"/>
        </w:pBdr>
        <w:shd w:val="clear" w:color="auto" w:fill="F2F2F2"/>
        <w:spacing w:before="120"/>
        <w:ind w:left="180"/>
      </w:pPr>
      <w:r>
        <w:rPr>
          <w:rFonts w:ascii="Consolas" w:eastAsia="Consolas" w:hAnsi="Consolas" w:cs="Consolas"/>
          <w:sz w:val="16"/>
          <w:szCs w:val="16"/>
        </w:rPr>
        <w:t>EVALUATE</w:t>
      </w:r>
    </w:p>
    <w:p w14:paraId="0D53CC2C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ROW (</w:t>
      </w:r>
    </w:p>
    <w:p w14:paraId="62CC600A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"Blank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row", COUNTROWS ( VALUES (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DimDate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DateKey</w:t>
      </w:r>
      <w:proofErr w:type="spellEnd"/>
      <w:r>
        <w:rPr>
          <w:rFonts w:ascii="Consolas" w:eastAsia="Consolas" w:hAnsi="Consolas" w:cs="Consolas"/>
          <w:sz w:val="16"/>
          <w:szCs w:val="16"/>
        </w:rPr>
        <w:t>] ) )</w:t>
      </w:r>
    </w:p>
    <w:p w14:paraId="558D5857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- COUNTROWS ( DISTINCT (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DimDate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DateKey</w:t>
      </w:r>
      <w:proofErr w:type="spellEnd"/>
      <w:r>
        <w:rPr>
          <w:rFonts w:ascii="Consolas" w:eastAsia="Consolas" w:hAnsi="Consolas" w:cs="Consolas"/>
          <w:sz w:val="16"/>
          <w:szCs w:val="16"/>
        </w:rPr>
        <w:t>] ) )</w:t>
      </w:r>
    </w:p>
    <w:p w14:paraId="2A82F359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7CBE6CD4" w14:textId="77777777" w:rsidR="005F746F" w:rsidRDefault="00667612">
      <w:pPr>
        <w:pBdr>
          <w:left w:val="single" w:sz="12" w:space="6" w:color="A6A6A6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sz w:val="16"/>
          <w:szCs w:val="16"/>
        </w:rPr>
        <w:t>-- Pass: 0.</w:t>
      </w:r>
    </w:p>
    <w:p w14:paraId="3061F681" w14:textId="77777777" w:rsidR="005F746F" w:rsidRDefault="00667612">
      <w:pPr>
        <w:pStyle w:val="Heading2"/>
        <w:spacing w:before="280" w:after="120"/>
      </w:pPr>
      <w:r>
        <w:rPr>
          <w:b/>
          <w:bCs/>
          <w:color w:val="2E5496"/>
          <w:sz w:val="25"/>
          <w:szCs w:val="25"/>
        </w:rPr>
        <w:t>3.5 G4 — Measures</w:t>
      </w:r>
    </w:p>
    <w:p w14:paraId="393A8583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When: </w:t>
      </w:r>
      <w:r>
        <w:t>as each of the ten display folders is finished, in the order of document 02 Table 8.2. Document 21 Phase 5. A measure whose dependencies are missing returns blank rather than an error, so a folder that fails its closing check is fixed before the next folder starts.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4961"/>
        <w:gridCol w:w="2808"/>
      </w:tblGrid>
      <w:tr w:rsidR="005F746F" w14:paraId="3BECD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9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B37B" w14:textId="77777777" w:rsidR="005F746F" w:rsidRDefault="00667612">
            <w:r>
              <w:rPr>
                <w:b/>
                <w:bCs/>
                <w:sz w:val="19"/>
                <w:szCs w:val="19"/>
              </w:rPr>
              <w:t>Folder</w:t>
            </w:r>
          </w:p>
        </w:tc>
        <w:tc>
          <w:tcPr>
            <w:tcW w:w="496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234B3" w14:textId="77777777" w:rsidR="005F746F" w:rsidRDefault="00667612">
            <w:r>
              <w:rPr>
                <w:b/>
                <w:bCs/>
                <w:sz w:val="19"/>
                <w:szCs w:val="19"/>
              </w:rPr>
              <w:t>Close the folder when (doc 02 Table 8.2)</w:t>
            </w:r>
          </w:p>
        </w:tc>
        <w:tc>
          <w:tcPr>
            <w:tcW w:w="280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87A6" w14:textId="77777777" w:rsidR="005F746F" w:rsidRDefault="00667612">
            <w:r>
              <w:rPr>
                <w:b/>
                <w:bCs/>
                <w:sz w:val="19"/>
                <w:szCs w:val="19"/>
              </w:rPr>
              <w:t>Suite checks first runnable here</w:t>
            </w:r>
          </w:p>
        </w:tc>
      </w:tr>
      <w:tr w:rsidR="005F746F" w14:paraId="6652F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350A1" w14:textId="77777777" w:rsidR="005F746F" w:rsidRDefault="00667612">
            <w:r>
              <w:rPr>
                <w:sz w:val="19"/>
                <w:szCs w:val="19"/>
              </w:rPr>
              <w:t>01 Macro</w:t>
            </w:r>
          </w:p>
        </w:tc>
        <w:tc>
          <w:tcPr>
            <w:tcW w:w="49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F6FF" w14:textId="77777777" w:rsidR="005F746F" w:rsidRDefault="00667612">
            <w:r>
              <w:rPr>
                <w:sz w:val="19"/>
                <w:szCs w:val="19"/>
              </w:rPr>
              <w:t>CPI Index for a known month matches the FRED series page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86B8E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  <w:tr w:rsidR="005F746F" w14:paraId="1BE3A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F3AEE" w14:textId="77777777" w:rsidR="005F746F" w:rsidRDefault="00667612">
            <w:r>
              <w:rPr>
                <w:sz w:val="19"/>
                <w:szCs w:val="19"/>
              </w:rPr>
              <w:t>02 Sector</w:t>
            </w:r>
          </w:p>
        </w:tc>
        <w:tc>
          <w:tcPr>
            <w:tcW w:w="49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47C13" w14:textId="77777777" w:rsidR="005F746F" w:rsidRDefault="00667612">
            <w:r>
              <w:rPr>
                <w:sz w:val="19"/>
                <w:szCs w:val="19"/>
              </w:rPr>
              <w:t>Sector Sales for code 452 matches FRED MRTSSM452USS within rounding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8C6E9" w14:textId="77777777" w:rsidR="005F746F" w:rsidRDefault="00667612">
            <w:r>
              <w:rPr>
                <w:sz w:val="19"/>
                <w:szCs w:val="19"/>
              </w:rPr>
              <w:t>3, 4 — the closing check is check 4</w:t>
            </w:r>
          </w:p>
        </w:tc>
      </w:tr>
      <w:tr w:rsidR="005F746F" w14:paraId="32568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1AC24" w14:textId="77777777" w:rsidR="005F746F" w:rsidRDefault="00667612">
            <w:r>
              <w:rPr>
                <w:sz w:val="19"/>
                <w:szCs w:val="19"/>
              </w:rPr>
              <w:t>03 Micro</w:t>
            </w:r>
          </w:p>
        </w:tc>
        <w:tc>
          <w:tcPr>
            <w:tcW w:w="49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58B6A" w14:textId="77777777" w:rsidR="005F746F" w:rsidRDefault="00667612">
            <w:r>
              <w:rPr>
                <w:sz w:val="19"/>
                <w:szCs w:val="19"/>
              </w:rPr>
              <w:t>Total Cases unfiltered reconciles to the fact-table sum in SQL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22D08" w14:textId="77777777" w:rsidR="005F746F" w:rsidRDefault="00667612">
            <w:r>
              <w:rPr>
                <w:sz w:val="19"/>
                <w:szCs w:val="19"/>
              </w:rPr>
              <w:t>11</w:t>
            </w:r>
          </w:p>
        </w:tc>
      </w:tr>
      <w:tr w:rsidR="005F746F" w14:paraId="7E50A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D9B6" w14:textId="77777777" w:rsidR="005F746F" w:rsidRDefault="00667612">
            <w:r>
              <w:rPr>
                <w:sz w:val="19"/>
                <w:szCs w:val="19"/>
              </w:rPr>
              <w:lastRenderedPageBreak/>
              <w:t>04 Cross-Tier</w:t>
            </w:r>
          </w:p>
        </w:tc>
        <w:tc>
          <w:tcPr>
            <w:tcW w:w="49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F57C" w14:textId="77777777" w:rsidR="005F746F" w:rsidRDefault="00667612">
            <w:r>
              <w:rPr>
                <w:sz w:val="19"/>
                <w:szCs w:val="19"/>
              </w:rPr>
              <w:t>National Liquor Stores Real Sales moves with, not against, RRSFS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4BC5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  <w:tr w:rsidR="005F746F" w14:paraId="63FB2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B4CE" w14:textId="77777777" w:rsidR="005F746F" w:rsidRDefault="00667612">
            <w:r>
              <w:rPr>
                <w:sz w:val="19"/>
                <w:szCs w:val="19"/>
              </w:rPr>
              <w:t>05 Channel</w:t>
            </w:r>
          </w:p>
        </w:tc>
        <w:tc>
          <w:tcPr>
            <w:tcW w:w="49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639BF" w14:textId="77777777" w:rsidR="005F746F" w:rsidRDefault="00667612">
            <w:r>
              <w:rPr>
                <w:sz w:val="19"/>
                <w:szCs w:val="19"/>
              </w:rPr>
              <w:t>On-Premise Share 2019 Baseline returns a value under every R1 Page 3 slicer combination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386B" w14:textId="77777777" w:rsidR="005F746F" w:rsidRDefault="00667612">
            <w:r>
              <w:rPr>
                <w:sz w:val="19"/>
                <w:szCs w:val="19"/>
              </w:rPr>
              <w:t>9, 10 — the closing check is check 9</w:t>
            </w:r>
          </w:p>
        </w:tc>
      </w:tr>
      <w:tr w:rsidR="005F746F" w14:paraId="54D2E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EB8B" w14:textId="77777777" w:rsidR="005F746F" w:rsidRDefault="00667612">
            <w:r>
              <w:rPr>
                <w:sz w:val="19"/>
                <w:szCs w:val="19"/>
              </w:rPr>
              <w:t>06 Elasticity</w:t>
            </w:r>
          </w:p>
        </w:tc>
        <w:tc>
          <w:tcPr>
            <w:tcW w:w="49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0E4F" w14:textId="77777777" w:rsidR="005F746F" w:rsidRDefault="00667612">
            <w:r>
              <w:rPr>
                <w:sz w:val="19"/>
                <w:szCs w:val="19"/>
              </w:rPr>
              <w:t>Observation Count is non-zero and plausible before any slope is trusted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7CC3C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  <w:tr w:rsidR="005F746F" w14:paraId="6523F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0C0EB" w14:textId="77777777" w:rsidR="005F746F" w:rsidRDefault="00667612">
            <w:r>
              <w:rPr>
                <w:sz w:val="19"/>
                <w:szCs w:val="19"/>
              </w:rPr>
              <w:t>07 Rotation</w:t>
            </w:r>
          </w:p>
        </w:tc>
        <w:tc>
          <w:tcPr>
            <w:tcW w:w="49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5BBB5" w14:textId="77777777" w:rsidR="005F746F" w:rsidRDefault="00667612">
            <w:r>
              <w:rPr>
                <w:sz w:val="19"/>
                <w:szCs w:val="19"/>
              </w:rPr>
              <w:t>Rate Sensitivity Beta lands negative for 441, 442 and 444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EDB69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  <w:tr w:rsidR="005F746F" w14:paraId="511AE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09776" w14:textId="77777777" w:rsidR="005F746F" w:rsidRDefault="00667612">
            <w:r>
              <w:rPr>
                <w:sz w:val="19"/>
                <w:szCs w:val="19"/>
              </w:rPr>
              <w:t>08 Assortment</w:t>
            </w:r>
          </w:p>
        </w:tc>
        <w:tc>
          <w:tcPr>
            <w:tcW w:w="49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62E2" w14:textId="77777777" w:rsidR="005F746F" w:rsidRDefault="00667612">
            <w:r>
              <w:rPr>
                <w:sz w:val="19"/>
                <w:szCs w:val="19"/>
              </w:rPr>
              <w:t>Cumulative Cases % reaches exactly 100% at the lowest-ranked item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149DA" w14:textId="77777777" w:rsidR="005F746F" w:rsidRDefault="00667612">
            <w:r>
              <w:rPr>
                <w:sz w:val="19"/>
                <w:szCs w:val="19"/>
              </w:rPr>
              <w:t>13, 14 — the closing check is check 14</w:t>
            </w:r>
          </w:p>
        </w:tc>
      </w:tr>
      <w:tr w:rsidR="005F746F" w14:paraId="550B9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23E8" w14:textId="77777777" w:rsidR="005F746F" w:rsidRDefault="00667612">
            <w:r>
              <w:rPr>
                <w:sz w:val="19"/>
                <w:szCs w:val="19"/>
              </w:rPr>
              <w:t>09 Supplier</w:t>
            </w:r>
          </w:p>
        </w:tc>
        <w:tc>
          <w:tcPr>
            <w:tcW w:w="49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4769" w14:textId="77777777" w:rsidR="005F746F" w:rsidRDefault="00667612">
            <w:r>
              <w:rPr>
                <w:sz w:val="19"/>
                <w:szCs w:val="19"/>
              </w:rPr>
              <w:t>Supplier HHI falls between 0 and 10,000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4F9A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  <w:tr w:rsidR="005F746F" w14:paraId="626B2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BC81A" w14:textId="77777777" w:rsidR="005F746F" w:rsidRDefault="00667612">
            <w:r>
              <w:rPr>
                <w:sz w:val="19"/>
                <w:szCs w:val="19"/>
              </w:rPr>
              <w:t>10 Seasonality</w:t>
            </w:r>
          </w:p>
        </w:tc>
        <w:tc>
          <w:tcPr>
            <w:tcW w:w="49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517C" w14:textId="77777777" w:rsidR="005F746F" w:rsidRDefault="00667612">
            <w:r>
              <w:rPr>
                <w:sz w:val="19"/>
                <w:szCs w:val="19"/>
              </w:rPr>
              <w:t>The twelve Month Seasonal Factor values average to approximately 1.00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B2D4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</w:tbl>
    <w:p w14:paraId="44841D05" w14:textId="77777777" w:rsidR="005F746F" w:rsidRDefault="00667612">
      <w:pPr>
        <w:spacing w:before="40" w:after="200"/>
      </w:pPr>
      <w:r>
        <w:rPr>
          <w:i/>
          <w:iCs/>
          <w:color w:val="595959"/>
          <w:sz w:val="19"/>
          <w:szCs w:val="19"/>
        </w:rPr>
        <w:t>Table 3.5 — Gate G4, one row per folder.</w:t>
      </w:r>
    </w:p>
    <w:p w14:paraId="1B5A2FEC" w14:textId="77777777" w:rsidR="005F746F" w:rsidRDefault="00667612">
      <w:pPr>
        <w:pStyle w:val="Heading3"/>
        <w:spacing w:before="220" w:after="100"/>
      </w:pPr>
      <w:r>
        <w:rPr>
          <w:b/>
          <w:bCs/>
          <w:color w:val="404040"/>
          <w:sz w:val="23"/>
          <w:szCs w:val="23"/>
        </w:rPr>
        <w:t>Paste-ready queries for DAX query view</w:t>
      </w:r>
    </w:p>
    <w:p w14:paraId="6DED21CF" w14:textId="77777777" w:rsidR="005F746F" w:rsidRDefault="00667612">
      <w:pPr>
        <w:spacing w:after="120" w:line="276" w:lineRule="auto"/>
      </w:pPr>
      <w:r>
        <w:t>One query per closing check that has a clear numeric answer, plus the suite checks first runnable in this gate. Each states its pass condition in its last line.</w:t>
      </w:r>
    </w:p>
    <w:p w14:paraId="3D37016E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01 Macro — CPI Index by month, newest first. </w:t>
      </w:r>
      <w:r>
        <w:t>Compare one month against the CPIAUCSL page on fred.stlouisfed.org.</w:t>
      </w:r>
    </w:p>
    <w:p w14:paraId="023E9CED" w14:textId="77777777" w:rsidR="005F746F" w:rsidRDefault="00667612">
      <w:pPr>
        <w:pBdr>
          <w:left w:val="single" w:sz="12" w:space="6" w:color="A6A6A6"/>
        </w:pBdr>
        <w:shd w:val="clear" w:color="auto" w:fill="F2F2F2"/>
        <w:spacing w:before="120"/>
        <w:ind w:left="180"/>
      </w:pPr>
      <w:r>
        <w:rPr>
          <w:rFonts w:ascii="Consolas" w:eastAsia="Consolas" w:hAnsi="Consolas" w:cs="Consolas"/>
          <w:sz w:val="16"/>
          <w:szCs w:val="16"/>
        </w:rPr>
        <w:t>EVALUATE</w:t>
      </w:r>
    </w:p>
    <w:p w14:paraId="3716D9E9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SUMMARIZECOLUMNS (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DimDate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DateKey</w:t>
      </w:r>
      <w:proofErr w:type="spellEnd"/>
      <w:r>
        <w:rPr>
          <w:rFonts w:ascii="Consolas" w:eastAsia="Consolas" w:hAnsi="Consolas" w:cs="Consolas"/>
          <w:sz w:val="16"/>
          <w:szCs w:val="16"/>
        </w:rPr>
        <w:t>], "CPI Index", [CPI Index] )</w:t>
      </w:r>
    </w:p>
    <w:p w14:paraId="02B280C3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DimDate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DateKey</w:t>
      </w:r>
      <w:proofErr w:type="spellEnd"/>
      <w:r>
        <w:rPr>
          <w:rFonts w:ascii="Consolas" w:eastAsia="Consolas" w:hAnsi="Consolas" w:cs="Consolas"/>
          <w:sz w:val="16"/>
          <w:szCs w:val="16"/>
        </w:rPr>
        <w:t>] DESC</w:t>
      </w:r>
    </w:p>
    <w:p w14:paraId="15027D67" w14:textId="77777777" w:rsidR="005F746F" w:rsidRDefault="00667612">
      <w:pPr>
        <w:pBdr>
          <w:left w:val="single" w:sz="12" w:space="6" w:color="A6A6A6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sz w:val="16"/>
          <w:szCs w:val="16"/>
        </w:rPr>
        <w:t>-- Pass: the value for a chosen month matches FRED CPIAUCSL.</w:t>
      </w:r>
    </w:p>
    <w:p w14:paraId="1B91939E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02 Sector — check 4. </w:t>
      </w:r>
      <w:r>
        <w:t>Census code 452 beside FRED MRTSSM452USS for every month.</w:t>
      </w:r>
    </w:p>
    <w:p w14:paraId="3AD8CB8C" w14:textId="77777777" w:rsidR="005F746F" w:rsidRDefault="00667612">
      <w:pPr>
        <w:pBdr>
          <w:left w:val="single" w:sz="12" w:space="6" w:color="A6A6A6"/>
        </w:pBdr>
        <w:shd w:val="clear" w:color="auto" w:fill="F2F2F2"/>
        <w:spacing w:before="120"/>
        <w:ind w:left="180"/>
      </w:pPr>
      <w:r>
        <w:rPr>
          <w:rFonts w:ascii="Consolas" w:eastAsia="Consolas" w:hAnsi="Consolas" w:cs="Consolas"/>
          <w:sz w:val="16"/>
          <w:szCs w:val="16"/>
        </w:rPr>
        <w:t>EVALUATE</w:t>
      </w:r>
    </w:p>
    <w:p w14:paraId="2A0587B6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SUMMARIZECOLUMNS (</w:t>
      </w:r>
    </w:p>
    <w:p w14:paraId="31342064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DimDate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DateKey</w:t>
      </w:r>
      <w:proofErr w:type="spellEnd"/>
      <w:r>
        <w:rPr>
          <w:rFonts w:ascii="Consolas" w:eastAsia="Consolas" w:hAnsi="Consolas" w:cs="Consolas"/>
          <w:sz w:val="16"/>
          <w:szCs w:val="16"/>
        </w:rPr>
        <w:t>],</w:t>
      </w:r>
    </w:p>
    <w:p w14:paraId="37CB7CE9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"Census 452",        CALCULATE ( [Sector Sales],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DimCategory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CategoryCode</w:t>
      </w:r>
      <w:proofErr w:type="spellEnd"/>
      <w:r>
        <w:rPr>
          <w:rFonts w:ascii="Consolas" w:eastAsia="Consolas" w:hAnsi="Consolas" w:cs="Consolas"/>
          <w:sz w:val="16"/>
          <w:szCs w:val="16"/>
        </w:rPr>
        <w:t>] = "452" ),</w:t>
      </w:r>
    </w:p>
    <w:p w14:paraId="1483D5A8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"FRED MRTSSM452USS", CALCULATE ( [Macro Value],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DimIndicator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SeriesId</w:t>
      </w:r>
      <w:proofErr w:type="spellEnd"/>
      <w:r>
        <w:rPr>
          <w:rFonts w:ascii="Consolas" w:eastAsia="Consolas" w:hAnsi="Consolas" w:cs="Consolas"/>
          <w:sz w:val="16"/>
          <w:szCs w:val="16"/>
        </w:rPr>
        <w:t>] = "MRTSSM452USS" )</w:t>
      </w:r>
    </w:p>
    <w:p w14:paraId="20A84DCC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73BD54B0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DimDate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DateKey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4166CC03" w14:textId="77777777" w:rsidR="005F746F" w:rsidRDefault="00667612">
      <w:pPr>
        <w:pBdr>
          <w:left w:val="single" w:sz="12" w:space="6" w:color="A6A6A6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sz w:val="16"/>
          <w:szCs w:val="16"/>
        </w:rPr>
        <w:t>-- Pass: the two columns agree within rounding in every month.</w:t>
      </w:r>
    </w:p>
    <w:p w14:paraId="1FAD7478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02 Sector — check 3. </w:t>
      </w:r>
      <w:r>
        <w:t>Every category against the headline for one month. Replace 20240101 with any loaded month (</w:t>
      </w:r>
      <w:proofErr w:type="spellStart"/>
      <w:r>
        <w:t>DateKey</w:t>
      </w:r>
      <w:proofErr w:type="spellEnd"/>
      <w:r>
        <w:t xml:space="preserve"> is YYYYMM01).</w:t>
      </w:r>
    </w:p>
    <w:p w14:paraId="5C59F037" w14:textId="77777777" w:rsidR="005F746F" w:rsidRDefault="00667612">
      <w:pPr>
        <w:pBdr>
          <w:left w:val="single" w:sz="12" w:space="6" w:color="A6A6A6"/>
        </w:pBdr>
        <w:shd w:val="clear" w:color="auto" w:fill="F2F2F2"/>
        <w:spacing w:before="120"/>
        <w:ind w:left="180"/>
      </w:pPr>
      <w:r>
        <w:rPr>
          <w:rFonts w:ascii="Consolas" w:eastAsia="Consolas" w:hAnsi="Consolas" w:cs="Consolas"/>
          <w:sz w:val="16"/>
          <w:szCs w:val="16"/>
        </w:rPr>
        <w:t>EVALUATE</w:t>
      </w:r>
    </w:p>
    <w:p w14:paraId="016158E8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SUMMARIZECOLUMNS (</w:t>
      </w:r>
    </w:p>
    <w:p w14:paraId="0E9C777A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DimCategory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CategoryCode</w:t>
      </w:r>
      <w:proofErr w:type="spellEnd"/>
      <w:r>
        <w:rPr>
          <w:rFonts w:ascii="Consolas" w:eastAsia="Consolas" w:hAnsi="Consolas" w:cs="Consolas"/>
          <w:sz w:val="16"/>
          <w:szCs w:val="16"/>
        </w:rPr>
        <w:t>],</w:t>
      </w:r>
    </w:p>
    <w:p w14:paraId="23A049D5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DimCategory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CategoryName</w:t>
      </w:r>
      <w:proofErr w:type="spellEnd"/>
      <w:r>
        <w:rPr>
          <w:rFonts w:ascii="Consolas" w:eastAsia="Consolas" w:hAnsi="Consolas" w:cs="Consolas"/>
          <w:sz w:val="16"/>
          <w:szCs w:val="16"/>
        </w:rPr>
        <w:t>],</w:t>
      </w:r>
    </w:p>
    <w:p w14:paraId="573D2C6F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TREATAS ( { 20240101 },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DimDate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DateKey</w:t>
      </w:r>
      <w:proofErr w:type="spellEnd"/>
      <w:r>
        <w:rPr>
          <w:rFonts w:ascii="Consolas" w:eastAsia="Consolas" w:hAnsi="Consolas" w:cs="Consolas"/>
          <w:sz w:val="16"/>
          <w:szCs w:val="16"/>
        </w:rPr>
        <w:t>] ),</w:t>
      </w:r>
    </w:p>
    <w:p w14:paraId="60DE7B6C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"Sector Sales",                   [Sector Sales],</w:t>
      </w:r>
    </w:p>
    <w:p w14:paraId="5231BF57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"Total Retail and Food Services", [Total Retail and Food Services]</w:t>
      </w:r>
    </w:p>
    <w:p w14:paraId="59865607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119F3A30" w14:textId="77777777" w:rsidR="005F746F" w:rsidRDefault="00667612">
      <w:pPr>
        <w:pBdr>
          <w:left w:val="single" w:sz="12" w:space="6" w:color="A6A6A6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sz w:val="16"/>
          <w:szCs w:val="16"/>
        </w:rPr>
        <w:t>-- Record the gap and its reason. Categories overlap, so exact equality is not expected.</w:t>
      </w:r>
    </w:p>
    <w:p w14:paraId="24880FA4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03 Micro — closing check and check 11. </w:t>
      </w:r>
      <w:r>
        <w:t>Run the SQL beside it in SSMS 22.</w:t>
      </w:r>
    </w:p>
    <w:p w14:paraId="12CCD601" w14:textId="77777777" w:rsidR="005F746F" w:rsidRDefault="00667612">
      <w:pPr>
        <w:pBdr>
          <w:left w:val="single" w:sz="12" w:space="6" w:color="A6A6A6"/>
        </w:pBdr>
        <w:shd w:val="clear" w:color="auto" w:fill="F2F2F2"/>
        <w:spacing w:before="120"/>
        <w:ind w:left="180"/>
      </w:pPr>
      <w:r>
        <w:rPr>
          <w:rFonts w:ascii="Consolas" w:eastAsia="Consolas" w:hAnsi="Consolas" w:cs="Consolas"/>
          <w:sz w:val="16"/>
          <w:szCs w:val="16"/>
        </w:rPr>
        <w:t>EVALUATE</w:t>
      </w:r>
    </w:p>
    <w:p w14:paraId="573AAC85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ROW ( "Total Cases", [Total Cases], "Return Rows", [Return Rows] )</w:t>
      </w:r>
    </w:p>
    <w:p w14:paraId="00F94116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-- Pass: Total Cases equals the SQL result below; Return Rows is non-zero.</w:t>
      </w:r>
    </w:p>
    <w:p w14:paraId="7542A981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6DA2C4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lastRenderedPageBreak/>
        <w:t>-- SSMS 22:</w:t>
      </w:r>
    </w:p>
    <w:p w14:paraId="1E0A039C" w14:textId="77777777" w:rsidR="005F746F" w:rsidRDefault="00667612">
      <w:pPr>
        <w:pBdr>
          <w:left w:val="single" w:sz="12" w:space="6" w:color="A6A6A6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sz w:val="16"/>
          <w:szCs w:val="16"/>
        </w:rPr>
        <w:t>-- SELECT SUM(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TotalMovement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TotalCases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dw.vw_ItemMovement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1393950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05 Channel — check 9. </w:t>
      </w:r>
      <w:r>
        <w:t>Lists every item-type combination whose 2019 baseline is blank. ADDCOLUMNS is used rather than SUMMARIZECOLUMNS on purpose: SUMMARIZECOLUMNS drops rows whose measures are all blank, which would hide exactly the rows this check is looking for.</w:t>
      </w:r>
    </w:p>
    <w:p w14:paraId="0B586A0A" w14:textId="77777777" w:rsidR="005F746F" w:rsidRDefault="00667612">
      <w:pPr>
        <w:pBdr>
          <w:left w:val="single" w:sz="12" w:space="6" w:color="A6A6A6"/>
        </w:pBdr>
        <w:shd w:val="clear" w:color="auto" w:fill="F2F2F2"/>
        <w:spacing w:before="120"/>
        <w:ind w:left="180"/>
      </w:pPr>
      <w:r>
        <w:rPr>
          <w:rFonts w:ascii="Consolas" w:eastAsia="Consolas" w:hAnsi="Consolas" w:cs="Consolas"/>
          <w:sz w:val="16"/>
          <w:szCs w:val="16"/>
        </w:rPr>
        <w:t>EVALUATE</w:t>
      </w:r>
    </w:p>
    <w:p w14:paraId="59E8A90C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FILTER (</w:t>
      </w:r>
    </w:p>
    <w:p w14:paraId="4DAA052B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ADDCOLUMNS (</w:t>
      </w:r>
    </w:p>
    <w:p w14:paraId="0E950FA7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SUMMARIZE (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DimItem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DimItem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BeverageClass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],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DimItem</w:t>
      </w:r>
      <w:proofErr w:type="spellEnd"/>
      <w:r>
        <w:rPr>
          <w:rFonts w:ascii="Consolas" w:eastAsia="Consolas" w:hAnsi="Consolas" w:cs="Consolas"/>
          <w:sz w:val="16"/>
          <w:szCs w:val="16"/>
        </w:rPr>
        <w:t>[ItemType] ),</w:t>
      </w:r>
    </w:p>
    <w:p w14:paraId="078622A8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"2019 baseline", [On-Premise Share 2019 Baseline]</w:t>
      </w:r>
    </w:p>
    <w:p w14:paraId="3FEC4838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),</w:t>
      </w:r>
    </w:p>
    <w:p w14:paraId="669B673B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ISBLANK ( [2019 baseline] )</w:t>
      </w:r>
    </w:p>
    <w:p w14:paraId="72D428EF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5033453F" w14:textId="77777777" w:rsidR="005F746F" w:rsidRDefault="00667612">
      <w:pPr>
        <w:pBdr>
          <w:left w:val="single" w:sz="12" w:space="6" w:color="A6A6A6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sz w:val="16"/>
          <w:szCs w:val="16"/>
        </w:rPr>
        <w:t>-- Pass: no rows returned. Any row is a combination that will blank the card.</w:t>
      </w:r>
    </w:p>
    <w:p w14:paraId="59F4556E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05 Channel — check 10. </w:t>
      </w:r>
      <w:r>
        <w:t>The national series beside the local on-premise share, 2019 to 2021.</w:t>
      </w:r>
    </w:p>
    <w:p w14:paraId="0D7E4B1C" w14:textId="77777777" w:rsidR="005F746F" w:rsidRDefault="00667612">
      <w:pPr>
        <w:pBdr>
          <w:left w:val="single" w:sz="12" w:space="6" w:color="A6A6A6"/>
        </w:pBdr>
        <w:shd w:val="clear" w:color="auto" w:fill="F2F2F2"/>
        <w:spacing w:before="120"/>
        <w:ind w:left="180"/>
      </w:pPr>
      <w:r>
        <w:rPr>
          <w:rFonts w:ascii="Consolas" w:eastAsia="Consolas" w:hAnsi="Consolas" w:cs="Consolas"/>
          <w:sz w:val="16"/>
          <w:szCs w:val="16"/>
        </w:rPr>
        <w:t>EVALUATE</w:t>
      </w:r>
    </w:p>
    <w:p w14:paraId="41142519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SUMMARIZECOLUMNS (</w:t>
      </w:r>
    </w:p>
    <w:p w14:paraId="3CE00533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DimDate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DateKey</w:t>
      </w:r>
      <w:proofErr w:type="spellEnd"/>
      <w:r>
        <w:rPr>
          <w:rFonts w:ascii="Consolas" w:eastAsia="Consolas" w:hAnsi="Consolas" w:cs="Consolas"/>
          <w:sz w:val="16"/>
          <w:szCs w:val="16"/>
        </w:rPr>
        <w:t>],</w:t>
      </w:r>
    </w:p>
    <w:p w14:paraId="79345C8D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FILTER ( VALUES (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[Year] ),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DimDate</w:t>
      </w:r>
      <w:proofErr w:type="spellEnd"/>
      <w:r>
        <w:rPr>
          <w:rFonts w:ascii="Consolas" w:eastAsia="Consolas" w:hAnsi="Consolas" w:cs="Consolas"/>
          <w:sz w:val="16"/>
          <w:szCs w:val="16"/>
        </w:rPr>
        <w:t>[Year] IN { 2019, 2020, 2021 } ),</w:t>
      </w:r>
    </w:p>
    <w:p w14:paraId="68CF840F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"722 YoY %",        CALCULATE ( [Sector Sales YoY %],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DimCategory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CategoryCode</w:t>
      </w:r>
      <w:proofErr w:type="spellEnd"/>
      <w:r>
        <w:rPr>
          <w:rFonts w:ascii="Consolas" w:eastAsia="Consolas" w:hAnsi="Consolas" w:cs="Consolas"/>
          <w:sz w:val="16"/>
          <w:szCs w:val="16"/>
        </w:rPr>
        <w:t>] = "722" ),</w:t>
      </w:r>
    </w:p>
    <w:p w14:paraId="7C0A1095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"4453 YoY %",       CALCULATE ( [Sector Sales YoY %],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DimCategory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CategoryCode</w:t>
      </w:r>
      <w:proofErr w:type="spellEnd"/>
      <w:r>
        <w:rPr>
          <w:rFonts w:ascii="Consolas" w:eastAsia="Consolas" w:hAnsi="Consolas" w:cs="Consolas"/>
          <w:sz w:val="16"/>
          <w:szCs w:val="16"/>
        </w:rPr>
        <w:t>] = "4453" ),</w:t>
      </w:r>
    </w:p>
    <w:p w14:paraId="292B1BDE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"On-Premise Share", [On-Premise Share %]</w:t>
      </w:r>
    </w:p>
    <w:p w14:paraId="75D8D150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19E2D6B6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DimDate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DateKey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2E53C648" w14:textId="77777777" w:rsidR="005F746F" w:rsidRDefault="00667612">
      <w:pPr>
        <w:pBdr>
          <w:left w:val="single" w:sz="12" w:space="6" w:color="A6A6A6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sz w:val="16"/>
          <w:szCs w:val="16"/>
        </w:rPr>
        <w:t>-- Record the direction and the months, not a yes or no.</w:t>
      </w:r>
    </w:p>
    <w:p w14:paraId="5EEA7A8B" w14:textId="77777777" w:rsidR="005F746F" w:rsidRDefault="00667612">
      <w:pPr>
        <w:spacing w:after="120" w:line="276" w:lineRule="auto"/>
      </w:pPr>
      <w:r>
        <w:rPr>
          <w:b/>
          <w:bCs/>
        </w:rPr>
        <w:t>06 Elasticity — closing check.</w:t>
      </w:r>
    </w:p>
    <w:p w14:paraId="646BFDC9" w14:textId="77777777" w:rsidR="005F746F" w:rsidRDefault="00667612">
      <w:pPr>
        <w:pBdr>
          <w:left w:val="single" w:sz="12" w:space="6" w:color="A6A6A6"/>
        </w:pBdr>
        <w:shd w:val="clear" w:color="auto" w:fill="F2F2F2"/>
        <w:spacing w:before="120"/>
        <w:ind w:left="180"/>
      </w:pPr>
      <w:r>
        <w:rPr>
          <w:rFonts w:ascii="Consolas" w:eastAsia="Consolas" w:hAnsi="Consolas" w:cs="Consolas"/>
          <w:sz w:val="16"/>
          <w:szCs w:val="16"/>
        </w:rPr>
        <w:t>EVALUATE</w:t>
      </w:r>
    </w:p>
    <w:p w14:paraId="1DF3F950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ROW ( "Observation Count", [Observation Count] )</w:t>
      </w:r>
    </w:p>
    <w:p w14:paraId="33B03E1E" w14:textId="77777777" w:rsidR="005F746F" w:rsidRDefault="00667612">
      <w:pPr>
        <w:pBdr>
          <w:left w:val="single" w:sz="12" w:space="6" w:color="A6A6A6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sz w:val="16"/>
          <w:szCs w:val="16"/>
        </w:rPr>
        <w:t>-- Pass: non-zero, and close to the number of months with a prior-year value.</w:t>
      </w:r>
    </w:p>
    <w:p w14:paraId="0B4BC664" w14:textId="77777777" w:rsidR="005F746F" w:rsidRDefault="00667612">
      <w:pPr>
        <w:spacing w:after="120" w:line="276" w:lineRule="auto"/>
      </w:pPr>
      <w:r>
        <w:rPr>
          <w:b/>
          <w:bCs/>
        </w:rPr>
        <w:t>07 Rotation — closing check.</w:t>
      </w:r>
    </w:p>
    <w:p w14:paraId="7506945C" w14:textId="77777777" w:rsidR="005F746F" w:rsidRDefault="00667612">
      <w:pPr>
        <w:pBdr>
          <w:left w:val="single" w:sz="12" w:space="6" w:color="A6A6A6"/>
        </w:pBdr>
        <w:shd w:val="clear" w:color="auto" w:fill="F2F2F2"/>
        <w:spacing w:before="120"/>
        <w:ind w:left="180"/>
      </w:pPr>
      <w:r>
        <w:rPr>
          <w:rFonts w:ascii="Consolas" w:eastAsia="Consolas" w:hAnsi="Consolas" w:cs="Consolas"/>
          <w:sz w:val="16"/>
          <w:szCs w:val="16"/>
        </w:rPr>
        <w:t>EVALUATE</w:t>
      </w:r>
    </w:p>
    <w:p w14:paraId="187689CE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SUMMARIZECOLUMNS (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DimCategory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CategoryCode</w:t>
      </w:r>
      <w:proofErr w:type="spellEnd"/>
      <w:r>
        <w:rPr>
          <w:rFonts w:ascii="Consolas" w:eastAsia="Consolas" w:hAnsi="Consolas" w:cs="Consolas"/>
          <w:sz w:val="16"/>
          <w:szCs w:val="16"/>
        </w:rPr>
        <w:t>], "Rate Sensitivity Beta", [Rate Sensitivity Beta] )</w:t>
      </w:r>
    </w:p>
    <w:p w14:paraId="16916B65" w14:textId="77777777" w:rsidR="005F746F" w:rsidRDefault="00667612">
      <w:pPr>
        <w:pBdr>
          <w:left w:val="single" w:sz="12" w:space="6" w:color="A6A6A6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sz w:val="16"/>
          <w:szCs w:val="16"/>
        </w:rPr>
        <w:t>-- Pass: negative for 441, 442 and 444.</w:t>
      </w:r>
    </w:p>
    <w:p w14:paraId="63D1C713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08 Assortment — check 13. </w:t>
      </w:r>
      <w:r>
        <w:t>Tests directly the property check 13 protects: that no item is missing a cohort year.</w:t>
      </w:r>
    </w:p>
    <w:p w14:paraId="01CF0563" w14:textId="77777777" w:rsidR="005F746F" w:rsidRDefault="00667612">
      <w:pPr>
        <w:pBdr>
          <w:left w:val="single" w:sz="12" w:space="6" w:color="A6A6A6"/>
        </w:pBdr>
        <w:shd w:val="clear" w:color="auto" w:fill="F2F2F2"/>
        <w:spacing w:before="120"/>
        <w:ind w:left="180"/>
      </w:pPr>
      <w:r>
        <w:rPr>
          <w:rFonts w:ascii="Consolas" w:eastAsia="Consolas" w:hAnsi="Consolas" w:cs="Consolas"/>
          <w:sz w:val="16"/>
          <w:szCs w:val="16"/>
        </w:rPr>
        <w:t>EVALUATE</w:t>
      </w:r>
    </w:p>
    <w:p w14:paraId="7E0E6680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ROW (</w:t>
      </w:r>
    </w:p>
    <w:p w14:paraId="097F3DE8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"Items with a cohort year",</w:t>
      </w:r>
    </w:p>
    <w:p w14:paraId="7176ABFE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CALCULATE ( COUNTROWS (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DimItem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), NOT ISBLANK (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DimItem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CohortYear</w:t>
      </w:r>
      <w:proofErr w:type="spellEnd"/>
      <w:r>
        <w:rPr>
          <w:rFonts w:ascii="Consolas" w:eastAsia="Consolas" w:hAnsi="Consolas" w:cs="Consolas"/>
          <w:sz w:val="16"/>
          <w:szCs w:val="16"/>
        </w:rPr>
        <w:t>] ) ),</w:t>
      </w:r>
    </w:p>
    <w:p w14:paraId="70B130BF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"All items",</w:t>
      </w:r>
    </w:p>
    <w:p w14:paraId="58A80ACB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COUNTROWS (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DimItem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)</w:t>
      </w:r>
    </w:p>
    <w:p w14:paraId="41B2EDE1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085CAC4E" w14:textId="77777777" w:rsidR="005F746F" w:rsidRDefault="00667612">
      <w:pPr>
        <w:pBdr>
          <w:left w:val="single" w:sz="12" w:space="6" w:color="A6A6A6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sz w:val="16"/>
          <w:szCs w:val="16"/>
        </w:rPr>
        <w:t>-- Pass: the two values are equal.</w:t>
      </w:r>
    </w:p>
    <w:p w14:paraId="664ADE76" w14:textId="77777777" w:rsidR="005F746F" w:rsidRDefault="00667612">
      <w:pPr>
        <w:spacing w:after="120" w:line="276" w:lineRule="auto"/>
      </w:pPr>
      <w:r>
        <w:rPr>
          <w:b/>
          <w:bCs/>
        </w:rPr>
        <w:t>08 Assortment — closing check and check 14.</w:t>
      </w:r>
    </w:p>
    <w:p w14:paraId="6145428F" w14:textId="77777777" w:rsidR="005F746F" w:rsidRDefault="00667612">
      <w:pPr>
        <w:pBdr>
          <w:left w:val="single" w:sz="12" w:space="6" w:color="A6A6A6"/>
        </w:pBdr>
        <w:shd w:val="clear" w:color="auto" w:fill="F2F2F2"/>
        <w:spacing w:before="120"/>
        <w:ind w:left="180"/>
      </w:pPr>
      <w:r>
        <w:rPr>
          <w:rFonts w:ascii="Consolas" w:eastAsia="Consolas" w:hAnsi="Consolas" w:cs="Consolas"/>
          <w:sz w:val="16"/>
          <w:szCs w:val="16"/>
        </w:rPr>
        <w:t>EVALUATE</w:t>
      </w:r>
    </w:p>
    <w:p w14:paraId="39176528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TOPN (</w:t>
      </w:r>
    </w:p>
    <w:p w14:paraId="51907703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1,</w:t>
      </w:r>
    </w:p>
    <w:p w14:paraId="2E3292DF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ADDCOLUMNS (</w:t>
      </w:r>
    </w:p>
    <w:p w14:paraId="65393440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VALUES (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DimItem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ItemDescription</w:t>
      </w:r>
      <w:proofErr w:type="spellEnd"/>
      <w:r>
        <w:rPr>
          <w:rFonts w:ascii="Consolas" w:eastAsia="Consolas" w:hAnsi="Consolas" w:cs="Consolas"/>
          <w:sz w:val="16"/>
          <w:szCs w:val="16"/>
        </w:rPr>
        <w:t>] ),</w:t>
      </w:r>
    </w:p>
    <w:p w14:paraId="5E9660C7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"Rank",       [Item Rank by Volume],</w:t>
      </w:r>
    </w:p>
    <w:p w14:paraId="4A0B90DA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"Cumulative", [Cumulative Cases %]</w:t>
      </w:r>
    </w:p>
    <w:p w14:paraId="38C0DDE0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),</w:t>
      </w:r>
    </w:p>
    <w:p w14:paraId="5A0CBCAE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[Rank], DESC</w:t>
      </w:r>
    </w:p>
    <w:p w14:paraId="35AF450A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1FF864B4" w14:textId="77777777" w:rsidR="005F746F" w:rsidRDefault="00667612">
      <w:pPr>
        <w:pBdr>
          <w:left w:val="single" w:sz="12" w:space="6" w:color="A6A6A6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sz w:val="16"/>
          <w:szCs w:val="16"/>
        </w:rPr>
        <w:t>-- Pass: Cumulative is exactly 1 on the lowest-ranked row, or on every row tied for it.</w:t>
      </w:r>
    </w:p>
    <w:p w14:paraId="173C1F97" w14:textId="77777777" w:rsidR="005F746F" w:rsidRDefault="00667612">
      <w:pPr>
        <w:spacing w:after="120" w:line="276" w:lineRule="auto"/>
      </w:pPr>
      <w:r>
        <w:rPr>
          <w:b/>
          <w:bCs/>
        </w:rPr>
        <w:lastRenderedPageBreak/>
        <w:t>09 Supplier and 10 Seasonality — closing checks.</w:t>
      </w:r>
    </w:p>
    <w:p w14:paraId="7894A14B" w14:textId="77777777" w:rsidR="005F746F" w:rsidRDefault="00667612">
      <w:pPr>
        <w:pBdr>
          <w:left w:val="single" w:sz="12" w:space="6" w:color="A6A6A6"/>
        </w:pBdr>
        <w:shd w:val="clear" w:color="auto" w:fill="F2F2F2"/>
        <w:spacing w:before="120"/>
        <w:ind w:left="180"/>
      </w:pPr>
      <w:r>
        <w:rPr>
          <w:rFonts w:ascii="Consolas" w:eastAsia="Consolas" w:hAnsi="Consolas" w:cs="Consolas"/>
          <w:sz w:val="16"/>
          <w:szCs w:val="16"/>
        </w:rPr>
        <w:t>EVALUATE</w:t>
      </w:r>
    </w:p>
    <w:p w14:paraId="78FCB859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ROW (</w:t>
      </w:r>
    </w:p>
    <w:p w14:paraId="12392326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"Supplier HHI",</w:t>
      </w:r>
    </w:p>
    <w:p w14:paraId="3506232D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[Supplier HHI],</w:t>
      </w:r>
    </w:p>
    <w:p w14:paraId="47803BEE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"Average seasonal factor",</w:t>
      </w:r>
    </w:p>
    <w:p w14:paraId="1D87F759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 xml:space="preserve">        AVERAGEX ( VALUES ( </w:t>
      </w:r>
      <w:proofErr w:type="spellStart"/>
      <w:r>
        <w:rPr>
          <w:rFonts w:ascii="Consolas" w:eastAsia="Consolas" w:hAnsi="Consolas" w:cs="Consolas"/>
          <w:sz w:val="16"/>
          <w:szCs w:val="16"/>
        </w:rPr>
        <w:t>DimDate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MonthNumber</w:t>
      </w:r>
      <w:proofErr w:type="spellEnd"/>
      <w:r>
        <w:rPr>
          <w:rFonts w:ascii="Consolas" w:eastAsia="Consolas" w:hAnsi="Consolas" w:cs="Consolas"/>
          <w:sz w:val="16"/>
          <w:szCs w:val="16"/>
        </w:rPr>
        <w:t>] ), [Month Seasonal Factor] )</w:t>
      </w:r>
    </w:p>
    <w:p w14:paraId="0428DBAA" w14:textId="77777777" w:rsidR="005F746F" w:rsidRDefault="00667612">
      <w:pPr>
        <w:pBdr>
          <w:left w:val="single" w:sz="12" w:space="6" w:color="A6A6A6"/>
        </w:pBdr>
        <w:shd w:val="clear" w:color="auto" w:fill="F2F2F2"/>
        <w:ind w:left="180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2E7FC36E" w14:textId="77777777" w:rsidR="005F746F" w:rsidRDefault="00667612">
      <w:pPr>
        <w:pBdr>
          <w:left w:val="single" w:sz="12" w:space="6" w:color="A6A6A6"/>
        </w:pBdr>
        <w:shd w:val="clear" w:color="auto" w:fill="F2F2F2"/>
        <w:spacing w:after="160"/>
        <w:ind w:left="180"/>
      </w:pPr>
      <w:r>
        <w:rPr>
          <w:rFonts w:ascii="Consolas" w:eastAsia="Consolas" w:hAnsi="Consolas" w:cs="Consolas"/>
          <w:sz w:val="16"/>
          <w:szCs w:val="16"/>
        </w:rPr>
        <w:t>-- Pass: HHI between 0 and 10,000; average factor approximately 1.00.</w:t>
      </w:r>
    </w:p>
    <w:p w14:paraId="76790F0D" w14:textId="77777777" w:rsidR="005F746F" w:rsidRDefault="00667612">
      <w:pPr>
        <w:pBdr>
          <w:left w:val="single" w:sz="18" w:space="8" w:color="C0504D"/>
        </w:pBdr>
        <w:shd w:val="clear" w:color="auto" w:fill="FBE9E7"/>
        <w:spacing w:before="140" w:after="180" w:line="276" w:lineRule="auto"/>
        <w:ind w:left="140" w:right="140"/>
      </w:pPr>
      <w:r>
        <w:rPr>
          <w:b/>
          <w:bCs/>
          <w:color w:val="963634"/>
          <w:sz w:val="21"/>
          <w:szCs w:val="21"/>
        </w:rPr>
        <w:t xml:space="preserve">Folder 04 has no query here.  </w:t>
      </w:r>
      <w:r>
        <w:rPr>
          <w:sz w:val="21"/>
          <w:szCs w:val="21"/>
        </w:rPr>
        <w:t xml:space="preserve">Its closing check is a comparison of direction — National Liquor Stores Real Sales moving with RRSFS — which is read from the two series side by side, not from a single number. Run a SUMMARIZECOLUMNS by </w:t>
      </w:r>
      <w:proofErr w:type="spellStart"/>
      <w:r>
        <w:rPr>
          <w:sz w:val="21"/>
          <w:szCs w:val="21"/>
        </w:rPr>
        <w:t>DimDate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DateKey</w:t>
      </w:r>
      <w:proofErr w:type="spellEnd"/>
      <w:r>
        <w:rPr>
          <w:sz w:val="21"/>
          <w:szCs w:val="21"/>
        </w:rPr>
        <w:t>] with both and read the turns.</w:t>
      </w:r>
    </w:p>
    <w:p w14:paraId="1D43597D" w14:textId="77777777" w:rsidR="005F746F" w:rsidRDefault="00667612">
      <w:pPr>
        <w:pStyle w:val="Heading2"/>
        <w:spacing w:before="280" w:after="120"/>
      </w:pPr>
      <w:r>
        <w:rPr>
          <w:b/>
          <w:bCs/>
          <w:color w:val="2E5496"/>
          <w:sz w:val="25"/>
          <w:szCs w:val="25"/>
        </w:rPr>
        <w:t>3.6 G5 — Model Pass</w:t>
      </w:r>
    </w:p>
    <w:p w14:paraId="3BCCDC50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When: </w:t>
      </w:r>
      <w:r>
        <w:t>after the last folder closes and before publishing the model. Document 02 §9; document 21 Phase 6.</w:t>
      </w:r>
    </w:p>
    <w:p w14:paraId="3D2CC2FA" w14:textId="77777777" w:rsidR="005F746F" w:rsidRDefault="00667612">
      <w:pPr>
        <w:pStyle w:val="ListParagraph"/>
        <w:numPr>
          <w:ilvl w:val="0"/>
          <w:numId w:val="2"/>
        </w:numPr>
        <w:spacing w:after="60" w:line="276" w:lineRule="auto"/>
      </w:pPr>
      <w:r>
        <w:t>Open document 22. If Run 1 does not exist yet, add it on the Run Summary tab with Trigger set to Initial build.</w:t>
      </w:r>
    </w:p>
    <w:p w14:paraId="7940C975" w14:textId="77777777" w:rsidR="005F746F" w:rsidRDefault="00667612">
      <w:pPr>
        <w:pStyle w:val="ListParagraph"/>
        <w:numPr>
          <w:ilvl w:val="0"/>
          <w:numId w:val="2"/>
        </w:numPr>
        <w:spacing w:after="60" w:line="276" w:lineRule="auto"/>
      </w:pPr>
      <w:r>
        <w:t>Re-run all twelve data checks together on the finished model — 1, 2, 3, 4, 5, 6, 9, 10, 11, 12, 13, 14. Most were first run at G1 to G4. They are run again here because a later step can undo an earlier result: a re-run of script 06, an edited relationship, a measure changed while building a later folder.</w:t>
      </w:r>
    </w:p>
    <w:p w14:paraId="457D8923" w14:textId="77777777" w:rsidR="005F746F" w:rsidRDefault="00667612">
      <w:pPr>
        <w:pStyle w:val="ListParagraph"/>
        <w:numPr>
          <w:ilvl w:val="0"/>
          <w:numId w:val="2"/>
        </w:numPr>
        <w:spacing w:after="60" w:line="276" w:lineRule="auto"/>
      </w:pPr>
      <w:r>
        <w:t>Update each check’s row in Check Results with the final observed value and today’s date. Log any Fail on the Failure Log tab.</w:t>
      </w:r>
    </w:p>
    <w:p w14:paraId="7C02D276" w14:textId="77777777" w:rsidR="005F746F" w:rsidRDefault="00667612">
      <w:pPr>
        <w:pStyle w:val="ListParagraph"/>
        <w:numPr>
          <w:ilvl w:val="0"/>
          <w:numId w:val="2"/>
        </w:numPr>
        <w:spacing w:after="60" w:line="276" w:lineRule="auto"/>
      </w:pPr>
      <w:r>
        <w:t>Read the Outcome on the Run Summary tab. The state that permits publishing the model is INCOMPLETE — 5 not recorded, with Blocking failures at zero. The five unrecorded checks are the report checks, which cannot run yet.</w:t>
      </w:r>
    </w:p>
    <w:p w14:paraId="1350F567" w14:textId="77777777" w:rsidR="005F746F" w:rsidRDefault="00667612">
      <w:pPr>
        <w:pBdr>
          <w:left w:val="single" w:sz="18" w:space="8" w:color="C0504D"/>
        </w:pBdr>
        <w:shd w:val="clear" w:color="auto" w:fill="FBE9E7"/>
        <w:spacing w:before="140" w:after="180" w:line="276" w:lineRule="auto"/>
        <w:ind w:left="140" w:right="140"/>
      </w:pPr>
      <w:r>
        <w:rPr>
          <w:b/>
          <w:bCs/>
          <w:color w:val="963634"/>
          <w:sz w:val="21"/>
          <w:szCs w:val="21"/>
        </w:rPr>
        <w:t xml:space="preserve">Do not publish over a Blocking failure.  </w:t>
      </w:r>
      <w:r>
        <w:rPr>
          <w:sz w:val="21"/>
          <w:szCs w:val="21"/>
        </w:rPr>
        <w:t>A Blocking failure in the model pass carries into every report built on the model. Fix it, re-run the check, and close it on the Failure Log before document 02 §10.</w:t>
      </w:r>
    </w:p>
    <w:p w14:paraId="23E31FB3" w14:textId="77777777" w:rsidR="005F746F" w:rsidRDefault="00667612">
      <w:pPr>
        <w:pStyle w:val="Heading2"/>
        <w:spacing w:before="280" w:after="120"/>
      </w:pPr>
      <w:r>
        <w:rPr>
          <w:b/>
          <w:bCs/>
          <w:color w:val="2E5496"/>
          <w:sz w:val="25"/>
          <w:szCs w:val="25"/>
        </w:rPr>
        <w:t>3.7 G6 — Publish and Bind</w:t>
      </w:r>
    </w:p>
    <w:p w14:paraId="5B43E11B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When: </w:t>
      </w:r>
      <w:r>
        <w:t>after document 02 §10, and again as each report file is created. Document 21 Phase 7.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4680"/>
        <w:gridCol w:w="1310"/>
      </w:tblGrid>
      <w:tr w:rsidR="005F746F" w14:paraId="1947B9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A2CC" w14:textId="77777777" w:rsidR="005F746F" w:rsidRDefault="00667612">
            <w:r>
              <w:rPr>
                <w:b/>
                <w:bCs/>
                <w:sz w:val="19"/>
                <w:szCs w:val="19"/>
              </w:rPr>
              <w:t>Check</w:t>
            </w:r>
          </w:p>
        </w:tc>
        <w:tc>
          <w:tcPr>
            <w:tcW w:w="468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4BB9" w14:textId="77777777" w:rsidR="005F746F" w:rsidRDefault="00667612">
            <w:r>
              <w:rPr>
                <w:b/>
                <w:bCs/>
                <w:sz w:val="19"/>
                <w:szCs w:val="19"/>
              </w:rPr>
              <w:t>Pass when</w:t>
            </w:r>
          </w:p>
        </w:tc>
        <w:tc>
          <w:tcPr>
            <w:tcW w:w="131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A2FE" w14:textId="77777777" w:rsidR="005F746F" w:rsidRDefault="00667612">
            <w:r>
              <w:rPr>
                <w:b/>
                <w:bCs/>
                <w:sz w:val="19"/>
                <w:szCs w:val="19"/>
              </w:rPr>
              <w:t>Suite</w:t>
            </w:r>
          </w:p>
        </w:tc>
      </w:tr>
      <w:tr w:rsidR="005F746F" w14:paraId="2CD91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90F5" w14:textId="77777777" w:rsidR="005F746F" w:rsidRDefault="00667612">
            <w:r>
              <w:rPr>
                <w:sz w:val="19"/>
                <w:szCs w:val="19"/>
              </w:rPr>
              <w:t>First refresh in the Service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7F680" w14:textId="77777777" w:rsidR="005F746F" w:rsidRDefault="00667612">
            <w:r>
              <w:rPr>
                <w:sz w:val="19"/>
                <w:szCs w:val="19"/>
              </w:rPr>
              <w:t>All four sources refresh: SQL Server and RefMappings.xlsx through the gateway, FRED and Census without it</w:t>
            </w:r>
          </w:p>
        </w:tc>
        <w:tc>
          <w:tcPr>
            <w:tcW w:w="13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84AC5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  <w:tr w:rsidR="005F746F" w14:paraId="461C6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EA6C" w14:textId="77777777" w:rsidR="005F746F" w:rsidRDefault="00667612">
            <w:r>
              <w:rPr>
                <w:sz w:val="19"/>
                <w:szCs w:val="19"/>
              </w:rPr>
              <w:t>Refresh schedule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E8AF" w14:textId="77777777" w:rsidR="005F746F" w:rsidRDefault="00667612">
            <w:r>
              <w:rPr>
                <w:sz w:val="19"/>
                <w:szCs w:val="19"/>
              </w:rPr>
              <w:t>Set on the semantic model — twice weekly is sufficient</w:t>
            </w:r>
          </w:p>
        </w:tc>
        <w:tc>
          <w:tcPr>
            <w:tcW w:w="13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44EF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  <w:tr w:rsidR="005F746F" w14:paraId="4AB30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A7DE7" w14:textId="77777777" w:rsidR="005F746F" w:rsidRDefault="00667612">
            <w:r>
              <w:rPr>
                <w:sz w:val="19"/>
                <w:szCs w:val="19"/>
              </w:rPr>
              <w:t>Each report file as it is created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D7D7" w14:textId="77777777" w:rsidR="005F746F" w:rsidRDefault="00667612">
            <w:r>
              <w:rPr>
                <w:sz w:val="19"/>
                <w:szCs w:val="19"/>
              </w:rPr>
              <w:t>The status bar shows the live connection and the Fields pane is read-only</w:t>
            </w:r>
          </w:p>
        </w:tc>
        <w:tc>
          <w:tcPr>
            <w:tcW w:w="13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338A" w14:textId="77777777" w:rsidR="005F746F" w:rsidRDefault="00667612">
            <w:r>
              <w:rPr>
                <w:sz w:val="19"/>
                <w:szCs w:val="19"/>
              </w:rPr>
              <w:t>17</w:t>
            </w:r>
          </w:p>
        </w:tc>
      </w:tr>
    </w:tbl>
    <w:p w14:paraId="5101E742" w14:textId="77777777" w:rsidR="005F746F" w:rsidRDefault="00667612">
      <w:pPr>
        <w:spacing w:before="40" w:after="200"/>
      </w:pPr>
      <w:r>
        <w:rPr>
          <w:i/>
          <w:iCs/>
          <w:color w:val="595959"/>
          <w:sz w:val="19"/>
          <w:szCs w:val="19"/>
        </w:rPr>
        <w:t>Table 3.6 — Gate G6.</w:t>
      </w:r>
    </w:p>
    <w:p w14:paraId="5111BE2B" w14:textId="77777777" w:rsidR="005F746F" w:rsidRDefault="00667612">
      <w:pPr>
        <w:pStyle w:val="Heading2"/>
        <w:spacing w:before="280" w:after="120"/>
      </w:pPr>
      <w:r>
        <w:rPr>
          <w:b/>
          <w:bCs/>
          <w:color w:val="2E5496"/>
          <w:sz w:val="25"/>
          <w:szCs w:val="25"/>
        </w:rPr>
        <w:t>3.8 G7 — Report Build</w:t>
      </w:r>
    </w:p>
    <w:p w14:paraId="30B966BE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When: </w:t>
      </w:r>
      <w:r>
        <w:t>as each report page is finished, before starting the next page. Document 15; document 21 Phase 8.</w:t>
      </w:r>
    </w:p>
    <w:p w14:paraId="53A748CF" w14:textId="77777777" w:rsidR="005F746F" w:rsidRDefault="00667612">
      <w:pPr>
        <w:spacing w:after="120" w:line="276" w:lineRule="auto"/>
      </w:pPr>
      <w:r>
        <w:lastRenderedPageBreak/>
        <w:t>Before the first visual in each report, apply that report’s theme and run the three theme checks in document 15 §3.3. A theme changes defaults; it does not overwrite settings already made by hand, so a theme applied late means re-formatting every visual built before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"/>
        <w:gridCol w:w="5522"/>
        <w:gridCol w:w="2808"/>
      </w:tblGrid>
      <w:tr w:rsidR="005F746F" w14:paraId="366540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3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1978" w14:textId="77777777" w:rsidR="005F746F" w:rsidRDefault="00667612">
            <w:r>
              <w:rPr>
                <w:b/>
                <w:bCs/>
                <w:sz w:val="19"/>
                <w:szCs w:val="19"/>
              </w:rPr>
              <w:t>Page</w:t>
            </w:r>
          </w:p>
        </w:tc>
        <w:tc>
          <w:tcPr>
            <w:tcW w:w="5522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FC7D" w14:textId="77777777" w:rsidR="005F746F" w:rsidRDefault="00667612">
            <w:r>
              <w:rPr>
                <w:b/>
                <w:bCs/>
                <w:sz w:val="19"/>
                <w:szCs w:val="19"/>
              </w:rPr>
              <w:t>Visuals that bring a check into play (document 15 specs)</w:t>
            </w:r>
          </w:p>
        </w:tc>
        <w:tc>
          <w:tcPr>
            <w:tcW w:w="280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36D4" w14:textId="77777777" w:rsidR="005F746F" w:rsidRDefault="00667612">
            <w:r>
              <w:rPr>
                <w:b/>
                <w:bCs/>
                <w:sz w:val="19"/>
                <w:szCs w:val="19"/>
              </w:rPr>
              <w:t>Checks when the page is finished</w:t>
            </w:r>
          </w:p>
        </w:tc>
      </w:tr>
      <w:tr w:rsidR="005F746F" w14:paraId="27620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08A2" w14:textId="77777777" w:rsidR="005F746F" w:rsidRDefault="00667612">
            <w:r>
              <w:rPr>
                <w:sz w:val="19"/>
                <w:szCs w:val="19"/>
              </w:rPr>
              <w:t>R1 P1</w:t>
            </w:r>
          </w:p>
        </w:tc>
        <w:tc>
          <w:tcPr>
            <w:tcW w:w="55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1C3F" w14:textId="77777777" w:rsidR="005F746F" w:rsidRDefault="00667612">
            <w:r>
              <w:rPr>
                <w:sz w:val="19"/>
                <w:szCs w:val="19"/>
              </w:rPr>
              <w:t>1.6 dual axis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77E39" w14:textId="77777777" w:rsidR="005F746F" w:rsidRDefault="00667612">
            <w:r>
              <w:rPr>
                <w:sz w:val="19"/>
                <w:szCs w:val="19"/>
              </w:rPr>
              <w:t>7</w:t>
            </w:r>
          </w:p>
        </w:tc>
      </w:tr>
      <w:tr w:rsidR="005F746F" w14:paraId="1D575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53D9" w14:textId="77777777" w:rsidR="005F746F" w:rsidRDefault="00667612">
            <w:r>
              <w:rPr>
                <w:sz w:val="19"/>
                <w:szCs w:val="19"/>
              </w:rPr>
              <w:t>R1 P2</w:t>
            </w:r>
          </w:p>
        </w:tc>
        <w:tc>
          <w:tcPr>
            <w:tcW w:w="55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9B66" w14:textId="77777777" w:rsidR="005F746F" w:rsidRDefault="00667612">
            <w:r>
              <w:rPr>
                <w:sz w:val="19"/>
                <w:szCs w:val="19"/>
              </w:rPr>
              <w:t>Dollar series only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83BB" w14:textId="77777777" w:rsidR="005F746F" w:rsidRDefault="00667612">
            <w:r>
              <w:rPr>
                <w:sz w:val="19"/>
                <w:szCs w:val="19"/>
              </w:rPr>
              <w:t>—</w:t>
            </w:r>
          </w:p>
        </w:tc>
      </w:tr>
      <w:tr w:rsidR="005F746F" w14:paraId="0B3EC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7CA7" w14:textId="77777777" w:rsidR="005F746F" w:rsidRDefault="00667612">
            <w:r>
              <w:rPr>
                <w:sz w:val="19"/>
                <w:szCs w:val="19"/>
              </w:rPr>
              <w:t>R1 P3</w:t>
            </w:r>
          </w:p>
        </w:tc>
        <w:tc>
          <w:tcPr>
            <w:tcW w:w="55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0ED55" w14:textId="77777777" w:rsidR="005F746F" w:rsidRDefault="00667612">
            <w:r>
              <w:rPr>
                <w:sz w:val="19"/>
                <w:szCs w:val="19"/>
              </w:rPr>
              <w:t>Case measures 3.1, 3.5, 3.7, 3.9; the one permitted pairing 3.5; 2019 baselines 3.2, 3.10; Return Rows 3.8; national series 3.5, 3.12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A779" w14:textId="77777777" w:rsidR="005F746F" w:rsidRDefault="00667612">
            <w:r>
              <w:rPr>
                <w:sz w:val="19"/>
                <w:szCs w:val="19"/>
              </w:rPr>
              <w:t>8, 9, 10, 11</w:t>
            </w:r>
          </w:p>
        </w:tc>
      </w:tr>
      <w:tr w:rsidR="005F746F" w14:paraId="14921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DC60" w14:textId="77777777" w:rsidR="005F746F" w:rsidRDefault="00667612">
            <w:r>
              <w:rPr>
                <w:sz w:val="19"/>
                <w:szCs w:val="19"/>
              </w:rPr>
              <w:t>R2 P1</w:t>
            </w:r>
          </w:p>
        </w:tc>
        <w:tc>
          <w:tcPr>
            <w:tcW w:w="55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6F3E4" w14:textId="77777777" w:rsidR="005F746F" w:rsidRDefault="00667612">
            <w:r>
              <w:rPr>
                <w:sz w:val="19"/>
                <w:szCs w:val="19"/>
              </w:rPr>
              <w:t>Dual axis 4.5; case measures 4.5, 4.7, 4.6a–d; slope and correlation 4.2, 4.3, with Observation Count 4.4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4154" w14:textId="77777777" w:rsidR="005F746F" w:rsidRDefault="00667612">
            <w:r>
              <w:rPr>
                <w:sz w:val="19"/>
                <w:szCs w:val="19"/>
              </w:rPr>
              <w:t>7, 8, 15</w:t>
            </w:r>
          </w:p>
        </w:tc>
      </w:tr>
      <w:tr w:rsidR="005F746F" w14:paraId="4EDACB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E9885" w14:textId="77777777" w:rsidR="005F746F" w:rsidRDefault="00667612">
            <w:r>
              <w:rPr>
                <w:sz w:val="19"/>
                <w:szCs w:val="19"/>
              </w:rPr>
              <w:t>R2 P2</w:t>
            </w:r>
          </w:p>
        </w:tc>
        <w:tc>
          <w:tcPr>
            <w:tcW w:w="55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E0E65" w14:textId="77777777" w:rsidR="005F746F" w:rsidRDefault="00667612">
            <w:r>
              <w:rPr>
                <w:sz w:val="19"/>
                <w:szCs w:val="19"/>
              </w:rPr>
              <w:t>Dual axis 5.7; case measures 5.2, 5.8; 2019 baselines 5.3, 5.4, 5.6, 5.8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F7A2" w14:textId="77777777" w:rsidR="005F746F" w:rsidRDefault="00667612">
            <w:r>
              <w:rPr>
                <w:sz w:val="19"/>
                <w:szCs w:val="19"/>
              </w:rPr>
              <w:t>7, 8, 9</w:t>
            </w:r>
          </w:p>
        </w:tc>
      </w:tr>
      <w:tr w:rsidR="005F746F" w14:paraId="5E502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02E8" w14:textId="77777777" w:rsidR="005F746F" w:rsidRDefault="00667612">
            <w:r>
              <w:rPr>
                <w:sz w:val="19"/>
                <w:szCs w:val="19"/>
              </w:rPr>
              <w:t>R2 P3</w:t>
            </w:r>
          </w:p>
        </w:tc>
        <w:tc>
          <w:tcPr>
            <w:tcW w:w="55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5F77" w14:textId="77777777" w:rsidR="005F746F" w:rsidRDefault="00667612">
            <w:r>
              <w:rPr>
                <w:sz w:val="19"/>
                <w:szCs w:val="19"/>
              </w:rPr>
              <w:t>Slope visuals 6.8, 6.9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2242" w14:textId="77777777" w:rsidR="005F746F" w:rsidRDefault="00667612">
            <w:r>
              <w:rPr>
                <w:sz w:val="19"/>
                <w:szCs w:val="19"/>
              </w:rPr>
              <w:t>15</w:t>
            </w:r>
          </w:p>
        </w:tc>
      </w:tr>
      <w:tr w:rsidR="005F746F" w14:paraId="737FB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E027" w14:textId="77777777" w:rsidR="005F746F" w:rsidRDefault="00667612">
            <w:r>
              <w:rPr>
                <w:sz w:val="19"/>
                <w:szCs w:val="19"/>
              </w:rPr>
              <w:t>R3 P1</w:t>
            </w:r>
          </w:p>
        </w:tc>
        <w:tc>
          <w:tcPr>
            <w:tcW w:w="55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0B0B" w14:textId="77777777" w:rsidR="005F746F" w:rsidRDefault="00667612">
            <w:r>
              <w:rPr>
                <w:sz w:val="19"/>
                <w:szCs w:val="19"/>
              </w:rPr>
              <w:t>Dual axis 7.5, 7.7; case measures and Pareto 7.5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546D" w14:textId="77777777" w:rsidR="005F746F" w:rsidRDefault="00667612">
            <w:r>
              <w:rPr>
                <w:sz w:val="19"/>
                <w:szCs w:val="19"/>
              </w:rPr>
              <w:t>7, 8, 14</w:t>
            </w:r>
          </w:p>
        </w:tc>
      </w:tr>
      <w:tr w:rsidR="005F746F" w14:paraId="18250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402C9" w14:textId="77777777" w:rsidR="005F746F" w:rsidRDefault="00667612">
            <w:r>
              <w:rPr>
                <w:sz w:val="19"/>
                <w:szCs w:val="19"/>
              </w:rPr>
              <w:t>R3 P2</w:t>
            </w:r>
          </w:p>
        </w:tc>
        <w:tc>
          <w:tcPr>
            <w:tcW w:w="55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B9317" w14:textId="77777777" w:rsidR="005F746F" w:rsidRDefault="00667612">
            <w:r>
              <w:rPr>
                <w:sz w:val="19"/>
                <w:szCs w:val="19"/>
              </w:rPr>
              <w:t>Survival visuals 8.3, 8.4, 8.6 to 8.8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6AA6D" w14:textId="77777777" w:rsidR="005F746F" w:rsidRDefault="00667612">
            <w:r>
              <w:rPr>
                <w:sz w:val="19"/>
                <w:szCs w:val="19"/>
              </w:rPr>
              <w:t>16</w:t>
            </w:r>
          </w:p>
        </w:tc>
      </w:tr>
      <w:tr w:rsidR="005F746F" w14:paraId="31C7F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2C3EC" w14:textId="77777777" w:rsidR="005F746F" w:rsidRDefault="00667612">
            <w:r>
              <w:rPr>
                <w:sz w:val="19"/>
                <w:szCs w:val="19"/>
              </w:rPr>
              <w:t>R3 P3</w:t>
            </w:r>
          </w:p>
        </w:tc>
        <w:tc>
          <w:tcPr>
            <w:tcW w:w="55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23DA" w14:textId="77777777" w:rsidR="005F746F" w:rsidRDefault="00667612">
            <w:r>
              <w:rPr>
                <w:sz w:val="19"/>
                <w:szCs w:val="19"/>
              </w:rPr>
              <w:t>Dual axis 9.6; case measures 9.7, 9.8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34A58" w14:textId="77777777" w:rsidR="005F746F" w:rsidRDefault="00667612">
            <w:r>
              <w:rPr>
                <w:sz w:val="19"/>
                <w:szCs w:val="19"/>
              </w:rPr>
              <w:t>7, 8</w:t>
            </w:r>
          </w:p>
        </w:tc>
      </w:tr>
      <w:tr w:rsidR="005F746F" w14:paraId="6CE90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15DF" w14:textId="77777777" w:rsidR="005F746F" w:rsidRDefault="00667612">
            <w:r>
              <w:rPr>
                <w:sz w:val="19"/>
                <w:szCs w:val="19"/>
              </w:rPr>
              <w:t>R3 P4</w:t>
            </w:r>
          </w:p>
        </w:tc>
        <w:tc>
          <w:tcPr>
            <w:tcW w:w="55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EFA28" w14:textId="77777777" w:rsidR="005F746F" w:rsidRDefault="00667612">
            <w:r>
              <w:rPr>
                <w:sz w:val="19"/>
                <w:szCs w:val="19"/>
              </w:rPr>
              <w:t>Case measure 10.5</w:t>
            </w:r>
          </w:p>
        </w:tc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AAD2" w14:textId="77777777" w:rsidR="005F746F" w:rsidRDefault="00667612">
            <w:r>
              <w:rPr>
                <w:sz w:val="19"/>
                <w:szCs w:val="19"/>
              </w:rPr>
              <w:t>8</w:t>
            </w:r>
          </w:p>
        </w:tc>
      </w:tr>
    </w:tbl>
    <w:p w14:paraId="4400EFCF" w14:textId="77777777" w:rsidR="005F746F" w:rsidRDefault="00667612">
      <w:pPr>
        <w:spacing w:before="40" w:after="200"/>
      </w:pPr>
      <w:r>
        <w:rPr>
          <w:i/>
          <w:iCs/>
          <w:color w:val="595959"/>
          <w:sz w:val="19"/>
          <w:szCs w:val="19"/>
        </w:rPr>
        <w:t>Table 3.7 — Gate G7, one row per report page. Derived from the document 15 specification tables.</w:t>
      </w:r>
    </w:p>
    <w:p w14:paraId="72FCA8BF" w14:textId="77777777" w:rsidR="005F746F" w:rsidRDefault="00667612">
      <w:pPr>
        <w:spacing w:after="120" w:line="276" w:lineRule="auto"/>
      </w:pPr>
      <w:r>
        <w:t>Checks 9, 10, 11 and 14 were first run in the model at G4. On the page they are re-confirmed as the reader sees them: the baseline card holds a value under each slicer combination, the narrative on R1 Page 3 matches what check 10 found, the Return Rows card carries its explanation, and the Pareto line reaches the right-hand edge.</w:t>
      </w:r>
    </w:p>
    <w:p w14:paraId="61E28B57" w14:textId="77777777" w:rsidR="005F746F" w:rsidRDefault="00667612">
      <w:pPr>
        <w:pStyle w:val="Heading2"/>
        <w:spacing w:before="280" w:after="120"/>
      </w:pPr>
      <w:r>
        <w:rPr>
          <w:b/>
          <w:bCs/>
          <w:color w:val="2E5496"/>
          <w:sz w:val="25"/>
          <w:szCs w:val="25"/>
        </w:rPr>
        <w:t>3.9 G8 — Report Pass</w:t>
      </w:r>
    </w:p>
    <w:p w14:paraId="4B086E6F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When: </w:t>
      </w:r>
      <w:r>
        <w:t>after the last page of a report, before publishing that report. Document 15 §10; document 21 Phase 8.</w:t>
      </w:r>
    </w:p>
    <w:p w14:paraId="1D816C65" w14:textId="77777777" w:rsidR="005F746F" w:rsidRDefault="00667612">
      <w:pPr>
        <w:pStyle w:val="ListParagraph"/>
        <w:numPr>
          <w:ilvl w:val="0"/>
          <w:numId w:val="3"/>
        </w:numPr>
        <w:spacing w:after="60" w:line="276" w:lineRule="auto"/>
      </w:pPr>
      <w:r>
        <w:t>In document 22, Run 1: record checks 7, 8, 15 and 16 for this report’s pages, and 17 for this report. The Observed value column names the pages and reports covered so far.</w:t>
      </w:r>
    </w:p>
    <w:p w14:paraId="092830E4" w14:textId="77777777" w:rsidR="005F746F" w:rsidRDefault="00667612">
      <w:pPr>
        <w:pStyle w:val="ListParagraph"/>
        <w:numPr>
          <w:ilvl w:val="0"/>
          <w:numId w:val="3"/>
        </w:numPr>
        <w:spacing w:after="60" w:line="276" w:lineRule="auto"/>
      </w:pPr>
      <w:r>
        <w:t>For R1, update checks 9 and 11 with what R1 Page 3 shows.</w:t>
      </w:r>
    </w:p>
    <w:p w14:paraId="65E85844" w14:textId="77777777" w:rsidR="005F746F" w:rsidRDefault="00667612">
      <w:pPr>
        <w:pStyle w:val="ListParagraph"/>
        <w:numPr>
          <w:ilvl w:val="0"/>
          <w:numId w:val="3"/>
        </w:numPr>
        <w:spacing w:after="60" w:line="276" w:lineRule="auto"/>
      </w:pPr>
      <w:r>
        <w:t>Publish the report only when none of its checks has a Blocking failure. Follow document 15 §10.</w:t>
      </w:r>
    </w:p>
    <w:p w14:paraId="1D8F26CF" w14:textId="77777777" w:rsidR="005F746F" w:rsidRDefault="00667612">
      <w:pPr>
        <w:pStyle w:val="ListParagraph"/>
        <w:numPr>
          <w:ilvl w:val="0"/>
          <w:numId w:val="3"/>
        </w:numPr>
        <w:spacing w:after="60" w:line="276" w:lineRule="auto"/>
      </w:pPr>
      <w:r>
        <w:t>After the third report, all seventeen rows carry a result and the Run Summary Outcome reads PASS. Run 1 is closed.</w:t>
      </w:r>
    </w:p>
    <w:p w14:paraId="17D0A194" w14:textId="77777777" w:rsidR="005F746F" w:rsidRDefault="00667612">
      <w:pPr>
        <w:pBdr>
          <w:left w:val="single" w:sz="18" w:space="8" w:color="C0504D"/>
        </w:pBdr>
        <w:shd w:val="clear" w:color="auto" w:fill="FBE9E7"/>
        <w:spacing w:before="140" w:after="180" w:line="276" w:lineRule="auto"/>
        <w:ind w:left="140" w:right="140"/>
      </w:pPr>
      <w:r>
        <w:rPr>
          <w:b/>
          <w:bCs/>
          <w:color w:val="963634"/>
          <w:sz w:val="21"/>
          <w:szCs w:val="21"/>
        </w:rPr>
        <w:t xml:space="preserve">Check 8 is the one to run last and slowly.  </w:t>
      </w:r>
      <w:r>
        <w:rPr>
          <w:sz w:val="21"/>
          <w:szCs w:val="21"/>
        </w:rPr>
        <w:t>It is the single error that would discredit the project: a case measure beside a nominal dollar measure. Walk every visual, every tooltip and every text box on every page that carries a case measure — Table 3.7 lists them.</w:t>
      </w:r>
    </w:p>
    <w:p w14:paraId="39D35E18" w14:textId="77777777" w:rsidR="005F746F" w:rsidRDefault="00667612">
      <w:pPr>
        <w:pStyle w:val="Heading2"/>
        <w:spacing w:before="280" w:after="120"/>
      </w:pPr>
      <w:r>
        <w:rPr>
          <w:b/>
          <w:bCs/>
          <w:color w:val="2E5496"/>
          <w:sz w:val="25"/>
          <w:szCs w:val="25"/>
        </w:rPr>
        <w:t>3.10 G9 — Packaging</w:t>
      </w:r>
    </w:p>
    <w:p w14:paraId="7CCD8273" w14:textId="77777777" w:rsidR="005F746F" w:rsidRDefault="00667612">
      <w:pPr>
        <w:spacing w:after="120" w:line="276" w:lineRule="auto"/>
      </w:pPr>
      <w:r>
        <w:rPr>
          <w:b/>
          <w:bCs/>
        </w:rPr>
        <w:t xml:space="preserve">When: </w:t>
      </w:r>
      <w:r>
        <w:t>before the final push to GitHub. Document 00 §14; document 21 Phase 9.</w:t>
      </w:r>
    </w:p>
    <w:p w14:paraId="73127DC5" w14:textId="77777777" w:rsidR="005F746F" w:rsidRDefault="00667612">
      <w:pPr>
        <w:pStyle w:val="ListParagraph"/>
        <w:numPr>
          <w:ilvl w:val="0"/>
          <w:numId w:val="4"/>
        </w:numPr>
        <w:spacing w:after="60" w:line="276" w:lineRule="auto"/>
      </w:pPr>
      <w:r>
        <w:t>Run the document 00 §14 verification checklist end to end.</w:t>
      </w:r>
    </w:p>
    <w:p w14:paraId="276FE27B" w14:textId="77777777" w:rsidR="005F746F" w:rsidRDefault="00667612">
      <w:pPr>
        <w:pStyle w:val="ListParagraph"/>
        <w:numPr>
          <w:ilvl w:val="0"/>
          <w:numId w:val="4"/>
        </w:numPr>
        <w:spacing w:after="60" w:line="276" w:lineRule="auto"/>
      </w:pPr>
      <w:r>
        <w:lastRenderedPageBreak/>
        <w:t>Search the repository for .csv, key= and the first six characters of the Census key. Zero hits is the pass.</w:t>
      </w:r>
    </w:p>
    <w:p w14:paraId="0A506287" w14:textId="77777777" w:rsidR="005F746F" w:rsidRDefault="00667612">
      <w:pPr>
        <w:pStyle w:val="ListParagraph"/>
        <w:numPr>
          <w:ilvl w:val="0"/>
          <w:numId w:val="4"/>
        </w:numPr>
        <w:spacing w:after="60" w:line="276" w:lineRule="auto"/>
      </w:pPr>
      <w:r>
        <w:t>Confirm the three report PBIP folders contain a report definition and no TMDL — the file-level evidence that the reports are thin.</w:t>
      </w:r>
    </w:p>
    <w:p w14:paraId="48E0805A" w14:textId="77777777" w:rsidR="005F746F" w:rsidRDefault="0066761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4. After the Build — When to Validate Again</w:t>
      </w:r>
    </w:p>
    <w:p w14:paraId="67A8D615" w14:textId="77777777" w:rsidR="005F746F" w:rsidRDefault="00667612">
      <w:pPr>
        <w:spacing w:after="120" w:line="276" w:lineRule="auto"/>
      </w:pPr>
      <w:r>
        <w:t>Validation does not end at Run 1. Each event below starts a new run in document 22; the last column is the Trigger value to choose on its Run Summary tab.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3182"/>
        <w:gridCol w:w="2434"/>
        <w:gridCol w:w="1685"/>
      </w:tblGrid>
      <w:tr w:rsidR="005F746F" w14:paraId="39EF9C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9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9D837" w14:textId="77777777" w:rsidR="005F746F" w:rsidRDefault="00667612">
            <w:r>
              <w:rPr>
                <w:b/>
                <w:bCs/>
                <w:sz w:val="19"/>
                <w:szCs w:val="19"/>
              </w:rPr>
              <w:t>Event</w:t>
            </w:r>
          </w:p>
        </w:tc>
        <w:tc>
          <w:tcPr>
            <w:tcW w:w="3182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A81A" w14:textId="77777777" w:rsidR="005F746F" w:rsidRDefault="00667612">
            <w:r>
              <w:rPr>
                <w:b/>
                <w:bCs/>
                <w:sz w:val="19"/>
                <w:szCs w:val="19"/>
              </w:rPr>
              <w:t>Re-run</w:t>
            </w:r>
          </w:p>
        </w:tc>
        <w:tc>
          <w:tcPr>
            <w:tcW w:w="2434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5930F" w14:textId="77777777" w:rsidR="005F746F" w:rsidRDefault="00667612">
            <w:r>
              <w:rPr>
                <w:b/>
                <w:bCs/>
                <w:sz w:val="19"/>
                <w:szCs w:val="19"/>
              </w:rPr>
              <w:t>Why</w:t>
            </w:r>
          </w:p>
        </w:tc>
        <w:tc>
          <w:tcPr>
            <w:tcW w:w="168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8754" w14:textId="77777777" w:rsidR="005F746F" w:rsidRDefault="00667612">
            <w:r>
              <w:rPr>
                <w:b/>
                <w:bCs/>
                <w:sz w:val="19"/>
                <w:szCs w:val="19"/>
              </w:rPr>
              <w:t>Doc 22 Trigger</w:t>
            </w:r>
          </w:p>
        </w:tc>
      </w:tr>
      <w:tr w:rsidR="005F746F" w14:paraId="58B25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AAA5" w14:textId="77777777" w:rsidR="005F746F" w:rsidRDefault="00667612">
            <w:r>
              <w:rPr>
                <w:sz w:val="19"/>
                <w:szCs w:val="19"/>
              </w:rPr>
              <w:t>A fact table reloads with new data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49DE" w14:textId="77777777" w:rsidR="005F746F" w:rsidRDefault="00667612">
            <w:r>
              <w:rPr>
                <w:sz w:val="19"/>
                <w:szCs w:val="19"/>
              </w:rPr>
              <w:t>Script 06 first if the county data moved. Then the twelve data checks</w:t>
            </w:r>
          </w:p>
        </w:tc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9FE5" w14:textId="77777777" w:rsidR="005F746F" w:rsidRDefault="00667612">
            <w:r>
              <w:rPr>
                <w:sz w:val="19"/>
                <w:szCs w:val="19"/>
              </w:rPr>
              <w:t>Document 21 Phase 6 makes this a standing rule. Script 06’s lifecycle columns go stale silently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CA4A" w14:textId="77777777" w:rsidR="005F746F" w:rsidRDefault="00667612">
            <w:r>
              <w:rPr>
                <w:sz w:val="19"/>
                <w:szCs w:val="19"/>
              </w:rPr>
              <w:t>Post fact-table reload</w:t>
            </w:r>
          </w:p>
        </w:tc>
      </w:tr>
      <w:tr w:rsidR="005F746F" w14:paraId="0F7FB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0B4F" w14:textId="77777777" w:rsidR="005F746F" w:rsidRDefault="00667612">
            <w:r>
              <w:rPr>
                <w:sz w:val="19"/>
                <w:szCs w:val="19"/>
              </w:rPr>
              <w:t>A measure is edited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BB109" w14:textId="77777777" w:rsidR="005F746F" w:rsidRDefault="00667612">
            <w:r>
              <w:rPr>
                <w:sz w:val="19"/>
                <w:szCs w:val="19"/>
              </w:rPr>
              <w:t>That folder’s closing check; every folder whose Depends on column names the measure (document 02 §8); any suite check that names it. Then republish</w:t>
            </w:r>
          </w:p>
        </w:tc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39038" w14:textId="77777777" w:rsidR="005F746F" w:rsidRDefault="00667612">
            <w:r>
              <w:rPr>
                <w:sz w:val="19"/>
                <w:szCs w:val="19"/>
              </w:rPr>
              <w:t>A measure with a broken dependency returns blank, not an error — downstream folders fail quietly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0880A" w14:textId="77777777" w:rsidR="005F746F" w:rsidRDefault="00667612">
            <w:r>
              <w:rPr>
                <w:sz w:val="19"/>
                <w:szCs w:val="19"/>
              </w:rPr>
              <w:t>Post measure change</w:t>
            </w:r>
          </w:p>
        </w:tc>
      </w:tr>
      <w:tr w:rsidR="005F746F" w14:paraId="33FC8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F7BE" w14:textId="77777777" w:rsidR="005F746F" w:rsidRDefault="00667612">
            <w:r>
              <w:rPr>
                <w:sz w:val="19"/>
                <w:szCs w:val="19"/>
              </w:rPr>
              <w:t>A relationship or model setting changes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09E4" w14:textId="77777777" w:rsidR="005F746F" w:rsidRDefault="00667612">
            <w:r>
              <w:rPr>
                <w:sz w:val="19"/>
                <w:szCs w:val="19"/>
              </w:rPr>
              <w:t>Compare against Figure 7.1; check 6; all ten folder closing checks; then the model pass</w:t>
            </w:r>
          </w:p>
        </w:tc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4FCF" w14:textId="77777777" w:rsidR="005F746F" w:rsidRDefault="00667612">
            <w:r>
              <w:rPr>
                <w:sz w:val="19"/>
                <w:szCs w:val="19"/>
              </w:rPr>
              <w:t>A relationship defect produces plausible wrong numbers in every measure that crosses it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AC31" w14:textId="77777777" w:rsidR="005F746F" w:rsidRDefault="00667612">
            <w:r>
              <w:rPr>
                <w:sz w:val="19"/>
                <w:szCs w:val="19"/>
              </w:rPr>
              <w:t>Ad hoc — name the change in Notes</w:t>
            </w:r>
          </w:p>
        </w:tc>
      </w:tr>
      <w:tr w:rsidR="005F746F" w14:paraId="5DC5C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F490" w14:textId="77777777" w:rsidR="005F746F" w:rsidRDefault="00667612">
            <w:r>
              <w:rPr>
                <w:sz w:val="19"/>
                <w:szCs w:val="19"/>
              </w:rPr>
              <w:t>RefMappings.xlsx is edited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13C91" w14:textId="77777777" w:rsidR="005F746F" w:rsidRDefault="00667612">
            <w:r>
              <w:rPr>
                <w:sz w:val="19"/>
                <w:szCs w:val="19"/>
              </w:rPr>
              <w:t xml:space="preserve">Check 5; look for “Unmapped” in the item-type and category slicers; check 3 if </w:t>
            </w:r>
            <w:proofErr w:type="spellStart"/>
            <w:r>
              <w:rPr>
                <w:sz w:val="19"/>
                <w:szCs w:val="19"/>
              </w:rPr>
              <w:t>IsAggregate</w:t>
            </w:r>
            <w:proofErr w:type="spellEnd"/>
            <w:r>
              <w:rPr>
                <w:sz w:val="19"/>
                <w:szCs w:val="19"/>
              </w:rPr>
              <w:t xml:space="preserve"> changed</w:t>
            </w:r>
          </w:p>
        </w:tc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2AB8" w14:textId="77777777" w:rsidR="005F746F" w:rsidRDefault="00667612">
            <w:r>
              <w:rPr>
                <w:sz w:val="19"/>
                <w:szCs w:val="19"/>
              </w:rPr>
              <w:t>A missing mapping appears as a blank slicer entry, not an error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967B" w14:textId="77777777" w:rsidR="005F746F" w:rsidRDefault="00667612">
            <w:r>
              <w:rPr>
                <w:sz w:val="19"/>
                <w:szCs w:val="19"/>
              </w:rPr>
              <w:t>Ad hoc</w:t>
            </w:r>
          </w:p>
        </w:tc>
      </w:tr>
      <w:tr w:rsidR="005F746F" w14:paraId="584AD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A4C99" w14:textId="77777777" w:rsidR="005F746F" w:rsidRDefault="00667612">
            <w:r>
              <w:rPr>
                <w:sz w:val="19"/>
                <w:szCs w:val="19"/>
              </w:rPr>
              <w:t>Census changes its category set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2B87" w14:textId="77777777" w:rsidR="005F746F" w:rsidRDefault="00667612">
            <w:r>
              <w:rPr>
                <w:sz w:val="19"/>
                <w:szCs w:val="19"/>
              </w:rPr>
              <w:t>The document 02 §3.4 discovery query; update Table 3.1 and RefMappings.xlsx; checks 5 and 3</w:t>
            </w:r>
          </w:p>
        </w:tc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79862" w14:textId="77777777" w:rsidR="005F746F" w:rsidRDefault="00667612">
            <w:r>
              <w:rPr>
                <w:sz w:val="19"/>
                <w:szCs w:val="19"/>
              </w:rPr>
              <w:t>A NAICS vintage change can alter what a code means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C63C" w14:textId="77777777" w:rsidR="005F746F" w:rsidRDefault="00667612">
            <w:r>
              <w:rPr>
                <w:sz w:val="19"/>
                <w:szCs w:val="19"/>
              </w:rPr>
              <w:t>Ad hoc</w:t>
            </w:r>
          </w:p>
        </w:tc>
      </w:tr>
      <w:tr w:rsidR="005F746F" w14:paraId="750D7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54C0" w14:textId="77777777" w:rsidR="005F746F" w:rsidRDefault="00667612">
            <w:r>
              <w:rPr>
                <w:sz w:val="19"/>
                <w:szCs w:val="19"/>
              </w:rPr>
              <w:t>A report visual is added or changed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F1786" w14:textId="77777777" w:rsidR="005F746F" w:rsidRDefault="00667612">
            <w:r>
              <w:rPr>
                <w:sz w:val="19"/>
                <w:szCs w:val="19"/>
              </w:rPr>
              <w:t>Checks 7 and 8 on that page; any of 9, 11, 14, 15, 16 the page carries (Table 3.7); 17 for the report</w:t>
            </w:r>
          </w:p>
        </w:tc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65E5A" w14:textId="77777777" w:rsidR="005F746F" w:rsidRDefault="00667612">
            <w:r>
              <w:rPr>
                <w:sz w:val="19"/>
                <w:szCs w:val="19"/>
              </w:rPr>
              <w:t>Only a report change can break the five report checks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E610A" w14:textId="77777777" w:rsidR="005F746F" w:rsidRDefault="00667612">
            <w:r>
              <w:rPr>
                <w:sz w:val="19"/>
                <w:szCs w:val="19"/>
              </w:rPr>
              <w:t>Post report change</w:t>
            </w:r>
          </w:p>
        </w:tc>
      </w:tr>
      <w:tr w:rsidR="005F746F" w14:paraId="08586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AB92" w14:textId="77777777" w:rsidR="005F746F" w:rsidRDefault="00667612">
            <w:r>
              <w:rPr>
                <w:sz w:val="19"/>
                <w:szCs w:val="19"/>
              </w:rPr>
              <w:t>A theme .</w:t>
            </w:r>
            <w:proofErr w:type="spellStart"/>
            <w:r>
              <w:rPr>
                <w:sz w:val="19"/>
                <w:szCs w:val="19"/>
              </w:rPr>
              <w:t>json</w:t>
            </w:r>
            <w:proofErr w:type="spellEnd"/>
            <w:r>
              <w:rPr>
                <w:sz w:val="19"/>
                <w:szCs w:val="19"/>
              </w:rPr>
              <w:t xml:space="preserve"> is edited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B802" w14:textId="77777777" w:rsidR="005F746F" w:rsidRDefault="00667612">
            <w:r>
              <w:rPr>
                <w:sz w:val="19"/>
                <w:szCs w:val="19"/>
              </w:rPr>
              <w:t>Re-apply the theme, then the three theme checks in document 15 §3.3</w:t>
            </w:r>
          </w:p>
        </w:tc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18DE" w14:textId="77777777" w:rsidR="005F746F" w:rsidRDefault="00667612">
            <w:r>
              <w:rPr>
                <w:sz w:val="19"/>
                <w:szCs w:val="19"/>
              </w:rPr>
              <w:t>A theme edit applies only when re-applied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AC51B" w14:textId="77777777" w:rsidR="005F746F" w:rsidRDefault="00667612">
            <w:r>
              <w:rPr>
                <w:sz w:val="19"/>
                <w:szCs w:val="19"/>
              </w:rPr>
              <w:t>Not recorded in doc 22</w:t>
            </w:r>
          </w:p>
        </w:tc>
      </w:tr>
      <w:tr w:rsidR="005F746F" w14:paraId="28ED4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44762" w14:textId="77777777" w:rsidR="005F746F" w:rsidRDefault="00667612">
            <w:r>
              <w:rPr>
                <w:sz w:val="19"/>
                <w:szCs w:val="19"/>
              </w:rPr>
              <w:t>The model is republished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64FF" w14:textId="77777777" w:rsidR="005F746F" w:rsidRDefault="00667612">
            <w:r>
              <w:rPr>
                <w:sz w:val="19"/>
                <w:szCs w:val="19"/>
              </w:rPr>
              <w:t>First refresh succeeds in the Service; check 17 on each report</w:t>
            </w:r>
          </w:p>
        </w:tc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68824" w14:textId="77777777" w:rsidR="005F746F" w:rsidRDefault="00667612">
            <w:r>
              <w:rPr>
                <w:sz w:val="19"/>
                <w:szCs w:val="19"/>
              </w:rPr>
              <w:t>A republish can reset credentials or break a binding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1B083" w14:textId="77777777" w:rsidR="005F746F" w:rsidRDefault="00667612">
            <w:r>
              <w:rPr>
                <w:sz w:val="19"/>
                <w:szCs w:val="19"/>
              </w:rPr>
              <w:t>Pre-publication</w:t>
            </w:r>
          </w:p>
        </w:tc>
      </w:tr>
      <w:tr w:rsidR="005F746F" w14:paraId="21E25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0C64" w14:textId="77777777" w:rsidR="005F746F" w:rsidRDefault="00667612">
            <w:r>
              <w:rPr>
                <w:sz w:val="19"/>
                <w:szCs w:val="19"/>
              </w:rPr>
              <w:t>Before any push to GitHub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3025" w14:textId="77777777" w:rsidR="005F746F" w:rsidRDefault="00667612">
            <w:r>
              <w:rPr>
                <w:sz w:val="19"/>
                <w:szCs w:val="19"/>
              </w:rPr>
              <w:t>Search for key= and .csv</w:t>
            </w:r>
          </w:p>
        </w:tc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D0C8" w14:textId="77777777" w:rsidR="005F746F" w:rsidRDefault="00667612">
            <w:r>
              <w:rPr>
                <w:sz w:val="19"/>
                <w:szCs w:val="19"/>
              </w:rPr>
              <w:t>A committed key stays in history even after the file is removed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38497" w14:textId="77777777" w:rsidR="005F746F" w:rsidRDefault="00667612">
            <w:r>
              <w:rPr>
                <w:sz w:val="19"/>
                <w:szCs w:val="19"/>
              </w:rPr>
              <w:t>Not recorded in doc 22</w:t>
            </w:r>
          </w:p>
        </w:tc>
      </w:tr>
    </w:tbl>
    <w:p w14:paraId="03819996" w14:textId="77777777" w:rsidR="005F746F" w:rsidRDefault="00667612">
      <w:pPr>
        <w:spacing w:before="40" w:after="200"/>
      </w:pPr>
      <w:r>
        <w:rPr>
          <w:i/>
          <w:iCs/>
          <w:color w:val="595959"/>
          <w:sz w:val="19"/>
          <w:szCs w:val="19"/>
        </w:rPr>
        <w:t>Table 4.1 — Re-validation triggers.</w:t>
      </w:r>
    </w:p>
    <w:p w14:paraId="1DEDC020" w14:textId="77777777" w:rsidR="005F746F" w:rsidRDefault="00667612">
      <w:pPr>
        <w:pBdr>
          <w:left w:val="single" w:sz="18" w:space="8" w:color="C0504D"/>
        </w:pBdr>
        <w:shd w:val="clear" w:color="auto" w:fill="FBE9E7"/>
        <w:spacing w:before="140" w:after="180" w:line="276" w:lineRule="auto"/>
        <w:ind w:left="140" w:right="140"/>
      </w:pPr>
      <w:r>
        <w:rPr>
          <w:b/>
          <w:bCs/>
          <w:color w:val="963634"/>
          <w:sz w:val="21"/>
          <w:szCs w:val="21"/>
        </w:rPr>
        <w:t xml:space="preserve">How often to re-run after a scheduled refresh.  </w:t>
      </w:r>
      <w:r>
        <w:rPr>
          <w:sz w:val="21"/>
          <w:szCs w:val="21"/>
        </w:rPr>
        <w:t>Every scheduled refresh reloads all three fact tables, and the model refreshes twice a week. Refreshes that bring no new source data cannot change a check’s result, so the practical cadence is once a month: after the first refresh that picks up the new MARTS advance estimate and the new month of county data.</w:t>
      </w:r>
    </w:p>
    <w:p w14:paraId="44F03AAE" w14:textId="77777777" w:rsidR="005F746F" w:rsidRDefault="0066761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5. Recording What You 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6739"/>
      </w:tblGrid>
      <w:tr w:rsidR="005F746F" w14:paraId="58024B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01BF" w14:textId="77777777" w:rsidR="005F746F" w:rsidRDefault="00667612">
            <w:r>
              <w:rPr>
                <w:b/>
                <w:bCs/>
                <w:sz w:val="19"/>
                <w:szCs w:val="19"/>
              </w:rPr>
              <w:t>Where</w:t>
            </w:r>
          </w:p>
        </w:tc>
        <w:tc>
          <w:tcPr>
            <w:tcW w:w="6739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7E2BE" w14:textId="77777777" w:rsidR="005F746F" w:rsidRDefault="00667612">
            <w:r>
              <w:rPr>
                <w:b/>
                <w:bCs/>
                <w:sz w:val="19"/>
                <w:szCs w:val="19"/>
              </w:rPr>
              <w:t>What goes in it</w:t>
            </w:r>
          </w:p>
        </w:tc>
      </w:tr>
      <w:tr w:rsidR="005F746F" w14:paraId="3EFFD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A627" w14:textId="77777777" w:rsidR="005F746F" w:rsidRDefault="00667612">
            <w:r>
              <w:rPr>
                <w:sz w:val="19"/>
                <w:szCs w:val="19"/>
              </w:rPr>
              <w:t>Document 22 — Run Summary</w:t>
            </w:r>
          </w:p>
        </w:tc>
        <w:tc>
          <w:tcPr>
            <w:tcW w:w="67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180E" w14:textId="77777777" w:rsidR="005F746F" w:rsidRDefault="00667612">
            <w:r>
              <w:rPr>
                <w:sz w:val="19"/>
                <w:szCs w:val="19"/>
              </w:rPr>
              <w:t>One row per run. Run 1 is the initial build and spans gates G1 to G8: it reads INCOMPLETE until the report pass at G8, then PASS. Every later run is one row, with its Trigger from Table 4.1</w:t>
            </w:r>
          </w:p>
        </w:tc>
      </w:tr>
      <w:tr w:rsidR="005F746F" w14:paraId="71419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6CF6B" w14:textId="77777777" w:rsidR="005F746F" w:rsidRDefault="00667612">
            <w:r>
              <w:rPr>
                <w:sz w:val="19"/>
                <w:szCs w:val="19"/>
              </w:rPr>
              <w:t>Document 22 — Check Results</w:t>
            </w:r>
          </w:p>
        </w:tc>
        <w:tc>
          <w:tcPr>
            <w:tcW w:w="67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3C98" w14:textId="77777777" w:rsidR="005F746F" w:rsidRDefault="00667612">
            <w:r>
              <w:rPr>
                <w:sz w:val="19"/>
                <w:szCs w:val="19"/>
              </w:rPr>
              <w:t>A check’s first result goes in at the gate where it first runs. At G5 and G8 the same row is updated with the final observed value and date</w:t>
            </w:r>
          </w:p>
        </w:tc>
      </w:tr>
      <w:tr w:rsidR="005F746F" w14:paraId="3178C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63D7" w14:textId="77777777" w:rsidR="005F746F" w:rsidRDefault="00667612">
            <w:r>
              <w:rPr>
                <w:sz w:val="19"/>
                <w:szCs w:val="19"/>
              </w:rPr>
              <w:t>Document 22 — Failure Log</w:t>
            </w:r>
          </w:p>
        </w:tc>
        <w:tc>
          <w:tcPr>
            <w:tcW w:w="67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251F" w14:textId="77777777" w:rsidR="005F746F" w:rsidRDefault="00667612">
            <w:r>
              <w:rPr>
                <w:sz w:val="19"/>
                <w:szCs w:val="19"/>
              </w:rPr>
              <w:t>Every Fail, at any gate, stays open until a later run re-verifies it</w:t>
            </w:r>
          </w:p>
        </w:tc>
      </w:tr>
      <w:tr w:rsidR="005F746F" w14:paraId="5F099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A3A5" w14:textId="77777777" w:rsidR="005F746F" w:rsidRDefault="00667612">
            <w:r>
              <w:rPr>
                <w:sz w:val="19"/>
                <w:szCs w:val="19"/>
              </w:rPr>
              <w:t>Document 21 — phase rows</w:t>
            </w:r>
          </w:p>
        </w:tc>
        <w:tc>
          <w:tcPr>
            <w:tcW w:w="67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AE76" w14:textId="77777777" w:rsidR="005F746F" w:rsidRDefault="00667612">
            <w:r>
              <w:rPr>
                <w:sz w:val="19"/>
                <w:szCs w:val="19"/>
              </w:rPr>
              <w:t>Marked done when the phase’s gate passes. Step-check surprises go in its Relevant Notes column</w:t>
            </w:r>
          </w:p>
        </w:tc>
      </w:tr>
    </w:tbl>
    <w:p w14:paraId="0EE1283B" w14:textId="77777777" w:rsidR="005F746F" w:rsidRDefault="00667612">
      <w:pPr>
        <w:spacing w:before="40" w:after="200"/>
      </w:pPr>
      <w:r>
        <w:rPr>
          <w:i/>
          <w:iCs/>
          <w:color w:val="595959"/>
          <w:sz w:val="19"/>
          <w:szCs w:val="19"/>
        </w:rPr>
        <w:t>Table 5.1 — Where each result is recorded.</w:t>
      </w:r>
    </w:p>
    <w:p w14:paraId="6ED12125" w14:textId="77777777" w:rsidR="005F746F" w:rsidRDefault="0066761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6. References</w:t>
      </w:r>
    </w:p>
    <w:p w14:paraId="67F16DBE" w14:textId="77777777" w:rsidR="005F746F" w:rsidRDefault="00667612">
      <w:pPr>
        <w:spacing w:after="120" w:line="276" w:lineRule="auto"/>
      </w:pPr>
      <w:r>
        <w:t>Verified against the live pages in September 2026.</w:t>
      </w:r>
    </w:p>
    <w:p w14:paraId="340C020B" w14:textId="77777777" w:rsidR="005F746F" w:rsidRDefault="00667612">
      <w:pPr>
        <w:spacing w:after="80" w:line="276" w:lineRule="auto"/>
      </w:pPr>
      <w:r>
        <w:rPr>
          <w:sz w:val="21"/>
          <w:szCs w:val="21"/>
        </w:rPr>
        <w:t xml:space="preserve">Work with DAX query view (§1.1, §3.4, §3.5) — </w:t>
      </w:r>
      <w:hyperlink r:id="rId6" w:history="1">
        <w:r>
          <w:rPr>
            <w:color w:val="0563C1"/>
            <w:sz w:val="21"/>
            <w:szCs w:val="21"/>
            <w:u w:val="single"/>
          </w:rPr>
          <w:t>https://learn.microsoft.com/en-us/power-bi/transform-model/dax-query-view</w:t>
        </w:r>
      </w:hyperlink>
    </w:p>
    <w:p w14:paraId="4BB728AD" w14:textId="77777777" w:rsidR="005F746F" w:rsidRDefault="00667612">
      <w:pPr>
        <w:spacing w:after="80" w:line="276" w:lineRule="auto"/>
      </w:pPr>
      <w:r>
        <w:rPr>
          <w:sz w:val="21"/>
          <w:szCs w:val="21"/>
        </w:rPr>
        <w:t xml:space="preserve">DAX overview — </w:t>
      </w:r>
      <w:hyperlink r:id="rId7" w:history="1">
        <w:r>
          <w:rPr>
            <w:color w:val="0563C1"/>
            <w:sz w:val="21"/>
            <w:szCs w:val="21"/>
            <w:u w:val="single"/>
          </w:rPr>
          <w:t>https://learn.microsoft.com/en-us/dax/dax-overview</w:t>
        </w:r>
      </w:hyperlink>
    </w:p>
    <w:p w14:paraId="4CA05607" w14:textId="77777777" w:rsidR="005F746F" w:rsidRDefault="00667612">
      <w:pPr>
        <w:spacing w:after="80" w:line="276" w:lineRule="auto"/>
      </w:pPr>
      <w:r>
        <w:rPr>
          <w:sz w:val="21"/>
          <w:szCs w:val="21"/>
        </w:rPr>
        <w:t xml:space="preserve">On-premises data gateway (§3.7) — </w:t>
      </w:r>
      <w:hyperlink r:id="rId8" w:history="1">
        <w:r>
          <w:rPr>
            <w:color w:val="0563C1"/>
            <w:sz w:val="21"/>
            <w:szCs w:val="21"/>
            <w:u w:val="single"/>
          </w:rPr>
          <w:t>https://learn.microsoft.com/en-us/power-bi/connect-data/service-gateway-onprem</w:t>
        </w:r>
      </w:hyperlink>
    </w:p>
    <w:p w14:paraId="3E113AF0" w14:textId="77777777" w:rsidR="005F746F" w:rsidRDefault="00667612">
      <w:pPr>
        <w:spacing w:after="120" w:line="276" w:lineRule="auto"/>
      </w:pPr>
      <w:r>
        <w:t>Within the document set: document 02 §5 to §10 for the build steps and the seventeen checks; document 15 §3.3 and §10 for the theme checks and report publishing; document 21 for the phase rows; document 22 for recording.</w:t>
      </w:r>
    </w:p>
    <w:p w14:paraId="360ECE59" w14:textId="77777777" w:rsidR="005F746F" w:rsidRDefault="00667612"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</w:rPr>
        <w:t>7. AI Assistance Disclosure</w:t>
      </w:r>
    </w:p>
    <w:p w14:paraId="710EF8E8" w14:textId="77777777" w:rsidR="005F746F" w:rsidRDefault="00667612">
      <w:pPr>
        <w:spacing w:after="120" w:line="276" w:lineRule="auto"/>
      </w:pPr>
      <w:r>
        <w:t>Portions of this document were drafted with the assistance of a generative AI system. The author defined the project scope and reviewed all content prior to publication.</w:t>
      </w:r>
    </w:p>
    <w:p w14:paraId="666FCE8B" w14:textId="77777777" w:rsidR="005F746F" w:rsidRDefault="00667612">
      <w:pPr>
        <w:spacing w:after="120" w:line="276" w:lineRule="auto"/>
      </w:pPr>
      <w:r>
        <w:t xml:space="preserve">Every step check, closing check and suite check in this guide was taken from the document sources — the </w:t>
      </w:r>
      <w:proofErr w:type="spellStart"/>
      <w:r>
        <w:t>sql</w:t>
      </w:r>
      <w:proofErr w:type="spellEnd"/>
      <w:r>
        <w:t xml:space="preserve">/ script headers, document 02 Table 8.2 and §9, document 15 §3.3 and §10, and document 22 — rather than written anew. The page-to-check mapping in Table 3.7 was derived from the document 15 specification tables. The DAX queries use only measures and columns defined in documents 02 and 20; the DAX query view </w:t>
      </w:r>
      <w:proofErr w:type="spellStart"/>
      <w:r>
        <w:t>behaviour</w:t>
      </w:r>
      <w:proofErr w:type="spellEnd"/>
      <w:r>
        <w:t xml:space="preserve"> they rely on was checked against Microsoft Learn.</w:t>
      </w:r>
    </w:p>
    <w:sectPr w:rsidR="005F74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92053"/>
    <w:multiLevelType w:val="hybridMultilevel"/>
    <w:tmpl w:val="B0A2DB6A"/>
    <w:lvl w:ilvl="0" w:tplc="0FCA2B96">
      <w:start w:val="1"/>
      <w:numFmt w:val="bullet"/>
      <w:lvlText w:val="•"/>
      <w:lvlJc w:val="left"/>
      <w:pPr>
        <w:ind w:left="460" w:hanging="260"/>
      </w:pPr>
      <w:rPr>
        <w:rFonts w:ascii="Times New Roman" w:eastAsia="Times New Roman" w:hAnsi="Times New Roman" w:cs="Times New Roman"/>
        <w:sz w:val="22"/>
        <w:szCs w:val="22"/>
      </w:rPr>
    </w:lvl>
    <w:lvl w:ilvl="1" w:tplc="7CF0660C">
      <w:start w:val="1"/>
      <w:numFmt w:val="bullet"/>
      <w:lvlText w:val="◦"/>
      <w:lvlJc w:val="left"/>
      <w:pPr>
        <w:ind w:left="920" w:hanging="260"/>
      </w:pPr>
      <w:rPr>
        <w:rFonts w:ascii="Times New Roman" w:eastAsia="Times New Roman" w:hAnsi="Times New Roman" w:cs="Times New Roman"/>
        <w:sz w:val="22"/>
        <w:szCs w:val="22"/>
      </w:rPr>
    </w:lvl>
    <w:lvl w:ilvl="2" w:tplc="3AF8CCAC">
      <w:numFmt w:val="decimal"/>
      <w:lvlText w:val=""/>
      <w:lvlJc w:val="left"/>
    </w:lvl>
    <w:lvl w:ilvl="3" w:tplc="56E04F1C">
      <w:numFmt w:val="decimal"/>
      <w:lvlText w:val=""/>
      <w:lvlJc w:val="left"/>
    </w:lvl>
    <w:lvl w:ilvl="4" w:tplc="5290E9CE">
      <w:numFmt w:val="decimal"/>
      <w:lvlText w:val=""/>
      <w:lvlJc w:val="left"/>
    </w:lvl>
    <w:lvl w:ilvl="5" w:tplc="3C34F776">
      <w:numFmt w:val="decimal"/>
      <w:lvlText w:val=""/>
      <w:lvlJc w:val="left"/>
    </w:lvl>
    <w:lvl w:ilvl="6" w:tplc="EF86A8D6">
      <w:numFmt w:val="decimal"/>
      <w:lvlText w:val=""/>
      <w:lvlJc w:val="left"/>
    </w:lvl>
    <w:lvl w:ilvl="7" w:tplc="8D36E5FE">
      <w:numFmt w:val="decimal"/>
      <w:lvlText w:val=""/>
      <w:lvlJc w:val="left"/>
    </w:lvl>
    <w:lvl w:ilvl="8" w:tplc="D94A7068">
      <w:numFmt w:val="decimal"/>
      <w:lvlText w:val=""/>
      <w:lvlJc w:val="left"/>
    </w:lvl>
  </w:abstractNum>
  <w:abstractNum w:abstractNumId="1" w15:restartNumberingAfterBreak="0">
    <w:nsid w:val="629F4617"/>
    <w:multiLevelType w:val="hybridMultilevel"/>
    <w:tmpl w:val="626C3088"/>
    <w:lvl w:ilvl="0" w:tplc="42B47180">
      <w:start w:val="1"/>
      <w:numFmt w:val="bullet"/>
      <w:lvlText w:val="●"/>
      <w:lvlJc w:val="left"/>
      <w:pPr>
        <w:ind w:left="720" w:hanging="360"/>
      </w:pPr>
    </w:lvl>
    <w:lvl w:ilvl="1" w:tplc="BE6CD5A6">
      <w:start w:val="1"/>
      <w:numFmt w:val="bullet"/>
      <w:lvlText w:val="○"/>
      <w:lvlJc w:val="left"/>
      <w:pPr>
        <w:ind w:left="1440" w:hanging="360"/>
      </w:pPr>
    </w:lvl>
    <w:lvl w:ilvl="2" w:tplc="CE6C8CBC">
      <w:start w:val="1"/>
      <w:numFmt w:val="bullet"/>
      <w:lvlText w:val="■"/>
      <w:lvlJc w:val="left"/>
      <w:pPr>
        <w:ind w:left="2160" w:hanging="360"/>
      </w:pPr>
    </w:lvl>
    <w:lvl w:ilvl="3" w:tplc="8CB6B4BA">
      <w:start w:val="1"/>
      <w:numFmt w:val="bullet"/>
      <w:lvlText w:val="●"/>
      <w:lvlJc w:val="left"/>
      <w:pPr>
        <w:ind w:left="2880" w:hanging="360"/>
      </w:pPr>
    </w:lvl>
    <w:lvl w:ilvl="4" w:tplc="DBD87B52">
      <w:start w:val="1"/>
      <w:numFmt w:val="bullet"/>
      <w:lvlText w:val="○"/>
      <w:lvlJc w:val="left"/>
      <w:pPr>
        <w:ind w:left="3600" w:hanging="360"/>
      </w:pPr>
    </w:lvl>
    <w:lvl w:ilvl="5" w:tplc="6144F83A">
      <w:start w:val="1"/>
      <w:numFmt w:val="bullet"/>
      <w:lvlText w:val="■"/>
      <w:lvlJc w:val="left"/>
      <w:pPr>
        <w:ind w:left="4320" w:hanging="360"/>
      </w:pPr>
    </w:lvl>
    <w:lvl w:ilvl="6" w:tplc="4B929C3E">
      <w:start w:val="1"/>
      <w:numFmt w:val="bullet"/>
      <w:lvlText w:val="●"/>
      <w:lvlJc w:val="left"/>
      <w:pPr>
        <w:ind w:left="5040" w:hanging="360"/>
      </w:pPr>
    </w:lvl>
    <w:lvl w:ilvl="7" w:tplc="684EE166">
      <w:start w:val="1"/>
      <w:numFmt w:val="bullet"/>
      <w:lvlText w:val="●"/>
      <w:lvlJc w:val="left"/>
      <w:pPr>
        <w:ind w:left="5760" w:hanging="360"/>
      </w:pPr>
    </w:lvl>
    <w:lvl w:ilvl="8" w:tplc="860CEC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4C30A8"/>
    <w:multiLevelType w:val="hybridMultilevel"/>
    <w:tmpl w:val="C456C258"/>
    <w:lvl w:ilvl="0" w:tplc="5B60CB1E">
      <w:start w:val="1"/>
      <w:numFmt w:val="decimal"/>
      <w:lvlText w:val="%1."/>
      <w:lvlJc w:val="left"/>
      <w:pPr>
        <w:ind w:left="460" w:hanging="260"/>
      </w:pPr>
      <w:rPr>
        <w:rFonts w:ascii="Times New Roman" w:eastAsia="Times New Roman" w:hAnsi="Times New Roman" w:cs="Times New Roman"/>
        <w:sz w:val="22"/>
        <w:szCs w:val="22"/>
      </w:rPr>
    </w:lvl>
    <w:lvl w:ilvl="1" w:tplc="F58202B0">
      <w:numFmt w:val="decimal"/>
      <w:lvlText w:val=""/>
      <w:lvlJc w:val="left"/>
    </w:lvl>
    <w:lvl w:ilvl="2" w:tplc="9B464C08">
      <w:numFmt w:val="decimal"/>
      <w:lvlText w:val=""/>
      <w:lvlJc w:val="left"/>
    </w:lvl>
    <w:lvl w:ilvl="3" w:tplc="5B46F68C">
      <w:numFmt w:val="decimal"/>
      <w:lvlText w:val=""/>
      <w:lvlJc w:val="left"/>
    </w:lvl>
    <w:lvl w:ilvl="4" w:tplc="E572DBAC">
      <w:numFmt w:val="decimal"/>
      <w:lvlText w:val=""/>
      <w:lvlJc w:val="left"/>
    </w:lvl>
    <w:lvl w:ilvl="5" w:tplc="04BA9E00">
      <w:numFmt w:val="decimal"/>
      <w:lvlText w:val=""/>
      <w:lvlJc w:val="left"/>
    </w:lvl>
    <w:lvl w:ilvl="6" w:tplc="0564131E">
      <w:numFmt w:val="decimal"/>
      <w:lvlText w:val=""/>
      <w:lvlJc w:val="left"/>
    </w:lvl>
    <w:lvl w:ilvl="7" w:tplc="D474E2C2">
      <w:numFmt w:val="decimal"/>
      <w:lvlText w:val=""/>
      <w:lvlJc w:val="left"/>
    </w:lvl>
    <w:lvl w:ilvl="8" w:tplc="DB5617D2">
      <w:numFmt w:val="decimal"/>
      <w:lvlText w:val=""/>
      <w:lvlJc w:val="left"/>
    </w:lvl>
  </w:abstractNum>
  <w:num w:numId="1" w16cid:durableId="566065831">
    <w:abstractNumId w:val="1"/>
    <w:lvlOverride w:ilvl="0">
      <w:startOverride w:val="1"/>
    </w:lvlOverride>
  </w:num>
  <w:num w:numId="2" w16cid:durableId="504831832">
    <w:abstractNumId w:val="2"/>
    <w:lvlOverride w:ilvl="0">
      <w:startOverride w:val="1"/>
    </w:lvlOverride>
  </w:num>
  <w:num w:numId="3" w16cid:durableId="291523817">
    <w:abstractNumId w:val="2"/>
    <w:lvlOverride w:ilvl="0">
      <w:startOverride w:val="1"/>
    </w:lvlOverride>
  </w:num>
  <w:num w:numId="4" w16cid:durableId="1946496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46F"/>
    <w:rsid w:val="005F746F"/>
    <w:rsid w:val="00667612"/>
    <w:rsid w:val="00EE046B"/>
    <w:rsid w:val="00F2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9C4EF"/>
  <w15:docId w15:val="{ADC8612D-DCD1-446D-A2A1-B7CB1A4E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power-bi/connect-data/service-gateway-onpr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dax/dax-ov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power-bi/transform-model/dax-query-view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3788</Words>
  <Characters>21593</Characters>
  <Application>Microsoft Office Word</Application>
  <DocSecurity>0</DocSecurity>
  <Lines>179</Lines>
  <Paragraphs>50</Paragraphs>
  <ScaleCrop>false</ScaleCrop>
  <Company/>
  <LinksUpToDate>false</LinksUpToDate>
  <CharactersWithSpaces>25331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Evelyn Livant</cp:lastModifiedBy>
  <cp:revision>2</cp:revision>
  <dcterms:created xsi:type="dcterms:W3CDTF">2026-09-21T22:24:00Z</dcterms:created>
  <dcterms:modified xsi:type="dcterms:W3CDTF">2026-09-22T16:19:00Z</dcterms:modified>
</cp:coreProperties>
</file>