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302EA218" w14:textId="77777777" w:rsidR="00170E6F" w:rsidRDefault="003C427E" w:rsidP="005129DC">
                            <w:pPr>
                              <w:pStyle w:val="N2"/>
                              <w:rPr>
                                <w:rFonts w:cs="Arial"/>
                                <w:bCs/>
                                <w:caps/>
                                <w:color w:val="auto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3C427E">
                              <w:rPr>
                                <w:rFonts w:cs="Arial"/>
                                <w:bCs/>
                                <w:caps/>
                                <w:color w:val="auto"/>
                                <w:kern w:val="28"/>
                                <w:sz w:val="32"/>
                                <w:szCs w:val="32"/>
                              </w:rPr>
                              <w:t xml:space="preserve">Webová aplikace pro tvorbu </w:t>
                            </w:r>
                            <w:proofErr w:type="gramStart"/>
                            <w:r w:rsidRPr="003C427E">
                              <w:rPr>
                                <w:rFonts w:cs="Arial"/>
                                <w:bCs/>
                                <w:caps/>
                                <w:color w:val="auto"/>
                                <w:kern w:val="28"/>
                                <w:sz w:val="32"/>
                                <w:szCs w:val="32"/>
                              </w:rPr>
                              <w:t>3D</w:t>
                            </w:r>
                            <w:proofErr w:type="gramEnd"/>
                            <w:r w:rsidRPr="003C427E">
                              <w:rPr>
                                <w:rFonts w:cs="Arial"/>
                                <w:bCs/>
                                <w:caps/>
                                <w:color w:val="auto"/>
                                <w:kern w:val="28"/>
                                <w:sz w:val="32"/>
                                <w:szCs w:val="32"/>
                              </w:rPr>
                              <w:t xml:space="preserve"> map </w:t>
                            </w:r>
                          </w:p>
                          <w:p w14:paraId="013B4CBE" w14:textId="08E6FE96" w:rsidR="0073667A" w:rsidRDefault="0073667A" w:rsidP="00261925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gaDg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302EA218" w14:textId="77777777" w:rsidR="00170E6F" w:rsidRDefault="003C427E" w:rsidP="005129DC">
                      <w:pPr>
                        <w:pStyle w:val="N2"/>
                        <w:rPr>
                          <w:rFonts w:cs="Arial"/>
                          <w:bCs/>
                          <w:caps/>
                          <w:color w:val="auto"/>
                          <w:kern w:val="28"/>
                          <w:sz w:val="32"/>
                          <w:szCs w:val="32"/>
                        </w:rPr>
                      </w:pPr>
                      <w:r w:rsidRPr="003C427E">
                        <w:rPr>
                          <w:rFonts w:cs="Arial"/>
                          <w:bCs/>
                          <w:caps/>
                          <w:color w:val="auto"/>
                          <w:kern w:val="28"/>
                          <w:sz w:val="32"/>
                          <w:szCs w:val="32"/>
                        </w:rPr>
                        <w:t xml:space="preserve">Webová aplikace pro tvorbu </w:t>
                      </w:r>
                      <w:proofErr w:type="gramStart"/>
                      <w:r w:rsidRPr="003C427E">
                        <w:rPr>
                          <w:rFonts w:cs="Arial"/>
                          <w:bCs/>
                          <w:caps/>
                          <w:color w:val="auto"/>
                          <w:kern w:val="28"/>
                          <w:sz w:val="32"/>
                          <w:szCs w:val="32"/>
                        </w:rPr>
                        <w:t>3D</w:t>
                      </w:r>
                      <w:proofErr w:type="gramEnd"/>
                      <w:r w:rsidRPr="003C427E">
                        <w:rPr>
                          <w:rFonts w:cs="Arial"/>
                          <w:bCs/>
                          <w:caps/>
                          <w:color w:val="auto"/>
                          <w:kern w:val="28"/>
                          <w:sz w:val="32"/>
                          <w:szCs w:val="32"/>
                        </w:rPr>
                        <w:t xml:space="preserve"> map </w:t>
                      </w:r>
                    </w:p>
                    <w:p w14:paraId="013B4CBE" w14:textId="08E6FE96" w:rsidR="0073667A" w:rsidRDefault="0073667A" w:rsidP="00261925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39AD15B4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261925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1C86D727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261925">
                              <w:t>4</w:t>
                            </w:r>
                            <w:r>
                              <w:t>/202</w:t>
                            </w:r>
                            <w:r w:rsidR="00261925">
                              <w:t>5</w:t>
                            </w:r>
                            <w:r w:rsidRPr="00B23882">
                              <w:tab/>
                            </w:r>
                            <w:r w:rsidR="00170E6F">
                              <w:t>Viktor Čada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39AD15B4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261925">
                        <w:t>A</w:t>
                      </w:r>
                      <w:r w:rsidRPr="00B23882">
                        <w:t>4</w:t>
                      </w:r>
                    </w:p>
                    <w:p w14:paraId="65F1A0F0" w14:textId="1C86D727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261925">
                        <w:t>4</w:t>
                      </w:r>
                      <w:r>
                        <w:t>/202</w:t>
                      </w:r>
                      <w:r w:rsidR="00261925">
                        <w:t>5</w:t>
                      </w:r>
                      <w:r w:rsidRPr="00B23882">
                        <w:tab/>
                      </w:r>
                      <w:r w:rsidR="00170E6F">
                        <w:t>Viktor Čada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095213E5" w14:textId="7DFC87E6" w:rsidR="00170E6F" w:rsidRDefault="00170E6F" w:rsidP="00170E6F">
      <w:r>
        <w:t xml:space="preserve">Cílem této ročníkové práce je vytvořit webovou aplikaci, která umožní procedurálně generovat místnosti pomocí herního </w:t>
      </w:r>
      <w:proofErr w:type="spellStart"/>
      <w:r>
        <w:t>enginu</w:t>
      </w:r>
      <w:proofErr w:type="spellEnd"/>
      <w:r>
        <w:t xml:space="preserve"> Unity a programovacího jazyka C#. Rozsah, složitost, počet místností a pater těchto vytvořených místnosti bude záviset na uživatelem zadaných parametrech a </w:t>
      </w:r>
      <w:proofErr w:type="spellStart"/>
      <w:r>
        <w:t>seedů</w:t>
      </w:r>
      <w:proofErr w:type="spellEnd"/>
      <w:r>
        <w:t>.</w:t>
      </w:r>
    </w:p>
    <w:p w14:paraId="72CFB79A" w14:textId="19BB6CF8" w:rsidR="00774E22" w:rsidRDefault="00170E6F" w:rsidP="00170E6F">
      <w:r>
        <w:t>Vytvořené mapy bude možné po dokončení prozkoumat přímo v aplikaci nebo uložit do vlastního souborového formátu (.</w:t>
      </w:r>
      <w:proofErr w:type="spellStart"/>
      <w:r>
        <w:t>dnd</w:t>
      </w:r>
      <w:proofErr w:type="spellEnd"/>
      <w:r>
        <w:t>). Tento formát bude využívat technologie podobné formátu XML.</w:t>
      </w:r>
      <w:r w:rsidR="00774E22">
        <w:br w:type="page"/>
      </w:r>
    </w:p>
    <w:p w14:paraId="069E690B" w14:textId="77777777" w:rsidR="00774E22" w:rsidRDefault="00774E22" w:rsidP="00774E22">
      <w:pPr>
        <w:pStyle w:val="NadpisBezObs"/>
      </w:pPr>
      <w:bookmarkStart w:id="2" w:name="_Toc413407049"/>
      <w:r>
        <w:lastRenderedPageBreak/>
        <w:t>A</w:t>
      </w:r>
      <w:bookmarkEnd w:id="2"/>
      <w:r>
        <w:t>BSTRAKT</w:t>
      </w:r>
    </w:p>
    <w:p w14:paraId="77443A8E" w14:textId="77777777" w:rsidR="00170E6F" w:rsidRDefault="00170E6F" w:rsidP="00170E6F">
      <w:bookmarkStart w:id="3" w:name="_Toc413407050"/>
      <w:r>
        <w:t>Cílem teto práce je tvorba a popis tvorby webové aplikace pro procedurální</w:t>
      </w:r>
    </w:p>
    <w:p w14:paraId="0F8757D8" w14:textId="4EFEEC7C" w:rsidR="00170E6F" w:rsidRDefault="00170E6F" w:rsidP="00170E6F">
      <w:r>
        <w:t xml:space="preserve">generování map pro TTRPG hry, jako je </w:t>
      </w:r>
      <w:proofErr w:type="spellStart"/>
      <w:r>
        <w:t>Dungeons</w:t>
      </w:r>
      <w:proofErr w:type="spellEnd"/>
      <w:r>
        <w:t xml:space="preserve"> &amp; </w:t>
      </w:r>
      <w:proofErr w:type="spellStart"/>
      <w:r>
        <w:t>Dragons</w:t>
      </w:r>
      <w:proofErr w:type="spellEnd"/>
      <w:r>
        <w:t>, za využití herního</w:t>
      </w:r>
    </w:p>
    <w:p w14:paraId="5641AF7E" w14:textId="77777777" w:rsidR="00170E6F" w:rsidRDefault="00170E6F" w:rsidP="00170E6F">
      <w:proofErr w:type="spellStart"/>
      <w:r>
        <w:t>enginu</w:t>
      </w:r>
      <w:proofErr w:type="spellEnd"/>
      <w:r>
        <w:t xml:space="preserve"> Unity a programovacího jazyka C#. Aplikace umožní uživatelům zadávat</w:t>
      </w:r>
    </w:p>
    <w:p w14:paraId="30F64D31" w14:textId="77777777" w:rsidR="00170E6F" w:rsidRDefault="00170E6F" w:rsidP="00170E6F">
      <w:r>
        <w:t>parametry, jako je počet pater, frekvence a typy dekorativních prvků, přičemž</w:t>
      </w:r>
    </w:p>
    <w:p w14:paraId="73FC1129" w14:textId="6D6B227B" w:rsidR="00170E6F" w:rsidRDefault="00170E6F" w:rsidP="00170E6F">
      <w:r>
        <w:t xml:space="preserve">klíčovým faktorem pro generování map bude uživatelem zadaný </w:t>
      </w:r>
      <w:proofErr w:type="spellStart"/>
      <w:r>
        <w:t>seed</w:t>
      </w:r>
      <w:proofErr w:type="spellEnd"/>
      <w:r>
        <w:t>. Procedurálně</w:t>
      </w:r>
    </w:p>
    <w:p w14:paraId="282B5339" w14:textId="77777777" w:rsidR="00170E6F" w:rsidRDefault="00170E6F" w:rsidP="00170E6F">
      <w:r>
        <w:t>vytvořené místnosti bude možné prozkoumat přímo v aplikaci nebo exportovat do</w:t>
      </w:r>
    </w:p>
    <w:p w14:paraId="212478F7" w14:textId="5ECBAA5E" w:rsidR="00170E6F" w:rsidRDefault="00170E6F" w:rsidP="00170E6F">
      <w:r>
        <w:t xml:space="preserve">souboru ve vlastním formátu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dnd</w:t>
      </w:r>
      <w:proofErr w:type="spellEnd"/>
      <w:proofErr w:type="gramEnd"/>
      <w:r>
        <w:rPr>
          <w:lang w:val="en-US"/>
        </w:rPr>
        <w:t>”,</w:t>
      </w:r>
      <w:r>
        <w:t xml:space="preserve"> který bude využívat technologie podobné XML.</w:t>
      </w:r>
    </w:p>
    <w:p w14:paraId="0F416B9B" w14:textId="77777777" w:rsidR="00170E6F" w:rsidRDefault="00170E6F" w:rsidP="00170E6F">
      <w:r>
        <w:t>Pro agilní plánování projektu bude použita metoda Kanban, přičemž správa verzí a</w:t>
      </w:r>
    </w:p>
    <w:p w14:paraId="0C560C2B" w14:textId="5BC9E4E9" w:rsidR="00170E6F" w:rsidRDefault="00170E6F" w:rsidP="00170E6F">
      <w:r>
        <w:t>dokumentace bude řešena prostřednictvím GitHubu.</w:t>
      </w:r>
    </w:p>
    <w:p w14:paraId="0B0C752E" w14:textId="46502987" w:rsidR="00774E22" w:rsidRDefault="00774E22" w:rsidP="00774E22">
      <w:pPr>
        <w:pStyle w:val="NadpisBezObs"/>
      </w:pPr>
      <w:r>
        <w:t>K</w:t>
      </w:r>
      <w:bookmarkEnd w:id="3"/>
      <w:r>
        <w:t>LÍČOVÁ SLOVA</w:t>
      </w:r>
    </w:p>
    <w:p w14:paraId="3C398BCA" w14:textId="4CD440B2" w:rsidR="00170E6F" w:rsidRDefault="00170E6F" w:rsidP="00B25B5A">
      <w:pPr>
        <w:pStyle w:val="NadpisBezObs"/>
        <w:rPr>
          <w:b w:val="0"/>
          <w:kern w:val="0"/>
          <w:sz w:val="24"/>
        </w:rPr>
      </w:pPr>
      <w:bookmarkStart w:id="4" w:name="_Toc413407051"/>
      <w:r w:rsidRPr="00170E6F">
        <w:rPr>
          <w:b w:val="0"/>
          <w:kern w:val="0"/>
          <w:sz w:val="24"/>
        </w:rPr>
        <w:t xml:space="preserve">Unity, C#, </w:t>
      </w:r>
      <w:proofErr w:type="spellStart"/>
      <w:r>
        <w:rPr>
          <w:b w:val="0"/>
          <w:kern w:val="0"/>
          <w:sz w:val="24"/>
        </w:rPr>
        <w:t>Game</w:t>
      </w:r>
      <w:r w:rsidRPr="00170E6F">
        <w:rPr>
          <w:b w:val="0"/>
          <w:kern w:val="0"/>
          <w:sz w:val="24"/>
        </w:rPr>
        <w:t>Object</w:t>
      </w:r>
      <w:proofErr w:type="spellEnd"/>
      <w:r w:rsidRPr="00170E6F">
        <w:rPr>
          <w:b w:val="0"/>
          <w:kern w:val="0"/>
          <w:sz w:val="24"/>
        </w:rPr>
        <w:t xml:space="preserve">, </w:t>
      </w:r>
      <w:proofErr w:type="spellStart"/>
      <w:r w:rsidRPr="00170E6F">
        <w:rPr>
          <w:b w:val="0"/>
          <w:kern w:val="0"/>
          <w:sz w:val="24"/>
        </w:rPr>
        <w:t>Seed</w:t>
      </w:r>
      <w:proofErr w:type="spellEnd"/>
      <w:r w:rsidRPr="00170E6F">
        <w:rPr>
          <w:b w:val="0"/>
          <w:kern w:val="0"/>
          <w:sz w:val="24"/>
        </w:rPr>
        <w:t>, Procedurálně generováno, D&amp;D</w:t>
      </w:r>
    </w:p>
    <w:p w14:paraId="040E35C4" w14:textId="6E8D4268" w:rsidR="00774E22" w:rsidRDefault="00774E22" w:rsidP="00B25B5A">
      <w:pPr>
        <w:pStyle w:val="NadpisBezObs"/>
      </w:pPr>
      <w:r>
        <w:t>ABSTRACT</w:t>
      </w:r>
      <w:bookmarkEnd w:id="4"/>
    </w:p>
    <w:p w14:paraId="10756883" w14:textId="57AD4306" w:rsidR="005D21C6" w:rsidRPr="005D21C6" w:rsidRDefault="005D21C6" w:rsidP="005D21C6">
      <w:pPr>
        <w:rPr>
          <w:lang w:val="en-US"/>
        </w:rPr>
      </w:pPr>
      <w:bookmarkStart w:id="5" w:name="_Toc413407052"/>
      <w:r w:rsidRPr="005D21C6">
        <w:rPr>
          <w:lang w:val="en-US"/>
        </w:rPr>
        <w:t xml:space="preserve">The aim of this thesis is to design and describe the creation of a web application for procedural map generation for TTRPG games such as Dungeons &amp;amp; Dragons, using the Unity game engine and the C# programming language. The application will allow users to specify parameters such as the number of floors, frequency and types of decorative elements, with the user-specified seed being the key factor for the map generation. Procedurally created rooms will be able to be explored directly in the application or exported to a </w:t>
      </w:r>
      <w:proofErr w:type="gramStart"/>
      <w:r w:rsidRPr="005D21C6">
        <w:rPr>
          <w:lang w:val="en-US"/>
        </w:rPr>
        <w:t>custom</w:t>
      </w:r>
      <w:r>
        <w:rPr>
          <w:lang w:val="en-US"/>
        </w:rPr>
        <w:t xml:space="preserve"> ”.</w:t>
      </w:r>
      <w:proofErr w:type="spellStart"/>
      <w:r>
        <w:rPr>
          <w:lang w:val="en-US"/>
        </w:rPr>
        <w:t>dnd</w:t>
      </w:r>
      <w:proofErr w:type="spellEnd"/>
      <w:proofErr w:type="gramEnd"/>
      <w:r>
        <w:rPr>
          <w:lang w:val="en-US"/>
        </w:rPr>
        <w:t>”</w:t>
      </w:r>
      <w:r w:rsidRPr="005D21C6">
        <w:rPr>
          <w:lang w:val="en-US"/>
        </w:rPr>
        <w:t xml:space="preserve"> file using XML-like technologies. Kanban will be used for agile project planning, with version control and documentation handled through GitHub.</w:t>
      </w:r>
    </w:p>
    <w:p w14:paraId="7038C24F" w14:textId="2967DC26" w:rsidR="00774E22" w:rsidRPr="00985F8D" w:rsidRDefault="00774E22" w:rsidP="005D21C6">
      <w:pPr>
        <w:pStyle w:val="NadpisBezObs"/>
        <w:rPr>
          <w:lang w:val="en-US"/>
        </w:rPr>
      </w:pPr>
      <w:r w:rsidRPr="00985F8D">
        <w:rPr>
          <w:lang w:val="en-US"/>
        </w:rPr>
        <w:t>KEYWORDS</w:t>
      </w:r>
      <w:bookmarkEnd w:id="5"/>
    </w:p>
    <w:p w14:paraId="0325CC37" w14:textId="194557E0" w:rsidR="00774E22" w:rsidRDefault="00A4430C" w:rsidP="005129DC">
      <w:r w:rsidRPr="00985F8D">
        <w:rPr>
          <w:lang w:val="en-US"/>
        </w:rPr>
        <w:t xml:space="preserve">Unity, C#, </w:t>
      </w:r>
      <w:proofErr w:type="spellStart"/>
      <w:r w:rsidR="00985F8D" w:rsidRPr="00985F8D">
        <w:rPr>
          <w:lang w:val="en-US"/>
        </w:rPr>
        <w:t>Game</w:t>
      </w:r>
      <w:r w:rsidRPr="00985F8D">
        <w:rPr>
          <w:lang w:val="en-US"/>
        </w:rPr>
        <w:t>Object</w:t>
      </w:r>
      <w:proofErr w:type="spellEnd"/>
      <w:r w:rsidRPr="00985F8D">
        <w:rPr>
          <w:lang w:val="en-US"/>
        </w:rPr>
        <w:t>, Seed, Procedurally Generated, D&amp;D</w:t>
      </w:r>
      <w:r w:rsidR="00774E22"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2D07EB4B" w:rsidR="00774E22" w:rsidRDefault="00774E22" w:rsidP="005129DC">
      <w:r>
        <w:t>Děkuji Mgr. Petru Novotnému 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795A7ECC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261925">
        <w:rPr>
          <w:noProof/>
        </w:rPr>
        <w:t>10. listopadu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5FF2BFC9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261925">
        <w:rPr>
          <w:noProof/>
        </w:rPr>
        <w:t>10. listopadu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TOCHeading"/>
          </w:pPr>
          <w:r>
            <w:t>Obsah</w:t>
          </w:r>
        </w:p>
        <w:p w14:paraId="1E422877" w14:textId="54ABF0B5" w:rsidR="00357A4E" w:rsidRDefault="00E85D2D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5618" w:history="1">
            <w:r w:rsidR="00357A4E" w:rsidRPr="00284057">
              <w:rPr>
                <w:rStyle w:val="Hyperlink"/>
                <w:rFonts w:eastAsiaTheme="majorEastAsia"/>
                <w:noProof/>
              </w:rPr>
              <w:t>Úvod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B172862" w14:textId="66AB5167" w:rsidR="00357A4E" w:rsidRDefault="00357A4E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19" w:history="1">
            <w:r w:rsidRPr="00284057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Struktura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188E" w14:textId="2DB69152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0" w:history="1">
            <w:r w:rsidRPr="00284057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Titulní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0197" w14:textId="0B2DFE8B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1" w:history="1">
            <w:r w:rsidRPr="00284057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Zadání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B707" w14:textId="2DEFDC6C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2" w:history="1">
            <w:r w:rsidRPr="00284057">
              <w:rPr>
                <w:rStyle w:val="Hyperlink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51B9" w14:textId="0F0DA770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3" w:history="1">
            <w:r w:rsidRPr="00284057">
              <w:rPr>
                <w:rStyle w:val="Hyperlink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F94E" w14:textId="575EE375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4" w:history="1">
            <w:r w:rsidRPr="00284057">
              <w:rPr>
                <w:rStyle w:val="Hyperlink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Poděkování a 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E9AC" w14:textId="7FC62899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5" w:history="1">
            <w:r w:rsidRPr="00284057">
              <w:rPr>
                <w:rStyle w:val="Hyperlink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3823" w14:textId="41138252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6" w:history="1">
            <w:r w:rsidRPr="00284057">
              <w:rPr>
                <w:rStyle w:val="Hyperlink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6996" w14:textId="2B50C056" w:rsidR="00357A4E" w:rsidRDefault="00357A4E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27" w:history="1">
            <w:r w:rsidRPr="00284057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Textová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754A" w14:textId="21824FA3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8" w:history="1">
            <w:r w:rsidRPr="00284057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4A88" w14:textId="70C76ACC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9" w:history="1">
            <w:r w:rsidRPr="00284057">
              <w:rPr>
                <w:rStyle w:val="Hyperlink"/>
                <w:rFonts w:eastAsiaTheme="majorEastAsi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Řádkování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3B83" w14:textId="490085C3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0" w:history="1">
            <w:r w:rsidRPr="00284057">
              <w:rPr>
                <w:rStyle w:val="Hyperlink"/>
                <w:rFonts w:eastAsiaTheme="majorEastAsi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Zvýrazňování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174F" w14:textId="298C1B2A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1" w:history="1">
            <w:r w:rsidRPr="00284057">
              <w:rPr>
                <w:rStyle w:val="Hyperlink"/>
                <w:rFonts w:eastAsiaTheme="majorEastAsi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Členění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2251" w14:textId="7B5C614C" w:rsidR="00357A4E" w:rsidRDefault="00357A4E">
          <w:pPr>
            <w:pStyle w:val="TOC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2" w:history="1">
            <w:r w:rsidRPr="00284057">
              <w:rPr>
                <w:rStyle w:val="Hyperlink"/>
                <w:rFonts w:eastAsiaTheme="majorEastAsia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Číslování stran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5791" w14:textId="7C7B045D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3" w:history="1">
            <w:r w:rsidRPr="00284057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Vytvoření obsahu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1CDB" w14:textId="7BC3AC51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4" w:history="1">
            <w:r w:rsidRPr="00284057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Psaní úvodu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ECD3" w14:textId="21707F58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5" w:history="1">
            <w:r w:rsidRPr="00284057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Struktura odstavců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50BE" w14:textId="5CD223A0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6" w:history="1">
            <w:r w:rsidRPr="00284057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Obrázky, tabulky a rovnice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46B0" w14:textId="13879713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7" w:history="1">
            <w:r w:rsidRPr="00284057">
              <w:rPr>
                <w:rStyle w:val="Hyperlink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Řazení a struktura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BA95" w14:textId="583D3D1D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8" w:history="1">
            <w:r w:rsidRPr="00284057">
              <w:rPr>
                <w:rStyle w:val="Hyperlink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CEA7" w14:textId="02D25649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9" w:history="1">
            <w:r w:rsidRPr="00284057">
              <w:rPr>
                <w:rStyle w:val="Hyperlink"/>
                <w:rFonts w:eastAsiaTheme="majorEastAsia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C56C" w14:textId="21DDAB73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0" w:history="1">
            <w:r w:rsidRPr="00284057">
              <w:rPr>
                <w:rStyle w:val="Hyperlink"/>
                <w:rFonts w:eastAsiaTheme="majorEastAsia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712B" w14:textId="3A52FE6E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1" w:history="1">
            <w:r w:rsidRPr="00284057">
              <w:rPr>
                <w:rStyle w:val="Hyperlink"/>
                <w:rFonts w:eastAsiaTheme="majorEastAsia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Seznamy použitých obrázků a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232F" w14:textId="63D2E59D" w:rsidR="00357A4E" w:rsidRDefault="00357A4E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2" w:history="1">
            <w:r w:rsidRPr="00284057">
              <w:rPr>
                <w:rStyle w:val="Hyperlink"/>
                <w:rFonts w:eastAsiaTheme="majorEastAsia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link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B47E" w14:textId="50B5BD39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3" w:history="1">
            <w:r w:rsidRPr="00284057">
              <w:rPr>
                <w:rStyle w:val="Hyperlink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0755" w14:textId="2BA934AA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4" w:history="1">
            <w:r w:rsidRPr="00284057">
              <w:rPr>
                <w:rStyle w:val="Hyperlink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459C" w14:textId="2513379D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5" w:history="1">
            <w:r w:rsidRPr="00284057">
              <w:rPr>
                <w:rStyle w:val="Hyperlink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43B8" w14:textId="2EBBBB90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6" w:history="1">
            <w:r w:rsidRPr="00284057">
              <w:rPr>
                <w:rStyle w:val="Hyperlink"/>
                <w:rFonts w:eastAsiaTheme="majorEastAsia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BFB7" w14:textId="5F5555C2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7" w:history="1">
            <w:r w:rsidRPr="00284057">
              <w:rPr>
                <w:rStyle w:val="Hyperlink"/>
                <w:rFonts w:eastAsiaTheme="majorEastAsia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8919" w14:textId="7710EE9D" w:rsidR="00357A4E" w:rsidRDefault="00357A4E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8" w:history="1">
            <w:r w:rsidRPr="00284057">
              <w:rPr>
                <w:rStyle w:val="Hyperlink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BE72" w14:textId="1E437DE9" w:rsidR="00E85D2D" w:rsidRDefault="00E85D2D" w:rsidP="005129DC">
          <w:pPr>
            <w:pStyle w:val="TOC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47495618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2FBC4995" w14:textId="56DC5A8A" w:rsidR="00834BE9" w:rsidRDefault="00834BE9" w:rsidP="00834BE9">
      <w:r>
        <w:t xml:space="preserve">Cílem této práce je tvorba webové aplikace pro vytváření map pro TTRPG hry typu </w:t>
      </w:r>
      <w:proofErr w:type="spellStart"/>
      <w:r>
        <w:t>Dungeons</w:t>
      </w:r>
      <w:proofErr w:type="spellEnd"/>
      <w:r>
        <w:t xml:space="preserve"> &amp; </w:t>
      </w:r>
      <w:proofErr w:type="spellStart"/>
      <w:r>
        <w:t>Dragons</w:t>
      </w:r>
      <w:proofErr w:type="spellEnd"/>
      <w:r>
        <w:t xml:space="preserve">. Aplikace bude využívat herní </w:t>
      </w:r>
      <w:proofErr w:type="spellStart"/>
      <w:r>
        <w:t>engine</w:t>
      </w:r>
      <w:proofErr w:type="spellEnd"/>
      <w:r>
        <w:t xml:space="preserve"> Unity a programovací jazyk C#, hlavně třídu </w:t>
      </w:r>
      <w:proofErr w:type="spellStart"/>
      <w:r>
        <w:t>GameObject</w:t>
      </w:r>
      <w:proofErr w:type="spellEnd"/>
      <w:r>
        <w:t xml:space="preserve">. Pro agilní plánování projektu bude použita metoda Kanban na platformě </w:t>
      </w:r>
      <w:proofErr w:type="spellStart"/>
      <w:r>
        <w:t>Freelo</w:t>
      </w:r>
      <w:proofErr w:type="spellEnd"/>
      <w:r>
        <w:t xml:space="preserve">. Správa úložišť, dokumentace a verzí bude zajištěna pomocí systému </w:t>
      </w:r>
      <w:proofErr w:type="spellStart"/>
      <w:r>
        <w:t>git</w:t>
      </w:r>
      <w:proofErr w:type="spellEnd"/>
      <w:r>
        <w:t>, hostovaného na GitHubu.</w:t>
      </w:r>
    </w:p>
    <w:p w14:paraId="04704308" w14:textId="77777777" w:rsidR="00834BE9" w:rsidRDefault="00834BE9" w:rsidP="00834BE9">
      <w:r>
        <w:t xml:space="preserve">Aplikace bude procedurálně generovat na základě uživatelem zadaných parametrů. Nejvýznamnějším parametrem bude unikátní </w:t>
      </w:r>
      <w:proofErr w:type="spellStart"/>
      <w:r>
        <w:t>seed</w:t>
      </w:r>
      <w:proofErr w:type="spellEnd"/>
      <w:r>
        <w:t xml:space="preserve">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</w:t>
      </w:r>
      <w:proofErr w:type="gramStart"/>
      <w:r>
        <w:t>„.</w:t>
      </w:r>
      <w:proofErr w:type="spellStart"/>
      <w:r>
        <w:t>dnd</w:t>
      </w:r>
      <w:proofErr w:type="spellEnd"/>
      <w:proofErr w:type="gramEnd"/>
      <w:r>
        <w:t>“. Tento formát bude využívat technologie podobné XML a SVG pro snadné zpracování a čitelnost.</w:t>
      </w:r>
    </w:p>
    <w:p w14:paraId="178D6AC9" w14:textId="36A5746D" w:rsidR="00E1212D" w:rsidRDefault="00E1212D" w:rsidP="00834BE9">
      <w:r>
        <w:br w:type="page"/>
      </w:r>
    </w:p>
    <w:p w14:paraId="6BA016DD" w14:textId="6B8F7D9B" w:rsidR="00834BE9" w:rsidRDefault="00834BE9" w:rsidP="00834BE9">
      <w:pPr>
        <w:pStyle w:val="Heading1"/>
      </w:pPr>
      <w:r>
        <w:lastRenderedPageBreak/>
        <w:t>Teoretická část</w:t>
      </w:r>
    </w:p>
    <w:p w14:paraId="5075ABE4" w14:textId="77777777" w:rsidR="00834BE9" w:rsidRDefault="00834BE9" w:rsidP="00AD443F">
      <w:pPr>
        <w:pStyle w:val="Heading2"/>
      </w:pPr>
      <w:r>
        <w:t>Unity</w:t>
      </w:r>
    </w:p>
    <w:p w14:paraId="4D503726" w14:textId="77777777" w:rsidR="00834BE9" w:rsidRDefault="00834BE9" w:rsidP="00834BE9">
      <w:pPr>
        <w:pStyle w:val="Heading3"/>
      </w:pPr>
      <w:proofErr w:type="spellStart"/>
      <w:r>
        <w:t>GameObject</w:t>
      </w:r>
      <w:proofErr w:type="spellEnd"/>
    </w:p>
    <w:p w14:paraId="0C230D57" w14:textId="0448AEDB" w:rsidR="00261925" w:rsidRDefault="00261925" w:rsidP="00261925">
      <w:proofErr w:type="spellStart"/>
      <w:r w:rsidRPr="00261925">
        <w:t>GameObject</w:t>
      </w:r>
      <w:proofErr w:type="spellEnd"/>
      <w:r w:rsidRPr="00261925">
        <w:t xml:space="preserve"> je nejzákladnější třída v Unity. Vše, co se nachází ve scéně Unity, dědí z této třídy. Poskytuje funkcionality jako: hledání a vytváření odkazů a spojení, zasílání zpráv a proměnných mezi </w:t>
      </w:r>
      <w:proofErr w:type="spellStart"/>
      <w:r w:rsidRPr="00261925">
        <w:t>GameObjects</w:t>
      </w:r>
      <w:proofErr w:type="spellEnd"/>
      <w:r w:rsidRPr="00261925">
        <w:t>, přidávání, modifikaci a odstraňování komponent a nastavení parametrů a konfigurací.</w:t>
      </w:r>
    </w:p>
    <w:p w14:paraId="293436C3" w14:textId="1033EAD9" w:rsidR="00261925" w:rsidRDefault="00261925" w:rsidP="00261925">
      <w:r>
        <w:t xml:space="preserve">Každý </w:t>
      </w:r>
      <w:proofErr w:type="spellStart"/>
      <w:r>
        <w:t>GameObject</w:t>
      </w:r>
      <w:proofErr w:type="spellEnd"/>
      <w:r>
        <w:t xml:space="preserve"> obsahuje </w:t>
      </w:r>
      <w:proofErr w:type="spellStart"/>
      <w:r>
        <w:t>promenne</w:t>
      </w:r>
      <w:proofErr w:type="spellEnd"/>
      <w:r>
        <w:t xml:space="preserve">: </w:t>
      </w:r>
      <w:proofErr w:type="spellStart"/>
      <w:r>
        <w:t>nazev</w:t>
      </w:r>
      <w:proofErr w:type="spellEnd"/>
      <w:r>
        <w:t xml:space="preserve">, tag, vrstva a </w:t>
      </w:r>
      <w:r w:rsidR="008E2688">
        <w:t>stav</w:t>
      </w:r>
      <w:r>
        <w:t xml:space="preserve">. </w:t>
      </w:r>
      <w:r w:rsidR="008E2688">
        <w:t xml:space="preserve">Tyto </w:t>
      </w:r>
      <w:proofErr w:type="spellStart"/>
      <w:r w:rsidR="008E2688">
        <w:t>jednoduche</w:t>
      </w:r>
      <w:proofErr w:type="spellEnd"/>
      <w:r w:rsidR="008E2688">
        <w:t xml:space="preserve"> </w:t>
      </w:r>
      <w:proofErr w:type="spellStart"/>
      <w:r w:rsidR="008E2688">
        <w:t>promene</w:t>
      </w:r>
      <w:proofErr w:type="spellEnd"/>
      <w:r w:rsidR="008E2688">
        <w:t xml:space="preserve"> se </w:t>
      </w:r>
      <w:proofErr w:type="spellStart"/>
      <w:r w:rsidR="008E2688">
        <w:t>vyzuzivaji</w:t>
      </w:r>
      <w:proofErr w:type="spellEnd"/>
      <w:r w:rsidR="008E2688">
        <w:t xml:space="preserve"> na najiti </w:t>
      </w:r>
      <w:proofErr w:type="spellStart"/>
      <w:r w:rsidR="008E2688">
        <w:t>spravne</w:t>
      </w:r>
      <w:proofErr w:type="spellEnd"/>
      <w:r w:rsidR="008E2688">
        <w:t xml:space="preserve"> instance v </w:t>
      </w:r>
      <w:proofErr w:type="spellStart"/>
      <w:r w:rsidR="008E2688">
        <w:t>scene</w:t>
      </w:r>
      <w:proofErr w:type="spellEnd"/>
      <w:r w:rsidR="008E2688">
        <w:t xml:space="preserve">. </w:t>
      </w:r>
    </w:p>
    <w:p w14:paraId="309B068A" w14:textId="6ED32C97" w:rsidR="00247466" w:rsidRDefault="00247466" w:rsidP="00247466">
      <w:pPr>
        <w:pStyle w:val="Heading3"/>
      </w:pPr>
      <w:proofErr w:type="spellStart"/>
      <w:r>
        <w:t>Object</w:t>
      </w:r>
      <w:proofErr w:type="spellEnd"/>
    </w:p>
    <w:p w14:paraId="52F79749" w14:textId="50226016" w:rsidR="00247466" w:rsidRPr="00247466" w:rsidRDefault="00247466" w:rsidP="00247466">
      <w:pPr>
        <w:pStyle w:val="Pokraovn"/>
      </w:pPr>
      <w:proofErr w:type="spellStart"/>
      <w:r>
        <w:t>Object</w:t>
      </w:r>
      <w:proofErr w:type="spellEnd"/>
      <w:r>
        <w:t xml:space="preserve"> je </w:t>
      </w:r>
      <w:proofErr w:type="spellStart"/>
      <w:r>
        <w:t>trida</w:t>
      </w:r>
      <w:proofErr w:type="spellEnd"/>
      <w:r>
        <w:t xml:space="preserve"> Unity, </w:t>
      </w:r>
    </w:p>
    <w:p w14:paraId="665EB93B" w14:textId="10CE2F40" w:rsidR="00834BE9" w:rsidRPr="00834BE9" w:rsidRDefault="00834BE9" w:rsidP="008E2688">
      <w:pPr>
        <w:pStyle w:val="Heading3"/>
      </w:pPr>
      <w:r>
        <w:t xml:space="preserve">Text MESH Pro </w:t>
      </w:r>
    </w:p>
    <w:p w14:paraId="39742AE0" w14:textId="7C7BB049" w:rsidR="00834BE9" w:rsidRDefault="00834BE9" w:rsidP="00834BE9">
      <w:pPr>
        <w:pStyle w:val="Heading2"/>
        <w:rPr>
          <w:lang w:val="en-US"/>
        </w:rPr>
      </w:pPr>
      <w:r>
        <w:t>C</w:t>
      </w:r>
      <w:r>
        <w:rPr>
          <w:lang w:val="en-US"/>
        </w:rPr>
        <w:t>#</w:t>
      </w:r>
    </w:p>
    <w:p w14:paraId="526A6F8C" w14:textId="7AFD86D5" w:rsidR="008E2688" w:rsidRDefault="008E2688" w:rsidP="008E2688">
      <w:pPr>
        <w:pStyle w:val="Heading2"/>
        <w:rPr>
          <w:lang w:val="en-US"/>
        </w:rPr>
      </w:pPr>
      <w:r>
        <w:rPr>
          <w:lang w:val="en-US"/>
        </w:rPr>
        <w:t>Kanban</w:t>
      </w:r>
    </w:p>
    <w:p w14:paraId="2E4B1F14" w14:textId="77777777" w:rsidR="008E2688" w:rsidRPr="008E2688" w:rsidRDefault="008E2688" w:rsidP="008E2688">
      <w:pPr>
        <w:pStyle w:val="Pokraovn"/>
        <w:rPr>
          <w:lang w:val="en-US"/>
        </w:rPr>
      </w:pPr>
    </w:p>
    <w:p w14:paraId="4814C6CB" w14:textId="1E61BD19" w:rsidR="00834BE9" w:rsidRPr="00834BE9" w:rsidRDefault="00834BE9" w:rsidP="00834BE9">
      <w:pPr>
        <w:pStyle w:val="Heading1"/>
      </w:pPr>
      <w:r>
        <w:lastRenderedPageBreak/>
        <w:t>Praktická část</w:t>
      </w:r>
    </w:p>
    <w:p w14:paraId="7BE087CC" w14:textId="205E2946" w:rsidR="00947651" w:rsidRDefault="00947651" w:rsidP="005129DC">
      <w:pPr>
        <w:pStyle w:val="uvodzaver"/>
      </w:pPr>
      <w:bookmarkStart w:id="20" w:name="_Toc144753409"/>
      <w:bookmarkStart w:id="21" w:name="_Toc144746940"/>
      <w:bookmarkStart w:id="22" w:name="_Toc515880902"/>
      <w:bookmarkStart w:id="23" w:name="_Toc147495643"/>
      <w:r>
        <w:lastRenderedPageBreak/>
        <w:t>Z</w:t>
      </w:r>
      <w:bookmarkEnd w:id="20"/>
      <w:bookmarkEnd w:id="21"/>
      <w:bookmarkEnd w:id="22"/>
      <w:r>
        <w:t>ávěr</w:t>
      </w:r>
      <w:bookmarkEnd w:id="23"/>
    </w:p>
    <w:p w14:paraId="77730EA2" w14:textId="1BC2C9D1" w:rsidR="00947651" w:rsidRDefault="00947651" w:rsidP="005129DC">
      <w:pPr>
        <w:pStyle w:val="uvodzaver"/>
      </w:pPr>
      <w:bookmarkStart w:id="24" w:name="_Toc144753410"/>
      <w:bookmarkStart w:id="25" w:name="_Toc144746941"/>
      <w:bookmarkStart w:id="26" w:name="_Toc515880903"/>
      <w:bookmarkStart w:id="27" w:name="_Toc147495644"/>
      <w:r>
        <w:lastRenderedPageBreak/>
        <w:t>S</w:t>
      </w:r>
      <w:bookmarkEnd w:id="24"/>
      <w:bookmarkEnd w:id="25"/>
      <w:bookmarkEnd w:id="26"/>
      <w:r>
        <w:t>eznam použitých zdrojů</w:t>
      </w:r>
      <w:bookmarkEnd w:id="27"/>
    </w:p>
    <w:p w14:paraId="63A5C634" w14:textId="717B6260" w:rsidR="008E4F90" w:rsidRPr="00A12A8F" w:rsidRDefault="008E4F90" w:rsidP="00A12A8F">
      <w:pPr>
        <w:pStyle w:val="Seznampouitliteratury"/>
      </w:pPr>
      <w:bookmarkStart w:id="28" w:name="_Ref147318269"/>
      <w:r w:rsidRPr="00B352F6">
        <w:rPr>
          <w:caps/>
        </w:rPr>
        <w:t>Citace</w:t>
      </w:r>
      <w:r w:rsidR="00233488">
        <w:rPr>
          <w:caps/>
        </w:rPr>
        <w:t>.com</w:t>
      </w:r>
      <w:r w:rsidRPr="00A12A8F">
        <w:t xml:space="preserve">. </w:t>
      </w:r>
      <w:r w:rsidRPr="00A12A8F">
        <w:rPr>
          <w:i/>
        </w:rPr>
        <w:t>Výklad normy ČSN ISO 690</w:t>
      </w:r>
      <w:r w:rsidRPr="00A12A8F">
        <w:t xml:space="preserve">. Online. </w:t>
      </w:r>
      <w:r w:rsidR="00524467">
        <w:t xml:space="preserve">Brno: Citace.com, 2023. </w:t>
      </w:r>
      <w:r w:rsidRPr="00A12A8F">
        <w:t xml:space="preserve">Dostupné z: </w:t>
      </w:r>
      <w:hyperlink r:id="rId10" w:history="1">
        <w:r w:rsidRPr="003C0BE0">
          <w:rPr>
            <w:rStyle w:val="Hyperlink"/>
            <w:color w:val="auto"/>
            <w:u w:val="none"/>
          </w:rPr>
          <w:t>https://www.citace.com/Vyklad-CSN-ISO-690-2022.pdf</w:t>
        </w:r>
      </w:hyperlink>
      <w:r w:rsidRPr="003C0BE0">
        <w:t xml:space="preserve">. </w:t>
      </w:r>
      <w:r w:rsidRPr="00A12A8F">
        <w:t>[cit. 2023-</w:t>
      </w:r>
      <w:r w:rsidR="003874F7">
        <w:t>10</w:t>
      </w:r>
      <w:r w:rsidRPr="00A12A8F">
        <w:t>-</w:t>
      </w:r>
      <w:r w:rsidR="003874F7">
        <w:t>04</w:t>
      </w:r>
      <w:r w:rsidRPr="00A12A8F">
        <w:t>].</w:t>
      </w:r>
      <w:bookmarkEnd w:id="28"/>
      <w:r w:rsidR="00233488">
        <w:t xml:space="preserve"> </w:t>
      </w:r>
    </w:p>
    <w:p w14:paraId="69B19294" w14:textId="662B6869" w:rsidR="008E4F90" w:rsidRPr="00A12A8F" w:rsidRDefault="008E4F90" w:rsidP="0073667A">
      <w:pPr>
        <w:pStyle w:val="Seznampouitliteratury"/>
      </w:pPr>
      <w:bookmarkStart w:id="29" w:name="_Ref147318297"/>
      <w:r w:rsidRPr="00524467">
        <w:rPr>
          <w:caps/>
        </w:rPr>
        <w:t>Didacticus</w:t>
      </w:r>
      <w:r w:rsidRPr="00A12A8F">
        <w:t xml:space="preserve">. </w:t>
      </w:r>
      <w:r w:rsidR="00524467" w:rsidRPr="00524467">
        <w:rPr>
          <w:i/>
        </w:rPr>
        <w:t>Normostrana: kolik má znaků, jak zjistit jejich počet a další důležité informace.</w:t>
      </w:r>
      <w:r w:rsidRPr="00A12A8F">
        <w:t xml:space="preserve"> Online. </w:t>
      </w:r>
      <w:r w:rsidR="00524467">
        <w:t xml:space="preserve">Praha: </w:t>
      </w:r>
      <w:proofErr w:type="spellStart"/>
      <w:r w:rsidR="00524467">
        <w:t>Didacticus</w:t>
      </w:r>
      <w:proofErr w:type="spellEnd"/>
      <w:r w:rsidR="00524467">
        <w:t xml:space="preserve">, </w:t>
      </w:r>
      <w:r w:rsidR="00D20D11">
        <w:t xml:space="preserve">c2011-2020. </w:t>
      </w:r>
      <w:r w:rsidRPr="00A12A8F">
        <w:t xml:space="preserve">Dostupné z: </w:t>
      </w:r>
      <w:hyperlink r:id="rId11" w:history="1">
        <w:r w:rsidRPr="00524467">
          <w:rPr>
            <w:rStyle w:val="Hyperlink"/>
            <w:color w:val="auto"/>
            <w:u w:val="none"/>
          </w:rPr>
          <w:t>https://didacticus.cz/normostrana</w:t>
        </w:r>
      </w:hyperlink>
      <w:r w:rsidRPr="00A12A8F">
        <w:t>. [cit. 2023-09-11].</w:t>
      </w:r>
      <w:bookmarkEnd w:id="29"/>
    </w:p>
    <w:p w14:paraId="2C370FBF" w14:textId="77777777" w:rsidR="00FD48D8" w:rsidRDefault="00A12A8F" w:rsidP="006909F8">
      <w:pPr>
        <w:pStyle w:val="Seznampouitliteratury"/>
      </w:pPr>
      <w:bookmarkStart w:id="30" w:name="_Ref147317991"/>
      <w:r w:rsidRPr="00FD48D8">
        <w:rPr>
          <w:caps/>
        </w:rPr>
        <w:t>Ústav pro jazyk český</w:t>
      </w:r>
      <w:r w:rsidR="00B352F6" w:rsidRPr="00FD48D8">
        <w:rPr>
          <w:caps/>
        </w:rPr>
        <w:t xml:space="preserve"> AV ČR. </w:t>
      </w:r>
      <w:r>
        <w:t xml:space="preserve"> </w:t>
      </w:r>
      <w:r w:rsidR="00CE3C22" w:rsidRPr="00FD48D8">
        <w:rPr>
          <w:i/>
        </w:rPr>
        <w:t>Tečka.</w:t>
      </w:r>
      <w:r w:rsidR="00CE3C22">
        <w:t xml:space="preserve"> </w:t>
      </w:r>
      <w:r w:rsidR="00CE3C22" w:rsidRPr="00A12A8F">
        <w:t>Online.</w:t>
      </w:r>
      <w:r w:rsidR="00CE3C22">
        <w:t xml:space="preserve"> </w:t>
      </w:r>
      <w:r w:rsidRPr="00CE3C22">
        <w:t>Internetová jazyková příručka</w:t>
      </w:r>
      <w:r>
        <w:t xml:space="preserve">. </w:t>
      </w:r>
      <w:r w:rsidR="00CE3C22" w:rsidRPr="00CE3C22">
        <w:t>Praha: Ústav pro jazyk český AV ČR</w:t>
      </w:r>
      <w:r w:rsidR="00524467">
        <w:t>,</w:t>
      </w:r>
      <w:r w:rsidR="00B352F6">
        <w:t> </w:t>
      </w:r>
      <w:r w:rsidR="00524467">
        <w:t xml:space="preserve">2008-2023. </w:t>
      </w:r>
      <w:r w:rsidRPr="00A12A8F">
        <w:t xml:space="preserve">Dostupné z: </w:t>
      </w:r>
      <w:hyperlink r:id="rId12" w:history="1">
        <w:r w:rsidR="00B352F6" w:rsidRPr="00FD48D8">
          <w:rPr>
            <w:rStyle w:val="Hyperlink"/>
            <w:color w:val="auto"/>
            <w:u w:val="none"/>
          </w:rPr>
          <w:t>https://prirucka.ujc.cas.cz/</w:t>
        </w:r>
      </w:hyperlink>
      <w:r w:rsidR="00B352F6">
        <w:t xml:space="preserve">. </w:t>
      </w:r>
      <w:r w:rsidR="00B352F6" w:rsidRPr="00A12A8F">
        <w:t>[cit. 2023-</w:t>
      </w:r>
      <w:r w:rsidR="00B352F6">
        <w:t>10</w:t>
      </w:r>
      <w:r w:rsidR="00B352F6" w:rsidRPr="00A12A8F">
        <w:t>-</w:t>
      </w:r>
      <w:r w:rsidR="00B352F6">
        <w:t>04</w:t>
      </w:r>
      <w:r w:rsidR="00B352F6" w:rsidRPr="00A12A8F">
        <w:t>].</w:t>
      </w:r>
      <w:bookmarkEnd w:id="30"/>
    </w:p>
    <w:sdt>
      <w:sdtPr>
        <w:id w:val="-429590115"/>
        <w:docPartObj>
          <w:docPartGallery w:val="Bibliographies"/>
          <w:docPartUnique/>
        </w:docPartObj>
      </w:sdtPr>
      <w:sdtEndPr>
        <w:rPr>
          <w:bCs/>
          <w:kern w:val="0"/>
          <w:sz w:val="24"/>
        </w:rPr>
      </w:sdtEndPr>
      <w:sdtContent>
        <w:p w14:paraId="2655ADAA" w14:textId="3025F0F8" w:rsidR="00FD48D8" w:rsidRDefault="00FD48D8" w:rsidP="00FD48D8">
          <w:pPr>
            <w:pStyle w:val="uvodzaver"/>
          </w:pPr>
          <w:r w:rsidRPr="00FD48D8">
            <w:t>Seznam použitých zdrojů</w:t>
          </w:r>
        </w:p>
        <w:p w14:paraId="73AC533E" w14:textId="77777777" w:rsidR="00FD48D8" w:rsidRDefault="00FD48D8" w:rsidP="00FD48D8">
          <w:pPr>
            <w:pStyle w:val="Bibliography"/>
            <w:rPr>
              <w:noProof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Unity, 2024. </w:t>
          </w:r>
          <w:r>
            <w:rPr>
              <w:i/>
              <w:iCs/>
              <w:noProof/>
            </w:rPr>
            <w:t xml:space="preserve">Unity Documentation.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https://docs.unity3d.com/Manual/index.html</w:t>
          </w:r>
          <w:r>
            <w:rPr>
              <w:noProof/>
            </w:rPr>
            <w:br/>
            <w:t>[Přístup získán 10 11 2024].</w:t>
          </w:r>
        </w:p>
        <w:p w14:paraId="36B0F0D7" w14:textId="3A9A1F67" w:rsidR="00CE3C22" w:rsidRDefault="00FD48D8" w:rsidP="00FD48D8">
          <w:r>
            <w:rPr>
              <w:b/>
              <w:bCs/>
            </w:rPr>
            <w:fldChar w:fldCharType="end"/>
          </w:r>
        </w:p>
      </w:sdtContent>
    </w:sdt>
    <w:p w14:paraId="2E3D668D" w14:textId="0535F241" w:rsidR="00947651" w:rsidRDefault="00947651" w:rsidP="005129DC">
      <w:pPr>
        <w:pStyle w:val="uvodzaver"/>
      </w:pPr>
      <w:bookmarkStart w:id="31" w:name="_Toc144753411"/>
      <w:bookmarkStart w:id="32" w:name="_Toc144746942"/>
      <w:bookmarkStart w:id="33" w:name="_Toc515880904"/>
      <w:bookmarkStart w:id="34" w:name="_Toc147495645"/>
      <w:r>
        <w:lastRenderedPageBreak/>
        <w:t>S</w:t>
      </w:r>
      <w:bookmarkEnd w:id="31"/>
      <w:bookmarkEnd w:id="32"/>
      <w:bookmarkEnd w:id="33"/>
      <w:r>
        <w:t>eznam použitých symbolů a zkratek</w:t>
      </w:r>
      <w:bookmarkEnd w:id="34"/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7777777" w:rsidR="00947651" w:rsidRDefault="00947651" w:rsidP="005129DC">
            <w:pPr>
              <w:spacing w:line="240" w:lineRule="auto"/>
            </w:pPr>
            <w:r>
              <w:t>Symbol</w:t>
            </w:r>
          </w:p>
        </w:tc>
        <w:tc>
          <w:tcPr>
            <w:tcW w:w="5078" w:type="dxa"/>
            <w:hideMark/>
          </w:tcPr>
          <w:p w14:paraId="3D15A908" w14:textId="77777777" w:rsidR="00947651" w:rsidRDefault="00947651" w:rsidP="005129DC">
            <w:pPr>
              <w:spacing w:line="240" w:lineRule="auto"/>
            </w:pPr>
            <w:r>
              <w:t>Veličina</w:t>
            </w:r>
          </w:p>
        </w:tc>
        <w:tc>
          <w:tcPr>
            <w:tcW w:w="1757" w:type="dxa"/>
            <w:hideMark/>
          </w:tcPr>
          <w:p w14:paraId="03025B0C" w14:textId="77777777" w:rsidR="00947651" w:rsidRDefault="00947651" w:rsidP="005129DC">
            <w:pPr>
              <w:spacing w:line="240" w:lineRule="auto"/>
              <w:ind w:firstLine="0"/>
            </w:pPr>
            <w:r>
              <w:t>Jednotka</w:t>
            </w: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77777777" w:rsidR="00947651" w:rsidRDefault="00947651" w:rsidP="005129DC">
            <w:pPr>
              <w:spacing w:line="240" w:lineRule="auto"/>
            </w:pPr>
            <w:r>
              <w:t>S</w:t>
            </w:r>
          </w:p>
        </w:tc>
        <w:tc>
          <w:tcPr>
            <w:tcW w:w="5078" w:type="dxa"/>
            <w:vAlign w:val="center"/>
            <w:hideMark/>
          </w:tcPr>
          <w:p w14:paraId="1B30D5E3" w14:textId="77777777" w:rsidR="00947651" w:rsidRDefault="00947651" w:rsidP="005129DC">
            <w:pPr>
              <w:spacing w:line="240" w:lineRule="auto"/>
            </w:pPr>
            <w:r>
              <w:t>Entropie</w:t>
            </w:r>
          </w:p>
        </w:tc>
        <w:tc>
          <w:tcPr>
            <w:tcW w:w="1757" w:type="dxa"/>
            <w:vAlign w:val="center"/>
            <w:hideMark/>
          </w:tcPr>
          <w:p w14:paraId="3B8A3826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77777777" w:rsidR="00947651" w:rsidRDefault="00947651" w:rsidP="005129DC">
            <w:pPr>
              <w:spacing w:line="240" w:lineRule="auto"/>
            </w:pPr>
            <w:r>
              <w:t>Q</w:t>
            </w:r>
          </w:p>
        </w:tc>
        <w:tc>
          <w:tcPr>
            <w:tcW w:w="5078" w:type="dxa"/>
            <w:vAlign w:val="center"/>
            <w:hideMark/>
          </w:tcPr>
          <w:p w14:paraId="5BA8ECB1" w14:textId="77777777" w:rsidR="00947651" w:rsidRDefault="00947651" w:rsidP="005129DC">
            <w:pPr>
              <w:spacing w:line="240" w:lineRule="auto"/>
            </w:pPr>
            <w:r>
              <w:t>Teplo</w:t>
            </w:r>
          </w:p>
        </w:tc>
        <w:tc>
          <w:tcPr>
            <w:tcW w:w="1757" w:type="dxa"/>
            <w:vAlign w:val="center"/>
            <w:hideMark/>
          </w:tcPr>
          <w:p w14:paraId="7A8D3C95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6EAD6FF8" w14:textId="77777777" w:rsidR="00947651" w:rsidRDefault="00947651" w:rsidP="005129DC">
            <w:pPr>
              <w:spacing w:line="240" w:lineRule="auto"/>
            </w:pPr>
            <w:r>
              <w:t>Termodynamická teplota</w:t>
            </w:r>
          </w:p>
        </w:tc>
        <w:tc>
          <w:tcPr>
            <w:tcW w:w="1757" w:type="dxa"/>
            <w:vAlign w:val="center"/>
            <w:hideMark/>
          </w:tcPr>
          <w:p w14:paraId="0EAD74E8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K</m:t>
                </m:r>
              </m:oMath>
            </m:oMathPara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7BFB6143" w14:textId="77777777" w:rsidR="00947651" w:rsidRDefault="00947651" w:rsidP="005129DC">
            <w:pPr>
              <w:spacing w:line="240" w:lineRule="auto"/>
            </w:pPr>
            <w:r>
              <w:t>Čas</w:t>
            </w:r>
          </w:p>
        </w:tc>
        <w:tc>
          <w:tcPr>
            <w:tcW w:w="1757" w:type="dxa"/>
            <w:vAlign w:val="center"/>
            <w:hideMark/>
          </w:tcPr>
          <w:p w14:paraId="75CF449E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</m:t>
                </m:r>
              </m:oMath>
            </m:oMathPara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35" w:name="_Toc144753412"/>
      <w:bookmarkStart w:id="36" w:name="_Toc144746943"/>
      <w:bookmarkStart w:id="37" w:name="_Toc515880905"/>
      <w:bookmarkStart w:id="38" w:name="_Toc147495646"/>
      <w:r>
        <w:lastRenderedPageBreak/>
        <w:t>S</w:t>
      </w:r>
      <w:bookmarkEnd w:id="35"/>
      <w:bookmarkEnd w:id="36"/>
      <w:bookmarkEnd w:id="37"/>
      <w:r>
        <w:t>eznam obrázků</w:t>
      </w:r>
      <w:bookmarkEnd w:id="38"/>
    </w:p>
    <w:p w14:paraId="33EC3F8B" w14:textId="78F3B34B" w:rsidR="00A50288" w:rsidRDefault="0073667A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link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10</w:t>
        </w:r>
        <w:r w:rsidR="00A50288">
          <w:rPr>
            <w:noProof/>
            <w:webHidden/>
          </w:rPr>
          <w:fldChar w:fldCharType="end"/>
        </w:r>
      </w:hyperlink>
    </w:p>
    <w:p w14:paraId="094E9622" w14:textId="7A08D213" w:rsidR="00A50288" w:rsidRDefault="00A50288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Pr="007F1E2B">
          <w:rPr>
            <w:rStyle w:val="Hyperlink"/>
            <w:noProof/>
          </w:rPr>
          <w:t>Obr. 2.2 Příklad umístění legendy obrázku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39" w:name="_Toc147495647"/>
      <w:r>
        <w:lastRenderedPageBreak/>
        <w:t>Seznam tabulek</w:t>
      </w:r>
      <w:bookmarkEnd w:id="39"/>
    </w:p>
    <w:p w14:paraId="552C977C" w14:textId="4B89B9EF" w:rsidR="0073667A" w:rsidRDefault="0073667A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link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40" w:name="_Toc144753414"/>
      <w:bookmarkStart w:id="41" w:name="_Toc144746945"/>
      <w:bookmarkStart w:id="42" w:name="_Toc515880907"/>
      <w:bookmarkStart w:id="43" w:name="_Toc147495648"/>
      <w:r>
        <w:lastRenderedPageBreak/>
        <w:t>S</w:t>
      </w:r>
      <w:bookmarkEnd w:id="40"/>
      <w:bookmarkEnd w:id="41"/>
      <w:bookmarkEnd w:id="42"/>
      <w:r w:rsidR="00BC6841">
        <w:t>eznam příloh</w:t>
      </w:r>
      <w:bookmarkEnd w:id="43"/>
    </w:p>
    <w:p w14:paraId="7412B8C8" w14:textId="1A31E45D" w:rsidR="00947651" w:rsidRPr="00A971E7" w:rsidRDefault="00947651" w:rsidP="005129DC">
      <w:r>
        <w:t>Prázdná šablona maturitní práce</w:t>
      </w:r>
      <w:bookmarkStart w:id="44" w:name="_Toc144746946"/>
      <w:bookmarkEnd w:id="1"/>
      <w:bookmarkEnd w:id="44"/>
    </w:p>
    <w:sectPr w:rsidR="00947651" w:rsidRPr="00A971E7" w:rsidSect="00E1212D">
      <w:footerReference w:type="default" r:id="rId13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3B296" w14:textId="77777777" w:rsidR="00CB218E" w:rsidRDefault="00CB218E" w:rsidP="005129DC">
      <w:r>
        <w:separator/>
      </w:r>
    </w:p>
    <w:p w14:paraId="24A70381" w14:textId="77777777" w:rsidR="00CB218E" w:rsidRDefault="00CB218E" w:rsidP="005129DC"/>
    <w:p w14:paraId="363E2BA1" w14:textId="77777777" w:rsidR="00CB218E" w:rsidRDefault="00CB218E" w:rsidP="005129DC"/>
  </w:endnote>
  <w:endnote w:type="continuationSeparator" w:id="0">
    <w:p w14:paraId="03C33941" w14:textId="77777777" w:rsidR="00CB218E" w:rsidRDefault="00CB218E" w:rsidP="005129DC">
      <w:r>
        <w:continuationSeparator/>
      </w:r>
    </w:p>
    <w:p w14:paraId="7378318D" w14:textId="77777777" w:rsidR="00CB218E" w:rsidRDefault="00CB218E" w:rsidP="005129DC"/>
    <w:p w14:paraId="6511DE3D" w14:textId="77777777" w:rsidR="00CB218E" w:rsidRDefault="00CB218E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FC532" w14:textId="77777777" w:rsidR="0073667A" w:rsidRDefault="0073667A" w:rsidP="005129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Footer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D1DD6" w14:textId="77777777" w:rsidR="00CB218E" w:rsidRDefault="00CB218E" w:rsidP="005129DC">
      <w:r>
        <w:separator/>
      </w:r>
    </w:p>
    <w:p w14:paraId="70EE52F0" w14:textId="77777777" w:rsidR="00CB218E" w:rsidRDefault="00CB218E" w:rsidP="005129DC"/>
    <w:p w14:paraId="01F0A3DF" w14:textId="77777777" w:rsidR="00CB218E" w:rsidRDefault="00CB218E" w:rsidP="005129DC"/>
  </w:footnote>
  <w:footnote w:type="continuationSeparator" w:id="0">
    <w:p w14:paraId="1FE31F58" w14:textId="77777777" w:rsidR="00CB218E" w:rsidRDefault="00CB218E" w:rsidP="005129DC">
      <w:r>
        <w:continuationSeparator/>
      </w:r>
    </w:p>
    <w:p w14:paraId="6736338C" w14:textId="77777777" w:rsidR="00CB218E" w:rsidRDefault="00CB218E" w:rsidP="005129DC"/>
    <w:p w14:paraId="2564627B" w14:textId="77777777" w:rsidR="00CB218E" w:rsidRDefault="00CB218E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973A09"/>
    <w:multiLevelType w:val="multilevel"/>
    <w:tmpl w:val="2BAE02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51472708">
    <w:abstractNumId w:val="3"/>
  </w:num>
  <w:num w:numId="2" w16cid:durableId="464782668">
    <w:abstractNumId w:val="20"/>
  </w:num>
  <w:num w:numId="3" w16cid:durableId="711346273">
    <w:abstractNumId w:val="15"/>
  </w:num>
  <w:num w:numId="4" w16cid:durableId="1236285945">
    <w:abstractNumId w:val="17"/>
  </w:num>
  <w:num w:numId="5" w16cid:durableId="1479959844">
    <w:abstractNumId w:val="10"/>
  </w:num>
  <w:num w:numId="6" w16cid:durableId="738359638">
    <w:abstractNumId w:val="4"/>
  </w:num>
  <w:num w:numId="7" w16cid:durableId="1230192396">
    <w:abstractNumId w:val="8"/>
  </w:num>
  <w:num w:numId="8" w16cid:durableId="273755307">
    <w:abstractNumId w:val="6"/>
  </w:num>
  <w:num w:numId="9" w16cid:durableId="564492487">
    <w:abstractNumId w:val="2"/>
  </w:num>
  <w:num w:numId="10" w16cid:durableId="1757902870">
    <w:abstractNumId w:val="1"/>
  </w:num>
  <w:num w:numId="11" w16cid:durableId="1326518334">
    <w:abstractNumId w:val="0"/>
  </w:num>
  <w:num w:numId="12" w16cid:durableId="45184857">
    <w:abstractNumId w:val="21"/>
  </w:num>
  <w:num w:numId="13" w16cid:durableId="900292386">
    <w:abstractNumId w:val="12"/>
  </w:num>
  <w:num w:numId="14" w16cid:durableId="1373963460">
    <w:abstractNumId w:val="5"/>
  </w:num>
  <w:num w:numId="15" w16cid:durableId="1897546611">
    <w:abstractNumId w:val="13"/>
  </w:num>
  <w:num w:numId="16" w16cid:durableId="1890876788">
    <w:abstractNumId w:val="14"/>
  </w:num>
  <w:num w:numId="17" w16cid:durableId="1970471440">
    <w:abstractNumId w:val="11"/>
  </w:num>
  <w:num w:numId="18" w16cid:durableId="1671983411">
    <w:abstractNumId w:val="18"/>
  </w:num>
  <w:num w:numId="19" w16cid:durableId="627007143">
    <w:abstractNumId w:val="9"/>
  </w:num>
  <w:num w:numId="20" w16cid:durableId="435757285">
    <w:abstractNumId w:val="22"/>
  </w:num>
  <w:num w:numId="21" w16cid:durableId="414976370">
    <w:abstractNumId w:val="7"/>
  </w:num>
  <w:num w:numId="22" w16cid:durableId="18015330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0179661">
    <w:abstractNumId w:val="7"/>
  </w:num>
  <w:num w:numId="24" w16cid:durableId="1005937419">
    <w:abstractNumId w:val="5"/>
  </w:num>
  <w:num w:numId="25" w16cid:durableId="1626811712">
    <w:abstractNumId w:val="22"/>
  </w:num>
  <w:num w:numId="26" w16cid:durableId="344871280">
    <w:abstractNumId w:val="13"/>
  </w:num>
  <w:num w:numId="27" w16cid:durableId="456997545">
    <w:abstractNumId w:val="22"/>
  </w:num>
  <w:num w:numId="28" w16cid:durableId="1344548335">
    <w:abstractNumId w:val="22"/>
  </w:num>
  <w:num w:numId="29" w16cid:durableId="675886530">
    <w:abstractNumId w:val="22"/>
  </w:num>
  <w:num w:numId="30" w16cid:durableId="1957449198">
    <w:abstractNumId w:val="19"/>
  </w:num>
  <w:num w:numId="31" w16cid:durableId="10195504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6437A"/>
    <w:rsid w:val="000B5A63"/>
    <w:rsid w:val="000C4D14"/>
    <w:rsid w:val="000C52AF"/>
    <w:rsid w:val="00105ED7"/>
    <w:rsid w:val="00170E6F"/>
    <w:rsid w:val="001756A1"/>
    <w:rsid w:val="0018620A"/>
    <w:rsid w:val="001B5463"/>
    <w:rsid w:val="00202F8A"/>
    <w:rsid w:val="00233488"/>
    <w:rsid w:val="00247466"/>
    <w:rsid w:val="00261925"/>
    <w:rsid w:val="00287ADC"/>
    <w:rsid w:val="002941A5"/>
    <w:rsid w:val="002B7CCA"/>
    <w:rsid w:val="00311D7B"/>
    <w:rsid w:val="003459AF"/>
    <w:rsid w:val="00357A4E"/>
    <w:rsid w:val="00386066"/>
    <w:rsid w:val="003874F7"/>
    <w:rsid w:val="003943F1"/>
    <w:rsid w:val="003C0BE0"/>
    <w:rsid w:val="003C427E"/>
    <w:rsid w:val="00402088"/>
    <w:rsid w:val="004670B8"/>
    <w:rsid w:val="00496898"/>
    <w:rsid w:val="004A01C5"/>
    <w:rsid w:val="004A3AB9"/>
    <w:rsid w:val="005129DC"/>
    <w:rsid w:val="00515461"/>
    <w:rsid w:val="00524467"/>
    <w:rsid w:val="005517D2"/>
    <w:rsid w:val="00561012"/>
    <w:rsid w:val="00566A53"/>
    <w:rsid w:val="00575458"/>
    <w:rsid w:val="005B6FCD"/>
    <w:rsid w:val="005D21C6"/>
    <w:rsid w:val="00680F2B"/>
    <w:rsid w:val="00682C68"/>
    <w:rsid w:val="006972BE"/>
    <w:rsid w:val="006A29B4"/>
    <w:rsid w:val="006B4F05"/>
    <w:rsid w:val="00706433"/>
    <w:rsid w:val="0073667A"/>
    <w:rsid w:val="00774E22"/>
    <w:rsid w:val="007A5DD9"/>
    <w:rsid w:val="007D7305"/>
    <w:rsid w:val="00834BE9"/>
    <w:rsid w:val="00860097"/>
    <w:rsid w:val="0088764C"/>
    <w:rsid w:val="008914A9"/>
    <w:rsid w:val="008D1C4A"/>
    <w:rsid w:val="008E2688"/>
    <w:rsid w:val="008E323A"/>
    <w:rsid w:val="008E4F90"/>
    <w:rsid w:val="00947651"/>
    <w:rsid w:val="00985F8D"/>
    <w:rsid w:val="009970CD"/>
    <w:rsid w:val="009A02B7"/>
    <w:rsid w:val="009C2D2D"/>
    <w:rsid w:val="009D6DBD"/>
    <w:rsid w:val="009E37CF"/>
    <w:rsid w:val="00A12A8F"/>
    <w:rsid w:val="00A27769"/>
    <w:rsid w:val="00A37BCE"/>
    <w:rsid w:val="00A4430C"/>
    <w:rsid w:val="00A50288"/>
    <w:rsid w:val="00A937F4"/>
    <w:rsid w:val="00A971E7"/>
    <w:rsid w:val="00AD443F"/>
    <w:rsid w:val="00B25B5A"/>
    <w:rsid w:val="00B352F6"/>
    <w:rsid w:val="00B64119"/>
    <w:rsid w:val="00B72EA6"/>
    <w:rsid w:val="00B76EA7"/>
    <w:rsid w:val="00BC6841"/>
    <w:rsid w:val="00C359B0"/>
    <w:rsid w:val="00C97842"/>
    <w:rsid w:val="00CB218E"/>
    <w:rsid w:val="00CE3C22"/>
    <w:rsid w:val="00CF653A"/>
    <w:rsid w:val="00D0356A"/>
    <w:rsid w:val="00D07CE8"/>
    <w:rsid w:val="00D20D11"/>
    <w:rsid w:val="00D81BE2"/>
    <w:rsid w:val="00DA2D1B"/>
    <w:rsid w:val="00DB0EED"/>
    <w:rsid w:val="00E1212D"/>
    <w:rsid w:val="00E6600F"/>
    <w:rsid w:val="00E85D2D"/>
    <w:rsid w:val="00F47787"/>
    <w:rsid w:val="00F66B44"/>
    <w:rsid w:val="00F72FB9"/>
    <w:rsid w:val="00FA58FE"/>
    <w:rsid w:val="00FB0303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Heading1">
    <w:name w:val="heading 1"/>
    <w:basedOn w:val="Normal"/>
    <w:next w:val="Pokraovn"/>
    <w:link w:val="Heading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Heading2">
    <w:name w:val="heading 2"/>
    <w:basedOn w:val="Normal"/>
    <w:next w:val="Pokraovn"/>
    <w:link w:val="Heading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Pokraovn"/>
    <w:link w:val="Heading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kraovn">
    <w:name w:val="Pokračování"/>
    <w:basedOn w:val="Normal"/>
    <w:next w:val="Normal"/>
    <w:rsid w:val="00774E22"/>
  </w:style>
  <w:style w:type="character" w:customStyle="1" w:styleId="Heading1Char">
    <w:name w:val="Heading 1 Char"/>
    <w:basedOn w:val="DefaultParagraphFont"/>
    <w:link w:val="Heading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Header">
    <w:name w:val="header"/>
    <w:basedOn w:val="Normal"/>
    <w:link w:val="Header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TOC1">
    <w:name w:val="toc 1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TOC3">
    <w:name w:val="toc 3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Heading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Heading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al"/>
    <w:rsid w:val="00774E22"/>
    <w:pPr>
      <w:numPr>
        <w:numId w:val="7"/>
      </w:numPr>
    </w:pPr>
  </w:style>
  <w:style w:type="paragraph" w:customStyle="1" w:styleId="Obrzek">
    <w:name w:val="Obrázek"/>
    <w:basedOn w:val="Caption"/>
    <w:next w:val="Normal"/>
    <w:qFormat/>
    <w:rsid w:val="00105ED7"/>
  </w:style>
  <w:style w:type="paragraph" w:styleId="Caption">
    <w:name w:val="caption"/>
    <w:basedOn w:val="Normal"/>
    <w:next w:val="Normal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al"/>
    <w:qFormat/>
    <w:rsid w:val="00774E22"/>
    <w:pPr>
      <w:spacing w:before="20" w:after="20"/>
      <w:jc w:val="center"/>
    </w:pPr>
    <w:rPr>
      <w:i/>
      <w:sz w:val="22"/>
    </w:rPr>
  </w:style>
  <w:style w:type="paragraph" w:styleId="TableofFigures">
    <w:name w:val="table of figures"/>
    <w:basedOn w:val="Normal"/>
    <w:next w:val="Normal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al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al"/>
    <w:next w:val="Normal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BodyTextIndent">
    <w:name w:val="Body Text Indent"/>
    <w:basedOn w:val="Normal"/>
    <w:link w:val="BodyTextIndentChar"/>
    <w:semiHidden/>
    <w:rsid w:val="00774E22"/>
    <w:pPr>
      <w:ind w:left="283"/>
    </w:pPr>
  </w:style>
  <w:style w:type="paragraph" w:styleId="BodyText">
    <w:name w:val="Body Text"/>
    <w:basedOn w:val="Normal"/>
    <w:link w:val="BodyTextChar"/>
    <w:semiHidden/>
    <w:rsid w:val="00774E22"/>
  </w:style>
  <w:style w:type="character" w:customStyle="1" w:styleId="BodyTextChar">
    <w:name w:val="Body Text Char"/>
    <w:basedOn w:val="DefaultParagraphFont"/>
    <w:link w:val="Body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BodyTextFirstIndent">
    <w:name w:val="Body Text First Indent"/>
    <w:basedOn w:val="BodyText"/>
    <w:link w:val="BodyTextFirstIndentChar"/>
    <w:semiHidden/>
    <w:rsid w:val="00774E22"/>
    <w:pPr>
      <w:ind w:firstLine="210"/>
    </w:pPr>
  </w:style>
  <w:style w:type="character" w:styleId="Hyperlink">
    <w:name w:val="Hyperlink"/>
    <w:uiPriority w:val="99"/>
    <w:rsid w:val="00774E22"/>
    <w:rPr>
      <w:color w:val="0000FF"/>
      <w:u w:val="single"/>
    </w:rPr>
  </w:style>
  <w:style w:type="character" w:styleId="Strong">
    <w:name w:val="Strong"/>
    <w:qFormat/>
    <w:rsid w:val="00774E22"/>
    <w:rPr>
      <w:b/>
      <w:bCs/>
    </w:rPr>
  </w:style>
  <w:style w:type="paragraph" w:styleId="DocumentMap">
    <w:name w:val="Document Map"/>
    <w:basedOn w:val="Normal"/>
    <w:link w:val="DocumentMapChar"/>
    <w:rsid w:val="00774E2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Title">
    <w:name w:val="Title"/>
    <w:basedOn w:val="Normal"/>
    <w:next w:val="Normal"/>
    <w:link w:val="Title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TOCHeading">
    <w:name w:val="TOC Heading"/>
    <w:basedOn w:val="NadpisBezObs"/>
    <w:next w:val="Normal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ListParagraph">
    <w:name w:val="List Paragraph"/>
    <w:basedOn w:val="Normal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ListParagraph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TOC7">
    <w:name w:val="toc 7"/>
    <w:basedOn w:val="Normal"/>
    <w:next w:val="Normal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TOC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Heading1"/>
    <w:next w:val="Normal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Heading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al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2C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al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DefaultParagraphFont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al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DefaultParagraphFont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al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al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DefaultParagraphFont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Header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DefaultParagraphFont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Header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DefaultParagraphFont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DefaultParagraphFont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26192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D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irucka.ujc.cas.c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dacticus.cz/normostran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itace.com/Vyklad-CSN-ISO-690-2022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3FAF3AF-FCF5-4E9F-B8B8-4CD641C9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1199</Words>
  <Characters>6839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Administrator</cp:lastModifiedBy>
  <cp:revision>6</cp:revision>
  <dcterms:created xsi:type="dcterms:W3CDTF">2024-11-07T22:51:00Z</dcterms:created>
  <dcterms:modified xsi:type="dcterms:W3CDTF">2024-11-10T09:11:00Z</dcterms:modified>
</cp:coreProperties>
</file>