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302EA218" w14:textId="77777777" w:rsidR="00170E6F" w:rsidRDefault="003C427E" w:rsidP="005129DC">
                            <w:pPr>
                              <w:pStyle w:val="N2"/>
                              <w:rPr>
                                <w:rFonts w:cs="Arial"/>
                                <w:bCs/>
                                <w:caps/>
                                <w:color w:val="auto"/>
                                <w:kern w:val="28"/>
                                <w:sz w:val="32"/>
                                <w:szCs w:val="32"/>
                              </w:rPr>
                            </w:pPr>
                            <w:r w:rsidRPr="003C427E">
                              <w:rPr>
                                <w:rFonts w:cs="Arial"/>
                                <w:bCs/>
                                <w:caps/>
                                <w:color w:val="auto"/>
                                <w:kern w:val="28"/>
                                <w:sz w:val="32"/>
                                <w:szCs w:val="32"/>
                              </w:rPr>
                              <w:t xml:space="preserve">Webová aplikace pro tvorbu </w:t>
                            </w:r>
                            <w:proofErr w:type="gramStart"/>
                            <w:r w:rsidRPr="003C427E">
                              <w:rPr>
                                <w:rFonts w:cs="Arial"/>
                                <w:bCs/>
                                <w:caps/>
                                <w:color w:val="auto"/>
                                <w:kern w:val="28"/>
                                <w:sz w:val="32"/>
                                <w:szCs w:val="32"/>
                              </w:rPr>
                              <w:t>3D</w:t>
                            </w:r>
                            <w:proofErr w:type="gramEnd"/>
                            <w:r w:rsidRPr="003C427E">
                              <w:rPr>
                                <w:rFonts w:cs="Arial"/>
                                <w:bCs/>
                                <w:caps/>
                                <w:color w:val="auto"/>
                                <w:kern w:val="28"/>
                                <w:sz w:val="32"/>
                                <w:szCs w:val="32"/>
                              </w:rPr>
                              <w:t xml:space="preserve"> map </w:t>
                            </w:r>
                          </w:p>
                          <w:p w14:paraId="213913B1" w14:textId="7B957822"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302EA218" w14:textId="77777777" w:rsidR="00170E6F" w:rsidRDefault="003C427E" w:rsidP="005129DC">
                      <w:pPr>
                        <w:pStyle w:val="N2"/>
                        <w:rPr>
                          <w:rFonts w:cs="Arial"/>
                          <w:bCs/>
                          <w:caps/>
                          <w:color w:val="auto"/>
                          <w:kern w:val="28"/>
                          <w:sz w:val="32"/>
                          <w:szCs w:val="32"/>
                        </w:rPr>
                      </w:pPr>
                      <w:r w:rsidRPr="003C427E">
                        <w:rPr>
                          <w:rFonts w:cs="Arial"/>
                          <w:bCs/>
                          <w:caps/>
                          <w:color w:val="auto"/>
                          <w:kern w:val="28"/>
                          <w:sz w:val="32"/>
                          <w:szCs w:val="32"/>
                        </w:rPr>
                        <w:t xml:space="preserve">Webová aplikace pro tvorbu </w:t>
                      </w:r>
                      <w:proofErr w:type="gramStart"/>
                      <w:r w:rsidRPr="003C427E">
                        <w:rPr>
                          <w:rFonts w:cs="Arial"/>
                          <w:bCs/>
                          <w:caps/>
                          <w:color w:val="auto"/>
                          <w:kern w:val="28"/>
                          <w:sz w:val="32"/>
                          <w:szCs w:val="32"/>
                        </w:rPr>
                        <w:t>3D</w:t>
                      </w:r>
                      <w:proofErr w:type="gramEnd"/>
                      <w:r w:rsidRPr="003C427E">
                        <w:rPr>
                          <w:rFonts w:cs="Arial"/>
                          <w:bCs/>
                          <w:caps/>
                          <w:color w:val="auto"/>
                          <w:kern w:val="28"/>
                          <w:sz w:val="32"/>
                          <w:szCs w:val="32"/>
                        </w:rPr>
                        <w:t xml:space="preserve"> map </w:t>
                      </w:r>
                    </w:p>
                    <w:p w14:paraId="213913B1" w14:textId="7B957822"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43B903A3" w:rsidR="0073667A" w:rsidRPr="004C5565" w:rsidRDefault="0073667A" w:rsidP="005129DC">
                            <w:r w:rsidRPr="00B23882">
                              <w:t>Školní rok:</w:t>
                            </w:r>
                            <w:r w:rsidRPr="00B23882">
                              <w:tab/>
                              <w:t>20</w:t>
                            </w:r>
                            <w:r>
                              <w:t>23/2024</w:t>
                            </w:r>
                            <w:r w:rsidRPr="00B23882">
                              <w:tab/>
                            </w:r>
                            <w:r w:rsidR="00170E6F">
                              <w:t>Viktor Čada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43B903A3" w:rsidR="0073667A" w:rsidRPr="004C5565" w:rsidRDefault="0073667A" w:rsidP="005129DC">
                      <w:r w:rsidRPr="00B23882">
                        <w:t>Školní rok:</w:t>
                      </w:r>
                      <w:r w:rsidRPr="00B23882">
                        <w:tab/>
                        <w:t>20</w:t>
                      </w:r>
                      <w:r>
                        <w:t>23/2024</w:t>
                      </w:r>
                      <w:r w:rsidRPr="00B23882">
                        <w:tab/>
                      </w:r>
                      <w:r w:rsidR="00170E6F">
                        <w:t>Viktor Čada</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095213E5" w14:textId="7DFC87E6" w:rsidR="00170E6F" w:rsidRDefault="00170E6F" w:rsidP="00170E6F">
      <w:r>
        <w:t>Cílem této ročníkové práce je vytvořit webovou aplikaci, která umožní procedurálně generovat</w:t>
      </w:r>
      <w:r>
        <w:t xml:space="preserve"> </w:t>
      </w:r>
      <w:r>
        <w:t>místnost</w:t>
      </w:r>
      <w:r>
        <w:t>i</w:t>
      </w:r>
      <w:r>
        <w:t xml:space="preserve"> pomocí herního </w:t>
      </w:r>
      <w:proofErr w:type="spellStart"/>
      <w:r>
        <w:t>enginu</w:t>
      </w:r>
      <w:proofErr w:type="spellEnd"/>
      <w:r>
        <w:t xml:space="preserve"> Unity a programovacího jazyka C#. Rozsah, složitost, poče</w:t>
      </w:r>
      <w:r>
        <w:t>t m</w:t>
      </w:r>
      <w:r>
        <w:t>ístností a pater těchto vytvořených místnosti bude záviset na uživatelem zadaných parametrech a</w:t>
      </w:r>
      <w:r>
        <w:t xml:space="preserve"> </w:t>
      </w:r>
      <w:proofErr w:type="spellStart"/>
      <w:r>
        <w:t>seedů</w:t>
      </w:r>
      <w:proofErr w:type="spellEnd"/>
      <w:r>
        <w:t>.</w:t>
      </w:r>
    </w:p>
    <w:p w14:paraId="72CFB79A" w14:textId="19BB6CF8" w:rsidR="00774E22" w:rsidRDefault="00170E6F" w:rsidP="00170E6F">
      <w:r>
        <w:t>Vytvořené mapy bude možné po dokončení prozkoumat přímo v aplikaci nebo uložit do vlastního</w:t>
      </w:r>
      <w:r>
        <w:t xml:space="preserve"> </w:t>
      </w:r>
      <w:r>
        <w:t>souborového formátu (.</w:t>
      </w:r>
      <w:proofErr w:type="spellStart"/>
      <w:r>
        <w:t>dnd</w:t>
      </w:r>
      <w:proofErr w:type="spellEnd"/>
      <w:r>
        <w:t>). Tento formát bude využívat technologie podobné formátu XML.</w:t>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77443A8E" w14:textId="77777777" w:rsidR="00170E6F" w:rsidRDefault="00170E6F" w:rsidP="00170E6F">
      <w:bookmarkStart w:id="3" w:name="_Toc413407050"/>
      <w:r>
        <w:t>Cílem teto práce je tvorba a popis tvorby webové aplikace pro procedurální</w:t>
      </w:r>
    </w:p>
    <w:p w14:paraId="0F8757D8" w14:textId="4EFEEC7C" w:rsidR="00170E6F" w:rsidRDefault="00170E6F" w:rsidP="00170E6F">
      <w:r>
        <w:t xml:space="preserve">generování map pro TTRPG hry, jako je </w:t>
      </w:r>
      <w:proofErr w:type="spellStart"/>
      <w:r>
        <w:t>Dungeons</w:t>
      </w:r>
      <w:proofErr w:type="spellEnd"/>
      <w:r>
        <w:t xml:space="preserve"> &amp; </w:t>
      </w:r>
      <w:proofErr w:type="spellStart"/>
      <w:r>
        <w:t>Dragons</w:t>
      </w:r>
      <w:proofErr w:type="spellEnd"/>
      <w:r>
        <w:t>, za využití herního</w:t>
      </w:r>
    </w:p>
    <w:p w14:paraId="5641AF7E" w14:textId="77777777" w:rsidR="00170E6F" w:rsidRDefault="00170E6F" w:rsidP="00170E6F">
      <w:proofErr w:type="spellStart"/>
      <w:r>
        <w:t>enginu</w:t>
      </w:r>
      <w:proofErr w:type="spellEnd"/>
      <w:r>
        <w:t xml:space="preserve"> Unity a programovacího jazyka C#. Aplikace umožní uživatelům zadávat</w:t>
      </w:r>
    </w:p>
    <w:p w14:paraId="30F64D31" w14:textId="77777777" w:rsidR="00170E6F" w:rsidRDefault="00170E6F" w:rsidP="00170E6F">
      <w:r>
        <w:t>parametry, jako je počet pater, frekvence a typy dekorativních prvků, přičemž</w:t>
      </w:r>
    </w:p>
    <w:p w14:paraId="73FC1129" w14:textId="6D6B227B" w:rsidR="00170E6F" w:rsidRDefault="00170E6F" w:rsidP="00170E6F">
      <w:r>
        <w:t xml:space="preserve">klíčovým faktorem pro generování map bude uživatelem </w:t>
      </w:r>
      <w:r>
        <w:t>zadaný</w:t>
      </w:r>
      <w:r>
        <w:t xml:space="preserve"> </w:t>
      </w:r>
      <w:proofErr w:type="spellStart"/>
      <w:r>
        <w:t>seed</w:t>
      </w:r>
      <w:proofErr w:type="spellEnd"/>
      <w:r>
        <w:t>. Procedurálně</w:t>
      </w:r>
    </w:p>
    <w:p w14:paraId="282B5339" w14:textId="77777777" w:rsidR="00170E6F" w:rsidRDefault="00170E6F" w:rsidP="00170E6F">
      <w:r>
        <w:t>vytvořené místnosti bude možné prozkoumat přímo v aplikaci nebo exportovat do</w:t>
      </w:r>
    </w:p>
    <w:p w14:paraId="212478F7" w14:textId="5ECBAA5E" w:rsidR="00170E6F" w:rsidRDefault="00170E6F" w:rsidP="00170E6F">
      <w:r>
        <w:t xml:space="preserve">souboru ve vlastním formátu </w:t>
      </w:r>
      <w:proofErr w:type="gramStart"/>
      <w:r>
        <w:rPr>
          <w:lang w:val="en-US"/>
        </w:rPr>
        <w:t>“.</w:t>
      </w:r>
      <w:proofErr w:type="spellStart"/>
      <w:r>
        <w:rPr>
          <w:lang w:val="en-US"/>
        </w:rPr>
        <w:t>dnd</w:t>
      </w:r>
      <w:proofErr w:type="spellEnd"/>
      <w:proofErr w:type="gramEnd"/>
      <w:r>
        <w:rPr>
          <w:lang w:val="en-US"/>
        </w:rPr>
        <w:t>”,</w:t>
      </w:r>
      <w:r>
        <w:t xml:space="preserve"> který bude využívat technologie podobné XML.</w:t>
      </w:r>
    </w:p>
    <w:p w14:paraId="0F416B9B" w14:textId="77777777" w:rsidR="00170E6F" w:rsidRDefault="00170E6F" w:rsidP="00170E6F">
      <w:r>
        <w:t>Pro agilní plánování projektu bude použita metoda Kanban, přičemž správa verzí a</w:t>
      </w:r>
    </w:p>
    <w:p w14:paraId="0C560C2B" w14:textId="5BC9E4E9" w:rsidR="00170E6F" w:rsidRDefault="00170E6F" w:rsidP="00170E6F">
      <w:r>
        <w:t>dokumentace bude řešena prostřednictvím GitHubu.</w:t>
      </w:r>
    </w:p>
    <w:p w14:paraId="0B0C752E" w14:textId="46502987" w:rsidR="00774E22" w:rsidRDefault="00774E22" w:rsidP="00774E22">
      <w:pPr>
        <w:pStyle w:val="NadpisBezObs"/>
      </w:pPr>
      <w:r>
        <w:t>K</w:t>
      </w:r>
      <w:bookmarkEnd w:id="3"/>
      <w:r>
        <w:t>LÍČOVÁ SLOVA</w:t>
      </w:r>
    </w:p>
    <w:p w14:paraId="3C398BCA" w14:textId="4CD440B2" w:rsidR="00170E6F" w:rsidRDefault="00170E6F" w:rsidP="00B25B5A">
      <w:pPr>
        <w:pStyle w:val="NadpisBezObs"/>
        <w:rPr>
          <w:b w:val="0"/>
          <w:kern w:val="0"/>
          <w:sz w:val="24"/>
        </w:rPr>
      </w:pPr>
      <w:bookmarkStart w:id="4" w:name="_Toc413407051"/>
      <w:r w:rsidRPr="00170E6F">
        <w:rPr>
          <w:b w:val="0"/>
          <w:kern w:val="0"/>
          <w:sz w:val="24"/>
        </w:rPr>
        <w:t xml:space="preserve">Unity, C#, </w:t>
      </w:r>
      <w:proofErr w:type="spellStart"/>
      <w:r>
        <w:rPr>
          <w:b w:val="0"/>
          <w:kern w:val="0"/>
          <w:sz w:val="24"/>
        </w:rPr>
        <w:t>Game</w:t>
      </w:r>
      <w:r w:rsidRPr="00170E6F">
        <w:rPr>
          <w:b w:val="0"/>
          <w:kern w:val="0"/>
          <w:sz w:val="24"/>
        </w:rPr>
        <w:t>Object</w:t>
      </w:r>
      <w:proofErr w:type="spellEnd"/>
      <w:r w:rsidRPr="00170E6F">
        <w:rPr>
          <w:b w:val="0"/>
          <w:kern w:val="0"/>
          <w:sz w:val="24"/>
        </w:rPr>
        <w:t xml:space="preserve">, </w:t>
      </w:r>
      <w:proofErr w:type="spellStart"/>
      <w:r w:rsidRPr="00170E6F">
        <w:rPr>
          <w:b w:val="0"/>
          <w:kern w:val="0"/>
          <w:sz w:val="24"/>
        </w:rPr>
        <w:t>Seed</w:t>
      </w:r>
      <w:proofErr w:type="spellEnd"/>
      <w:r w:rsidRPr="00170E6F">
        <w:rPr>
          <w:b w:val="0"/>
          <w:kern w:val="0"/>
          <w:sz w:val="24"/>
        </w:rPr>
        <w:t xml:space="preserve">, </w:t>
      </w:r>
      <w:r w:rsidRPr="00170E6F">
        <w:rPr>
          <w:b w:val="0"/>
          <w:kern w:val="0"/>
          <w:sz w:val="24"/>
        </w:rPr>
        <w:t>Procedurálně</w:t>
      </w:r>
      <w:r w:rsidRPr="00170E6F">
        <w:rPr>
          <w:b w:val="0"/>
          <w:kern w:val="0"/>
          <w:sz w:val="24"/>
        </w:rPr>
        <w:t xml:space="preserve"> </w:t>
      </w:r>
      <w:r w:rsidRPr="00170E6F">
        <w:rPr>
          <w:b w:val="0"/>
          <w:kern w:val="0"/>
          <w:sz w:val="24"/>
        </w:rPr>
        <w:t>generováno</w:t>
      </w:r>
      <w:r w:rsidRPr="00170E6F">
        <w:rPr>
          <w:b w:val="0"/>
          <w:kern w:val="0"/>
          <w:sz w:val="24"/>
        </w:rPr>
        <w:t>, D&amp;D</w:t>
      </w:r>
    </w:p>
    <w:p w14:paraId="040E35C4" w14:textId="6E8D4268" w:rsidR="00774E22" w:rsidRDefault="00774E22" w:rsidP="00B25B5A">
      <w:pPr>
        <w:pStyle w:val="NadpisBezObs"/>
      </w:pPr>
      <w:r>
        <w:t>ABSTRACT</w:t>
      </w:r>
      <w:bookmarkEnd w:id="4"/>
    </w:p>
    <w:p w14:paraId="10756883" w14:textId="57AD4306" w:rsidR="005D21C6" w:rsidRPr="005D21C6" w:rsidRDefault="005D21C6" w:rsidP="005D21C6">
      <w:pPr>
        <w:rPr>
          <w:lang w:val="en-US"/>
        </w:rPr>
      </w:pPr>
      <w:bookmarkStart w:id="5" w:name="_Toc413407052"/>
      <w:r w:rsidRPr="005D21C6">
        <w:rPr>
          <w:lang w:val="en-US"/>
        </w:rPr>
        <w:t>The aim of this thesis is to design and describe the creation of a web application for</w:t>
      </w:r>
      <w:r w:rsidRPr="005D21C6">
        <w:rPr>
          <w:lang w:val="en-US"/>
        </w:rPr>
        <w:t xml:space="preserve"> </w:t>
      </w:r>
      <w:r w:rsidRPr="005D21C6">
        <w:rPr>
          <w:lang w:val="en-US"/>
        </w:rPr>
        <w:t>procedural map generation for TTRPG games such as Dungeons &amp;amp; Dragons, using</w:t>
      </w:r>
      <w:r w:rsidRPr="005D21C6">
        <w:rPr>
          <w:lang w:val="en-US"/>
        </w:rPr>
        <w:t xml:space="preserve"> </w:t>
      </w:r>
      <w:r w:rsidRPr="005D21C6">
        <w:rPr>
          <w:lang w:val="en-US"/>
        </w:rPr>
        <w:t>the Unity game engine and the C# programming language. The application will allow</w:t>
      </w:r>
      <w:r w:rsidRPr="005D21C6">
        <w:rPr>
          <w:lang w:val="en-US"/>
        </w:rPr>
        <w:t xml:space="preserve"> </w:t>
      </w:r>
      <w:r w:rsidRPr="005D21C6">
        <w:rPr>
          <w:lang w:val="en-US"/>
        </w:rPr>
        <w:t>users to specify parameters such as the number of floors, frequency and types of</w:t>
      </w:r>
      <w:r w:rsidRPr="005D21C6">
        <w:rPr>
          <w:lang w:val="en-US"/>
        </w:rPr>
        <w:t xml:space="preserve"> </w:t>
      </w:r>
      <w:r w:rsidRPr="005D21C6">
        <w:rPr>
          <w:lang w:val="en-US"/>
        </w:rPr>
        <w:t>decorative elements, with the user-specified seed being the key factor for the map</w:t>
      </w:r>
      <w:r w:rsidRPr="005D21C6">
        <w:rPr>
          <w:lang w:val="en-US"/>
        </w:rPr>
        <w:t xml:space="preserve"> </w:t>
      </w:r>
      <w:r w:rsidRPr="005D21C6">
        <w:rPr>
          <w:lang w:val="en-US"/>
        </w:rPr>
        <w:t>generation. Procedurally created rooms will be able to be explored directly in the</w:t>
      </w:r>
      <w:r w:rsidRPr="005D21C6">
        <w:rPr>
          <w:lang w:val="en-US"/>
        </w:rPr>
        <w:t xml:space="preserve"> </w:t>
      </w:r>
      <w:r w:rsidRPr="005D21C6">
        <w:rPr>
          <w:lang w:val="en-US"/>
        </w:rPr>
        <w:t xml:space="preserve">application or exported to a </w:t>
      </w:r>
      <w:proofErr w:type="gramStart"/>
      <w:r w:rsidRPr="005D21C6">
        <w:rPr>
          <w:lang w:val="en-US"/>
        </w:rPr>
        <w:t>custom</w:t>
      </w:r>
      <w:r>
        <w:rPr>
          <w:lang w:val="en-US"/>
        </w:rPr>
        <w:t xml:space="preserve"> ”.</w:t>
      </w:r>
      <w:proofErr w:type="spellStart"/>
      <w:r>
        <w:rPr>
          <w:lang w:val="en-US"/>
        </w:rPr>
        <w:t>dnd</w:t>
      </w:r>
      <w:proofErr w:type="spellEnd"/>
      <w:proofErr w:type="gramEnd"/>
      <w:r>
        <w:rPr>
          <w:lang w:val="en-US"/>
        </w:rPr>
        <w:t>”</w:t>
      </w:r>
      <w:r w:rsidRPr="005D21C6">
        <w:rPr>
          <w:lang w:val="en-US"/>
        </w:rPr>
        <w:t xml:space="preserve"> file using XML-like technologies. Kanban</w:t>
      </w:r>
      <w:r w:rsidRPr="005D21C6">
        <w:rPr>
          <w:lang w:val="en-US"/>
        </w:rPr>
        <w:t xml:space="preserve"> </w:t>
      </w:r>
      <w:r w:rsidRPr="005D21C6">
        <w:rPr>
          <w:lang w:val="en-US"/>
        </w:rPr>
        <w:t>will be used for agile project planning, with version control and documentation</w:t>
      </w:r>
      <w:r w:rsidRPr="005D21C6">
        <w:rPr>
          <w:lang w:val="en-US"/>
        </w:rPr>
        <w:t xml:space="preserve"> </w:t>
      </w:r>
      <w:r w:rsidRPr="005D21C6">
        <w:rPr>
          <w:lang w:val="en-US"/>
        </w:rPr>
        <w:t>handled through GitHub.</w:t>
      </w:r>
    </w:p>
    <w:p w14:paraId="7038C24F" w14:textId="2967DC26" w:rsidR="00774E22" w:rsidRPr="00985F8D" w:rsidRDefault="00774E22" w:rsidP="005D21C6">
      <w:pPr>
        <w:pStyle w:val="NadpisBezObs"/>
        <w:rPr>
          <w:lang w:val="en-US"/>
        </w:rPr>
      </w:pPr>
      <w:r w:rsidRPr="00985F8D">
        <w:rPr>
          <w:lang w:val="en-US"/>
        </w:rPr>
        <w:t>KEYWORDS</w:t>
      </w:r>
      <w:bookmarkEnd w:id="5"/>
    </w:p>
    <w:p w14:paraId="0325CC37" w14:textId="194557E0" w:rsidR="00774E22" w:rsidRDefault="00A4430C" w:rsidP="005129DC">
      <w:r w:rsidRPr="00985F8D">
        <w:rPr>
          <w:lang w:val="en-US"/>
        </w:rPr>
        <w:t xml:space="preserve">Unity, C#, </w:t>
      </w:r>
      <w:proofErr w:type="spellStart"/>
      <w:r w:rsidR="00985F8D" w:rsidRPr="00985F8D">
        <w:rPr>
          <w:lang w:val="en-US"/>
        </w:rPr>
        <w:t>Game</w:t>
      </w:r>
      <w:r w:rsidRPr="00985F8D">
        <w:rPr>
          <w:lang w:val="en-US"/>
        </w:rPr>
        <w:t>Object</w:t>
      </w:r>
      <w:proofErr w:type="spellEnd"/>
      <w:r w:rsidRPr="00985F8D">
        <w:rPr>
          <w:lang w:val="en-US"/>
        </w:rPr>
        <w:t>, Seed, Procedurally Generated, D&amp;D</w:t>
      </w:r>
      <w:r w:rsidR="00774E22">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6A5394F6" w:rsidR="00774E22" w:rsidRDefault="00774E22" w:rsidP="005129DC">
      <w:r>
        <w:t xml:space="preserve">V Třebíči dne </w:t>
      </w:r>
      <w:r>
        <w:fldChar w:fldCharType="begin"/>
      </w:r>
      <w:r>
        <w:instrText xml:space="preserve"> TIME \@ "d. MMMM yyyy" </w:instrText>
      </w:r>
      <w:r>
        <w:fldChar w:fldCharType="separate"/>
      </w:r>
      <w:r w:rsidR="003C427E">
        <w:rPr>
          <w:noProof/>
        </w:rPr>
        <w:t>7. listopadu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DC4C47C" w:rsidR="00774E22" w:rsidRDefault="00774E22" w:rsidP="005129DC">
      <w:r>
        <w:t xml:space="preserve">V Třebíči dne </w:t>
      </w:r>
      <w:r>
        <w:fldChar w:fldCharType="begin"/>
      </w:r>
      <w:r>
        <w:instrText xml:space="preserve"> TIME \@ "d. MMMM yyyy" </w:instrText>
      </w:r>
      <w:r>
        <w:fldChar w:fldCharType="separate"/>
      </w:r>
      <w:r w:rsidR="003C427E">
        <w:rPr>
          <w:noProof/>
        </w:rPr>
        <w:t>7. listopadu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TOCHeading"/>
          </w:pPr>
          <w:r>
            <w:t>Obsah</w:t>
          </w:r>
        </w:p>
        <w:p w14:paraId="1E422877" w14:textId="54ABF0B5" w:rsidR="00357A4E" w:rsidRDefault="00E85D2D">
          <w:pPr>
            <w:pStyle w:val="TOC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link"/>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357A4E">
          <w:pPr>
            <w:pStyle w:val="TOC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Pr="00284057">
              <w:rPr>
                <w:rStyle w:val="Hyperlink"/>
                <w:rFonts w:eastAsiaTheme="majorEastAsia"/>
                <w:noProof/>
              </w:rPr>
              <w:t>1</w:t>
            </w:r>
            <w:r>
              <w:rPr>
                <w:rFonts w:asciiTheme="minorHAnsi" w:eastAsiaTheme="minorEastAsia" w:hAnsiTheme="minorHAnsi" w:cstheme="minorBidi"/>
                <w:b w:val="0"/>
                <w:bCs w:val="0"/>
                <w:noProof/>
                <w:color w:val="auto"/>
                <w:sz w:val="22"/>
                <w:szCs w:val="22"/>
              </w:rPr>
              <w:tab/>
            </w:r>
            <w:r w:rsidRPr="00284057">
              <w:rPr>
                <w:rStyle w:val="Hyperlink"/>
                <w:rFonts w:eastAsiaTheme="majorEastAsia"/>
                <w:noProof/>
              </w:rPr>
              <w:t>Struktura maturitní práce</w:t>
            </w:r>
            <w:r>
              <w:rPr>
                <w:noProof/>
                <w:webHidden/>
              </w:rPr>
              <w:tab/>
            </w:r>
            <w:r>
              <w:rPr>
                <w:noProof/>
                <w:webHidden/>
              </w:rPr>
              <w:fldChar w:fldCharType="begin"/>
            </w:r>
            <w:r>
              <w:rPr>
                <w:noProof/>
                <w:webHidden/>
              </w:rPr>
              <w:instrText xml:space="preserve"> PAGEREF _Toc147495619 \h </w:instrText>
            </w:r>
            <w:r>
              <w:rPr>
                <w:noProof/>
                <w:webHidden/>
              </w:rPr>
            </w:r>
            <w:r>
              <w:rPr>
                <w:noProof/>
                <w:webHidden/>
              </w:rPr>
              <w:fldChar w:fldCharType="separate"/>
            </w:r>
            <w:r w:rsidR="006B4F05">
              <w:rPr>
                <w:noProof/>
                <w:webHidden/>
              </w:rPr>
              <w:t>7</w:t>
            </w:r>
            <w:r>
              <w:rPr>
                <w:noProof/>
                <w:webHidden/>
              </w:rPr>
              <w:fldChar w:fldCharType="end"/>
            </w:r>
          </w:hyperlink>
        </w:p>
        <w:p w14:paraId="7275188E" w14:textId="2DB69152"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Pr="00284057">
              <w:rPr>
                <w:rStyle w:val="Hyperlink"/>
                <w:rFonts w:eastAsiaTheme="majorEastAsia"/>
                <w:noProof/>
              </w:rPr>
              <w:t>1.1</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Titulní list</w:t>
            </w:r>
            <w:r>
              <w:rPr>
                <w:noProof/>
                <w:webHidden/>
              </w:rPr>
              <w:tab/>
            </w:r>
            <w:r>
              <w:rPr>
                <w:noProof/>
                <w:webHidden/>
              </w:rPr>
              <w:fldChar w:fldCharType="begin"/>
            </w:r>
            <w:r>
              <w:rPr>
                <w:noProof/>
                <w:webHidden/>
              </w:rPr>
              <w:instrText xml:space="preserve"> PAGEREF _Toc147495620 \h </w:instrText>
            </w:r>
            <w:r>
              <w:rPr>
                <w:noProof/>
                <w:webHidden/>
              </w:rPr>
            </w:r>
            <w:r>
              <w:rPr>
                <w:noProof/>
                <w:webHidden/>
              </w:rPr>
              <w:fldChar w:fldCharType="separate"/>
            </w:r>
            <w:r w:rsidR="006B4F05">
              <w:rPr>
                <w:noProof/>
                <w:webHidden/>
              </w:rPr>
              <w:t>7</w:t>
            </w:r>
            <w:r>
              <w:rPr>
                <w:noProof/>
                <w:webHidden/>
              </w:rPr>
              <w:fldChar w:fldCharType="end"/>
            </w:r>
          </w:hyperlink>
        </w:p>
        <w:p w14:paraId="113C0197" w14:textId="0B2DFE8B"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Pr="00284057">
              <w:rPr>
                <w:rStyle w:val="Hyperlink"/>
                <w:rFonts w:eastAsiaTheme="majorEastAsia"/>
                <w:noProof/>
              </w:rPr>
              <w:t>1.2</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Zadání maturitní práce</w:t>
            </w:r>
            <w:r>
              <w:rPr>
                <w:noProof/>
                <w:webHidden/>
              </w:rPr>
              <w:tab/>
            </w:r>
            <w:r>
              <w:rPr>
                <w:noProof/>
                <w:webHidden/>
              </w:rPr>
              <w:fldChar w:fldCharType="begin"/>
            </w:r>
            <w:r>
              <w:rPr>
                <w:noProof/>
                <w:webHidden/>
              </w:rPr>
              <w:instrText xml:space="preserve"> PAGEREF _Toc147495621 \h </w:instrText>
            </w:r>
            <w:r>
              <w:rPr>
                <w:noProof/>
                <w:webHidden/>
              </w:rPr>
            </w:r>
            <w:r>
              <w:rPr>
                <w:noProof/>
                <w:webHidden/>
              </w:rPr>
              <w:fldChar w:fldCharType="separate"/>
            </w:r>
            <w:r w:rsidR="006B4F05">
              <w:rPr>
                <w:noProof/>
                <w:webHidden/>
              </w:rPr>
              <w:t>7</w:t>
            </w:r>
            <w:r>
              <w:rPr>
                <w:noProof/>
                <w:webHidden/>
              </w:rPr>
              <w:fldChar w:fldCharType="end"/>
            </w:r>
          </w:hyperlink>
        </w:p>
        <w:p w14:paraId="4615B707" w14:textId="2DEFDC6C"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Pr="00284057">
              <w:rPr>
                <w:rStyle w:val="Hyperlink"/>
                <w:rFonts w:eastAsiaTheme="majorEastAsia"/>
                <w:noProof/>
              </w:rPr>
              <w:t>1.3</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Abstrakt</w:t>
            </w:r>
            <w:r>
              <w:rPr>
                <w:noProof/>
                <w:webHidden/>
              </w:rPr>
              <w:tab/>
            </w:r>
            <w:r>
              <w:rPr>
                <w:noProof/>
                <w:webHidden/>
              </w:rPr>
              <w:fldChar w:fldCharType="begin"/>
            </w:r>
            <w:r>
              <w:rPr>
                <w:noProof/>
                <w:webHidden/>
              </w:rPr>
              <w:instrText xml:space="preserve"> PAGEREF _Toc147495622 \h </w:instrText>
            </w:r>
            <w:r>
              <w:rPr>
                <w:noProof/>
                <w:webHidden/>
              </w:rPr>
            </w:r>
            <w:r>
              <w:rPr>
                <w:noProof/>
                <w:webHidden/>
              </w:rPr>
              <w:fldChar w:fldCharType="separate"/>
            </w:r>
            <w:r w:rsidR="006B4F05">
              <w:rPr>
                <w:noProof/>
                <w:webHidden/>
              </w:rPr>
              <w:t>7</w:t>
            </w:r>
            <w:r>
              <w:rPr>
                <w:noProof/>
                <w:webHidden/>
              </w:rPr>
              <w:fldChar w:fldCharType="end"/>
            </w:r>
          </w:hyperlink>
        </w:p>
        <w:p w14:paraId="4A1B51B9" w14:textId="0F0DA770"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Pr="00284057">
              <w:rPr>
                <w:rStyle w:val="Hyperlink"/>
                <w:rFonts w:eastAsiaTheme="majorEastAsia"/>
                <w:noProof/>
              </w:rPr>
              <w:t>1.4</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Klíčová slova</w:t>
            </w:r>
            <w:r>
              <w:rPr>
                <w:noProof/>
                <w:webHidden/>
              </w:rPr>
              <w:tab/>
            </w:r>
            <w:r>
              <w:rPr>
                <w:noProof/>
                <w:webHidden/>
              </w:rPr>
              <w:fldChar w:fldCharType="begin"/>
            </w:r>
            <w:r>
              <w:rPr>
                <w:noProof/>
                <w:webHidden/>
              </w:rPr>
              <w:instrText xml:space="preserve"> PAGEREF _Toc147495623 \h </w:instrText>
            </w:r>
            <w:r>
              <w:rPr>
                <w:noProof/>
                <w:webHidden/>
              </w:rPr>
            </w:r>
            <w:r>
              <w:rPr>
                <w:noProof/>
                <w:webHidden/>
              </w:rPr>
              <w:fldChar w:fldCharType="separate"/>
            </w:r>
            <w:r w:rsidR="006B4F05">
              <w:rPr>
                <w:noProof/>
                <w:webHidden/>
              </w:rPr>
              <w:t>7</w:t>
            </w:r>
            <w:r>
              <w:rPr>
                <w:noProof/>
                <w:webHidden/>
              </w:rPr>
              <w:fldChar w:fldCharType="end"/>
            </w:r>
          </w:hyperlink>
        </w:p>
        <w:p w14:paraId="151AF94E" w14:textId="575EE375"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Pr="00284057">
              <w:rPr>
                <w:rStyle w:val="Hyperlink"/>
                <w:rFonts w:eastAsiaTheme="majorEastAsia"/>
                <w:noProof/>
              </w:rPr>
              <w:t>1.5</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Poděkování a prohlášení</w:t>
            </w:r>
            <w:r>
              <w:rPr>
                <w:noProof/>
                <w:webHidden/>
              </w:rPr>
              <w:tab/>
            </w:r>
            <w:r>
              <w:rPr>
                <w:noProof/>
                <w:webHidden/>
              </w:rPr>
              <w:fldChar w:fldCharType="begin"/>
            </w:r>
            <w:r>
              <w:rPr>
                <w:noProof/>
                <w:webHidden/>
              </w:rPr>
              <w:instrText xml:space="preserve"> PAGEREF _Toc147495624 \h </w:instrText>
            </w:r>
            <w:r>
              <w:rPr>
                <w:noProof/>
                <w:webHidden/>
              </w:rPr>
            </w:r>
            <w:r>
              <w:rPr>
                <w:noProof/>
                <w:webHidden/>
              </w:rPr>
              <w:fldChar w:fldCharType="separate"/>
            </w:r>
            <w:r w:rsidR="006B4F05">
              <w:rPr>
                <w:noProof/>
                <w:webHidden/>
              </w:rPr>
              <w:t>8</w:t>
            </w:r>
            <w:r>
              <w:rPr>
                <w:noProof/>
                <w:webHidden/>
              </w:rPr>
              <w:fldChar w:fldCharType="end"/>
            </w:r>
          </w:hyperlink>
        </w:p>
        <w:p w14:paraId="46DAE9AC" w14:textId="7FC62899"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Pr="00284057">
              <w:rPr>
                <w:rStyle w:val="Hyperlink"/>
                <w:rFonts w:eastAsiaTheme="majorEastAsia"/>
                <w:noProof/>
              </w:rPr>
              <w:t>1.5.1</w:t>
            </w:r>
            <w:r>
              <w:rPr>
                <w:rFonts w:asciiTheme="minorHAnsi" w:eastAsiaTheme="minorEastAsia" w:hAnsiTheme="minorHAnsi" w:cstheme="minorBidi"/>
                <w:noProof/>
                <w:color w:val="auto"/>
                <w:sz w:val="22"/>
                <w:szCs w:val="22"/>
              </w:rPr>
              <w:tab/>
            </w:r>
            <w:r w:rsidRPr="00284057">
              <w:rPr>
                <w:rStyle w:val="Hyperlink"/>
                <w:rFonts w:eastAsiaTheme="majorEastAsia"/>
                <w:noProof/>
              </w:rPr>
              <w:t>Poděkování</w:t>
            </w:r>
            <w:r>
              <w:rPr>
                <w:noProof/>
                <w:webHidden/>
              </w:rPr>
              <w:tab/>
            </w:r>
            <w:r>
              <w:rPr>
                <w:noProof/>
                <w:webHidden/>
              </w:rPr>
              <w:fldChar w:fldCharType="begin"/>
            </w:r>
            <w:r>
              <w:rPr>
                <w:noProof/>
                <w:webHidden/>
              </w:rPr>
              <w:instrText xml:space="preserve"> PAGEREF _Toc147495625 \h </w:instrText>
            </w:r>
            <w:r>
              <w:rPr>
                <w:noProof/>
                <w:webHidden/>
              </w:rPr>
            </w:r>
            <w:r>
              <w:rPr>
                <w:noProof/>
                <w:webHidden/>
              </w:rPr>
              <w:fldChar w:fldCharType="separate"/>
            </w:r>
            <w:r w:rsidR="006B4F05">
              <w:rPr>
                <w:noProof/>
                <w:webHidden/>
              </w:rPr>
              <w:t>8</w:t>
            </w:r>
            <w:r>
              <w:rPr>
                <w:noProof/>
                <w:webHidden/>
              </w:rPr>
              <w:fldChar w:fldCharType="end"/>
            </w:r>
          </w:hyperlink>
        </w:p>
        <w:p w14:paraId="57433823" w14:textId="41138252"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Pr="00284057">
              <w:rPr>
                <w:rStyle w:val="Hyperlink"/>
                <w:rFonts w:eastAsiaTheme="majorEastAsia"/>
                <w:noProof/>
              </w:rPr>
              <w:t>1.5.1</w:t>
            </w:r>
            <w:r>
              <w:rPr>
                <w:rFonts w:asciiTheme="minorHAnsi" w:eastAsiaTheme="minorEastAsia" w:hAnsiTheme="minorHAnsi" w:cstheme="minorBidi"/>
                <w:noProof/>
                <w:color w:val="auto"/>
                <w:sz w:val="22"/>
                <w:szCs w:val="22"/>
              </w:rPr>
              <w:tab/>
            </w:r>
            <w:r w:rsidRPr="00284057">
              <w:rPr>
                <w:rStyle w:val="Hyperlink"/>
                <w:rFonts w:eastAsiaTheme="majorEastAsia"/>
                <w:noProof/>
              </w:rPr>
              <w:t>Prohlášení</w:t>
            </w:r>
            <w:r>
              <w:rPr>
                <w:noProof/>
                <w:webHidden/>
              </w:rPr>
              <w:tab/>
            </w:r>
            <w:r>
              <w:rPr>
                <w:noProof/>
                <w:webHidden/>
              </w:rPr>
              <w:fldChar w:fldCharType="begin"/>
            </w:r>
            <w:r>
              <w:rPr>
                <w:noProof/>
                <w:webHidden/>
              </w:rPr>
              <w:instrText xml:space="preserve"> PAGEREF _Toc147495626 \h </w:instrText>
            </w:r>
            <w:r>
              <w:rPr>
                <w:noProof/>
                <w:webHidden/>
              </w:rPr>
            </w:r>
            <w:r>
              <w:rPr>
                <w:noProof/>
                <w:webHidden/>
              </w:rPr>
              <w:fldChar w:fldCharType="separate"/>
            </w:r>
            <w:r w:rsidR="006B4F05">
              <w:rPr>
                <w:noProof/>
                <w:webHidden/>
              </w:rPr>
              <w:t>8</w:t>
            </w:r>
            <w:r>
              <w:rPr>
                <w:noProof/>
                <w:webHidden/>
              </w:rPr>
              <w:fldChar w:fldCharType="end"/>
            </w:r>
          </w:hyperlink>
        </w:p>
        <w:p w14:paraId="48CD6996" w14:textId="2B50C056" w:rsidR="00357A4E" w:rsidRDefault="00357A4E">
          <w:pPr>
            <w:pStyle w:val="TOC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Pr="00284057">
              <w:rPr>
                <w:rStyle w:val="Hyperlink"/>
                <w:rFonts w:eastAsiaTheme="majorEastAsia"/>
                <w:noProof/>
              </w:rPr>
              <w:t>2</w:t>
            </w:r>
            <w:r>
              <w:rPr>
                <w:rFonts w:asciiTheme="minorHAnsi" w:eastAsiaTheme="minorEastAsia" w:hAnsiTheme="minorHAnsi" w:cstheme="minorBidi"/>
                <w:b w:val="0"/>
                <w:bCs w:val="0"/>
                <w:noProof/>
                <w:color w:val="auto"/>
                <w:sz w:val="22"/>
                <w:szCs w:val="22"/>
              </w:rPr>
              <w:tab/>
            </w:r>
            <w:r w:rsidRPr="00284057">
              <w:rPr>
                <w:rStyle w:val="Hyperlink"/>
                <w:rFonts w:eastAsiaTheme="majorEastAsia"/>
                <w:noProof/>
              </w:rPr>
              <w:t>Textová část</w:t>
            </w:r>
            <w:r>
              <w:rPr>
                <w:noProof/>
                <w:webHidden/>
              </w:rPr>
              <w:tab/>
            </w:r>
            <w:r>
              <w:rPr>
                <w:noProof/>
                <w:webHidden/>
              </w:rPr>
              <w:fldChar w:fldCharType="begin"/>
            </w:r>
            <w:r>
              <w:rPr>
                <w:noProof/>
                <w:webHidden/>
              </w:rPr>
              <w:instrText xml:space="preserve"> PAGEREF _Toc147495627 \h </w:instrText>
            </w:r>
            <w:r>
              <w:rPr>
                <w:noProof/>
                <w:webHidden/>
              </w:rPr>
            </w:r>
            <w:r>
              <w:rPr>
                <w:noProof/>
                <w:webHidden/>
              </w:rPr>
              <w:fldChar w:fldCharType="separate"/>
            </w:r>
            <w:r w:rsidR="006B4F05">
              <w:rPr>
                <w:noProof/>
                <w:webHidden/>
              </w:rPr>
              <w:t>9</w:t>
            </w:r>
            <w:r>
              <w:rPr>
                <w:noProof/>
                <w:webHidden/>
              </w:rPr>
              <w:fldChar w:fldCharType="end"/>
            </w:r>
          </w:hyperlink>
        </w:p>
        <w:p w14:paraId="0B58754A" w14:textId="21824FA3"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Pr="00284057">
              <w:rPr>
                <w:rStyle w:val="Hyperlink"/>
                <w:rFonts w:eastAsiaTheme="majorEastAsia"/>
                <w:noProof/>
              </w:rPr>
              <w:t>2.1</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Styly</w:t>
            </w:r>
            <w:r>
              <w:rPr>
                <w:noProof/>
                <w:webHidden/>
              </w:rPr>
              <w:tab/>
            </w:r>
            <w:r>
              <w:rPr>
                <w:noProof/>
                <w:webHidden/>
              </w:rPr>
              <w:fldChar w:fldCharType="begin"/>
            </w:r>
            <w:r>
              <w:rPr>
                <w:noProof/>
                <w:webHidden/>
              </w:rPr>
              <w:instrText xml:space="preserve"> PAGEREF _Toc147495628 \h </w:instrText>
            </w:r>
            <w:r>
              <w:rPr>
                <w:noProof/>
                <w:webHidden/>
              </w:rPr>
            </w:r>
            <w:r>
              <w:rPr>
                <w:noProof/>
                <w:webHidden/>
              </w:rPr>
              <w:fldChar w:fldCharType="separate"/>
            </w:r>
            <w:r w:rsidR="006B4F05">
              <w:rPr>
                <w:noProof/>
                <w:webHidden/>
              </w:rPr>
              <w:t>9</w:t>
            </w:r>
            <w:r>
              <w:rPr>
                <w:noProof/>
                <w:webHidden/>
              </w:rPr>
              <w:fldChar w:fldCharType="end"/>
            </w:r>
          </w:hyperlink>
        </w:p>
        <w:p w14:paraId="5B984A88" w14:textId="70C76ACC"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Pr="00284057">
              <w:rPr>
                <w:rStyle w:val="Hyperlink"/>
                <w:rFonts w:eastAsiaTheme="majorEastAsia"/>
                <w:noProof/>
              </w:rPr>
              <w:t>2.1.1</w:t>
            </w:r>
            <w:r>
              <w:rPr>
                <w:rFonts w:asciiTheme="minorHAnsi" w:eastAsiaTheme="minorEastAsia" w:hAnsiTheme="minorHAnsi" w:cstheme="minorBidi"/>
                <w:noProof/>
                <w:color w:val="auto"/>
                <w:sz w:val="22"/>
                <w:szCs w:val="22"/>
              </w:rPr>
              <w:tab/>
            </w:r>
            <w:r w:rsidRPr="00284057">
              <w:rPr>
                <w:rStyle w:val="Hyperlink"/>
                <w:rFonts w:eastAsiaTheme="majorEastAsia"/>
                <w:noProof/>
              </w:rPr>
              <w:t>Řádkování</w:t>
            </w:r>
            <w:r>
              <w:rPr>
                <w:noProof/>
                <w:webHidden/>
              </w:rPr>
              <w:tab/>
            </w:r>
            <w:r>
              <w:rPr>
                <w:noProof/>
                <w:webHidden/>
              </w:rPr>
              <w:fldChar w:fldCharType="begin"/>
            </w:r>
            <w:r>
              <w:rPr>
                <w:noProof/>
                <w:webHidden/>
              </w:rPr>
              <w:instrText xml:space="preserve"> PAGEREF _Toc147495629 \h </w:instrText>
            </w:r>
            <w:r>
              <w:rPr>
                <w:noProof/>
                <w:webHidden/>
              </w:rPr>
            </w:r>
            <w:r>
              <w:rPr>
                <w:noProof/>
                <w:webHidden/>
              </w:rPr>
              <w:fldChar w:fldCharType="separate"/>
            </w:r>
            <w:r w:rsidR="006B4F05">
              <w:rPr>
                <w:noProof/>
                <w:webHidden/>
              </w:rPr>
              <w:t>9</w:t>
            </w:r>
            <w:r>
              <w:rPr>
                <w:noProof/>
                <w:webHidden/>
              </w:rPr>
              <w:fldChar w:fldCharType="end"/>
            </w:r>
          </w:hyperlink>
        </w:p>
        <w:p w14:paraId="7C703B83" w14:textId="490085C3"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Pr="00284057">
              <w:rPr>
                <w:rStyle w:val="Hyperlink"/>
                <w:rFonts w:eastAsiaTheme="majorEastAsia"/>
                <w:noProof/>
              </w:rPr>
              <w:t>2.1.2</w:t>
            </w:r>
            <w:r>
              <w:rPr>
                <w:rFonts w:asciiTheme="minorHAnsi" w:eastAsiaTheme="minorEastAsia" w:hAnsiTheme="minorHAnsi" w:cstheme="minorBidi"/>
                <w:noProof/>
                <w:color w:val="auto"/>
                <w:sz w:val="22"/>
                <w:szCs w:val="22"/>
              </w:rPr>
              <w:tab/>
            </w:r>
            <w:r w:rsidRPr="00284057">
              <w:rPr>
                <w:rStyle w:val="Hyperlink"/>
                <w:rFonts w:eastAsiaTheme="majorEastAsia"/>
                <w:noProof/>
              </w:rPr>
              <w:t>Zvýrazňování textu</w:t>
            </w:r>
            <w:r>
              <w:rPr>
                <w:noProof/>
                <w:webHidden/>
              </w:rPr>
              <w:tab/>
            </w:r>
            <w:r>
              <w:rPr>
                <w:noProof/>
                <w:webHidden/>
              </w:rPr>
              <w:fldChar w:fldCharType="begin"/>
            </w:r>
            <w:r>
              <w:rPr>
                <w:noProof/>
                <w:webHidden/>
              </w:rPr>
              <w:instrText xml:space="preserve"> PAGEREF _Toc147495630 \h </w:instrText>
            </w:r>
            <w:r>
              <w:rPr>
                <w:noProof/>
                <w:webHidden/>
              </w:rPr>
            </w:r>
            <w:r>
              <w:rPr>
                <w:noProof/>
                <w:webHidden/>
              </w:rPr>
              <w:fldChar w:fldCharType="separate"/>
            </w:r>
            <w:r w:rsidR="006B4F05">
              <w:rPr>
                <w:noProof/>
                <w:webHidden/>
              </w:rPr>
              <w:t>9</w:t>
            </w:r>
            <w:r>
              <w:rPr>
                <w:noProof/>
                <w:webHidden/>
              </w:rPr>
              <w:fldChar w:fldCharType="end"/>
            </w:r>
          </w:hyperlink>
        </w:p>
        <w:p w14:paraId="78A8174F" w14:textId="298C1B2A"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Pr="00284057">
              <w:rPr>
                <w:rStyle w:val="Hyperlink"/>
                <w:rFonts w:eastAsiaTheme="majorEastAsia"/>
                <w:noProof/>
              </w:rPr>
              <w:t>2.1.3</w:t>
            </w:r>
            <w:r>
              <w:rPr>
                <w:rFonts w:asciiTheme="minorHAnsi" w:eastAsiaTheme="minorEastAsia" w:hAnsiTheme="minorHAnsi" w:cstheme="minorBidi"/>
                <w:noProof/>
                <w:color w:val="auto"/>
                <w:sz w:val="22"/>
                <w:szCs w:val="22"/>
              </w:rPr>
              <w:tab/>
            </w:r>
            <w:r w:rsidRPr="00284057">
              <w:rPr>
                <w:rStyle w:val="Hyperlink"/>
                <w:rFonts w:eastAsiaTheme="majorEastAsia"/>
                <w:noProof/>
              </w:rPr>
              <w:t>Členění textu</w:t>
            </w:r>
            <w:r>
              <w:rPr>
                <w:noProof/>
                <w:webHidden/>
              </w:rPr>
              <w:tab/>
            </w:r>
            <w:r>
              <w:rPr>
                <w:noProof/>
                <w:webHidden/>
              </w:rPr>
              <w:fldChar w:fldCharType="begin"/>
            </w:r>
            <w:r>
              <w:rPr>
                <w:noProof/>
                <w:webHidden/>
              </w:rPr>
              <w:instrText xml:space="preserve"> PAGEREF _Toc147495631 \h </w:instrText>
            </w:r>
            <w:r>
              <w:rPr>
                <w:noProof/>
                <w:webHidden/>
              </w:rPr>
            </w:r>
            <w:r>
              <w:rPr>
                <w:noProof/>
                <w:webHidden/>
              </w:rPr>
              <w:fldChar w:fldCharType="separate"/>
            </w:r>
            <w:r w:rsidR="006B4F05">
              <w:rPr>
                <w:noProof/>
                <w:webHidden/>
              </w:rPr>
              <w:t>9</w:t>
            </w:r>
            <w:r>
              <w:rPr>
                <w:noProof/>
                <w:webHidden/>
              </w:rPr>
              <w:fldChar w:fldCharType="end"/>
            </w:r>
          </w:hyperlink>
        </w:p>
        <w:p w14:paraId="63932251" w14:textId="7B5C614C" w:rsidR="00357A4E" w:rsidRDefault="00357A4E">
          <w:pPr>
            <w:pStyle w:val="TOC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Pr="00284057">
              <w:rPr>
                <w:rStyle w:val="Hyperlink"/>
                <w:rFonts w:eastAsiaTheme="majorEastAsia"/>
                <w:noProof/>
              </w:rPr>
              <w:t>2.1.4</w:t>
            </w:r>
            <w:r>
              <w:rPr>
                <w:rFonts w:asciiTheme="minorHAnsi" w:eastAsiaTheme="minorEastAsia" w:hAnsiTheme="minorHAnsi" w:cstheme="minorBidi"/>
                <w:noProof/>
                <w:color w:val="auto"/>
                <w:sz w:val="22"/>
                <w:szCs w:val="22"/>
              </w:rPr>
              <w:tab/>
            </w:r>
            <w:r w:rsidRPr="00284057">
              <w:rPr>
                <w:rStyle w:val="Hyperlink"/>
                <w:rFonts w:eastAsiaTheme="majorEastAsia"/>
                <w:noProof/>
              </w:rPr>
              <w:t>Číslování stran</w:t>
            </w:r>
            <w:r>
              <w:rPr>
                <w:noProof/>
                <w:webHidden/>
              </w:rPr>
              <w:tab/>
            </w:r>
            <w:r>
              <w:rPr>
                <w:noProof/>
                <w:webHidden/>
              </w:rPr>
              <w:fldChar w:fldCharType="begin"/>
            </w:r>
            <w:r>
              <w:rPr>
                <w:noProof/>
                <w:webHidden/>
              </w:rPr>
              <w:instrText xml:space="preserve"> PAGEREF _Toc147495632 \h </w:instrText>
            </w:r>
            <w:r>
              <w:rPr>
                <w:noProof/>
                <w:webHidden/>
              </w:rPr>
            </w:r>
            <w:r>
              <w:rPr>
                <w:noProof/>
                <w:webHidden/>
              </w:rPr>
              <w:fldChar w:fldCharType="separate"/>
            </w:r>
            <w:r w:rsidR="006B4F05">
              <w:rPr>
                <w:noProof/>
                <w:webHidden/>
              </w:rPr>
              <w:t>9</w:t>
            </w:r>
            <w:r>
              <w:rPr>
                <w:noProof/>
                <w:webHidden/>
              </w:rPr>
              <w:fldChar w:fldCharType="end"/>
            </w:r>
          </w:hyperlink>
        </w:p>
        <w:p w14:paraId="1E985791" w14:textId="7C7B045D"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Pr="00284057">
              <w:rPr>
                <w:rStyle w:val="Hyperlink"/>
                <w:rFonts w:eastAsiaTheme="majorEastAsia"/>
                <w:noProof/>
              </w:rPr>
              <w:t>2.2</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Vytvoření obsahu</w:t>
            </w:r>
            <w:r>
              <w:rPr>
                <w:noProof/>
                <w:webHidden/>
              </w:rPr>
              <w:tab/>
            </w:r>
            <w:r>
              <w:rPr>
                <w:noProof/>
                <w:webHidden/>
              </w:rPr>
              <w:fldChar w:fldCharType="begin"/>
            </w:r>
            <w:r>
              <w:rPr>
                <w:noProof/>
                <w:webHidden/>
              </w:rPr>
              <w:instrText xml:space="preserve"> PAGEREF _Toc147495633 \h </w:instrText>
            </w:r>
            <w:r>
              <w:rPr>
                <w:noProof/>
                <w:webHidden/>
              </w:rPr>
            </w:r>
            <w:r>
              <w:rPr>
                <w:noProof/>
                <w:webHidden/>
              </w:rPr>
              <w:fldChar w:fldCharType="separate"/>
            </w:r>
            <w:r w:rsidR="006B4F05">
              <w:rPr>
                <w:noProof/>
                <w:webHidden/>
              </w:rPr>
              <w:t>10</w:t>
            </w:r>
            <w:r>
              <w:rPr>
                <w:noProof/>
                <w:webHidden/>
              </w:rPr>
              <w:fldChar w:fldCharType="end"/>
            </w:r>
          </w:hyperlink>
        </w:p>
        <w:p w14:paraId="55641CDB" w14:textId="7BC3AC51"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Pr="00284057">
              <w:rPr>
                <w:rStyle w:val="Hyperlink"/>
                <w:rFonts w:eastAsiaTheme="majorEastAsia"/>
                <w:noProof/>
              </w:rPr>
              <w:t>2.3</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Psaní úvodu</w:t>
            </w:r>
            <w:r>
              <w:rPr>
                <w:noProof/>
                <w:webHidden/>
              </w:rPr>
              <w:tab/>
            </w:r>
            <w:r>
              <w:rPr>
                <w:noProof/>
                <w:webHidden/>
              </w:rPr>
              <w:fldChar w:fldCharType="begin"/>
            </w:r>
            <w:r>
              <w:rPr>
                <w:noProof/>
                <w:webHidden/>
              </w:rPr>
              <w:instrText xml:space="preserve"> PAGEREF _Toc147495634 \h </w:instrText>
            </w:r>
            <w:r>
              <w:rPr>
                <w:noProof/>
                <w:webHidden/>
              </w:rPr>
            </w:r>
            <w:r>
              <w:rPr>
                <w:noProof/>
                <w:webHidden/>
              </w:rPr>
              <w:fldChar w:fldCharType="separate"/>
            </w:r>
            <w:r w:rsidR="006B4F05">
              <w:rPr>
                <w:noProof/>
                <w:webHidden/>
              </w:rPr>
              <w:t>10</w:t>
            </w:r>
            <w:r>
              <w:rPr>
                <w:noProof/>
                <w:webHidden/>
              </w:rPr>
              <w:fldChar w:fldCharType="end"/>
            </w:r>
          </w:hyperlink>
        </w:p>
        <w:p w14:paraId="7CB3ECD3" w14:textId="21707F58"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Pr="00284057">
              <w:rPr>
                <w:rStyle w:val="Hyperlink"/>
                <w:rFonts w:eastAsiaTheme="majorEastAsia"/>
                <w:noProof/>
              </w:rPr>
              <w:t>2.4</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Struktura odstavců</w:t>
            </w:r>
            <w:r>
              <w:rPr>
                <w:noProof/>
                <w:webHidden/>
              </w:rPr>
              <w:tab/>
            </w:r>
            <w:r>
              <w:rPr>
                <w:noProof/>
                <w:webHidden/>
              </w:rPr>
              <w:fldChar w:fldCharType="begin"/>
            </w:r>
            <w:r>
              <w:rPr>
                <w:noProof/>
                <w:webHidden/>
              </w:rPr>
              <w:instrText xml:space="preserve"> PAGEREF _Toc147495635 \h </w:instrText>
            </w:r>
            <w:r>
              <w:rPr>
                <w:noProof/>
                <w:webHidden/>
              </w:rPr>
            </w:r>
            <w:r>
              <w:rPr>
                <w:noProof/>
                <w:webHidden/>
              </w:rPr>
              <w:fldChar w:fldCharType="separate"/>
            </w:r>
            <w:r w:rsidR="006B4F05">
              <w:rPr>
                <w:noProof/>
                <w:webHidden/>
              </w:rPr>
              <w:t>11</w:t>
            </w:r>
            <w:r>
              <w:rPr>
                <w:noProof/>
                <w:webHidden/>
              </w:rPr>
              <w:fldChar w:fldCharType="end"/>
            </w:r>
          </w:hyperlink>
        </w:p>
        <w:p w14:paraId="1D9150BE" w14:textId="5CD223A0"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Pr="00284057">
              <w:rPr>
                <w:rStyle w:val="Hyperlink"/>
                <w:rFonts w:eastAsiaTheme="majorEastAsia"/>
                <w:noProof/>
              </w:rPr>
              <w:t>2.5</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Obrázky, tabulky a rovnice</w:t>
            </w:r>
            <w:r>
              <w:rPr>
                <w:noProof/>
                <w:webHidden/>
              </w:rPr>
              <w:tab/>
            </w:r>
            <w:r>
              <w:rPr>
                <w:noProof/>
                <w:webHidden/>
              </w:rPr>
              <w:fldChar w:fldCharType="begin"/>
            </w:r>
            <w:r>
              <w:rPr>
                <w:noProof/>
                <w:webHidden/>
              </w:rPr>
              <w:instrText xml:space="preserve"> PAGEREF _Toc147495636 \h </w:instrText>
            </w:r>
            <w:r>
              <w:rPr>
                <w:noProof/>
                <w:webHidden/>
              </w:rPr>
            </w:r>
            <w:r>
              <w:rPr>
                <w:noProof/>
                <w:webHidden/>
              </w:rPr>
              <w:fldChar w:fldCharType="separate"/>
            </w:r>
            <w:r w:rsidR="006B4F05">
              <w:rPr>
                <w:noProof/>
                <w:webHidden/>
              </w:rPr>
              <w:t>11</w:t>
            </w:r>
            <w:r>
              <w:rPr>
                <w:noProof/>
                <w:webHidden/>
              </w:rPr>
              <w:fldChar w:fldCharType="end"/>
            </w:r>
          </w:hyperlink>
        </w:p>
        <w:p w14:paraId="6AD346B0" w14:textId="13879713"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Pr="00284057">
              <w:rPr>
                <w:rStyle w:val="Hyperlink"/>
                <w:rFonts w:eastAsiaTheme="majorEastAsia"/>
                <w:noProof/>
              </w:rPr>
              <w:t>2.6</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Řazení a struktura kapitol</w:t>
            </w:r>
            <w:r>
              <w:rPr>
                <w:noProof/>
                <w:webHidden/>
              </w:rPr>
              <w:tab/>
            </w:r>
            <w:r>
              <w:rPr>
                <w:noProof/>
                <w:webHidden/>
              </w:rPr>
              <w:fldChar w:fldCharType="begin"/>
            </w:r>
            <w:r>
              <w:rPr>
                <w:noProof/>
                <w:webHidden/>
              </w:rPr>
              <w:instrText xml:space="preserve"> PAGEREF _Toc147495637 \h </w:instrText>
            </w:r>
            <w:r>
              <w:rPr>
                <w:noProof/>
                <w:webHidden/>
              </w:rPr>
            </w:r>
            <w:r>
              <w:rPr>
                <w:noProof/>
                <w:webHidden/>
              </w:rPr>
              <w:fldChar w:fldCharType="separate"/>
            </w:r>
            <w:r w:rsidR="006B4F05">
              <w:rPr>
                <w:noProof/>
                <w:webHidden/>
              </w:rPr>
              <w:t>13</w:t>
            </w:r>
            <w:r>
              <w:rPr>
                <w:noProof/>
                <w:webHidden/>
              </w:rPr>
              <w:fldChar w:fldCharType="end"/>
            </w:r>
          </w:hyperlink>
        </w:p>
        <w:p w14:paraId="464BBA95" w14:textId="583D3D1D"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Pr="00284057">
              <w:rPr>
                <w:rStyle w:val="Hyperlink"/>
                <w:rFonts w:eastAsiaTheme="majorEastAsia"/>
                <w:noProof/>
              </w:rPr>
              <w:t>2.7</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Závěr</w:t>
            </w:r>
            <w:r>
              <w:rPr>
                <w:noProof/>
                <w:webHidden/>
              </w:rPr>
              <w:tab/>
            </w:r>
            <w:r>
              <w:rPr>
                <w:noProof/>
                <w:webHidden/>
              </w:rPr>
              <w:fldChar w:fldCharType="begin"/>
            </w:r>
            <w:r>
              <w:rPr>
                <w:noProof/>
                <w:webHidden/>
              </w:rPr>
              <w:instrText xml:space="preserve"> PAGEREF _Toc147495638 \h </w:instrText>
            </w:r>
            <w:r>
              <w:rPr>
                <w:noProof/>
                <w:webHidden/>
              </w:rPr>
            </w:r>
            <w:r>
              <w:rPr>
                <w:noProof/>
                <w:webHidden/>
              </w:rPr>
              <w:fldChar w:fldCharType="separate"/>
            </w:r>
            <w:r w:rsidR="006B4F05">
              <w:rPr>
                <w:noProof/>
                <w:webHidden/>
              </w:rPr>
              <w:t>13</w:t>
            </w:r>
            <w:r>
              <w:rPr>
                <w:noProof/>
                <w:webHidden/>
              </w:rPr>
              <w:fldChar w:fldCharType="end"/>
            </w:r>
          </w:hyperlink>
        </w:p>
        <w:p w14:paraId="6241CEA7" w14:textId="02D25649"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Pr="00284057">
              <w:rPr>
                <w:rStyle w:val="Hyperlink"/>
                <w:rFonts w:eastAsiaTheme="majorEastAsia"/>
                <w:noProof/>
              </w:rPr>
              <w:t>2.8</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Seznam použitých zdrojů</w:t>
            </w:r>
            <w:r>
              <w:rPr>
                <w:noProof/>
                <w:webHidden/>
              </w:rPr>
              <w:tab/>
            </w:r>
            <w:r>
              <w:rPr>
                <w:noProof/>
                <w:webHidden/>
              </w:rPr>
              <w:fldChar w:fldCharType="begin"/>
            </w:r>
            <w:r>
              <w:rPr>
                <w:noProof/>
                <w:webHidden/>
              </w:rPr>
              <w:instrText xml:space="preserve"> PAGEREF _Toc147495639 \h </w:instrText>
            </w:r>
            <w:r>
              <w:rPr>
                <w:noProof/>
                <w:webHidden/>
              </w:rPr>
            </w:r>
            <w:r>
              <w:rPr>
                <w:noProof/>
                <w:webHidden/>
              </w:rPr>
              <w:fldChar w:fldCharType="separate"/>
            </w:r>
            <w:r w:rsidR="006B4F05">
              <w:rPr>
                <w:noProof/>
                <w:webHidden/>
              </w:rPr>
              <w:t>13</w:t>
            </w:r>
            <w:r>
              <w:rPr>
                <w:noProof/>
                <w:webHidden/>
              </w:rPr>
              <w:fldChar w:fldCharType="end"/>
            </w:r>
          </w:hyperlink>
        </w:p>
        <w:p w14:paraId="11A1C56C" w14:textId="21DDAB73"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Pr="00284057">
              <w:rPr>
                <w:rStyle w:val="Hyperlink"/>
                <w:rFonts w:eastAsiaTheme="majorEastAsia"/>
                <w:noProof/>
              </w:rPr>
              <w:t>2.9</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_Toc147495640 \h </w:instrText>
            </w:r>
            <w:r>
              <w:rPr>
                <w:noProof/>
                <w:webHidden/>
              </w:rPr>
            </w:r>
            <w:r>
              <w:rPr>
                <w:noProof/>
                <w:webHidden/>
              </w:rPr>
              <w:fldChar w:fldCharType="separate"/>
            </w:r>
            <w:r w:rsidR="006B4F05">
              <w:rPr>
                <w:noProof/>
                <w:webHidden/>
              </w:rPr>
              <w:t>13</w:t>
            </w:r>
            <w:r>
              <w:rPr>
                <w:noProof/>
                <w:webHidden/>
              </w:rPr>
              <w:fldChar w:fldCharType="end"/>
            </w:r>
          </w:hyperlink>
        </w:p>
        <w:p w14:paraId="061F712B" w14:textId="3A52FE6E"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Pr="00284057">
              <w:rPr>
                <w:rStyle w:val="Hyperlink"/>
                <w:rFonts w:eastAsiaTheme="majorEastAsia"/>
                <w:noProof/>
              </w:rPr>
              <w:t>2.10</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Seznamy použitých obrázků a tabulek</w:t>
            </w:r>
            <w:r>
              <w:rPr>
                <w:noProof/>
                <w:webHidden/>
              </w:rPr>
              <w:tab/>
            </w:r>
            <w:r>
              <w:rPr>
                <w:noProof/>
                <w:webHidden/>
              </w:rPr>
              <w:fldChar w:fldCharType="begin"/>
            </w:r>
            <w:r>
              <w:rPr>
                <w:noProof/>
                <w:webHidden/>
              </w:rPr>
              <w:instrText xml:space="preserve"> PAGEREF _Toc147495641 \h </w:instrText>
            </w:r>
            <w:r>
              <w:rPr>
                <w:noProof/>
                <w:webHidden/>
              </w:rPr>
            </w:r>
            <w:r>
              <w:rPr>
                <w:noProof/>
                <w:webHidden/>
              </w:rPr>
              <w:fldChar w:fldCharType="separate"/>
            </w:r>
            <w:r w:rsidR="006B4F05">
              <w:rPr>
                <w:noProof/>
                <w:webHidden/>
              </w:rPr>
              <w:t>14</w:t>
            </w:r>
            <w:r>
              <w:rPr>
                <w:noProof/>
                <w:webHidden/>
              </w:rPr>
              <w:fldChar w:fldCharType="end"/>
            </w:r>
          </w:hyperlink>
        </w:p>
        <w:p w14:paraId="7F45232F" w14:textId="63D2E59D" w:rsidR="00357A4E" w:rsidRDefault="00357A4E">
          <w:pPr>
            <w:pStyle w:val="TOC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Pr="00284057">
              <w:rPr>
                <w:rStyle w:val="Hyperlink"/>
                <w:rFonts w:eastAsiaTheme="majorEastAsia"/>
                <w:noProof/>
              </w:rPr>
              <w:t>2.11</w:t>
            </w:r>
            <w:r>
              <w:rPr>
                <w:rFonts w:asciiTheme="minorHAnsi" w:eastAsiaTheme="minorEastAsia" w:hAnsiTheme="minorHAnsi" w:cstheme="minorBidi"/>
                <w:b w:val="0"/>
                <w:iCs w:val="0"/>
                <w:noProof/>
                <w:color w:val="auto"/>
                <w:sz w:val="22"/>
                <w:szCs w:val="22"/>
              </w:rPr>
              <w:tab/>
            </w:r>
            <w:r w:rsidRPr="00284057">
              <w:rPr>
                <w:rStyle w:val="Hyperlink"/>
                <w:rFonts w:eastAsiaTheme="majorEastAsia"/>
                <w:noProof/>
              </w:rPr>
              <w:t>Seznam příloh</w:t>
            </w:r>
            <w:r>
              <w:rPr>
                <w:noProof/>
                <w:webHidden/>
              </w:rPr>
              <w:tab/>
            </w:r>
            <w:r>
              <w:rPr>
                <w:noProof/>
                <w:webHidden/>
              </w:rPr>
              <w:fldChar w:fldCharType="begin"/>
            </w:r>
            <w:r>
              <w:rPr>
                <w:noProof/>
                <w:webHidden/>
              </w:rPr>
              <w:instrText xml:space="preserve"> PAGEREF _Toc147495642 \h </w:instrText>
            </w:r>
            <w:r>
              <w:rPr>
                <w:noProof/>
                <w:webHidden/>
              </w:rPr>
            </w:r>
            <w:r>
              <w:rPr>
                <w:noProof/>
                <w:webHidden/>
              </w:rPr>
              <w:fldChar w:fldCharType="separate"/>
            </w:r>
            <w:r w:rsidR="006B4F05">
              <w:rPr>
                <w:noProof/>
                <w:webHidden/>
              </w:rPr>
              <w:t>14</w:t>
            </w:r>
            <w:r>
              <w:rPr>
                <w:noProof/>
                <w:webHidden/>
              </w:rPr>
              <w:fldChar w:fldCharType="end"/>
            </w:r>
          </w:hyperlink>
        </w:p>
        <w:p w14:paraId="1A63B47E" w14:textId="50B5BD39"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Pr="00284057">
              <w:rPr>
                <w:rStyle w:val="Hyperlink"/>
                <w:rFonts w:eastAsiaTheme="majorEastAsia"/>
                <w:noProof/>
              </w:rPr>
              <w:t>Závěr</w:t>
            </w:r>
            <w:r>
              <w:rPr>
                <w:noProof/>
                <w:webHidden/>
              </w:rPr>
              <w:tab/>
            </w:r>
            <w:r>
              <w:rPr>
                <w:noProof/>
                <w:webHidden/>
              </w:rPr>
              <w:fldChar w:fldCharType="begin"/>
            </w:r>
            <w:r>
              <w:rPr>
                <w:noProof/>
                <w:webHidden/>
              </w:rPr>
              <w:instrText xml:space="preserve"> PAGEREF _Toc147495643 \h </w:instrText>
            </w:r>
            <w:r>
              <w:rPr>
                <w:noProof/>
                <w:webHidden/>
              </w:rPr>
            </w:r>
            <w:r>
              <w:rPr>
                <w:noProof/>
                <w:webHidden/>
              </w:rPr>
              <w:fldChar w:fldCharType="separate"/>
            </w:r>
            <w:r w:rsidR="006B4F05">
              <w:rPr>
                <w:noProof/>
                <w:webHidden/>
              </w:rPr>
              <w:t>15</w:t>
            </w:r>
            <w:r>
              <w:rPr>
                <w:noProof/>
                <w:webHidden/>
              </w:rPr>
              <w:fldChar w:fldCharType="end"/>
            </w:r>
          </w:hyperlink>
        </w:p>
        <w:p w14:paraId="7E100755" w14:textId="2BA934AA"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Pr="00284057">
              <w:rPr>
                <w:rStyle w:val="Hyperlink"/>
                <w:rFonts w:eastAsiaTheme="majorEastAsia"/>
                <w:noProof/>
              </w:rPr>
              <w:t>Seznam použitých zdrojů</w:t>
            </w:r>
            <w:r>
              <w:rPr>
                <w:noProof/>
                <w:webHidden/>
              </w:rPr>
              <w:tab/>
            </w:r>
            <w:r>
              <w:rPr>
                <w:noProof/>
                <w:webHidden/>
              </w:rPr>
              <w:fldChar w:fldCharType="begin"/>
            </w:r>
            <w:r>
              <w:rPr>
                <w:noProof/>
                <w:webHidden/>
              </w:rPr>
              <w:instrText xml:space="preserve"> PAGEREF _Toc147495644 \h </w:instrText>
            </w:r>
            <w:r>
              <w:rPr>
                <w:noProof/>
                <w:webHidden/>
              </w:rPr>
            </w:r>
            <w:r>
              <w:rPr>
                <w:noProof/>
                <w:webHidden/>
              </w:rPr>
              <w:fldChar w:fldCharType="separate"/>
            </w:r>
            <w:r w:rsidR="006B4F05">
              <w:rPr>
                <w:noProof/>
                <w:webHidden/>
              </w:rPr>
              <w:t>16</w:t>
            </w:r>
            <w:r>
              <w:rPr>
                <w:noProof/>
                <w:webHidden/>
              </w:rPr>
              <w:fldChar w:fldCharType="end"/>
            </w:r>
          </w:hyperlink>
        </w:p>
        <w:p w14:paraId="47F6459C" w14:textId="2513379D"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Pr="00284057">
              <w:rPr>
                <w:rStyle w:val="Hyperlink"/>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_Toc147495645 \h </w:instrText>
            </w:r>
            <w:r>
              <w:rPr>
                <w:noProof/>
                <w:webHidden/>
              </w:rPr>
            </w:r>
            <w:r>
              <w:rPr>
                <w:noProof/>
                <w:webHidden/>
              </w:rPr>
              <w:fldChar w:fldCharType="separate"/>
            </w:r>
            <w:r w:rsidR="006B4F05">
              <w:rPr>
                <w:noProof/>
                <w:webHidden/>
              </w:rPr>
              <w:t>17</w:t>
            </w:r>
            <w:r>
              <w:rPr>
                <w:noProof/>
                <w:webHidden/>
              </w:rPr>
              <w:fldChar w:fldCharType="end"/>
            </w:r>
          </w:hyperlink>
        </w:p>
        <w:p w14:paraId="4DD943B8" w14:textId="2EBBBB90"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Pr="00284057">
              <w:rPr>
                <w:rStyle w:val="Hyperlink"/>
                <w:rFonts w:eastAsiaTheme="majorEastAsia"/>
                <w:noProof/>
              </w:rPr>
              <w:t>Seznam obrázků</w:t>
            </w:r>
            <w:r>
              <w:rPr>
                <w:noProof/>
                <w:webHidden/>
              </w:rPr>
              <w:tab/>
            </w:r>
            <w:r>
              <w:rPr>
                <w:noProof/>
                <w:webHidden/>
              </w:rPr>
              <w:fldChar w:fldCharType="begin"/>
            </w:r>
            <w:r>
              <w:rPr>
                <w:noProof/>
                <w:webHidden/>
              </w:rPr>
              <w:instrText xml:space="preserve"> PAGEREF _Toc147495646 \h </w:instrText>
            </w:r>
            <w:r>
              <w:rPr>
                <w:noProof/>
                <w:webHidden/>
              </w:rPr>
            </w:r>
            <w:r>
              <w:rPr>
                <w:noProof/>
                <w:webHidden/>
              </w:rPr>
              <w:fldChar w:fldCharType="separate"/>
            </w:r>
            <w:r w:rsidR="006B4F05">
              <w:rPr>
                <w:noProof/>
                <w:webHidden/>
              </w:rPr>
              <w:t>18</w:t>
            </w:r>
            <w:r>
              <w:rPr>
                <w:noProof/>
                <w:webHidden/>
              </w:rPr>
              <w:fldChar w:fldCharType="end"/>
            </w:r>
          </w:hyperlink>
        </w:p>
        <w:p w14:paraId="2307BFB7" w14:textId="5F5555C2"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Pr="00284057">
              <w:rPr>
                <w:rStyle w:val="Hyperlink"/>
                <w:rFonts w:eastAsiaTheme="majorEastAsia"/>
                <w:noProof/>
              </w:rPr>
              <w:t>Seznam tabulek</w:t>
            </w:r>
            <w:r>
              <w:rPr>
                <w:noProof/>
                <w:webHidden/>
              </w:rPr>
              <w:tab/>
            </w:r>
            <w:r>
              <w:rPr>
                <w:noProof/>
                <w:webHidden/>
              </w:rPr>
              <w:fldChar w:fldCharType="begin"/>
            </w:r>
            <w:r>
              <w:rPr>
                <w:noProof/>
                <w:webHidden/>
              </w:rPr>
              <w:instrText xml:space="preserve"> PAGEREF _Toc147495647 \h </w:instrText>
            </w:r>
            <w:r>
              <w:rPr>
                <w:noProof/>
                <w:webHidden/>
              </w:rPr>
            </w:r>
            <w:r>
              <w:rPr>
                <w:noProof/>
                <w:webHidden/>
              </w:rPr>
              <w:fldChar w:fldCharType="separate"/>
            </w:r>
            <w:r w:rsidR="006B4F05">
              <w:rPr>
                <w:noProof/>
                <w:webHidden/>
              </w:rPr>
              <w:t>19</w:t>
            </w:r>
            <w:r>
              <w:rPr>
                <w:noProof/>
                <w:webHidden/>
              </w:rPr>
              <w:fldChar w:fldCharType="end"/>
            </w:r>
          </w:hyperlink>
        </w:p>
        <w:p w14:paraId="7B528919" w14:textId="7710EE9D" w:rsidR="00357A4E" w:rsidRDefault="00357A4E">
          <w:pPr>
            <w:pStyle w:val="TOC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Pr="00284057">
              <w:rPr>
                <w:rStyle w:val="Hyperlink"/>
                <w:rFonts w:eastAsiaTheme="majorEastAsia"/>
                <w:noProof/>
              </w:rPr>
              <w:t>Seznam příloh</w:t>
            </w:r>
            <w:r>
              <w:rPr>
                <w:noProof/>
                <w:webHidden/>
              </w:rPr>
              <w:tab/>
            </w:r>
            <w:r>
              <w:rPr>
                <w:noProof/>
                <w:webHidden/>
              </w:rPr>
              <w:fldChar w:fldCharType="begin"/>
            </w:r>
            <w:r>
              <w:rPr>
                <w:noProof/>
                <w:webHidden/>
              </w:rPr>
              <w:instrText xml:space="preserve"> PAGEREF _Toc147495648 \h </w:instrText>
            </w:r>
            <w:r>
              <w:rPr>
                <w:noProof/>
                <w:webHidden/>
              </w:rPr>
            </w:r>
            <w:r>
              <w:rPr>
                <w:noProof/>
                <w:webHidden/>
              </w:rPr>
              <w:fldChar w:fldCharType="separate"/>
            </w:r>
            <w:r w:rsidR="006B4F05">
              <w:rPr>
                <w:noProof/>
                <w:webHidden/>
              </w:rPr>
              <w:t>20</w:t>
            </w:r>
            <w:r>
              <w:rPr>
                <w:noProof/>
                <w:webHidden/>
              </w:rPr>
              <w:fldChar w:fldCharType="end"/>
            </w:r>
          </w:hyperlink>
        </w:p>
        <w:p w14:paraId="7372BE72" w14:textId="1E437DE9" w:rsidR="00E85D2D" w:rsidRDefault="00E85D2D" w:rsidP="005129DC">
          <w:pPr>
            <w:pStyle w:val="TOC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1508C5AF" w14:textId="2D348562" w:rsidR="00E1212D" w:rsidRDefault="00E1212D" w:rsidP="005129DC">
      <w:r w:rsidRPr="00C303B6">
        <w:t>Cílem této příručky je poskytnout žákům a učitelům SPŠ Třebíč ucelený</w:t>
      </w:r>
      <w:r w:rsidR="000C52AF">
        <w:t xml:space="preserve"> přehled </w:t>
      </w:r>
      <w:r w:rsidRPr="00C303B6">
        <w:t>informací o struktuře a formální stránce odborných prací v souladu s českými a</w:t>
      </w:r>
      <w:r w:rsidR="00E85D2D">
        <w:t> </w:t>
      </w:r>
      <w:r w:rsidRPr="00C303B6">
        <w:t>mezinárodními standardy a normami, aby celkový vzhled vzniklých prací byl jednotný a důstojně reprezentoval školu.</w:t>
      </w:r>
    </w:p>
    <w:p w14:paraId="0C9484A6" w14:textId="1F33ED28" w:rsidR="00E1212D" w:rsidRDefault="00E1212D" w:rsidP="005129DC">
      <w:bookmarkStart w:id="20" w:name="OLE_LINK1"/>
      <w:bookmarkStart w:id="21" w:name="OLE_LINK2"/>
      <w:r w:rsidRPr="004F4892">
        <w:t>Pro maturitní práce a dokumenty vytvářené v SPŠ Třebíč se používá tato metodika.</w:t>
      </w:r>
    </w:p>
    <w:p w14:paraId="38B17F04" w14:textId="011B2251" w:rsidR="00E1212D" w:rsidRDefault="00E1212D" w:rsidP="005129DC">
      <w:r>
        <w:t>Pokyny pro citace a výpis použitých zdrojů odpovídají aktualizované normě ČSN ISO 690 (01 0197), která je českou verzí mezinárodní normy ISO 690:20</w:t>
      </w:r>
      <w:r w:rsidR="00DA2D1B">
        <w:t>22</w:t>
      </w:r>
      <w:r w:rsidR="007D7305">
        <w:t>.</w:t>
      </w:r>
      <w:r w:rsidR="00B352F6">
        <w:t xml:space="preserve"> </w:t>
      </w:r>
      <w:bookmarkEnd w:id="20"/>
      <w:bookmarkEnd w:id="21"/>
      <w:r w:rsidR="007D7305">
        <w:fldChar w:fldCharType="begin"/>
      </w:r>
      <w:r w:rsidR="007D7305">
        <w:instrText xml:space="preserve"> REF _Ref147318269 \r \h </w:instrText>
      </w:r>
      <w:r w:rsidR="007D7305">
        <w:fldChar w:fldCharType="separate"/>
      </w:r>
      <w:r w:rsidR="006B4F05">
        <w:t>[1]</w:t>
      </w:r>
      <w:r w:rsidR="007D7305">
        <w:fldChar w:fldCharType="end"/>
      </w:r>
      <w:r w:rsidR="007D7305">
        <w:t xml:space="preserve"> </w:t>
      </w:r>
      <w:r>
        <w:t>Pro citace lze využít i online generátor citací.</w:t>
      </w:r>
      <w:r w:rsidR="00287ADC">
        <w:t xml:space="preserve"> Například citacePRO.com, kde se můžete zaregistrovat.</w:t>
      </w:r>
      <w:r w:rsidR="00B352F6">
        <w:t xml:space="preserve"> </w:t>
      </w:r>
    </w:p>
    <w:p w14:paraId="0C628476" w14:textId="1B2536D4" w:rsidR="00E1212D" w:rsidRDefault="00E1212D" w:rsidP="005129DC">
      <w:r>
        <w:t>První kapitola této práce se zabývá prvními kroky při tvorbě maturitní práce, jako jsou psaní abstraktu, správná volba klíčových slov a správně provedené poděkování a</w:t>
      </w:r>
      <w:r w:rsidR="002941A5">
        <w:t> </w:t>
      </w:r>
      <w:r>
        <w:t>prohlášení. Dále je její formální rozložení užito jako ukázka členění nadpisů pro víceúrovňový obsah. Druhá kapitola se zabývá principem užívání stylů, doporučeními při psaní úvodu, odstavci kapitol a kapitol samotných. Dále jsou zde charakterizovány závěr a je vysvětlen princip tvorby seznamů symbolů a zkratek, obrázků a tabulek.</w:t>
      </w:r>
    </w:p>
    <w:p w14:paraId="3A806BB3" w14:textId="77777777" w:rsidR="00E1212D" w:rsidRPr="0082134B" w:rsidRDefault="00E1212D" w:rsidP="005129DC">
      <w:r>
        <w:t>Stránky až do úvodu nejsou číslovány, ale započítávají se do celkového počtu stránek.</w:t>
      </w:r>
    </w:p>
    <w:p w14:paraId="178D6AC9" w14:textId="61781F35" w:rsidR="00E1212D" w:rsidRDefault="00E1212D" w:rsidP="005129DC">
      <w:r>
        <w:br w:type="page"/>
      </w:r>
    </w:p>
    <w:p w14:paraId="5F079F7C" w14:textId="5199664D" w:rsidR="00E1212D" w:rsidRDefault="00E1212D" w:rsidP="005129DC">
      <w:pPr>
        <w:pStyle w:val="Heading1"/>
      </w:pPr>
      <w:bookmarkStart w:id="22" w:name="_Toc515880878"/>
      <w:bookmarkStart w:id="23" w:name="_Toc144746918"/>
      <w:bookmarkStart w:id="24" w:name="_Toc144753389"/>
      <w:bookmarkStart w:id="25" w:name="_Toc145263658"/>
      <w:bookmarkStart w:id="26" w:name="_Toc145265084"/>
      <w:bookmarkStart w:id="27" w:name="_Toc145265101"/>
      <w:bookmarkStart w:id="28" w:name="_Toc145265118"/>
      <w:bookmarkStart w:id="29" w:name="_Toc145265195"/>
      <w:bookmarkStart w:id="30" w:name="_Toc145265384"/>
      <w:bookmarkStart w:id="31" w:name="_Toc145265617"/>
      <w:bookmarkStart w:id="32" w:name="_Toc145265956"/>
      <w:bookmarkStart w:id="33" w:name="_Toc145266552"/>
      <w:bookmarkStart w:id="34" w:name="_Toc147495619"/>
      <w:r>
        <w:lastRenderedPageBreak/>
        <w:t>Struktura</w:t>
      </w:r>
      <w:r w:rsidRPr="009B0169">
        <w:t xml:space="preserve"> </w:t>
      </w:r>
      <w:r>
        <w:t>m</w:t>
      </w:r>
      <w:r w:rsidRPr="009B0169">
        <w:t>atur</w:t>
      </w:r>
      <w:r>
        <w:t>i</w:t>
      </w:r>
      <w:r w:rsidRPr="009B0169">
        <w:t xml:space="preserve">tní </w:t>
      </w:r>
      <w:r w:rsidRPr="00E85D2D">
        <w:t>práce</w:t>
      </w:r>
      <w:bookmarkEnd w:id="22"/>
      <w:bookmarkEnd w:id="23"/>
      <w:bookmarkEnd w:id="24"/>
      <w:bookmarkEnd w:id="25"/>
      <w:bookmarkEnd w:id="26"/>
      <w:bookmarkEnd w:id="27"/>
      <w:bookmarkEnd w:id="28"/>
      <w:bookmarkEnd w:id="29"/>
      <w:bookmarkEnd w:id="30"/>
      <w:bookmarkEnd w:id="31"/>
      <w:bookmarkEnd w:id="32"/>
      <w:bookmarkEnd w:id="33"/>
      <w:bookmarkEnd w:id="34"/>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Heading2"/>
      </w:pPr>
      <w:bookmarkStart w:id="35" w:name="_Toc515880879"/>
      <w:bookmarkStart w:id="36" w:name="_Toc144746919"/>
      <w:bookmarkStart w:id="37" w:name="_Toc144753390"/>
      <w:bookmarkStart w:id="38" w:name="_Toc145263659"/>
      <w:bookmarkStart w:id="39" w:name="_Toc145265085"/>
      <w:bookmarkStart w:id="40" w:name="_Toc145265102"/>
      <w:bookmarkStart w:id="41" w:name="_Toc145265119"/>
      <w:bookmarkStart w:id="42" w:name="_Toc145265196"/>
      <w:bookmarkStart w:id="43" w:name="_Toc145265385"/>
      <w:bookmarkStart w:id="44" w:name="_Toc145265618"/>
      <w:bookmarkStart w:id="45" w:name="_Toc145265957"/>
      <w:bookmarkStart w:id="46" w:name="_Toc145266553"/>
      <w:bookmarkStart w:id="47" w:name="_Toc147495620"/>
      <w:r w:rsidRPr="00E85D2D">
        <w:t>Titulní</w:t>
      </w:r>
      <w:r>
        <w:t xml:space="preserve"> list</w:t>
      </w:r>
      <w:bookmarkEnd w:id="35"/>
      <w:bookmarkEnd w:id="36"/>
      <w:bookmarkEnd w:id="37"/>
      <w:bookmarkEnd w:id="38"/>
      <w:bookmarkEnd w:id="39"/>
      <w:bookmarkEnd w:id="40"/>
      <w:bookmarkEnd w:id="41"/>
      <w:bookmarkEnd w:id="42"/>
      <w:bookmarkEnd w:id="43"/>
      <w:bookmarkEnd w:id="44"/>
      <w:bookmarkEnd w:id="45"/>
      <w:bookmarkEnd w:id="46"/>
      <w:bookmarkEnd w:id="47"/>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Heading2"/>
        <w:rPr>
          <w:rFonts w:eastAsiaTheme="minorEastAsia"/>
        </w:rPr>
      </w:pPr>
      <w:bookmarkStart w:id="48" w:name="_Toc515880880"/>
      <w:bookmarkStart w:id="49" w:name="_Toc144746920"/>
      <w:bookmarkStart w:id="50" w:name="_Toc144753391"/>
      <w:bookmarkStart w:id="51" w:name="_Toc145263660"/>
      <w:bookmarkStart w:id="52" w:name="_Toc145265086"/>
      <w:bookmarkStart w:id="53" w:name="_Toc145265103"/>
      <w:bookmarkStart w:id="54" w:name="_Toc145265120"/>
      <w:bookmarkStart w:id="55" w:name="_Toc145265197"/>
      <w:bookmarkStart w:id="56" w:name="_Toc145265386"/>
      <w:bookmarkStart w:id="57" w:name="_Toc145265619"/>
      <w:bookmarkStart w:id="58" w:name="_Toc145265958"/>
      <w:bookmarkStart w:id="59" w:name="_Toc145266554"/>
      <w:bookmarkStart w:id="60" w:name="_Toc147495621"/>
      <w:r>
        <w:rPr>
          <w:rFonts w:eastAsiaTheme="minorEastAsia"/>
        </w:rPr>
        <w:t>Zadání maturitní práce</w:t>
      </w:r>
      <w:bookmarkEnd w:id="48"/>
      <w:bookmarkEnd w:id="49"/>
      <w:bookmarkEnd w:id="50"/>
      <w:bookmarkEnd w:id="51"/>
      <w:bookmarkEnd w:id="52"/>
      <w:bookmarkEnd w:id="53"/>
      <w:bookmarkEnd w:id="54"/>
      <w:bookmarkEnd w:id="55"/>
      <w:bookmarkEnd w:id="56"/>
      <w:bookmarkEnd w:id="57"/>
      <w:bookmarkEnd w:id="58"/>
      <w:bookmarkEnd w:id="59"/>
      <w:bookmarkEnd w:id="60"/>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Heading2"/>
      </w:pPr>
      <w:bookmarkStart w:id="61" w:name="_Toc515880882"/>
      <w:bookmarkStart w:id="62" w:name="_Toc144746921"/>
      <w:bookmarkStart w:id="63" w:name="_Toc144753392"/>
      <w:bookmarkStart w:id="64" w:name="_Toc145263661"/>
      <w:bookmarkStart w:id="65" w:name="_Toc145265087"/>
      <w:bookmarkStart w:id="66" w:name="_Toc145265104"/>
      <w:bookmarkStart w:id="67" w:name="_Toc145265121"/>
      <w:bookmarkStart w:id="68" w:name="_Toc145265198"/>
      <w:bookmarkStart w:id="69" w:name="_Toc145265387"/>
      <w:bookmarkStart w:id="70" w:name="_Toc145265620"/>
      <w:bookmarkStart w:id="71" w:name="_Toc145265959"/>
      <w:bookmarkStart w:id="72" w:name="_Toc145266555"/>
      <w:bookmarkStart w:id="73" w:name="_Toc147495622"/>
      <w:r>
        <w:t>Abstrakt</w:t>
      </w:r>
      <w:bookmarkEnd w:id="61"/>
      <w:bookmarkEnd w:id="62"/>
      <w:bookmarkEnd w:id="63"/>
      <w:bookmarkEnd w:id="64"/>
      <w:bookmarkEnd w:id="65"/>
      <w:bookmarkEnd w:id="66"/>
      <w:bookmarkEnd w:id="67"/>
      <w:bookmarkEnd w:id="68"/>
      <w:bookmarkEnd w:id="69"/>
      <w:bookmarkEnd w:id="70"/>
      <w:bookmarkEnd w:id="71"/>
      <w:bookmarkEnd w:id="72"/>
      <w:bookmarkEnd w:id="73"/>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Heading2"/>
      </w:pPr>
      <w:bookmarkStart w:id="74" w:name="_Toc144753393"/>
      <w:bookmarkStart w:id="75" w:name="_Toc144746922"/>
      <w:bookmarkStart w:id="76" w:name="_Toc515880883"/>
      <w:bookmarkStart w:id="77" w:name="_Toc145265088"/>
      <w:bookmarkStart w:id="78" w:name="_Toc145265105"/>
      <w:bookmarkStart w:id="79" w:name="_Toc145265122"/>
      <w:bookmarkStart w:id="80" w:name="_Toc145265199"/>
      <w:bookmarkStart w:id="81" w:name="_Toc145265388"/>
      <w:bookmarkStart w:id="82" w:name="_Toc145265621"/>
      <w:bookmarkStart w:id="83" w:name="_Toc145265960"/>
      <w:bookmarkStart w:id="84" w:name="_Toc145266556"/>
      <w:bookmarkStart w:id="85" w:name="_Toc147495623"/>
      <w:r>
        <w:t>Klíčová slova</w:t>
      </w:r>
      <w:bookmarkEnd w:id="74"/>
      <w:bookmarkEnd w:id="75"/>
      <w:bookmarkEnd w:id="76"/>
      <w:bookmarkEnd w:id="77"/>
      <w:bookmarkEnd w:id="78"/>
      <w:bookmarkEnd w:id="79"/>
      <w:bookmarkEnd w:id="80"/>
      <w:bookmarkEnd w:id="81"/>
      <w:bookmarkEnd w:id="82"/>
      <w:bookmarkEnd w:id="83"/>
      <w:bookmarkEnd w:id="84"/>
      <w:bookmarkEnd w:id="85"/>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Heading2"/>
      </w:pPr>
      <w:bookmarkStart w:id="86" w:name="_Toc145265089"/>
      <w:bookmarkStart w:id="87" w:name="_Toc145265106"/>
      <w:bookmarkStart w:id="88" w:name="_Toc145265123"/>
      <w:bookmarkStart w:id="89" w:name="_Toc145265200"/>
      <w:bookmarkStart w:id="90" w:name="_Toc145265389"/>
      <w:bookmarkStart w:id="91" w:name="_Toc145265622"/>
      <w:bookmarkStart w:id="92" w:name="_Toc145265961"/>
      <w:bookmarkStart w:id="93" w:name="_Toc145266557"/>
      <w:bookmarkStart w:id="94" w:name="_Toc147495624"/>
      <w:r>
        <w:t>Poděkování a prohlášení</w:t>
      </w:r>
      <w:bookmarkEnd w:id="86"/>
      <w:bookmarkEnd w:id="87"/>
      <w:bookmarkEnd w:id="88"/>
      <w:bookmarkEnd w:id="89"/>
      <w:bookmarkEnd w:id="90"/>
      <w:bookmarkEnd w:id="91"/>
      <w:bookmarkEnd w:id="92"/>
      <w:bookmarkEnd w:id="93"/>
      <w:bookmarkEnd w:id="94"/>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Heading3"/>
      </w:pPr>
      <w:bookmarkStart w:id="95" w:name="_Toc144753395"/>
      <w:bookmarkStart w:id="96" w:name="_Toc144746924"/>
      <w:bookmarkStart w:id="97" w:name="_Toc515880887"/>
      <w:bookmarkStart w:id="98" w:name="_Toc145265090"/>
      <w:bookmarkStart w:id="99" w:name="_Toc145265107"/>
      <w:bookmarkStart w:id="100" w:name="_Toc145265124"/>
      <w:bookmarkStart w:id="101" w:name="_Toc145265201"/>
      <w:bookmarkStart w:id="102" w:name="_Toc145265390"/>
      <w:bookmarkStart w:id="103" w:name="_Toc145265623"/>
      <w:bookmarkStart w:id="104" w:name="_Toc145265962"/>
      <w:bookmarkStart w:id="105" w:name="_Toc145266558"/>
      <w:bookmarkStart w:id="106" w:name="_Toc147495625"/>
      <w:r w:rsidRPr="00E85D2D">
        <w:t>Poděkování</w:t>
      </w:r>
      <w:bookmarkEnd w:id="95"/>
      <w:bookmarkEnd w:id="96"/>
      <w:bookmarkEnd w:id="97"/>
      <w:bookmarkEnd w:id="98"/>
      <w:bookmarkEnd w:id="99"/>
      <w:bookmarkEnd w:id="100"/>
      <w:bookmarkEnd w:id="101"/>
      <w:bookmarkEnd w:id="102"/>
      <w:bookmarkEnd w:id="103"/>
      <w:bookmarkEnd w:id="104"/>
      <w:bookmarkEnd w:id="105"/>
      <w:bookmarkEnd w:id="106"/>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Heading3"/>
        <w:numPr>
          <w:ilvl w:val="2"/>
          <w:numId w:val="22"/>
        </w:numPr>
      </w:pPr>
      <w:bookmarkStart w:id="107" w:name="_Toc144753396"/>
      <w:bookmarkStart w:id="108" w:name="_Toc144746925"/>
      <w:bookmarkStart w:id="109" w:name="_Toc145265091"/>
      <w:bookmarkStart w:id="110" w:name="_Toc145265108"/>
      <w:bookmarkStart w:id="111" w:name="_Toc145265125"/>
      <w:bookmarkStart w:id="112" w:name="_Toc145265202"/>
      <w:bookmarkStart w:id="113" w:name="_Toc145265391"/>
      <w:bookmarkStart w:id="114" w:name="_Toc145265624"/>
      <w:bookmarkStart w:id="115" w:name="_Toc145265963"/>
      <w:bookmarkStart w:id="116" w:name="_Toc145266559"/>
      <w:bookmarkStart w:id="117" w:name="_Toc147495626"/>
      <w:r>
        <w:t>Prohlášení</w:t>
      </w:r>
      <w:bookmarkEnd w:id="107"/>
      <w:bookmarkEnd w:id="108"/>
      <w:bookmarkEnd w:id="109"/>
      <w:bookmarkEnd w:id="110"/>
      <w:bookmarkEnd w:id="111"/>
      <w:bookmarkEnd w:id="112"/>
      <w:bookmarkEnd w:id="113"/>
      <w:bookmarkEnd w:id="114"/>
      <w:bookmarkEnd w:id="115"/>
      <w:bookmarkEnd w:id="116"/>
      <w:bookmarkEnd w:id="117"/>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Heading1"/>
        <w:numPr>
          <w:ilvl w:val="0"/>
          <w:numId w:val="22"/>
        </w:numPr>
        <w:rPr>
          <w:rFonts w:eastAsiaTheme="minorEastAsia"/>
        </w:rPr>
      </w:pPr>
      <w:bookmarkStart w:id="118" w:name="_Toc144753398"/>
      <w:bookmarkStart w:id="119" w:name="_Toc144746927"/>
      <w:bookmarkStart w:id="120" w:name="_Toc515880889"/>
      <w:bookmarkStart w:id="121" w:name="_Toc145265092"/>
      <w:bookmarkStart w:id="122" w:name="_Toc145265109"/>
      <w:bookmarkStart w:id="123" w:name="_Toc145265126"/>
      <w:bookmarkStart w:id="124" w:name="_Toc145265203"/>
      <w:bookmarkStart w:id="125" w:name="_Toc145265392"/>
      <w:bookmarkStart w:id="126" w:name="_Toc145265625"/>
      <w:bookmarkStart w:id="127" w:name="_Toc145265964"/>
      <w:bookmarkStart w:id="128" w:name="_Toc145266560"/>
      <w:bookmarkStart w:id="129" w:name="_Toc147495627"/>
      <w:r w:rsidRPr="005129DC">
        <w:rPr>
          <w:rFonts w:eastAsiaTheme="minorEastAsia"/>
        </w:rPr>
        <w:lastRenderedPageBreak/>
        <w:t>Textová část</w:t>
      </w:r>
      <w:bookmarkEnd w:id="118"/>
      <w:bookmarkEnd w:id="119"/>
      <w:bookmarkEnd w:id="120"/>
      <w:bookmarkEnd w:id="121"/>
      <w:bookmarkEnd w:id="122"/>
      <w:bookmarkEnd w:id="123"/>
      <w:bookmarkEnd w:id="124"/>
      <w:bookmarkEnd w:id="125"/>
      <w:bookmarkEnd w:id="126"/>
      <w:bookmarkEnd w:id="127"/>
      <w:bookmarkEnd w:id="128"/>
      <w:bookmarkEnd w:id="129"/>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Heading2"/>
        <w:numPr>
          <w:ilvl w:val="1"/>
          <w:numId w:val="22"/>
        </w:numPr>
      </w:pPr>
      <w:bookmarkStart w:id="130" w:name="_Toc145265093"/>
      <w:bookmarkStart w:id="131" w:name="_Toc145265110"/>
      <w:bookmarkStart w:id="132" w:name="_Toc145265127"/>
      <w:bookmarkStart w:id="133" w:name="_Toc145265204"/>
      <w:bookmarkStart w:id="134" w:name="_Toc145265393"/>
      <w:bookmarkStart w:id="135" w:name="_Toc145265626"/>
      <w:bookmarkStart w:id="136" w:name="_Toc145265965"/>
      <w:bookmarkStart w:id="137" w:name="_Toc145266561"/>
      <w:bookmarkStart w:id="138" w:name="_Toc147495628"/>
      <w:r>
        <w:t>Styly</w:t>
      </w:r>
      <w:bookmarkEnd w:id="130"/>
      <w:bookmarkEnd w:id="131"/>
      <w:bookmarkEnd w:id="132"/>
      <w:bookmarkEnd w:id="133"/>
      <w:bookmarkEnd w:id="134"/>
      <w:bookmarkEnd w:id="135"/>
      <w:bookmarkEnd w:id="136"/>
      <w:bookmarkEnd w:id="137"/>
      <w:bookmarkEnd w:id="138"/>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Heading3"/>
      </w:pPr>
      <w:bookmarkStart w:id="139" w:name="_Toc147495629"/>
      <w:r w:rsidRPr="006972BE">
        <w:t>Řádkování</w:t>
      </w:r>
      <w:bookmarkEnd w:id="139"/>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Heading3"/>
      </w:pPr>
      <w:bookmarkStart w:id="140" w:name="_Toc147495630"/>
      <w:r w:rsidRPr="00BC6841">
        <w:t>Zvýrazňování textu</w:t>
      </w:r>
      <w:bookmarkEnd w:id="140"/>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Heading3"/>
      </w:pPr>
      <w:bookmarkStart w:id="141" w:name="_Toc147495631"/>
      <w:r w:rsidRPr="00BC6841">
        <w:t>Členění textu</w:t>
      </w:r>
      <w:bookmarkEnd w:id="141"/>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Heading3"/>
      </w:pPr>
      <w:bookmarkStart w:id="142" w:name="_Toc147495632"/>
      <w:r w:rsidRPr="00BC6841">
        <w:t>Číslování stran</w:t>
      </w:r>
      <w:bookmarkEnd w:id="142"/>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Heading2"/>
      </w:pPr>
      <w:bookmarkStart w:id="143" w:name="_Toc144753399"/>
      <w:bookmarkStart w:id="144" w:name="_Toc144746928"/>
      <w:bookmarkStart w:id="145" w:name="_Toc515880890"/>
      <w:bookmarkStart w:id="146" w:name="_Toc147495633"/>
      <w:r>
        <w:lastRenderedPageBreak/>
        <w:t>Vytvoření obsahu</w:t>
      </w:r>
      <w:bookmarkEnd w:id="143"/>
      <w:bookmarkEnd w:id="144"/>
      <w:bookmarkEnd w:id="145"/>
      <w:bookmarkEnd w:id="146"/>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Caption"/>
      </w:pPr>
      <w:bookmarkStart w:id="147" w:name="_Toc147493613"/>
      <w:bookmarkStart w:id="148"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147"/>
      <w:bookmarkEnd w:id="148"/>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Heading2"/>
      </w:pPr>
      <w:bookmarkStart w:id="149" w:name="_Toc144753400"/>
      <w:bookmarkStart w:id="150" w:name="_Toc144746929"/>
      <w:bookmarkStart w:id="151" w:name="_Toc515880891"/>
      <w:bookmarkStart w:id="152" w:name="_Toc147495634"/>
      <w:r>
        <w:rPr>
          <w:rFonts w:eastAsiaTheme="minorEastAsia"/>
        </w:rPr>
        <w:t>Psaní úvodu</w:t>
      </w:r>
      <w:bookmarkEnd w:id="149"/>
      <w:bookmarkEnd w:id="150"/>
      <w:bookmarkEnd w:id="151"/>
      <w:bookmarkEnd w:id="152"/>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Heading2"/>
        <w:rPr>
          <w:rFonts w:eastAsiaTheme="minorEastAsia"/>
        </w:rPr>
      </w:pPr>
      <w:bookmarkStart w:id="153" w:name="_Toc144753401"/>
      <w:bookmarkStart w:id="154" w:name="_Toc144746930"/>
      <w:bookmarkStart w:id="155" w:name="_Toc515880892"/>
      <w:bookmarkStart w:id="156" w:name="_Toc147495635"/>
      <w:r>
        <w:rPr>
          <w:rFonts w:eastAsiaTheme="minorEastAsia"/>
        </w:rPr>
        <w:lastRenderedPageBreak/>
        <w:t>Struktura odstavců</w:t>
      </w:r>
      <w:bookmarkEnd w:id="153"/>
      <w:bookmarkEnd w:id="154"/>
      <w:bookmarkEnd w:id="155"/>
      <w:bookmarkEnd w:id="156"/>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Heading2"/>
        <w:rPr>
          <w:rFonts w:eastAsiaTheme="minorEastAsia"/>
        </w:rPr>
      </w:pPr>
      <w:bookmarkStart w:id="157" w:name="_Toc144753402"/>
      <w:bookmarkStart w:id="158" w:name="_Toc144746931"/>
      <w:bookmarkStart w:id="159" w:name="_Toc515880893"/>
      <w:bookmarkStart w:id="160" w:name="_Toc147495636"/>
      <w:r>
        <w:rPr>
          <w:rFonts w:eastAsiaTheme="minorEastAsia"/>
        </w:rPr>
        <w:t>Obrázky, tabulky a rovnice</w:t>
      </w:r>
      <w:bookmarkEnd w:id="157"/>
      <w:bookmarkEnd w:id="158"/>
      <w:bookmarkEnd w:id="159"/>
      <w:bookmarkEnd w:id="160"/>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TableGrid"/>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Caption"/>
      </w:pPr>
      <w:bookmarkStart w:id="161" w:name="_Toc147493614"/>
      <w:bookmarkStart w:id="162"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161"/>
      <w:bookmarkEnd w:id="162"/>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Caption"/>
      </w:pPr>
      <w:bookmarkStart w:id="163"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163"/>
    </w:p>
    <w:tbl>
      <w:tblPr>
        <w:tblStyle w:val="GridTable1Light"/>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4" w:name="_Toc144746932"/>
      <w:bookmarkStart w:id="165"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Heading2"/>
      </w:pPr>
      <w:bookmarkStart w:id="166" w:name="_Toc147495637"/>
      <w:r w:rsidRPr="00A971E7">
        <w:lastRenderedPageBreak/>
        <w:t>Řazení a struktura kapitol</w:t>
      </w:r>
      <w:bookmarkEnd w:id="164"/>
      <w:bookmarkEnd w:id="165"/>
      <w:bookmarkEnd w:id="166"/>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Heading2"/>
      </w:pPr>
      <w:bookmarkStart w:id="167" w:name="_Toc144753404"/>
      <w:bookmarkStart w:id="168" w:name="_Toc144746934"/>
      <w:bookmarkStart w:id="169" w:name="_Toc515880896"/>
      <w:bookmarkStart w:id="170" w:name="_Toc147495638"/>
      <w:r>
        <w:t>Závěr</w:t>
      </w:r>
      <w:bookmarkEnd w:id="167"/>
      <w:bookmarkEnd w:id="168"/>
      <w:bookmarkEnd w:id="169"/>
      <w:bookmarkEnd w:id="170"/>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Heading2"/>
      </w:pPr>
      <w:bookmarkStart w:id="171" w:name="_Toc144753405"/>
      <w:bookmarkStart w:id="172" w:name="_Toc144746935"/>
      <w:bookmarkStart w:id="173" w:name="_Toc515880897"/>
      <w:bookmarkStart w:id="174" w:name="_Toc147495639"/>
      <w:r>
        <w:rPr>
          <w:rFonts w:eastAsiaTheme="minorEastAsia"/>
        </w:rPr>
        <w:t xml:space="preserve">Seznam použitých </w:t>
      </w:r>
      <w:bookmarkEnd w:id="171"/>
      <w:bookmarkEnd w:id="172"/>
      <w:bookmarkEnd w:id="173"/>
      <w:r w:rsidR="009970CD">
        <w:rPr>
          <w:rFonts w:eastAsiaTheme="minorEastAsia"/>
        </w:rPr>
        <w:t>zdrojů</w:t>
      </w:r>
      <w:bookmarkEnd w:id="174"/>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Heading2"/>
      </w:pPr>
      <w:bookmarkStart w:id="175" w:name="_Toc144753406"/>
      <w:bookmarkStart w:id="176" w:name="_Toc144746936"/>
      <w:bookmarkStart w:id="177" w:name="_Toc515880898"/>
      <w:bookmarkStart w:id="178" w:name="_Toc147495640"/>
      <w:r>
        <w:t>Seznam použitých symbolů a zkratek</w:t>
      </w:r>
      <w:bookmarkEnd w:id="175"/>
      <w:bookmarkEnd w:id="176"/>
      <w:bookmarkEnd w:id="177"/>
      <w:bookmarkEnd w:id="178"/>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Heading2"/>
      </w:pPr>
      <w:bookmarkStart w:id="179" w:name="_Toc144753407"/>
      <w:bookmarkStart w:id="180" w:name="_Toc144746937"/>
      <w:bookmarkStart w:id="181" w:name="_Toc515880899"/>
      <w:bookmarkStart w:id="182" w:name="_Toc147495641"/>
      <w:r w:rsidRPr="00947651">
        <w:lastRenderedPageBreak/>
        <w:t>Seznamy</w:t>
      </w:r>
      <w:r>
        <w:t xml:space="preserve"> použitých obrázků a tabulek</w:t>
      </w:r>
      <w:bookmarkEnd w:id="179"/>
      <w:bookmarkEnd w:id="180"/>
      <w:bookmarkEnd w:id="181"/>
      <w:bookmarkEnd w:id="182"/>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Heading2"/>
      </w:pPr>
      <w:bookmarkStart w:id="183" w:name="_Toc144753408"/>
      <w:bookmarkStart w:id="184" w:name="_Toc144746938"/>
      <w:bookmarkStart w:id="185" w:name="_Toc515880900"/>
      <w:bookmarkStart w:id="186" w:name="_Toc147495642"/>
      <w:r>
        <w:t>Seznam příloh</w:t>
      </w:r>
      <w:bookmarkEnd w:id="183"/>
      <w:bookmarkEnd w:id="184"/>
      <w:bookmarkEnd w:id="185"/>
      <w:bookmarkEnd w:id="186"/>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7" w:name="_Toc144753409"/>
      <w:bookmarkStart w:id="188" w:name="_Toc144746940"/>
      <w:bookmarkStart w:id="189" w:name="_Toc515880902"/>
      <w:bookmarkStart w:id="190" w:name="_Toc147495643"/>
      <w:r>
        <w:lastRenderedPageBreak/>
        <w:t>Z</w:t>
      </w:r>
      <w:bookmarkEnd w:id="187"/>
      <w:bookmarkEnd w:id="188"/>
      <w:bookmarkEnd w:id="189"/>
      <w:r>
        <w:t>ávěr</w:t>
      </w:r>
      <w:bookmarkEnd w:id="19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1" w:name="_Toc144753410"/>
      <w:bookmarkStart w:id="192" w:name="_Toc144746941"/>
      <w:bookmarkStart w:id="193" w:name="_Toc515880903"/>
      <w:bookmarkStart w:id="194" w:name="_Toc147495644"/>
      <w:r>
        <w:lastRenderedPageBreak/>
        <w:t>S</w:t>
      </w:r>
      <w:bookmarkEnd w:id="191"/>
      <w:bookmarkEnd w:id="192"/>
      <w:bookmarkEnd w:id="193"/>
      <w:r>
        <w:t>eznam použitých zdrojů</w:t>
      </w:r>
      <w:bookmarkEnd w:id="194"/>
    </w:p>
    <w:p w14:paraId="63A5C634" w14:textId="717B6260" w:rsidR="008E4F90" w:rsidRPr="00A12A8F" w:rsidRDefault="008E4F90" w:rsidP="00A12A8F">
      <w:pPr>
        <w:pStyle w:val="Seznampouitliteratury"/>
      </w:pPr>
      <w:bookmarkStart w:id="195"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link"/>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5"/>
      <w:r w:rsidR="00233488">
        <w:t xml:space="preserve"> </w:t>
      </w:r>
    </w:p>
    <w:p w14:paraId="69B19294" w14:textId="662B6869" w:rsidR="008E4F90" w:rsidRPr="00A12A8F" w:rsidRDefault="008E4F90" w:rsidP="0073667A">
      <w:pPr>
        <w:pStyle w:val="Seznampouitliteratury"/>
      </w:pPr>
      <w:bookmarkStart w:id="196"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link"/>
            <w:color w:val="auto"/>
            <w:u w:val="none"/>
          </w:rPr>
          <w:t>https://didacticus.cz/normostrana</w:t>
        </w:r>
      </w:hyperlink>
      <w:r w:rsidRPr="00A12A8F">
        <w:t>. [cit. 2023-09-11].</w:t>
      </w:r>
      <w:bookmarkEnd w:id="196"/>
    </w:p>
    <w:p w14:paraId="00A19F2C" w14:textId="2C6A36D9" w:rsidR="00A12A8F" w:rsidRDefault="00A12A8F" w:rsidP="00A12A8F">
      <w:pPr>
        <w:pStyle w:val="Seznampouitliteratury"/>
      </w:pPr>
      <w:bookmarkStart w:id="197"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link"/>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7"/>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8" w:name="_Toc144753411"/>
      <w:bookmarkStart w:id="199" w:name="_Toc144746942"/>
      <w:bookmarkStart w:id="200" w:name="_Toc515880904"/>
      <w:bookmarkStart w:id="201" w:name="_Toc147495645"/>
      <w:r>
        <w:lastRenderedPageBreak/>
        <w:t>S</w:t>
      </w:r>
      <w:bookmarkEnd w:id="198"/>
      <w:bookmarkEnd w:id="199"/>
      <w:bookmarkEnd w:id="200"/>
      <w:r>
        <w:t>eznam použitých symbolů a zkratek</w:t>
      </w:r>
      <w:bookmarkEnd w:id="201"/>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2" w:name="_Toc144753412"/>
      <w:bookmarkStart w:id="203" w:name="_Toc144746943"/>
      <w:bookmarkStart w:id="204" w:name="_Toc515880905"/>
      <w:bookmarkStart w:id="205" w:name="_Toc147495646"/>
      <w:r>
        <w:lastRenderedPageBreak/>
        <w:t>S</w:t>
      </w:r>
      <w:bookmarkEnd w:id="202"/>
      <w:bookmarkEnd w:id="203"/>
      <w:bookmarkEnd w:id="204"/>
      <w:r>
        <w:t>eznam obrázků</w:t>
      </w:r>
      <w:bookmarkEnd w:id="205"/>
    </w:p>
    <w:p w14:paraId="33EC3F8B" w14:textId="78F3B34B" w:rsidR="00A50288" w:rsidRDefault="0073667A">
      <w:pPr>
        <w:pStyle w:val="TableofFigures"/>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link"/>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TableofFigures"/>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link"/>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6" w:name="_Toc147495647"/>
      <w:r>
        <w:lastRenderedPageBreak/>
        <w:t>Seznam tabulek</w:t>
      </w:r>
      <w:bookmarkEnd w:id="206"/>
    </w:p>
    <w:p w14:paraId="552C977C" w14:textId="4B89B9EF" w:rsidR="0073667A" w:rsidRDefault="0073667A">
      <w:pPr>
        <w:pStyle w:val="TableofFigures"/>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link"/>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7" w:name="_Toc144753414"/>
      <w:bookmarkStart w:id="208" w:name="_Toc144746945"/>
      <w:bookmarkStart w:id="209" w:name="_Toc515880907"/>
      <w:bookmarkStart w:id="210" w:name="_Toc147495648"/>
      <w:r>
        <w:lastRenderedPageBreak/>
        <w:t>S</w:t>
      </w:r>
      <w:bookmarkEnd w:id="207"/>
      <w:bookmarkEnd w:id="208"/>
      <w:bookmarkEnd w:id="209"/>
      <w:r w:rsidR="00BC6841">
        <w:t>eznam příloh</w:t>
      </w:r>
      <w:bookmarkEnd w:id="210"/>
    </w:p>
    <w:p w14:paraId="7412B8C8" w14:textId="1A31E45D" w:rsidR="00947651" w:rsidRPr="00A971E7" w:rsidRDefault="00947651" w:rsidP="005129DC">
      <w:r>
        <w:t>Prázdná šablona maturitní práce</w:t>
      </w:r>
      <w:bookmarkStart w:id="211" w:name="_Toc144746946"/>
      <w:bookmarkEnd w:id="1"/>
      <w:bookmarkEnd w:id="211"/>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F4EF8" w14:textId="77777777" w:rsidR="009D6DBD" w:rsidRDefault="009D6DBD" w:rsidP="005129DC">
      <w:r>
        <w:separator/>
      </w:r>
    </w:p>
    <w:p w14:paraId="683546E6" w14:textId="77777777" w:rsidR="009D6DBD" w:rsidRDefault="009D6DBD" w:rsidP="005129DC"/>
    <w:p w14:paraId="5EEDD858" w14:textId="77777777" w:rsidR="009D6DBD" w:rsidRDefault="009D6DBD" w:rsidP="005129DC"/>
  </w:endnote>
  <w:endnote w:type="continuationSeparator" w:id="0">
    <w:p w14:paraId="1BC021C5" w14:textId="77777777" w:rsidR="009D6DBD" w:rsidRDefault="009D6DBD" w:rsidP="005129DC">
      <w:r>
        <w:continuationSeparator/>
      </w:r>
    </w:p>
    <w:p w14:paraId="34DC3418" w14:textId="77777777" w:rsidR="009D6DBD" w:rsidRDefault="009D6DBD" w:rsidP="005129DC"/>
    <w:p w14:paraId="7EC75907" w14:textId="77777777" w:rsidR="009D6DBD" w:rsidRDefault="009D6DBD"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C532" w14:textId="77777777" w:rsidR="0073667A" w:rsidRDefault="0073667A" w:rsidP="00512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Footer"/>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4C07A" w14:textId="77777777" w:rsidR="009D6DBD" w:rsidRDefault="009D6DBD" w:rsidP="005129DC">
      <w:r>
        <w:separator/>
      </w:r>
    </w:p>
    <w:p w14:paraId="7F78E2C1" w14:textId="77777777" w:rsidR="009D6DBD" w:rsidRDefault="009D6DBD" w:rsidP="005129DC"/>
    <w:p w14:paraId="5BA00F88" w14:textId="77777777" w:rsidR="009D6DBD" w:rsidRDefault="009D6DBD" w:rsidP="005129DC"/>
  </w:footnote>
  <w:footnote w:type="continuationSeparator" w:id="0">
    <w:p w14:paraId="326CEFC4" w14:textId="77777777" w:rsidR="009D6DBD" w:rsidRDefault="009D6DBD" w:rsidP="005129DC">
      <w:r>
        <w:continuationSeparator/>
      </w:r>
    </w:p>
    <w:p w14:paraId="1836FFE8" w14:textId="77777777" w:rsidR="009D6DBD" w:rsidRDefault="009D6DBD" w:rsidP="005129DC"/>
    <w:p w14:paraId="1104289F" w14:textId="77777777" w:rsidR="009D6DBD" w:rsidRDefault="009D6DBD"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1472708">
    <w:abstractNumId w:val="3"/>
  </w:num>
  <w:num w:numId="2" w16cid:durableId="464782668">
    <w:abstractNumId w:val="20"/>
  </w:num>
  <w:num w:numId="3" w16cid:durableId="711346273">
    <w:abstractNumId w:val="15"/>
  </w:num>
  <w:num w:numId="4" w16cid:durableId="1236285945">
    <w:abstractNumId w:val="17"/>
  </w:num>
  <w:num w:numId="5" w16cid:durableId="1479959844">
    <w:abstractNumId w:val="10"/>
  </w:num>
  <w:num w:numId="6" w16cid:durableId="738359638">
    <w:abstractNumId w:val="4"/>
  </w:num>
  <w:num w:numId="7" w16cid:durableId="1230192396">
    <w:abstractNumId w:val="8"/>
  </w:num>
  <w:num w:numId="8" w16cid:durableId="273755307">
    <w:abstractNumId w:val="6"/>
  </w:num>
  <w:num w:numId="9" w16cid:durableId="564492487">
    <w:abstractNumId w:val="2"/>
  </w:num>
  <w:num w:numId="10" w16cid:durableId="1757902870">
    <w:abstractNumId w:val="1"/>
  </w:num>
  <w:num w:numId="11" w16cid:durableId="1326518334">
    <w:abstractNumId w:val="0"/>
  </w:num>
  <w:num w:numId="12" w16cid:durableId="45184857">
    <w:abstractNumId w:val="21"/>
  </w:num>
  <w:num w:numId="13" w16cid:durableId="900292386">
    <w:abstractNumId w:val="12"/>
  </w:num>
  <w:num w:numId="14" w16cid:durableId="1373963460">
    <w:abstractNumId w:val="5"/>
  </w:num>
  <w:num w:numId="15" w16cid:durableId="1897546611">
    <w:abstractNumId w:val="13"/>
  </w:num>
  <w:num w:numId="16" w16cid:durableId="1890876788">
    <w:abstractNumId w:val="14"/>
  </w:num>
  <w:num w:numId="17" w16cid:durableId="1970471440">
    <w:abstractNumId w:val="11"/>
  </w:num>
  <w:num w:numId="18" w16cid:durableId="1671983411">
    <w:abstractNumId w:val="18"/>
  </w:num>
  <w:num w:numId="19" w16cid:durableId="627007143">
    <w:abstractNumId w:val="9"/>
  </w:num>
  <w:num w:numId="20" w16cid:durableId="435757285">
    <w:abstractNumId w:val="22"/>
  </w:num>
  <w:num w:numId="21" w16cid:durableId="414976370">
    <w:abstractNumId w:val="7"/>
  </w:num>
  <w:num w:numId="22" w16cid:durableId="18015330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179661">
    <w:abstractNumId w:val="7"/>
  </w:num>
  <w:num w:numId="24" w16cid:durableId="1005937419">
    <w:abstractNumId w:val="5"/>
  </w:num>
  <w:num w:numId="25" w16cid:durableId="1626811712">
    <w:abstractNumId w:val="22"/>
  </w:num>
  <w:num w:numId="26" w16cid:durableId="344871280">
    <w:abstractNumId w:val="13"/>
  </w:num>
  <w:num w:numId="27" w16cid:durableId="456997545">
    <w:abstractNumId w:val="22"/>
  </w:num>
  <w:num w:numId="28" w16cid:durableId="1344548335">
    <w:abstractNumId w:val="22"/>
  </w:num>
  <w:num w:numId="29" w16cid:durableId="675886530">
    <w:abstractNumId w:val="22"/>
  </w:num>
  <w:num w:numId="30" w16cid:durableId="1957449198">
    <w:abstractNumId w:val="19"/>
  </w:num>
  <w:num w:numId="31" w16cid:durableId="1019550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70E6F"/>
    <w:rsid w:val="001756A1"/>
    <w:rsid w:val="0018620A"/>
    <w:rsid w:val="001B5463"/>
    <w:rsid w:val="00202F8A"/>
    <w:rsid w:val="00233488"/>
    <w:rsid w:val="00287ADC"/>
    <w:rsid w:val="002941A5"/>
    <w:rsid w:val="002B7CCA"/>
    <w:rsid w:val="003459AF"/>
    <w:rsid w:val="00357A4E"/>
    <w:rsid w:val="00386066"/>
    <w:rsid w:val="003874F7"/>
    <w:rsid w:val="003943F1"/>
    <w:rsid w:val="003C0BE0"/>
    <w:rsid w:val="003C427E"/>
    <w:rsid w:val="00402088"/>
    <w:rsid w:val="004670B8"/>
    <w:rsid w:val="00496898"/>
    <w:rsid w:val="004A01C5"/>
    <w:rsid w:val="004A3AB9"/>
    <w:rsid w:val="005129DC"/>
    <w:rsid w:val="00515461"/>
    <w:rsid w:val="00524467"/>
    <w:rsid w:val="005517D2"/>
    <w:rsid w:val="00561012"/>
    <w:rsid w:val="00566A53"/>
    <w:rsid w:val="00575458"/>
    <w:rsid w:val="005B6FCD"/>
    <w:rsid w:val="005D21C6"/>
    <w:rsid w:val="00680F2B"/>
    <w:rsid w:val="00682C68"/>
    <w:rsid w:val="006972BE"/>
    <w:rsid w:val="006B4F05"/>
    <w:rsid w:val="00706433"/>
    <w:rsid w:val="0073667A"/>
    <w:rsid w:val="00774E22"/>
    <w:rsid w:val="007D7305"/>
    <w:rsid w:val="00860097"/>
    <w:rsid w:val="0088764C"/>
    <w:rsid w:val="008914A9"/>
    <w:rsid w:val="008D1C4A"/>
    <w:rsid w:val="008E323A"/>
    <w:rsid w:val="008E4F90"/>
    <w:rsid w:val="00947651"/>
    <w:rsid w:val="00985F8D"/>
    <w:rsid w:val="009970CD"/>
    <w:rsid w:val="009A02B7"/>
    <w:rsid w:val="009C2D2D"/>
    <w:rsid w:val="009D6DBD"/>
    <w:rsid w:val="009E37CF"/>
    <w:rsid w:val="00A12A8F"/>
    <w:rsid w:val="00A27769"/>
    <w:rsid w:val="00A4430C"/>
    <w:rsid w:val="00A50288"/>
    <w:rsid w:val="00A937F4"/>
    <w:rsid w:val="00A971E7"/>
    <w:rsid w:val="00B25B5A"/>
    <w:rsid w:val="00B352F6"/>
    <w:rsid w:val="00B64119"/>
    <w:rsid w:val="00B72EA6"/>
    <w:rsid w:val="00B76EA7"/>
    <w:rsid w:val="00BC6841"/>
    <w:rsid w:val="00C359B0"/>
    <w:rsid w:val="00CE3C22"/>
    <w:rsid w:val="00CF653A"/>
    <w:rsid w:val="00D0356A"/>
    <w:rsid w:val="00D07CE8"/>
    <w:rsid w:val="00D20D11"/>
    <w:rsid w:val="00D81BE2"/>
    <w:rsid w:val="00DA2D1B"/>
    <w:rsid w:val="00DB0EED"/>
    <w:rsid w:val="00E1212D"/>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Heading2">
    <w:name w:val="heading 2"/>
    <w:basedOn w:val="Normal"/>
    <w:next w:val="Pokraovn"/>
    <w:link w:val="Heading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kraovn">
    <w:name w:val="Pokračování"/>
    <w:basedOn w:val="Normal"/>
    <w:next w:val="Normal"/>
    <w:rsid w:val="00774E22"/>
  </w:style>
  <w:style w:type="character" w:customStyle="1" w:styleId="Heading1Char">
    <w:name w:val="Heading 1 Char"/>
    <w:basedOn w:val="DefaultParagraphFont"/>
    <w:link w:val="Heading1"/>
    <w:uiPriority w:val="9"/>
    <w:rsid w:val="00E85D2D"/>
    <w:rPr>
      <w:rFonts w:ascii="Times New Roman" w:eastAsia="Times New Roman" w:hAnsi="Times New Roman" w:cs="Times New Roman"/>
      <w:b/>
      <w:color w:val="000000"/>
      <w:kern w:val="28"/>
      <w:sz w:val="40"/>
      <w:szCs w:val="20"/>
      <w:lang w:eastAsia="cs-CZ"/>
    </w:rPr>
  </w:style>
  <w:style w:type="character" w:customStyle="1" w:styleId="Heading2Char">
    <w:name w:val="Heading 2 Char"/>
    <w:basedOn w:val="DefaultParagraphFont"/>
    <w:link w:val="Heading2"/>
    <w:uiPriority w:val="9"/>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E22"/>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774E22"/>
    <w:pPr>
      <w:tabs>
        <w:tab w:val="center" w:pos="4703"/>
        <w:tab w:val="right" w:pos="9406"/>
      </w:tabs>
    </w:pPr>
    <w:rPr>
      <w:sz w:val="20"/>
    </w:rPr>
  </w:style>
  <w:style w:type="character" w:customStyle="1" w:styleId="FooterChar">
    <w:name w:val="Footer Char"/>
    <w:basedOn w:val="DefaultParagraphFont"/>
    <w:link w:val="Footer"/>
    <w:uiPriority w:val="99"/>
    <w:rsid w:val="00774E22"/>
    <w:rPr>
      <w:rFonts w:ascii="Times New Roman" w:eastAsia="Times New Roman" w:hAnsi="Times New Roman" w:cs="Times New Roman"/>
      <w:color w:val="000000"/>
      <w:sz w:val="20"/>
      <w:szCs w:val="20"/>
      <w:lang w:eastAsia="cs-CZ"/>
    </w:rPr>
  </w:style>
  <w:style w:type="paragraph" w:styleId="Header">
    <w:name w:val="header"/>
    <w:basedOn w:val="Normal"/>
    <w:link w:val="HeaderChar"/>
    <w:rsid w:val="00774E22"/>
    <w:pPr>
      <w:tabs>
        <w:tab w:val="center" w:pos="4703"/>
        <w:tab w:val="right" w:pos="9406"/>
      </w:tabs>
    </w:pPr>
    <w:rPr>
      <w:sz w:val="20"/>
    </w:rPr>
  </w:style>
  <w:style w:type="character" w:customStyle="1" w:styleId="HeaderChar">
    <w:name w:val="Header Char"/>
    <w:basedOn w:val="DefaultParagraphFont"/>
    <w:link w:val="Header"/>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rsid w:val="00774E22"/>
    <w:pPr>
      <w:numPr>
        <w:numId w:val="6"/>
      </w:numPr>
    </w:pPr>
  </w:style>
  <w:style w:type="paragraph" w:customStyle="1" w:styleId="Ploha2">
    <w:name w:val="Příloha 2"/>
    <w:basedOn w:val="Heading2"/>
    <w:next w:val="Pokraovn"/>
    <w:rsid w:val="00774E22"/>
    <w:pPr>
      <w:numPr>
        <w:numId w:val="6"/>
      </w:numPr>
    </w:pPr>
  </w:style>
  <w:style w:type="paragraph" w:customStyle="1" w:styleId="Reference">
    <w:name w:val="Reference"/>
    <w:basedOn w:val="Normal"/>
    <w:rsid w:val="00774E22"/>
    <w:pPr>
      <w:numPr>
        <w:numId w:val="7"/>
      </w:numPr>
    </w:pPr>
  </w:style>
  <w:style w:type="paragraph" w:customStyle="1" w:styleId="Obrzek">
    <w:name w:val="Obrázek"/>
    <w:basedOn w:val="Caption"/>
    <w:next w:val="Normal"/>
    <w:qFormat/>
    <w:rsid w:val="00105ED7"/>
  </w:style>
  <w:style w:type="paragraph" w:styleId="Caption">
    <w:name w:val="caption"/>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rsid w:val="00774E22"/>
    <w:rPr>
      <w:rFonts w:ascii="Times New Roman" w:eastAsia="Times New Roman" w:hAnsi="Times New Roman" w:cs="Times New Roman"/>
      <w:color w:val="000000"/>
      <w:sz w:val="24"/>
      <w:szCs w:val="20"/>
      <w:lang w:eastAsia="cs-CZ"/>
    </w:rPr>
  </w:style>
  <w:style w:type="paragraph" w:styleId="BodyTextIndent">
    <w:name w:val="Body Text Indent"/>
    <w:basedOn w:val="Normal"/>
    <w:link w:val="BodyTextIndentChar"/>
    <w:semiHidden/>
    <w:rsid w:val="00774E22"/>
    <w:pPr>
      <w:ind w:left="283"/>
    </w:pPr>
  </w:style>
  <w:style w:type="paragraph" w:styleId="BodyText">
    <w:name w:val="Body Text"/>
    <w:basedOn w:val="Normal"/>
    <w:link w:val="BodyTextChar"/>
    <w:semiHidden/>
    <w:rsid w:val="00774E22"/>
  </w:style>
  <w:style w:type="character" w:customStyle="1" w:styleId="BodyTextChar">
    <w:name w:val="Body Text Char"/>
    <w:basedOn w:val="DefaultParagraphFont"/>
    <w:link w:val="BodyText"/>
    <w:semiHidden/>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rsid w:val="00774E22"/>
    <w:rPr>
      <w:rFonts w:ascii="Times New Roman" w:eastAsia="Times New Roman" w:hAnsi="Times New Roman" w:cs="Times New Roman"/>
      <w:color w:val="000000"/>
      <w:sz w:val="24"/>
      <w:szCs w:val="20"/>
      <w:lang w:eastAsia="cs-CZ"/>
    </w:rPr>
  </w:style>
  <w:style w:type="paragraph" w:styleId="BodyTextFirstIndent">
    <w:name w:val="Body Text First Indent"/>
    <w:basedOn w:val="BodyText"/>
    <w:link w:val="BodyTextFirstIndentChar"/>
    <w:semiHidden/>
    <w:rsid w:val="00774E22"/>
    <w:pPr>
      <w:ind w:firstLine="210"/>
    </w:pPr>
  </w:style>
  <w:style w:type="character" w:styleId="Hyperlink">
    <w:name w:val="Hyperlink"/>
    <w:uiPriority w:val="99"/>
    <w:rsid w:val="00774E22"/>
    <w:rPr>
      <w:color w:val="0000FF"/>
      <w:u w:val="single"/>
    </w:rPr>
  </w:style>
  <w:style w:type="character" w:styleId="Strong">
    <w:name w:val="Strong"/>
    <w:qFormat/>
    <w:rsid w:val="00774E22"/>
    <w:rPr>
      <w:b/>
      <w:bCs/>
    </w:rPr>
  </w:style>
  <w:style w:type="paragraph" w:styleId="DocumentMap">
    <w:name w:val="Document Map"/>
    <w:basedOn w:val="Normal"/>
    <w:link w:val="DocumentMapChar"/>
    <w:rsid w:val="00774E22"/>
    <w:rPr>
      <w:rFonts w:ascii="Tahoma" w:hAnsi="Tahoma" w:cs="Tahoma"/>
      <w:sz w:val="16"/>
      <w:szCs w:val="16"/>
    </w:rPr>
  </w:style>
  <w:style w:type="character" w:customStyle="1" w:styleId="DocumentMapChar">
    <w:name w:val="Document Map Char"/>
    <w:basedOn w:val="DefaultParagraphFont"/>
    <w:link w:val="DocumentMap"/>
    <w:rsid w:val="00774E22"/>
    <w:rPr>
      <w:rFonts w:ascii="Tahoma" w:eastAsia="Times New Roman" w:hAnsi="Tahoma" w:cs="Tahoma"/>
      <w:color w:val="000000"/>
      <w:sz w:val="16"/>
      <w:szCs w:val="16"/>
      <w:lang w:eastAsia="cs-CZ"/>
    </w:rPr>
  </w:style>
  <w:style w:type="paragraph" w:styleId="Title">
    <w:name w:val="Title"/>
    <w:basedOn w:val="Normal"/>
    <w:next w:val="Normal"/>
    <w:link w:val="TitleChar"/>
    <w:qFormat/>
    <w:rsid w:val="00774E22"/>
    <w:pPr>
      <w:keepNext/>
      <w:pageBreakBefore/>
      <w:outlineLvl w:val="0"/>
    </w:pPr>
    <w:rPr>
      <w:rFonts w:cs="Arial"/>
      <w:b/>
      <w:bCs/>
      <w:color w:val="auto"/>
      <w:kern w:val="28"/>
      <w:sz w:val="32"/>
      <w:szCs w:val="32"/>
    </w:rPr>
  </w:style>
  <w:style w:type="character" w:customStyle="1" w:styleId="TitleChar">
    <w:name w:val="Title Char"/>
    <w:basedOn w:val="DefaultParagraphFont"/>
    <w:link w:val="Title"/>
    <w:rsid w:val="00774E22"/>
    <w:rPr>
      <w:rFonts w:ascii="Times New Roman" w:eastAsia="Times New Roman" w:hAnsi="Times New Roman" w:cs="Arial"/>
      <w:b/>
      <w:bCs/>
      <w:kern w:val="28"/>
      <w:sz w:val="32"/>
      <w:szCs w:val="32"/>
      <w:lang w:eastAsia="cs-CZ"/>
    </w:rPr>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31"/>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noProof/>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noProof/>
      <w:szCs w:val="24"/>
    </w:rPr>
  </w:style>
  <w:style w:type="paragraph" w:customStyle="1" w:styleId="uvodzaver">
    <w:name w:val="uvodzaver"/>
    <w:basedOn w:val="Heading1"/>
    <w:next w:val="Normal"/>
    <w:link w:val="uvodzaverChar"/>
    <w:qFormat/>
    <w:rsid w:val="00E85D2D"/>
    <w:pPr>
      <w:numPr>
        <w:numId w:val="0"/>
      </w:numPr>
    </w:pPr>
  </w:style>
  <w:style w:type="character" w:customStyle="1" w:styleId="uvodzaverChar">
    <w:name w:val="uvodzaver Char"/>
    <w:basedOn w:val="Heading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al"/>
    <w:rsid w:val="00774E22"/>
    <w:pPr>
      <w:numPr>
        <w:numId w:val="21"/>
      </w:numPr>
      <w:spacing w:after="0"/>
      <w:jc w:val="left"/>
    </w:pPr>
    <w:rPr>
      <w:color w:val="auto"/>
      <w:szCs w:val="24"/>
    </w:rPr>
  </w:style>
  <w:style w:type="character" w:customStyle="1" w:styleId="UnresolvedMention1">
    <w:name w:val="Unresolved Mention1"/>
    <w:basedOn w:val="DefaultParagraphFont"/>
    <w:uiPriority w:val="99"/>
    <w:semiHidden/>
    <w:unhideWhenUsed/>
    <w:rsid w:val="00682C68"/>
    <w:rPr>
      <w:color w:val="605E5C"/>
      <w:shd w:val="clear" w:color="auto" w:fill="E1DFDD"/>
    </w:rPr>
  </w:style>
  <w:style w:type="table" w:styleId="TableGrid">
    <w:name w:val="Table Grid"/>
    <w:basedOn w:val="TableNormal"/>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009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al"/>
    <w:link w:val="LiteraturaChar"/>
    <w:rsid w:val="00386066"/>
    <w:pPr>
      <w:spacing w:line="240" w:lineRule="auto"/>
      <w:jc w:val="left"/>
    </w:pPr>
    <w:rPr>
      <w:noProof/>
    </w:rPr>
  </w:style>
  <w:style w:type="character" w:customStyle="1" w:styleId="LiteraturaChar">
    <w:name w:val="Literatura Char"/>
    <w:basedOn w:val="DefaultParagraphFont"/>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al"/>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DefaultParagraphFont"/>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al"/>
    <w:link w:val="N1Char"/>
    <w:rsid w:val="005129DC"/>
    <w:pPr>
      <w:jc w:val="center"/>
    </w:pPr>
    <w:rPr>
      <w:b/>
      <w:sz w:val="28"/>
      <w:szCs w:val="28"/>
    </w:rPr>
  </w:style>
  <w:style w:type="paragraph" w:customStyle="1" w:styleId="N2">
    <w:name w:val="N2"/>
    <w:basedOn w:val="Normal"/>
    <w:link w:val="N2Char"/>
    <w:rsid w:val="005129DC"/>
    <w:pPr>
      <w:jc w:val="center"/>
    </w:pPr>
    <w:rPr>
      <w:b/>
      <w:sz w:val="28"/>
      <w:szCs w:val="28"/>
    </w:rPr>
  </w:style>
  <w:style w:type="character" w:customStyle="1" w:styleId="N1Char">
    <w:name w:val="N1 Char"/>
    <w:basedOn w:val="DefaultParagraphFont"/>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Header"/>
    <w:link w:val="N3Char"/>
    <w:rsid w:val="005129DC"/>
    <w:pPr>
      <w:spacing w:after="0"/>
      <w:jc w:val="left"/>
    </w:pPr>
    <w:rPr>
      <w:rFonts w:ascii="Arial" w:hAnsi="Arial" w:cs="Arial"/>
      <w:b/>
      <w:color w:val="1F3864"/>
      <w:sz w:val="32"/>
      <w:szCs w:val="32"/>
    </w:rPr>
  </w:style>
  <w:style w:type="character" w:customStyle="1" w:styleId="N2Char">
    <w:name w:val="N2 Char"/>
    <w:basedOn w:val="DefaultParagraphFont"/>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DefaultParagraphFont"/>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DefaultParagraphFont"/>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2570</Words>
  <Characters>14652</Characters>
  <Application>Microsoft Office Word</Application>
  <DocSecurity>0</DocSecurity>
  <Lines>122</Lines>
  <Paragraphs>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Administrator</cp:lastModifiedBy>
  <cp:revision>2</cp:revision>
  <dcterms:created xsi:type="dcterms:W3CDTF">2024-11-07T22:51:00Z</dcterms:created>
  <dcterms:modified xsi:type="dcterms:W3CDTF">2024-11-07T22:51:00Z</dcterms:modified>
</cp:coreProperties>
</file>