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975"/>
        <w:gridCol w:w="3663"/>
      </w:tblGrid>
      <w:tr>
        <w:tc>
          <w:tcPr>
            <w:tcW w:type="dxa" w:w="597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2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6"/>
                <w:szCs w:val="26"/>
              </w:rPr>
              <w:t xml:space="preserve">EduPlaner 2026</w:t>
            </w:r>
          </w:p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6B6B7B"/>
                <w:spacing w:val="12"/>
                <w:sz w:val="12"/>
                <w:szCs w:val="12"/>
              </w:rPr>
              <w:t xml:space="preserve">KĄCIK DYREKTORA · PRZEDSZKOLE</w:t>
            </w:r>
          </w:p>
        </w:tc>
        <w:tc>
          <w:tcPr>
            <w:tcW w:type="dxa" w:w="36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6B6B7B"/>
                <w:spacing w:val="12"/>
                <w:sz w:val="11"/>
                <w:szCs w:val="11"/>
              </w:rPr>
              <w:t xml:space="preserve">  DOKUMENT WSPARCIA · 2026</w:t>
            </w:r>
          </w:p>
        </w:tc>
      </w:tr>
    </w:tbl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300"/>
        <w:gridCol w:w="4338"/>
      </w:tblGrid>
      <w:tr>
        <w:tc>
          <w:tcPr>
            <w:tcW w:type="dxa" w:w="5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D1B69" w:val="clear"/>
            <w:tcMar>
              <w:top w:type="dxa" w:w="0"/>
              <w:left w:type="dxa" w:w="90"/>
              <w:bottom w:type="dxa" w:w="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6"/>
                <w:szCs w:val="6"/>
              </w:rPr>
              <w:t xml:space="preserve"> </w:t>
            </w:r>
          </w:p>
        </w:tc>
        <w:tc>
          <w:tcPr>
            <w:tcW w:type="dxa" w:w="43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450A" w:val="clear"/>
            <w:tcMar>
              <w:top w:type="dxa" w:w="0"/>
              <w:left w:type="dxa" w:w="90"/>
              <w:bottom w:type="dxa" w:w="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6"/>
                <w:szCs w:val="6"/>
              </w:rPr>
              <w:t xml:space="preserve"> </w:t>
            </w:r>
          </w:p>
        </w:tc>
      </w:tr>
    </w:tbl>
    <w:p>
      <w:pPr>
        <w:keepNext w:val="false"/>
        <w:spacing w:after="12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240"/>
        <w:gridCol w:w="2891"/>
        <w:gridCol w:w="2507"/>
      </w:tblGrid>
      <w:tr>
        <w:tc>
          <w:tcPr>
            <w:tcW w:type="dxa" w:w="4240"/>
            <w:shd w:fill="F6F3FB" w:val="clear"/>
            <w:tcMar>
              <w:top w:type="dxa" w:w="90"/>
              <w:left w:type="dxa" w:w="90"/>
              <w:bottom w:type="dxa" w:w="90"/>
              <w:right w:type="dxa" w:w="90"/>
            </w:tcMar>
          </w:tcPr>
          <w:p>
            <w:pPr>
              <w:keepNext w:val="false"/>
              <w:spacing w:after="3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10"/>
                <w:sz w:val="12"/>
                <w:szCs w:val="12"/>
              </w:rPr>
              <w:t xml:space="preserve">PRZEDSZKOLE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2891"/>
            <w:shd w:fill="F6F3FB" w:val="clear"/>
            <w:tcMar>
              <w:top w:type="dxa" w:w="90"/>
              <w:left w:type="dxa" w:w="90"/>
              <w:bottom w:type="dxa" w:w="90"/>
              <w:right w:type="dxa" w:w="90"/>
            </w:tcMar>
          </w:tcPr>
          <w:p>
            <w:pPr>
              <w:keepNext w:val="false"/>
              <w:spacing w:after="3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10"/>
                <w:sz w:val="12"/>
                <w:szCs w:val="12"/>
              </w:rPr>
              <w:t xml:space="preserve">DYREKTOR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2507"/>
            <w:shd w:fill="F6F3FB" w:val="clear"/>
            <w:tcMar>
              <w:top w:type="dxa" w:w="90"/>
              <w:left w:type="dxa" w:w="90"/>
              <w:bottom w:type="dxa" w:w="90"/>
              <w:right w:type="dxa" w:w="90"/>
            </w:tcMar>
          </w:tcPr>
          <w:p>
            <w:pPr>
              <w:keepNext w:val="false"/>
              <w:spacing w:after="3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10"/>
                <w:sz w:val="12"/>
                <w:szCs w:val="12"/>
              </w:rPr>
              <w:t xml:space="preserve">ROK SZKOLNY</w:t>
            </w:r>
          </w:p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7"/>
                <w:szCs w:val="17"/>
              </w:rPr>
              <w:t xml:space="preserve">2026 / 2027</w:t>
            </w:r>
          </w:p>
        </w:tc>
      </w:tr>
    </w:tbl>
    <w:p>
      <w:pPr>
        <w:keepNext w:val="false"/>
        <w:spacing w:after="1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8"/>
      </w:tblGrid>
      <w:tr>
        <w:tc>
          <w:tcPr>
            <w:tcW w:type="dxa" w:w="9638"/>
            <w:shd w:fill="E8450A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10"/>
                <w:sz w:val="13"/>
                <w:szCs w:val="13"/>
              </w:rPr>
              <w:t xml:space="preserve">KĄCIK DYREKTORA · PRZEDSZKOLE · DRUK PW-1 · DOKUMENT FAKULTATYWNY</w:t>
            </w:r>
          </w:p>
        </w:tc>
      </w:tr>
    </w:tbl>
    <w:p>
      <w:pPr>
        <w:keepNext w:val="false"/>
        <w:spacing w:after="60" w:before="200" w:line="24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4"/>
          <w:sz w:val="40"/>
          <w:szCs w:val="40"/>
        </w:rPr>
        <w:t xml:space="preserve">PROGRAM WYCHOWAWCZO-PROFILAKTYCZNY</w:t>
      </w:r>
    </w:p>
    <w:p>
      <w:pPr>
        <w:keepNext w:val="false"/>
        <w:spacing w:after="80" w:before="0" w:line="24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1"/>
          <w:szCs w:val="21"/>
        </w:rPr>
        <w:t xml:space="preserve">przedszkola na rok szkolny 2026/2027 — wychowanie i profilaktyka w dziewięciu obszarach</w:t>
      </w:r>
    </w:p>
    <w:p>
      <w:pPr>
        <w:keepNext w:val="false"/>
        <w:pBdr>
          <w:top w:val="single" w:color="E8450A" w:sz="4"/>
          <w:bottom w:val="single" w:color="E8450A" w:sz="4"/>
        </w:pBdr>
        <w:spacing w:after="220" w:before="0" w:line="24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40"/>
          <w:sz w:val="15"/>
          <w:szCs w:val="15"/>
        </w:rPr>
        <w:t xml:space="preserve">DRUK PW-1 · DIAGNOZA · CELE · ZADANIA · EWALUACJA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0"/>
        <w:gridCol w:w="9578"/>
      </w:tblGrid>
      <w:tr>
        <w:tc>
          <w:tcPr>
            <w:tcW w:type="dxa" w:w="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D1B6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6"/>
                <w:szCs w:val="16"/>
              </w:rPr>
              <w:t xml:space="preserve"> </w:t>
            </w:r>
          </w:p>
        </w:tc>
        <w:tc>
          <w:tcPr>
            <w:tcW w:type="dxa" w:w="95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STATUS DOKUMENTU — RZECZ NAJWAŻNIEJSZA.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Art. 26 ust. 1 ustawy z dnia 14 grudnia 2016 r. — Prawo oświatowe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(t.j. Dz.U. z 2026 r. poz. 820, z późn. zm.) nakłada obowiązek realizowania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programu wychowawczo-profilaktycznego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na szkoły i placówki.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Przepisów tych nie stosuje się jednak do przedszkoli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— wyłączenie wynika wprost z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art. 26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(przepisy o programie nie mają zastosowania do przedszkoli, szkół dla dorosłych, branżowych szkół II stopnia, szkół policealnych i policealnych szkół artystycznych).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Przedszkole nie ma zatem ustawowego obowiązku uchwalania programu wychowawczo-profilaktycznego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, a tryb z art. 26 ust. 2 — uchwalenie przez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radę rodziców w porozumieniu z radą pedagogiczną w terminie 30 dni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od rozpoczęcia roku szkolnego — przedszkola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nie dotyczy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.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CO OBOWIĄZUJE ZAMIAST.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Wychowanie i profilaktyka są w przedszkolu realizowane jako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zadania podstawy programowej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— rozporządzenie Ministra Edukacji z dnia 11 marca 2026 r. (Dz.U. z 2026 r. poz. 378, zm. poz. 958) — oraz jako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standardy ochrony małoletnich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— ustawa z dnia 13 maja 2016 r. o przeciwdziałaniu zagrożeniom przestępczością na tle seksualnym i ochronie małoletnich (t.j. Dz.U. z 2026 r. poz. 110), art. 22c ust. 6. Ponadto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kierunki 2, 3 i 6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polityki oświatowej państwa na rok szkolny 2026/2027 (art. 60 ust. 3 pkt 1 PO) dotyczą wprost odporności społecznej, edukacji zdrowotnej i profilaktyki.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JEŻELI PRZEDSZKOLE PRZYJMUJE TEN PROGRAM DOBROWOLNIE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, zatwierdza go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rada pedagogiczna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jako plan pracy —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art. 70 ust. 1 pkt 1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Prawa oświatowego — uchwałą (druk RP-3), a nie w trybie art. 26 ust. 2.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0"/>
        <w:gridCol w:w="9578"/>
      </w:tblGrid>
      <w:tr>
        <w:tc>
          <w:tcPr>
            <w:tcW w:type="dxa" w:w="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D1B6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6"/>
                <w:szCs w:val="16"/>
              </w:rPr>
              <w:t xml:space="preserve"> </w:t>
            </w:r>
          </w:p>
        </w:tc>
        <w:tc>
          <w:tcPr>
            <w:tcW w:type="dxa" w:w="95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3EF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Kiedy warto go mieć mimo braku obowiązku.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 Gdy przedszkole realizuje zewnętrzne programy profilaktyczne, gdy organ prowadzący albo kuratorium o niego pyta, gdy placówka chce spójnie opisać wychowanie w jednym dokumencie zamiast rozpraszać je po planach grup. Wtedy program staje się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częścią planu pracy (druk DW-1)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 albo osobnym dokumentem zatwierdzanym uchwałą rady pedagogicznej.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E8450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STATUS DOKUMENTU W TYM PRZEDSZKOLU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60" w:before="10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E8450A"/>
          <w:sz w:val="12"/>
          <w:szCs w:val="12"/>
        </w:rPr>
        <w:t xml:space="preserve">■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8"/>
          <w:sz w:val="13"/>
          <w:szCs w:val="13"/>
        </w:rPr>
        <w:t xml:space="preserve">ZAZNACZ PRZYJĘTE ROZWIĄZANIE</w:t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819"/>
        <w:gridCol w:w="4819"/>
      </w:tblGrid>
      <w:tr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przedszkole przyjmuje program jako odrębny dokument</w:t>
            </w:r>
          </w:p>
        </w:tc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wychowanie i profilaktyka ujęte w planie pracy (druk DW-1)</w:t>
            </w:r>
          </w:p>
        </w:tc>
      </w:tr>
      <w:tr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program zatwierdzony uchwałą rady pedagogicznej</w:t>
            </w:r>
          </w:p>
        </w:tc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program przedstawiony rodzicom do zaopiniowania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3212"/>
        <w:gridCol w:w="3212"/>
        <w:gridCol w:w="3214"/>
      </w:tblGrid>
      <w:tr>
        <w:tc>
          <w:tcPr>
            <w:tcW w:type="dxa" w:w="3212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DATA ZATWIERDZENIA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3212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NUMER UCHWAŁY RADY PEDAGOGICZNEJ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3214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OKRES OBOWIĄZYWANIA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r>
        <w:br w:type="pag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E8450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DIAGNOZA POTRZEB I CZYNNIKÓW RYZYKA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0"/>
        <w:gridCol w:w="9578"/>
      </w:tblGrid>
      <w:tr>
        <w:tc>
          <w:tcPr>
            <w:tcW w:type="dxa" w:w="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B3A1D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6"/>
                <w:szCs w:val="16"/>
              </w:rPr>
              <w:t xml:space="preserve"> </w:t>
            </w:r>
          </w:p>
        </w:tc>
        <w:tc>
          <w:tcPr>
            <w:tcW w:type="dxa" w:w="95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Podstawa prawna: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rozporządzenie ME z dnia 11 marca 2026 r. — podstawa programowa wychowania przedszkolnego (Dz.U. z 2026 r. poz. 378, zm. poz. 958) — rozpoznawanie potrzeb rozwojowych dzieci; rozporządzenie MEN z dnia 9 sierpnia 2017 r. o pomocy p-p (Dz.U. z 2017 r. poz. 1591, t.j. Dz.U. z 2023 r. poz. 1798) — rozpoznawanie indywidualnych potrzeb i możliwości psychofizycznych; kierunek 5 polityki oświatowej 2026/2027 —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ocena funkcjonowania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w środowisku przedszkolnym.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396"/>
        <w:gridCol w:w="2029"/>
        <w:gridCol w:w="3213"/>
      </w:tblGrid>
      <w:tr>
        <w:trPr>
          <w:tblHeader/>
        </w:trPr>
        <w:tc>
          <w:tcPr>
            <w:tcW w:type="dxa" w:w="4396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ŹRÓDŁO DANYCH DO DIAGNOZY</w:t>
            </w:r>
          </w:p>
        </w:tc>
        <w:tc>
          <w:tcPr>
            <w:tcW w:type="dxa" w:w="2029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WYKORZYSTANE</w:t>
            </w:r>
          </w:p>
        </w:tc>
        <w:tc>
          <w:tcPr>
            <w:tcW w:type="dxa" w:w="3213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CO Z NIEGO WYNIKA</w:t>
            </w:r>
          </w:p>
        </w:tc>
      </w:tr>
      <w:tr>
        <w:tc>
          <w:tcPr>
            <w:tcW w:type="dxa" w:w="439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Obserwacja pedagogiczna dzieci (druk O-1)</w:t>
            </w:r>
          </w:p>
        </w:tc>
        <w:tc>
          <w:tcPr>
            <w:tcW w:type="dxa" w:w="202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321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396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Rozmowy i ankiety z rodzicami</w:t>
            </w:r>
          </w:p>
        </w:tc>
        <w:tc>
          <w:tcPr>
            <w:tcW w:type="dxa" w:w="202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321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39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Karty adaptacji dzieci nowo przyjętych (druk B-3)</w:t>
            </w:r>
          </w:p>
        </w:tc>
        <w:tc>
          <w:tcPr>
            <w:tcW w:type="dxa" w:w="202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321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396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Karty zachowań trudnych (druk B-4)</w:t>
            </w:r>
          </w:p>
        </w:tc>
        <w:tc>
          <w:tcPr>
            <w:tcW w:type="dxa" w:w="202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321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39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Rejestr wypadków i zdarzeń (druk DB-2)</w:t>
            </w:r>
          </w:p>
        </w:tc>
        <w:tc>
          <w:tcPr>
            <w:tcW w:type="dxa" w:w="202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321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396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Wnioski z nadzoru za poprzedni rok (druk DN-5)</w:t>
            </w:r>
          </w:p>
        </w:tc>
        <w:tc>
          <w:tcPr>
            <w:tcW w:type="dxa" w:w="202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321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819"/>
        <w:gridCol w:w="4819"/>
      </w:tblGrid>
      <w:tr>
        <w:tc>
          <w:tcPr>
            <w:tcW w:type="dxa" w:w="4819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CZYNNIKI CHRONIĄCE — NA CZYM BUDUJEMY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4819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CZYNNIKI RYZYKA ROZPOZNANE W PRZEDSZKOLU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2D1B69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III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WARTOŚCI I CELE WYCHOWAWCZE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9638"/>
      </w:tblGrid>
      <w:tr>
        <w:tc>
          <w:tcPr>
            <w:tcW w:type="dxa" w:w="9638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WARTOŚCI, NA KTÓRYCH OPIERA SIĘ WYCHOWANIE W TYM PRZEDSZKOLU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9638"/>
      </w:tblGrid>
      <w:tr>
        <w:tc>
          <w:tcPr>
            <w:tcW w:type="dxa" w:w="9638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SYLWETKA DZIECKA KOŃCZĄCEGO PRZEDSZKOLE — CO MA UMIEĆ I JAK SIĘ ZACHOWYWAĆ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r>
        <w:br w:type="pag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E8450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IV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ZADANIA WYCHOWAWCZE W DZIEWIĘCIU OBSZARACH PODSTAWY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0"/>
        <w:gridCol w:w="9578"/>
      </w:tblGrid>
      <w:tr>
        <w:tc>
          <w:tcPr>
            <w:tcW w:type="dxa" w:w="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B3A1D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6"/>
                <w:szCs w:val="16"/>
              </w:rPr>
              <w:t xml:space="preserve"> </w:t>
            </w:r>
          </w:p>
        </w:tc>
        <w:tc>
          <w:tcPr>
            <w:tcW w:type="dxa" w:w="95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Podstawa prawna: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rozporządzenie ME z dnia 11 marca 2026 r. w sprawie podstawy programowej wychowania przedszkolnego (Dz.U. z 2026 r. poz. 378, zm. poz. 958) — obowiązuje od 1 września 2026 r.; obszary rozwoju dziecka są jednocześnie polem oddziaływań wychowawczych.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1700"/>
        <w:gridCol w:w="3174"/>
        <w:gridCol w:w="1474"/>
        <w:gridCol w:w="1360"/>
        <w:gridCol w:w="1930"/>
      </w:tblGrid>
      <w:tr>
        <w:trPr>
          <w:tblHeader/>
        </w:trPr>
        <w:tc>
          <w:tcPr>
            <w:tcW w:type="dxa" w:w="1700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OBSZAR</w:t>
            </w:r>
          </w:p>
        </w:tc>
        <w:tc>
          <w:tcPr>
            <w:tcW w:type="dxa" w:w="3174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ZADANIE WYCHOWAWCZE</w:t>
            </w:r>
          </w:p>
        </w:tc>
        <w:tc>
          <w:tcPr>
            <w:tcW w:type="dxa" w:w="1474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FORMY REALIZACJI</w:t>
            </w:r>
          </w:p>
        </w:tc>
        <w:tc>
          <w:tcPr>
            <w:tcW w:type="dxa" w:w="1360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ODPOWIEDZIALNY</w:t>
            </w:r>
          </w:p>
        </w:tc>
        <w:tc>
          <w:tcPr>
            <w:tcW w:type="dxa" w:w="1930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EFEKT</w:t>
            </w:r>
          </w:p>
        </w:tc>
      </w:tr>
      <w:tr>
        <w:tc>
          <w:tcPr>
            <w:tcW w:type="dxa" w:w="170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Społeczny</w:t>
            </w:r>
          </w:p>
        </w:tc>
        <w:tc>
          <w:tcPr>
            <w:tcW w:type="dxa" w:w="317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47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36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3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170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Osobisty</w:t>
            </w:r>
          </w:p>
        </w:tc>
        <w:tc>
          <w:tcPr>
            <w:tcW w:type="dxa" w:w="317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47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36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3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170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Językowy</w:t>
            </w:r>
          </w:p>
        </w:tc>
        <w:tc>
          <w:tcPr>
            <w:tcW w:type="dxa" w:w="317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47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36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3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170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Matematyczny</w:t>
            </w:r>
          </w:p>
        </w:tc>
        <w:tc>
          <w:tcPr>
            <w:tcW w:type="dxa" w:w="317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47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36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3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170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Przyrodniczy</w:t>
            </w:r>
          </w:p>
        </w:tc>
        <w:tc>
          <w:tcPr>
            <w:tcW w:type="dxa" w:w="317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47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36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3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170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Techniczny</w:t>
            </w:r>
          </w:p>
        </w:tc>
        <w:tc>
          <w:tcPr>
            <w:tcW w:type="dxa" w:w="317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47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36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3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170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Cyfrowy</w:t>
            </w:r>
          </w:p>
        </w:tc>
        <w:tc>
          <w:tcPr>
            <w:tcW w:type="dxa" w:w="317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47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36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3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170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Artystyczny</w:t>
            </w:r>
          </w:p>
        </w:tc>
        <w:tc>
          <w:tcPr>
            <w:tcW w:type="dxa" w:w="317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47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36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3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170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Ruchowy</w:t>
            </w:r>
          </w:p>
        </w:tc>
        <w:tc>
          <w:tcPr>
            <w:tcW w:type="dxa" w:w="317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47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36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3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0"/>
        <w:gridCol w:w="9578"/>
      </w:tblGrid>
      <w:tr>
        <w:tc>
          <w:tcPr>
            <w:tcW w:type="dxa" w:w="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D1B6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6"/>
                <w:szCs w:val="16"/>
              </w:rPr>
              <w:t xml:space="preserve"> </w:t>
            </w:r>
          </w:p>
        </w:tc>
        <w:tc>
          <w:tcPr>
            <w:tcW w:type="dxa" w:w="95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3EF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Obszar cyfrowy w wychowaniu.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 Od 1 września 2026 r. dzieci w przedszkolu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nie korzystają samodzielnie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 z telefonów i innych urządzeń elektronicznych (ustawa z 3 lipca 2026 r., Dz.U. 2026 poz. 1036). Zadania wychowawcze w tym obszarze to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higiena cyfrowa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 i aktywność off-line — kierunek 4 polityki oświatowej. Wyjątkiem jest urządzenie będące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racjonalnym usprawnieniem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 dla dziecka ze specjalnymi potrzebami.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r>
        <w:br w:type="pag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E8450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V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PROFILAKTYKA — OBSZARY DZIAŁAŃ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0"/>
        <w:gridCol w:w="9578"/>
      </w:tblGrid>
      <w:tr>
        <w:tc>
          <w:tcPr>
            <w:tcW w:type="dxa" w:w="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B3A1D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6"/>
                <w:szCs w:val="16"/>
              </w:rPr>
              <w:t xml:space="preserve"> </w:t>
            </w:r>
          </w:p>
        </w:tc>
        <w:tc>
          <w:tcPr>
            <w:tcW w:type="dxa" w:w="95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Podstawa prawna: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ustawa z dnia 13 maja 2016 r. o ochronie małoletnich (t.j. Dz.U. z 2026 r. poz. 110), art. 22c ust. 6 —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standardy ochrony małoletnich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; rozporządzenie MENiS z dnia 31 grudnia 2002 r. o bezpieczeństwie i higienie (t.j. Dz.U. z 2020 r. poz. 1604); rozporządzenie RM z dnia 6 września 2023 r. — procedura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„Niebieskie Karty”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(Dz.U. z 2023 r. poz. 1870); kierunki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2, 3 i 7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polityki oświatowej państwa 2026/2027.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2564"/>
        <w:gridCol w:w="3264"/>
        <w:gridCol w:w="1399"/>
        <w:gridCol w:w="2411"/>
      </w:tblGrid>
      <w:tr>
        <w:trPr>
          <w:tblHeader/>
        </w:trPr>
        <w:tc>
          <w:tcPr>
            <w:tcW w:type="dxa" w:w="2564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OBSZAR PROFILAKTYKI</w:t>
            </w:r>
          </w:p>
        </w:tc>
        <w:tc>
          <w:tcPr>
            <w:tcW w:type="dxa" w:w="3264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DZIAŁANIA W PRZEDSZKOLU</w:t>
            </w:r>
          </w:p>
        </w:tc>
        <w:tc>
          <w:tcPr>
            <w:tcW w:type="dxa" w:w="1399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TERMIN</w:t>
            </w:r>
          </w:p>
        </w:tc>
        <w:tc>
          <w:tcPr>
            <w:tcW w:type="dxa" w:w="2411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ODPOWIEDZIALNY</w:t>
            </w:r>
          </w:p>
        </w:tc>
      </w:tr>
      <w:tr>
        <w:tc>
          <w:tcPr>
            <w:tcW w:type="dxa" w:w="256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Bezpieczeństwo fizyczne — sala, teren, wyjścia</w:t>
            </w:r>
          </w:p>
        </w:tc>
        <w:tc>
          <w:tcPr>
            <w:tcW w:type="dxa" w:w="326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39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256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Zdrowie i higiena — kierunek 3</w:t>
            </w:r>
          </w:p>
        </w:tc>
        <w:tc>
          <w:tcPr>
            <w:tcW w:type="dxa" w:w="326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39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256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Emocje i zdrowie psychiczne — kierunek 7</w:t>
            </w:r>
          </w:p>
        </w:tc>
        <w:tc>
          <w:tcPr>
            <w:tcW w:type="dxa" w:w="326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39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256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Relacje rówieśnicze i przeciwdziałanie przemocy — kierunek 7</w:t>
            </w:r>
          </w:p>
        </w:tc>
        <w:tc>
          <w:tcPr>
            <w:tcW w:type="dxa" w:w="326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39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256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Postawy prospołeczne i odporność społeczna — kierunek 2</w:t>
            </w:r>
          </w:p>
        </w:tc>
        <w:tc>
          <w:tcPr>
            <w:tcW w:type="dxa" w:w="326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39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256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Higiena cyfrowa i aktywność off-line — kierunek 4</w:t>
            </w:r>
          </w:p>
        </w:tc>
        <w:tc>
          <w:tcPr>
            <w:tcW w:type="dxa" w:w="326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39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256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Ochrona przed krzywdzeniem — standardy ochrony małoletnich</w:t>
            </w:r>
          </w:p>
        </w:tc>
        <w:tc>
          <w:tcPr>
            <w:tcW w:type="dxa" w:w="326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39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256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Bezpieczeństwo w kontakcie z osobami z zewnątrz</w:t>
            </w:r>
          </w:p>
        </w:tc>
        <w:tc>
          <w:tcPr>
            <w:tcW w:type="dxa" w:w="326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39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2D1B69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VI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ZEWNĘTRZNE PROGRAMY PROFILAKTYCZNE REALIZOWANE W PRZEDSZKOLU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28"/>
        <w:gridCol w:w="3712"/>
        <w:gridCol w:w="1856"/>
        <w:gridCol w:w="1713"/>
        <w:gridCol w:w="1929"/>
      </w:tblGrid>
      <w:tr>
        <w:trPr>
          <w:tblHeader/>
        </w:trPr>
        <w:tc>
          <w:tcPr>
            <w:tcW w:type="dxa" w:w="428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LP</w:t>
            </w:r>
          </w:p>
        </w:tc>
        <w:tc>
          <w:tcPr>
            <w:tcW w:type="dxa" w:w="3712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NAZWA PROGRAMU I ORGANIZATOR</w:t>
            </w:r>
          </w:p>
        </w:tc>
        <w:tc>
          <w:tcPr>
            <w:tcW w:type="dxa" w:w="1856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GRUPA / WIEK</w:t>
            </w:r>
          </w:p>
        </w:tc>
        <w:tc>
          <w:tcPr>
            <w:tcW w:type="dxa" w:w="1713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OKRES REALIZACJI</w:t>
            </w:r>
          </w:p>
        </w:tc>
        <w:tc>
          <w:tcPr>
            <w:tcW w:type="dxa" w:w="1929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KOORDYNATOR</w:t>
            </w:r>
          </w:p>
        </w:tc>
      </w:tr>
      <w:tr>
        <w:tc>
          <w:tcPr>
            <w:tcW w:type="dxa" w:w="42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</w:t>
            </w:r>
          </w:p>
        </w:tc>
        <w:tc>
          <w:tcPr>
            <w:tcW w:type="dxa" w:w="371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85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71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2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2</w:t>
            </w:r>
          </w:p>
        </w:tc>
        <w:tc>
          <w:tcPr>
            <w:tcW w:type="dxa" w:w="371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856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71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2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3</w:t>
            </w:r>
          </w:p>
        </w:tc>
        <w:tc>
          <w:tcPr>
            <w:tcW w:type="dxa" w:w="371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85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71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2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4</w:t>
            </w:r>
          </w:p>
        </w:tc>
        <w:tc>
          <w:tcPr>
            <w:tcW w:type="dxa" w:w="371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856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71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r>
        <w:br w:type="pag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E8450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VII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WSPÓŁPRACA Z RODZICAMI I ŚRODOWISKIEM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0"/>
        <w:gridCol w:w="9578"/>
      </w:tblGrid>
      <w:tr>
        <w:tc>
          <w:tcPr>
            <w:tcW w:type="dxa" w:w="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B3A1D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6"/>
                <w:szCs w:val="16"/>
              </w:rPr>
              <w:t xml:space="preserve"> </w:t>
            </w:r>
          </w:p>
        </w:tc>
        <w:tc>
          <w:tcPr>
            <w:tcW w:type="dxa" w:w="95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Podstawa prawna: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kierunek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6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polityki oświatowej państwa 2026/2027 — wspieranie przedszkoli w zakresie współpracy z rodzicami w procesie edukacji, pomocy psychologiczno-pedagogicznej i wychowania; rozporządzenie MEN z dnia 9 sierpnia 2017 r. o pomocy p-p — porady i konsultacje dla rodziców jako forma pomocy.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3679"/>
        <w:gridCol w:w="1708"/>
        <w:gridCol w:w="1839"/>
        <w:gridCol w:w="2412"/>
      </w:tblGrid>
      <w:tr>
        <w:trPr>
          <w:tblHeader/>
        </w:trPr>
        <w:tc>
          <w:tcPr>
            <w:tcW w:type="dxa" w:w="3679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FORMA WSPÓŁPRACY</w:t>
            </w:r>
          </w:p>
        </w:tc>
        <w:tc>
          <w:tcPr>
            <w:tcW w:type="dxa" w:w="1708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CZĘSTOTLIWOŚĆ</w:t>
            </w:r>
          </w:p>
        </w:tc>
        <w:tc>
          <w:tcPr>
            <w:tcW w:type="dxa" w:w="1839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ODPOWIEDZIALNY</w:t>
            </w:r>
          </w:p>
        </w:tc>
        <w:tc>
          <w:tcPr>
            <w:tcW w:type="dxa" w:w="2412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SPOSÓB UDOKUMENTOWANIA</w:t>
            </w:r>
          </w:p>
        </w:tc>
      </w:tr>
      <w:tr>
        <w:tc>
          <w:tcPr>
            <w:tcW w:type="dxa" w:w="367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Zebrania z rodzicami</w:t>
            </w:r>
          </w:p>
        </w:tc>
        <w:tc>
          <w:tcPr>
            <w:tcW w:type="dxa" w:w="170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83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67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Konsultacje indywidualne</w:t>
            </w:r>
          </w:p>
        </w:tc>
        <w:tc>
          <w:tcPr>
            <w:tcW w:type="dxa" w:w="170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83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67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Warsztaty i szkolenia dla rodziców</w:t>
            </w:r>
          </w:p>
        </w:tc>
        <w:tc>
          <w:tcPr>
            <w:tcW w:type="dxa" w:w="170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83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67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Zajęcia otwarte i uroczystości</w:t>
            </w:r>
          </w:p>
        </w:tc>
        <w:tc>
          <w:tcPr>
            <w:tcW w:type="dxa" w:w="170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83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67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Informacja o postępach dziecka (druk W-2)</w:t>
            </w:r>
          </w:p>
        </w:tc>
        <w:tc>
          <w:tcPr>
            <w:tcW w:type="dxa" w:w="170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83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67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Rejestr kontaktów (druk W-1)</w:t>
            </w:r>
          </w:p>
        </w:tc>
        <w:tc>
          <w:tcPr>
            <w:tcW w:type="dxa" w:w="170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83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2D1B69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VIII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INSTYTUCJE WSPIERAJĄCE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60" w:before="10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E8450A"/>
          <w:sz w:val="12"/>
          <w:szCs w:val="12"/>
        </w:rPr>
        <w:t xml:space="preserve">■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8"/>
          <w:sz w:val="13"/>
          <w:szCs w:val="13"/>
        </w:rPr>
        <w:t xml:space="preserve">ZAZNACZ PARTNERÓW PRZEDSZKOLA</w:t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3212"/>
        <w:gridCol w:w="3212"/>
        <w:gridCol w:w="3214"/>
      </w:tblGrid>
      <w:tr>
        <w:tc>
          <w:tcPr>
            <w:tcW w:type="dxa" w:w="3212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poradnia psychologiczno-pedagogiczna</w:t>
            </w:r>
          </w:p>
        </w:tc>
        <w:tc>
          <w:tcPr>
            <w:tcW w:type="dxa" w:w="3212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ośrodek pomocy społecznej</w:t>
            </w:r>
          </w:p>
        </w:tc>
        <w:tc>
          <w:tcPr>
            <w:tcW w:type="dxa" w:w="3214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policja i straż miejska</w:t>
            </w:r>
          </w:p>
        </w:tc>
      </w:tr>
      <w:tr>
        <w:tc>
          <w:tcPr>
            <w:tcW w:type="dxa" w:w="3212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sanepid i placówki ochrony zdrowia</w:t>
            </w:r>
          </w:p>
        </w:tc>
        <w:tc>
          <w:tcPr>
            <w:tcW w:type="dxa" w:w="3212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biblioteka i dom kultury</w:t>
            </w:r>
          </w:p>
        </w:tc>
        <w:tc>
          <w:tcPr>
            <w:tcW w:type="dxa" w:w="3214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organizacje pozarządowe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9638"/>
      </w:tblGrid>
      <w:tr>
        <w:tc>
          <w:tcPr>
            <w:tcW w:type="dxa" w:w="9638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ZAKRES I FORMA WSPÓŁPRACY Z INSTYTUCJAMI — KTO, W CZYM, JAK CZĘSTO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r>
        <w:br w:type="pag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E8450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IX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EWALUACJA PROGRAMU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3493"/>
        <w:gridCol w:w="2289"/>
        <w:gridCol w:w="1445"/>
        <w:gridCol w:w="2411"/>
      </w:tblGrid>
      <w:tr>
        <w:trPr>
          <w:tblHeader/>
        </w:trPr>
        <w:tc>
          <w:tcPr>
            <w:tcW w:type="dxa" w:w="3493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CO SPRAWDZAMY</w:t>
            </w:r>
          </w:p>
        </w:tc>
        <w:tc>
          <w:tcPr>
            <w:tcW w:type="dxa" w:w="2289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METODA I NARZĘDZIE</w:t>
            </w:r>
          </w:p>
        </w:tc>
        <w:tc>
          <w:tcPr>
            <w:tcW w:type="dxa" w:w="1445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TERMIN</w:t>
            </w:r>
          </w:p>
        </w:tc>
        <w:tc>
          <w:tcPr>
            <w:tcW w:type="dxa" w:w="2411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WYNIK</w:t>
            </w:r>
          </w:p>
        </w:tc>
      </w:tr>
      <w:tr>
        <w:tc>
          <w:tcPr>
            <w:tcW w:type="dxa" w:w="349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Realizacja zadań wychowawczych w obszarach</w:t>
            </w:r>
          </w:p>
        </w:tc>
        <w:tc>
          <w:tcPr>
            <w:tcW w:type="dxa" w:w="228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44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49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Skuteczność działań profilaktycznych</w:t>
            </w:r>
          </w:p>
        </w:tc>
        <w:tc>
          <w:tcPr>
            <w:tcW w:type="dxa" w:w="228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445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49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Liczba i rodzaj zdarzeń zagrażających bezpieczeństwu</w:t>
            </w:r>
          </w:p>
        </w:tc>
        <w:tc>
          <w:tcPr>
            <w:tcW w:type="dxa" w:w="228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44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49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Ocena współpracy przez rodziców</w:t>
            </w:r>
          </w:p>
        </w:tc>
        <w:tc>
          <w:tcPr>
            <w:tcW w:type="dxa" w:w="228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445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49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Funkcjonowanie standardów ochrony małoletnich</w:t>
            </w:r>
          </w:p>
        </w:tc>
        <w:tc>
          <w:tcPr>
            <w:tcW w:type="dxa" w:w="228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44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819"/>
        <w:gridCol w:w="4819"/>
      </w:tblGrid>
      <w:tr>
        <w:tc>
          <w:tcPr>
            <w:tcW w:type="dxa" w:w="4819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WNIOSKI Z EWALUACJI PROGRAMU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4819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ZMIANY PLANOWANE NA KOLEJNY ROK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2D1B69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X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PRZYJĘCIE PROGRAMU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9638"/>
      </w:tblGrid>
      <w:tr>
        <w:tc>
          <w:tcPr>
            <w:tcW w:type="dxa" w:w="9638"/>
            <w:shd w:fill="FEF6F2" w:val="clear"/>
            <w:tcMar>
              <w:top w:type="dxa" w:w="120"/>
              <w:left w:type="dxa" w:w="90"/>
              <w:bottom w:type="dxa" w:w="120"/>
              <w:right w:type="dxa" w:w="90"/>
            </w:tcMar>
          </w:tcPr>
          <w:tbl>
            <w:tblPr>
              <w:tblW w:type="dxa" w:w="9338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400"/>
              <w:gridCol w:w="8938"/>
            </w:tblGrid>
            <w:tr>
              <w:tc>
                <w:tcPr>
                  <w:tcW w:type="dxa" w:w="400"/>
                  <w:shd w:fill="E8450A" w:val="clear"/>
                  <w:tcMar>
                    <w:top w:type="dxa" w:w="40"/>
                    <w:left w:type="dxa" w:w="90"/>
                    <w:bottom w:type="dxa" w:w="40"/>
                    <w:right w:type="dxa" w:w="90"/>
                  </w:tcMar>
                  <w:vAlign w:val="center"/>
                </w:tcPr>
                <w:p>
                  <w:pPr>
                    <w:keepNext w:val="false"/>
                    <w:spacing w:after="0" w:before="0" w:line="24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FFFFFF"/>
                      <w:sz w:val="13"/>
                      <w:szCs w:val="13"/>
                    </w:rPr>
                    <w:t xml:space="preserve">PW</w:t>
                  </w:r>
                </w:p>
              </w:tc>
              <w:tc>
                <w:tcPr>
                  <w:tcW w:type="dxa" w:w="8938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90"/>
                    <w:bottom w:type="dxa" w:w="60"/>
                    <w:right w:type="dxa" w:w="90"/>
                  </w:tcMar>
                  <w:vAlign w:val="center"/>
                </w:tcPr>
                <w:p>
                  <w:pPr>
                    <w:keepNext w:val="false"/>
                    <w:spacing w:after="0" w:before="0" w:line="240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E8450A"/>
                      <w:spacing w:val="6"/>
                      <w:sz w:val="17"/>
                      <w:szCs w:val="17"/>
                    </w:rPr>
                    <w:t xml:space="preserve"> ZATWIERDZENIE PRZEZ RADĘ PEDAGOGICZNĄ</w:t>
                  </w:r>
                </w:p>
              </w:tc>
            </w:tr>
          </w:tbl>
          <w:p>
            <w:pPr>
              <w:keepNext w:val="false"/>
              <w:spacing w:after="6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6"/>
                <w:szCs w:val="16"/>
              </w:rPr>
              <w:t xml:space="preserve"/>
            </w:r>
          </w:p>
          <w:tbl>
            <w:tblPr>
              <w:tblW w:type="dxa" w:w="9638"/>
              <w:tblBorders>
                <w:top w:val="single" w:color="D9CFEE" w:sz="4"/>
                <w:left w:val="single" w:color="D9CFEE" w:sz="4"/>
                <w:bottom w:val="single" w:color="D9CFEE" w:sz="4"/>
                <w:right w:val="single" w:color="D9CFEE" w:sz="4"/>
                <w:insideH w:val="single" w:color="D9CFEE" w:sz="4"/>
                <w:insideV w:val="single" w:color="D9CFEE" w:sz="4"/>
              </w:tblBorders>
            </w:tblPr>
            <w:tblGrid>
              <w:gridCol w:w="3212"/>
              <w:gridCol w:w="3212"/>
              <w:gridCol w:w="3214"/>
            </w:tblGrid>
            <w:tr>
              <w:tc>
                <w:tcPr>
                  <w:tcW w:type="dxa" w:w="3212"/>
                  <w:shd w:fill="F6F3FB" w:val="clear"/>
                  <w:tcMar>
                    <w:top w:type="dxa" w:w="60"/>
                    <w:left w:type="dxa" w:w="90"/>
                    <w:bottom w:type="dxa" w:w="60"/>
                    <w:right w:type="dxa" w:w="90"/>
                  </w:tcMar>
                </w:tcPr>
                <w:p>
                  <w:pPr>
                    <w:keepNext w:val="false"/>
                    <w:spacing w:after="40" w:before="0" w:line="240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2D1B69"/>
                      <w:spacing w:val="8"/>
                      <w:sz w:val="13"/>
                      <w:szCs w:val="13"/>
                    </w:rPr>
                    <w:t xml:space="preserve">DATA ZEBRANIA RADY</w:t>
                  </w:r>
                </w:p>
                <w:p>
                  <w:pPr>
                    <w:pBdr>
                      <w:bottom w:val="dotted" w:color="B3A1D8" w:sz="6"/>
                    </w:pBdr>
                    <w:spacing w:after="20" w:before="20" w:line="24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221A3D"/>
                      <w:sz w:val="15"/>
                      <w:szCs w:val="15"/>
                    </w:rPr>
                    <w:t xml:space="preserve"> </w:t>
                  </w:r>
                </w:p>
              </w:tc>
              <w:tc>
                <w:tcPr>
                  <w:tcW w:type="dxa" w:w="3212"/>
                  <w:shd w:fill="F6F3FB" w:val="clear"/>
                  <w:tcMar>
                    <w:top w:type="dxa" w:w="60"/>
                    <w:left w:type="dxa" w:w="90"/>
                    <w:bottom w:type="dxa" w:w="60"/>
                    <w:right w:type="dxa" w:w="90"/>
                  </w:tcMar>
                </w:tcPr>
                <w:p>
                  <w:pPr>
                    <w:keepNext w:val="false"/>
                    <w:spacing w:after="40" w:before="0" w:line="240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2D1B69"/>
                      <w:spacing w:val="8"/>
                      <w:sz w:val="13"/>
                      <w:szCs w:val="13"/>
                    </w:rPr>
                    <w:t xml:space="preserve">NUMER UCHWAŁY</w:t>
                  </w:r>
                </w:p>
                <w:p>
                  <w:pPr>
                    <w:pBdr>
                      <w:bottom w:val="dotted" w:color="B3A1D8" w:sz="6"/>
                    </w:pBdr>
                    <w:spacing w:after="20" w:before="20" w:line="24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221A3D"/>
                      <w:sz w:val="15"/>
                      <w:szCs w:val="15"/>
                    </w:rPr>
                    <w:t xml:space="preserve"> </w:t>
                  </w:r>
                </w:p>
              </w:tc>
              <w:tc>
                <w:tcPr>
                  <w:tcW w:type="dxa" w:w="3214"/>
                  <w:shd w:fill="F6F3FB" w:val="clear"/>
                  <w:tcMar>
                    <w:top w:type="dxa" w:w="60"/>
                    <w:left w:type="dxa" w:w="90"/>
                    <w:bottom w:type="dxa" w:w="60"/>
                    <w:right w:type="dxa" w:w="90"/>
                  </w:tcMar>
                </w:tcPr>
                <w:p>
                  <w:pPr>
                    <w:keepNext w:val="false"/>
                    <w:spacing w:after="40" w:before="0" w:line="240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2D1B69"/>
                      <w:spacing w:val="8"/>
                      <w:sz w:val="13"/>
                      <w:szCs w:val="13"/>
                    </w:rPr>
                    <w:t xml:space="preserve">DATA ZAOPINIOWANIA PRZEZ RODZICÓW</w:t>
                  </w:r>
                </w:p>
                <w:p>
                  <w:pPr>
                    <w:pBdr>
                      <w:bottom w:val="dotted" w:color="B3A1D8" w:sz="6"/>
                    </w:pBdr>
                    <w:spacing w:after="20" w:before="20" w:line="24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221A3D"/>
                      <w:sz w:val="15"/>
                      <w:szCs w:val="15"/>
                    </w:rPr>
                    <w:t xml:space="preserve"> </w:t>
                  </w:r>
                </w:p>
              </w:tc>
            </w:tr>
          </w:tbl>
          <w:p/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0"/>
        <w:gridCol w:w="9578"/>
      </w:tblGrid>
      <w:tr>
        <w:tc>
          <w:tcPr>
            <w:tcW w:type="dxa" w:w="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D1B6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6"/>
                <w:szCs w:val="16"/>
              </w:rPr>
              <w:t xml:space="preserve"> </w:t>
            </w:r>
          </w:p>
        </w:tc>
        <w:tc>
          <w:tcPr>
            <w:tcW w:type="dxa" w:w="95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3EF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Tryb przyjęcia w przedszkolu jest inny niż w szkole.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 W szkole program wychowawczo-profilaktyczny uchwala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rada rodziców w porozumieniu z radą pedagogiczną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 w terminie 30 dni od rozpoczęcia roku szkolnego (art. 26 ust. 2 Prawa oświatowego).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Przedszkola ten tryb nie dotyczy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 — jeżeli przedszkole przyjmuje program dobrowolnie, zatwierdza go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rada pedagogiczna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 jako plan pracy na podstawie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art. 70 ust. 1 pkt 1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, uchwałą wpisaną do rejestru (druk RP-3). Opinia rodziców jest wtedy dobrą praktyką, a nie warunkiem ważności.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2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9"/>
        <w:gridCol w:w="4819"/>
      </w:tblGrid>
      <w:t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</w:tcPr>
          <w:p>
            <w:pPr>
              <w:pBdr>
                <w:bottom w:val="single" w:color="4A3E7A" w:sz="6"/>
              </w:pBd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</w:t>
            </w:r>
          </w:p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7B"/>
                <w:sz w:val="13"/>
                <w:szCs w:val="13"/>
              </w:rPr>
              <w:t xml:space="preserve">data i podpis dyrektora przedszkola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</w:tcPr>
          <w:p>
            <w:pPr>
              <w:pBdr>
                <w:bottom w:val="single" w:color="4A3E7A" w:sz="6"/>
              </w:pBd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</w:t>
            </w:r>
          </w:p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7B"/>
                <w:sz w:val="13"/>
                <w:szCs w:val="13"/>
              </w:rPr>
              <w:t xml:space="preserve">podpis przewodniczącego rady pedagogicznej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850" w:right="850" w:bottom="850" w:left="8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CFEE" w:sz="4"/>
      </w:pBdr>
      <w:tabs>
        <w:tab w:val="right" w:pos="9638"/>
      </w:tabs>
      <w:spacing w:before="0"/>
    </w:pPr>
    <w:r>
      <w:rPr>
        <w:rFonts w:ascii="Arial" w:cs="Arial" w:eastAsia="Arial" w:hAnsi="Arial"/>
        <w:b w:val="false"/>
        <w:bCs w:val="false"/>
        <w:i w:val="false"/>
        <w:iCs w:val="false"/>
        <w:caps w:val="false"/>
        <w:color w:val="6B6B7B"/>
        <w:sz w:val="12"/>
        <w:szCs w:val="12"/>
      </w:rPr>
      <w:t xml:space="preserve">EduPlaner 2026 · PCTP · pedagog specjalny</w:t>
    </w:r>
    <w:r>
      <w:rPr>
        <w:rFonts w:ascii="Arial" w:cs="Arial" w:eastAsia="Arial" w:hAnsi="Arial"/>
        <w:b/>
        <w:bCs/>
        <w:color w:val="6B6B7B"/>
        <w:sz w:val="12"/>
        <w:szCs w:val="12"/>
      </w:rPr>
      <w:t xml:space="preserve">	</w:t>
      <w:t xml:space="preserve">Strona </w:t>
      <w:fldChar w:fldCharType="begin"/>
      <w:instrText xml:space="preserve">PAGE</w:instrText>
      <w:fldChar w:fldCharType="separate"/>
      <w:fldChar w:fldCharType="end"/>
      <w:t xml:space="preserve"> z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CFEE" w:sz="4"/>
      </w:pBdr>
      <w:spacing w:after="0"/>
      <w:jc w:val="right"/>
    </w:pPr>
    <w:r>
      <w:rPr>
        <w:rFonts w:ascii="Arial" w:cs="Arial" w:eastAsia="Arial" w:hAnsi="Arial"/>
        <w:b w:val="false"/>
        <w:bCs w:val="false"/>
        <w:i w:val="false"/>
        <w:iCs w:val="false"/>
        <w:caps w:val="false"/>
        <w:color w:val="6B6B7B"/>
        <w:spacing w:val="8"/>
        <w:sz w:val="12"/>
        <w:szCs w:val="12"/>
      </w:rPr>
      <w:t xml:space="preserve">EduPlaner 2026 · Kącik dyrektora · przedszkole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21A3D"/>
        <w:sz w:val="16"/>
        <w:szCs w:val="16"/>
      </w:rPr>
    </w:rPrDefault>
    <w:pPrDefault>
      <w:pPr>
        <w:spacing w:line="26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Program wychowawczo-profilaktyczny · kącik dyrektora · EduPlaner 2026</dc:title>
  <dc:creator>EduPlaner 2026 · PCTP</dc:creator>
  <dc:description>Kącik dyrektora · przedszkole</dc:description>
  <cp:lastModifiedBy>Un-named</cp:lastModifiedBy>
  <cp:revision>1</cp:revision>
  <dcterms:created xsi:type="dcterms:W3CDTF">2026-08-31T15:56:19.023Z</dcterms:created>
  <dcterms:modified xsi:type="dcterms:W3CDTF">2026-08-31T15:56:19.023Z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