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pacing w:val="30"/>
          <w:sz w:val="18"/>
          <w:szCs w:val="18"/>
        </w:rPr>
        <w:t xml:space="preserve">EDUPLANER 2026 · PCTP · SZKOLENIE RADY PEDAGOGICZNEJ</w:t>
      </w:r>
    </w:p>
    <w:p>
      <w:pPr>
        <w:spacing w:after="60" w:line="5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40"/>
          <w:szCs w:val="40"/>
        </w:rPr>
        <w:t xml:space="preserve">Skrypt dla nauczycieli</w:t>
      </w:r>
    </w:p>
    <w:p>
      <w:pPr>
        <w:spacing w:after="200" w:line="4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D1B69"/>
          <w:sz w:val="24"/>
          <w:szCs w:val="24"/>
        </w:rPr>
        <w:t xml:space="preserve">Transkrypcja filmu · podstawy prawne · sposób przygotowania dokumentów</w:t>
      </w:r>
    </w:p>
    <w:p>
      <w:pPr>
        <w:pBdr>
          <w:top w:val="single" w:color="E8450A" w:sz="12" w:space="8"/>
        </w:pBdr>
        <w:spacing w:after="200" w:before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4A4A4A"/>
          <w:sz w:val="18"/>
          <w:szCs w:val="18"/>
        </w:rPr>
        <w:t xml:space="preserve">Dokumentacja przedszkolna · rok szkolny 2026/2027 · sześć części · 53 minuty 57 sekund</w:t>
      </w:r>
    </w:p>
    <w:tbl>
      <w:tblPr>
        <w:tblW w:type="dxa" w:w="9360"/>
        <w:tblBorders>
          <w:top w:val="single" w:color="FDF0EA" w:sz="2"/>
          <w:left w:val="single" w:color="E8450A" w:sz="18"/>
          <w:bottom w:val="single" w:color="FDF0EA" w:sz="2"/>
          <w:right w:val="single" w:color="FDF0EA" w:sz="2"/>
          <w:insideH w:val="none" w:color="FDF0EA" w:sz="0"/>
          <w:insideV w:val="none" w:color="FDF0EA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DF0EA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JAK KORZYSTAĆ ZE SKRYPTU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Skrypt odpowiada dokładnie temu, co słychać w filmie.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Każda część ma trzy warstwy: podstawę prawną (żeby wiedzieć, z czego wynika obowiązek), pełną transkrypcję narracji (żeby wrócić do zdania, które umknęło) oraz instrukcję przygotowania dokumentu krok po kroku (żeby usiąść i zrobić). Numery akapitów transkrypcji odpowiadają kolejnym planszom w filmie.</w:t>
            </w:r>
          </w:p>
          <w:p>
            <w:pPr>
              <w:spacing w:after="60" w:before="60" w:line="264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Skrypt można drukować w całości albo częściami — każda część zaczyna się od nowej strony.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Spis części</w:t>
      </w:r>
    </w:p>
    <w:tbl>
      <w:tblPr>
        <w:tblW w:type="dxa" w:w="9360"/>
        <w:tblBorders>
          <w:top w:val="single" w:color="D6D1E4" w:sz="4"/>
          <w:left w:val="single" w:color="D6D1E4" w:sz="4"/>
          <w:bottom w:val="single" w:color="D6D1E4" w:sz="4"/>
          <w:right w:val="single" w:color="D6D1E4" w:sz="4"/>
          <w:insideH w:val="single" w:color="D6D1E4" w:sz="2"/>
          <w:insideV w:val="single" w:color="D6D1E4" w:sz="2"/>
        </w:tblBorders>
        <w:tblLayout w:type="fixed"/>
      </w:tblPr>
      <w:tblGrid>
        <w:gridCol w:w="1200"/>
        <w:gridCol w:w="7160"/>
        <w:gridCol w:w="1000"/>
      </w:tblGrid>
      <w:tr>
        <w:trPr>
          <w:tblHeader/>
        </w:trPr>
        <w:tc>
          <w:tcPr>
            <w:tcW w:type="dxa" w:w="12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Część</w:t>
            </w:r>
          </w:p>
        </w:tc>
        <w:tc>
          <w:tcPr>
            <w:tcW w:type="dxa" w:w="716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Tytuł</w:t>
            </w:r>
          </w:p>
        </w:tc>
        <w:tc>
          <w:tcPr>
            <w:tcW w:type="dxa" w:w="10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Czas</w:t>
            </w:r>
          </w:p>
        </w:tc>
      </w:tr>
      <w:tr>
        <w:trPr>
          <w:cantSplit/>
        </w:trPr>
        <w:tc>
          <w:tcPr>
            <w:tcW w:type="dxa" w:w="1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Część 1</w:t>
            </w:r>
          </w:p>
        </w:tc>
        <w:tc>
          <w:tcPr>
            <w:tcW w:type="dxa" w:w="71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Podstawa prawna — co obowiązuje od 1 września 2026 r.</w:t>
            </w:r>
          </w:p>
        </w:tc>
        <w:tc>
          <w:tcPr>
            <w:tcW w:type="dxa" w:w="1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9:30</w:t>
            </w:r>
          </w:p>
        </w:tc>
      </w:tr>
      <w:tr>
        <w:trPr>
          <w:cantSplit/>
        </w:trPr>
        <w:tc>
          <w:tcPr>
            <w:tcW w:type="dxa" w:w="12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Część 2</w:t>
            </w:r>
          </w:p>
        </w:tc>
        <w:tc>
          <w:tcPr>
            <w:tcW w:type="dxa" w:w="71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Obieg dokumentów — jak jeden wynika z drugiego</w:t>
            </w:r>
          </w:p>
        </w:tc>
        <w:tc>
          <w:tcPr>
            <w:tcW w:type="dxa" w:w="10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5:36</w:t>
            </w:r>
          </w:p>
        </w:tc>
      </w:tr>
      <w:tr>
        <w:trPr>
          <w:cantSplit/>
        </w:trPr>
        <w:tc>
          <w:tcPr>
            <w:tcW w:type="dxa" w:w="1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Część 3</w:t>
            </w:r>
          </w:p>
        </w:tc>
        <w:tc>
          <w:tcPr>
            <w:tcW w:type="dxa" w:w="71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Metryczka dziecka — pierwszy dokument września</w:t>
            </w:r>
          </w:p>
        </w:tc>
        <w:tc>
          <w:tcPr>
            <w:tcW w:type="dxa" w:w="1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5:45</w:t>
            </w:r>
          </w:p>
        </w:tc>
      </w:tr>
      <w:tr>
        <w:trPr>
          <w:cantSplit/>
        </w:trPr>
        <w:tc>
          <w:tcPr>
            <w:tcW w:type="dxa" w:w="12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Część 4</w:t>
            </w:r>
          </w:p>
        </w:tc>
        <w:tc>
          <w:tcPr>
            <w:tcW w:type="dxa" w:w="71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KPOF — budowa narzędzia, skala, liczenie wyniku, odczyt profilu</w:t>
            </w:r>
          </w:p>
        </w:tc>
        <w:tc>
          <w:tcPr>
            <w:tcW w:type="dxa" w:w="10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10:08</w:t>
            </w:r>
          </w:p>
        </w:tc>
      </w:tr>
      <w:tr>
        <w:trPr>
          <w:cantSplit/>
        </w:trPr>
        <w:tc>
          <w:tcPr>
            <w:tcW w:type="dxa" w:w="1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Część 5</w:t>
            </w:r>
          </w:p>
        </w:tc>
        <w:tc>
          <w:tcPr>
            <w:tcW w:type="dxa" w:w="71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Obserwacja pogłębiona — ABC, profil sensoryczny, teoria umysłu, karta mowy</w:t>
            </w:r>
          </w:p>
        </w:tc>
        <w:tc>
          <w:tcPr>
            <w:tcW w:type="dxa" w:w="1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9:46</w:t>
            </w:r>
          </w:p>
        </w:tc>
      </w:tr>
      <w:tr>
        <w:trPr>
          <w:cantSplit/>
        </w:trPr>
        <w:tc>
          <w:tcPr>
            <w:tcW w:type="dxa" w:w="12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Część 6</w:t>
            </w:r>
          </w:p>
        </w:tc>
        <w:tc>
          <w:tcPr>
            <w:tcW w:type="dxa" w:w="71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WOPF, IPET, cele SMART, ewaluacja i opinia dla poradni</w:t>
            </w:r>
          </w:p>
        </w:tc>
        <w:tc>
          <w:tcPr>
            <w:tcW w:type="dxa" w:w="10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13:12</w:t>
            </w:r>
          </w:p>
        </w:tc>
      </w:tr>
    </w:tbl>
    <w:p>
      <w:r>
        <w:br w:type="page"/>
      </w:r>
    </w:p>
    <w:p>
      <w:pPr>
        <w:shd w:fill="F2F0F7" w:color="auto" w:val="clear"/>
        <w:spacing w:after="120" w:before="12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  CZĘŚĆ 1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6"/>
          <w:szCs w:val="26"/>
        </w:rPr>
        <w:t xml:space="preserve">   Podstawa prawna — co obowiązuje od 1 września 2026 r.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   ·   9:30  ·  M1.mp4</w:t>
      </w:r>
    </w:p>
    <w:tbl>
      <w:tblPr>
        <w:tblW w:type="dxa" w:w="9360"/>
        <w:tblBorders>
          <w:top w:val="single" w:color="F2F0F7" w:sz="2"/>
          <w:left w:val="single" w:color="2D1B69" w:sz="18"/>
          <w:bottom w:val="single" w:color="F2F0F7" w:sz="2"/>
          <w:right w:val="single" w:color="F2F0F7" w:sz="2"/>
          <w:insideH w:val="none" w:color="F2F0F7" w:sz="0"/>
          <w:insideV w:val="none" w:color="F2F0F7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2F0F7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0"/>
                <w:szCs w:val="20"/>
              </w:rPr>
              <w:t xml:space="preserve">PODSTAWA PRAWNA CZĘŚCI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Podstawa programowa wychowania przedszkolnego — rozporządzenie ME z 11 marca 2026 r. (Dz.U. 2026 poz. 378), obowiązuje od 1.09.2026.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Orzeczenia i opinie zespołów orzekających — rozporządzenie ME z 2 marca 2026 r. (Dz.U. 2026 poz. 428); § 7 ust. 6–7 i § 8 od 1.09.2026; § 7 ust. 3 — opinia w terminie 10 dni od dnia otrzymania prośby przez dyrektora.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Pomoc psychologiczno-pedagogiczna — rozporządzenie MEN z 9 sierpnia 2017 r., tekst jedn. Dz.U. 2023 poz. 1798.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Kształcenie specjalne (WOPF, IPET) — rozporządzenie MEN z 9 sierpnia 2017 r., tekst jedn. Dz.U. 2020 poz. 1309.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Dokumentacja przebiegu nauczania — rozporządzenie MEN z 25 sierpnia 2017 r., tekst jedn. Dz.U. 2024 poz. 50.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Prawo oświatowe — ustawa z 14 grudnia 2016 r., tekst jedn. Dz.U. 2026 poz. 820; RODO — rozporządzenie (UE) 2016/679.</w:t>
            </w:r>
          </w:p>
        </w:tc>
      </w:tr>
    </w:tbl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Transkrypcja narracji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01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Dzień dobry Państwu. Zanim otworzymy pierwszy druk, otwórzmy razem przepis.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02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Ten moduł odpowiada na jedno, bardzo praktyczne pytanie. Z czego wynika każdy dokument, który wypełniamy od pierwszego września dwa tysiące dwudziestego szóstego roku? Bo kiedy znamy źródło rubryki, wypełniamy ją ze zrozumieniem. I wtedy dokumentacja przestaje być ciężarem, a staje się narzędziem.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03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Zanim przejdziemy do przepisów, odpowiedzmy na pytanie, które w placówkach specjalnych pada najczęściej. Mamy już szczegółową dokumentację każdego dziecka. Czy naprawdę musimy ją zmieniać? Odpowiedź brzmi: nie zaczynamy od zera, ale aktualizujemy. Dotychczasowe arkusze, oceny i programy pozostają ważnym źródłem danych o dziecku.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04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Zmiany wynikają z trzech powodów. Po pierwsze, od pierwszego września obowiązuje nowa podstawa programowa. Osiągnięcia dziecka opisujemy w dziewięciu obszarach zamiast czterech, więc każde narzędzie obserwacji i każdy program, który odsyła do starych obszarów, trzeba przemapować. Po drugie, rozporządzenie o orzekaniu wprowadza ocenę funkcjonalną oraz opinię o funkcjonowaniu dziecka, którą przedszkole wydaje w dziesięć dni. Opinia wymaga języka funkcjonalnego: co dziecko robi, w jakich warunkach, przy jakim wsparciu i jak często. Dokumentacja pisana przez rozpoznanie i listę trudności takich danych nie daje. Po trzecie, wspólnym językiem poradni i przedszkola staje się klasyfikacja ICF, więc opis dziecka uzupełniamy o bariery i ułatwienia w środowisku.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05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Z czym to się wiąże? Z przeglądem wzorów druków i aktualizacją podstaw prawnych na teksty jednolite. Z wrześniową obserwacją wszystkich dzieci, żeby dane były gotowe, zanim wpłynie prośba z poradni. I z zarządzeniem dyrektora, które porządkuje obieg dokumentów. Nie wiąże się natomiast z przepisywaniem dokumentów już sporządzonych. Program i ocenę aktualizujemy przy najbliższej wielospecjalistycznej ocenie, czyli we wrześniu, a dotychczasowe zapisy zostają w teczce jako historia wsparcia.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06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W naszym przedszkolu działa Strażnik Prawa. To nie jest osoba, która zna przepisy na pamięć. To osoba, która przy każdej decyzji zadaje jedno proste pytanie: z czego to wynika i gdzie to jest zapisane? Funkcja jest rotacyjna. W ciągu roku pełni ją każda z nas.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07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Zacznijmy od podstawy programowej.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08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Nowa podstawa programowa wychowania przedszkolnego to rozporządzenie Ministra Edukacji z jedenastego marca dwa tysiące dwudziestego szóstego roku. Znajdziemy je w Dzienniku Ustaw z dwa tysiące dwudziestego szóstego roku, pod pozycją trzysta siedemdziesiąt osiem. Obowiązuje od pierwszego września i obejmuje od razu wszystkie grupy wiekowe.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09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Co się zmieniło? Dotychczas opisywaliśmy rozwój dziecka w czterech obszarach: fizycznym, emocjonalnym, społecznym i poznawczym. Nowa podstawa porządkuje osiągnięcia dziecka w dziewięciu obszarach. Społecznym, osobistym, językowym, matematycznym, przyrodniczym, technicznym, cyfrowym, artystycznym i ruchowym. Dochodzą do tego doświadczenia edukacyjne oraz zadania przedszkola.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10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Dla naszej dokumentacji ma to prosty skutek. Każde narzędzie obserwacyjne odsyła teraz do nowej podstawy. Dlatego w kwestionariuszu, który poznamy za chwilę, przy każdym twierdzeniu stoi punkt nowej podstawy programowej.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11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Drugi akt jest w tym roku najważniejszy.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12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To rozporządzenie Ministra Edukacji z drugiego marca dwa tysiące dwudziestego szóstego roku w sprawie orzeczeń i opinii wydawanych przez zespoły orzekające. Dziennik Ustaw z dwa tysiące dwudziestego szóstego roku, pozycja czterysta dwadzieścia osiem. Rozporządzenie weszło w życie czternastego kwietnia. A przepisy, które dotyczą bezpośrednio przedszkola, czyli paragraf siódmy ustęp szósty i siódmy oraz paragraf ósmy, obowiązują od pierwszego września.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13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Co to oznacza dla nas? Ocena funkcjonalna dziecka staje się obowiązkowym etapem przed wydaniem orzeczenia. A przedszkole, na prośbę przewodniczącego zespołu orzekającego, wydaje opinię o funkcjonowaniu dziecka w przedszkolu. Opinia opisuje trudności dziecka, ale równie starannie jego mocne strony i uzdolnienia rozpoznane przez nauczycieli i specjalistów. Przepis wprost mówi, że o dziecku piszemy także dobrze.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14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Termin określa paragraf siódmy ustęp trzeci. Zacytujmy go w całości. Opinię, o której mowa w ustępie drugim, wydaje się w terminie dziesięciu dni od dnia otrzymania przez dyrektora prośby o jej wydanie. Dziesięć dni, liczonych od dnia, w którym prośba dotarła do dyrektora. Kopię opinii otrzymują rodzice dziecka.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15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Podział ról jest jasny i wygodny. Formalną ocenę funkcjonalną sporządza zespół w poradni. My obserwujemy dziecko w codziennych sytuacjach i opisujemy to, co widzimy. Nie stawiamy diagnoz. Dostarczamy rzetelnych, uporządkowanych danych.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16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I tu jest sedno całego szkolenia. Dziesięć dni to mało, jeśli obserwację zaczynamy dopiero po wpłynięciu prośby. Dlatego arkusz obserwacji wypełniamy we wrześniu, dla wszystkich dzieci. Nie po to, żeby leżał w segregatorze. Po to, żeby w dowolnym dniu roku móc odpowiedzieć poradni na podstawie danych, spokojnie i na czas.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17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Trzeci akt to pomoc psychologiczno-pedagogiczna.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18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Rozporządzenie Ministra Edukacji Narodowej z dziewiątego sierpnia dwa tysiące siedemnastego roku. Obowiązujący tekst jednolity znajdziemy w Dzienniku Ustaw z dwa tysiące dwudziestego trzeciego roku, pod pozycją tysiąc siedemset dziewięćdziesiąt osiem. I właśnie tak, z tekstem jednolitym, cytujemy je w dokumentach dziecka.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19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Co z niego bierzemy? Nauczyciele rozpoznają potrzeby dziecka i informują dyrektora. Pomoc udzielana jest w bieżącej pracy oraz w formach zajęć. A jeśli mimo udzielanej pomocy nie widzimy poprawy, dyrektor, za zgodą rodziców, występuje do poradni. To ta ścieżka łączy nasz kwestionariusz z wnioskiem do poradni.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20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Czwarty akt dotyczy kształcenia specjalnego.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21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To rozporządzenie z tej samej daty, dziewiątego sierpnia dwa tysiące siedemnastego roku, w sprawie warunków organizowania kształcenia dla dzieci niepełnosprawnych. Obowiązujący tekst jednolity to Dziennik Ustaw z dwa tysiące dwudziestego roku, pozycja tysiąc trzysta dziewięć. Warto zapamiętać: pozycja tysiąc pięćset siedemdziesiąt osiem to kształcenie specjalne, a pozycja tysiąc pięćset dziewięćdziesiąt jeden to pomoc psychologiczno-pedagogiczna. Dwa różne akty, ta sama data.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22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Z tego rozporządzenia wynikają trzy nasze obowiązki. Indywidualny program edukacyjno-terapeutyczny dla dziecka z orzeczeniem. Wielospecjalistyczna ocena poziomu funkcjonowania, co najmniej dwa razy w roku szkolnym. I terminy: program opracowujemy do trzydziestego września albo w ciągu trzydziestu dni od złożenia orzeczenia.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23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Piąty akt porządkuje dokumentację przebiegu wychowania.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24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Rozporządzenie z dwudziestego piątego sierpnia dwa tysiące siedemnastego roku. Obowiązujący tekst jednolity to Dziennik Ustaw z dwa tysiące dwudziestego czwartego roku, pozycja pięćdziesiąt. Wymienia księgę dzieci, dzienniki zajęć oraz dokumentację badań i czynności uzupełniających specjalistów. W tej ostatniej kategorii mieszczą się nasze arkusze obserwacji.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25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Metryczka dziecka, którą omówimy w module trzecim, jest naszym narzędziem wewnętrznym. Wprowadzamy ją zarządzeniem dyrektora, bo porządkuje dane, które i tak gromadzimy z innych tytułów. Dzięki niej wszystko, co dotyczy dziecka, jest w jednym miejscu.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26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I dwa akty, które stoją nad wszystkimi.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27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Ustawa Prawo oświatowe, w obowiązującym tekście jednolitym z Dziennika Ustaw z dwa tysiące dwudziestego szóstego roku, pozycja osiemset dwadzieścia. Oraz rozporządzenie o ochronie danych osobowych. Pamiętajmy, że dane o zdrowiu i rozwoju dziecka to dane szczególnej kategorii. Teczka dziecka ma swoje bezpieczne miejsce, a klauzula informacyjna jest podpisana przez rodzica.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28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Na zamknięcie tego modułu trzy zdania, które warto zabrać ze sobą.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29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Każdy druk ma swój przepis, i my go znamy. Obserwacja wyprzedza pismo z poradni, bo wrześniowy arkusz daje nam spokój na cały rok. I na koniec: przepisy sprawdzamy w Dzienniku Ustaw, zanim wpiszemy je do dokumentu dziecka. Tak pracuje Strażnik Prawa. Zapraszam do modułu drugiego.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Jak przygotować placówkę do zmian — krok po kroku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Zrób przegląd wzorów druków używanych w przedszkolu. Sprawdź w każdym, czy w podstawie prawnej stoi obowiązujący tekst jednolity, a nie pierwotny publikator.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Przemapuj narzędzia obserwacji i programy z czterech obszarów rozwoju na dziewięć obszarów nowej podstawy programowej. Kwestionariusz KPOF ma ten układ wbudowany.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Wpisz do kalendarza placówki wrześniową obserwację wszystkich dzieci. To ona daje dane, gdy poradnia poprosi o opinię z terminem dziesięciu dni.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Ustal, kto pełni funkcję Strażnika Prawa i w jakim rytmie funkcja się zmienia. Zadanie jest jedno: przy każdej decyzji pytać, z czego to wynika i gdzie jest zapisane.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Przygotuj zarządzenie dyrektora porządkujące obieg dokumentacji dziecka: kto zakłada teczkę, gdzie jest przechowywana, kto ma do niej dostęp.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Nie przepisuj dokumentów już sporządzonych. Program i ocenę aktualizuj przy najbliższej wielospecjalistycznej ocenie; dotychczasowe zapisy zostają w teczce jako historia wsparcia.</w:t>
      </w:r>
    </w:p>
    <w:p>
      <w:r>
        <w:br w:type="page"/>
      </w:r>
    </w:p>
    <w:p>
      <w:pPr>
        <w:shd w:fill="F2F0F7" w:color="auto" w:val="clear"/>
        <w:spacing w:after="120" w:before="12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  CZĘŚĆ 2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6"/>
          <w:szCs w:val="26"/>
        </w:rPr>
        <w:t xml:space="preserve">   Obieg dokumentów — jak jeden wynika z drugiego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   ·   5:36  ·  M2.mp4</w:t>
      </w:r>
    </w:p>
    <w:tbl>
      <w:tblPr>
        <w:tblW w:type="dxa" w:w="9360"/>
        <w:tblBorders>
          <w:top w:val="single" w:color="F2F0F7" w:sz="2"/>
          <w:left w:val="single" w:color="2D1B69" w:sz="18"/>
          <w:bottom w:val="single" w:color="F2F0F7" w:sz="2"/>
          <w:right w:val="single" w:color="F2F0F7" w:sz="2"/>
          <w:insideH w:val="none" w:color="F2F0F7" w:sz="0"/>
          <w:insideV w:val="none" w:color="F2F0F7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2F0F7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0"/>
                <w:szCs w:val="20"/>
              </w:rPr>
              <w:t xml:space="preserve">PODSTAWA PRAWNA CZĘŚCI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Kształcenie specjalne — § 6 rozporządzenia MEN z 9 sierpnia 2017 r. (t.j. Dz.U. 2020 poz. 1309): WOPF poprzedza IPET i jest jego podstawą; ocena co najmniej dwa razy w roku szkolnym.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Pomoc psychologiczno-pedagogiczna — rozpoznawanie potrzeb, formy pomocy i ocena efektywności (t.j. Dz.U. 2023 poz. 1798).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Opinia o funkcjonowaniu dziecka dla poradni — § 7 ust. 2–3 rozporządzenia o orzekaniu (Dz.U. 2026 poz. 428).</w:t>
            </w:r>
          </w:p>
        </w:tc>
      </w:tr>
    </w:tbl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Transkrypcja narracji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01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Szanowni Państwo, w drugim module przyjrzymy się całej dokumentacji z lotu ptaka.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02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Po tym module będą Państwo wiedzieć trzy rzeczy. Jakie dokumenty tworzymy w ciągu roku szkolnego. W jakiej kolejności one powstają. I dlaczego żaden z nich nie powstaje osobno.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03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Zacznijmy od najważniejszego zdania tego szkolenia. Dokumentacja dziecka to jeden obieg, w którym każdy dokument bierze dane z poprzedniego. Jeśli którykolwiek etap pominiemy, następny trzeba wypełniać z pamięci. A dokumentacja wypełniana z pamięci nie służy ani dziecku, ani nam.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04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Obieg ma sześć przystanków. Omówię je po kolei.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05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Przystanek pierwszy to metryczka dziecka.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06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Metryczka gromadzi dane formalne, kontakty do rodziców i informacje o zdrowiu. Jej najważniejsza funkcja jest jednak inna. Metryczka odpowiada na pytanie, czy dziecko posiada orzeczenie, opinię lub inną formę wsparcia, i od kiedy. Ta data uruchamia trzydziestodniowy termin na opracowanie indywidualnego programu. Metryczka przekazuje dalej także sygnały zdrowotne, na przykład informację o nadwrażliwości sensorycznej. Do tych sygnałów wrócimy przy decyzji o obserwacji pogłębionej.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07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Przystanek drugi to Kwestionariusz Przedszkolnej Oceny Funkcjonalnej, w skrócie KPOF.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08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Kwestionariusz jest narzędziem przesiewowym. Obejmuje wszystkie dzieci w grupie, nie tylko te, które budzą nasz niepokój. Wypełniają go niezależnie nauczyciel, rodzic i specjalista, każdy na podstawie dwóch do czterech tygodni obserwacji. Wynikiem jest profil dziecka w dziewięciu obszarach funkcjonowania, kwalifikacja do poziomu wsparcia oraz lista zachowań, które zespół omawia w pierwszej kolejności. Kwestionariusz odpowiada na pytanie: gdzie? Gdzie dziecko radzi sobie dobrze, a gdzie potrzebuje naszej pomocy.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09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Przystanek trzeci to obserwacja pogłębiona.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10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Uruchamiamy ją wyłącznie wtedy, gdy wynik kwestionariusza wskaże konkretny kierunek. Mamy do dyspozycji cztery narzędzia. Analizę zachowania w modelu ABC, profil sensoryczny, kartę obserwacji rozwoju mowy oraz obserwację teorii umysłu. Obserwacja pogłębiona odpowiada na pytanie: dlaczego? Dlaczego dziecko zachowuje się w określony sposób i co w środowisku mu pomaga lub przeszkadza.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11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Przystanek czwarty to wielospecjalistyczna ocena poziomu funkcjonowania.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12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Ocena scala wszystko, co zebraliśmy wcześniej. Profil z kwestionariusza, wnioski z obserwacji pogłębionej, treść orzeczenia lub opinii poradni, informacje od rodziców oraz efekty dotychczasowego wsparcia. Ocenę piszemy językiem funkcjonalnym. Opisujemy, co dziecko robi, w jakich warunkach i przy jakim wsparciu. Opisujemy mocne strony, trudności oraz bariery i ułatwienia w środowisku.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13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Przystanek piąty to indywidualny program edukacyjno-terapeutyczny.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14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Program wynika z oceny zdanie po zdaniu. Jeśli czegoś nie ma w ocenie, nie może pojawić się w programie. Program zawiera cele sformułowane metodą SMART, dostosowania, formy i wymiar wsparcia oraz zakres współpracy z rodzicami. Przypomnijmy, że program opracowujemy dla dziecka posiadającego orzeczenie o potrzebie kształcenia specjalnego. Dziecko z opinią poradni obejmujemy pomocą psychologiczno-pedagogiczną, którą dokumentujemy w innej formie.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15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Przystanek szósty to ewaluacja.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16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Ewaluacja nie wymaga tworzenia nowych narzędzi. Wskaźnik został zapisany wcześniej, w celu SMART. Zespół odnotowuje wartość osiągniętą i podejmuje jedną z czterech decyzji. Zamyka cel, kontynuuje pracę, modyfikuje program albo spotyka się z rodzicami i rozważa wystąpienie do poradni. Decyzja wraca do przystanku czwartego i obieg rozpoczyna się od nowa.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17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Obok obiegu stoi jeszcze jeden dokument. Opinia o funkcjonowaniu dziecka dla poradni psychologiczno-pedagogicznej.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18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Wydajemy ją na prośbę przewodniczącego zespołu orzekającego, w terminie dziesięciu dni od dnia, w którym dyrektor otrzymał prośbę. Nie piszemy jej od zera. Składamy ją z tego, co już mamy. Mocne strony bierzemy z kwestionariusza. Opis trudności z obserwacji pogłębionej. Efekty wsparcia z karty ewaluacji. Przebieg współpracy z rodzicami z rejestru w metryczce. Dzięki temu dziesięć dni to termin realny, a nie źródło stresu.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19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Podsumowując. Sześć przystanków: metryczka, kwestionariusz, obserwacja pogłębiona, ocena, program, ewaluacja. Każdy z nich omówimy w kolejnych modułach, zawsze w tym samym porządku. Najpierw po co dokument powstaje. Potem jak go stworzyć. Na końcu jak go wypełnić, krok po kroku, na Państwa drukach. Zapraszam do modułu trzeciego.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Jak ustawić obieg dokumentów w przedszkolu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Załóż teczkę dziecka i umieść w niej metryczkę jako pierwszy dokument. To ona odpowiada na pytania: kogo wezwać, co podać, od kiedy liczyć termin.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We wrześniu wypełnij kwestionariusz KPOF dla wszystkich dzieci w grupie. Wynik wskazuje obszary, a nie diagnozę.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Uruchom obserwację pogłębioną tylko wtedy, gdy zadziała reguła przekierowania. Wybór narzędzia zapisz w karcie decyzyjnej.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Zbierz dane w wielospecjalistycznej ocenie poziomu funkcjonowania. Każdy blok oceny ma mieć źródło w dokumencie, który już powstał.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Opracuj IPET wprost z oceny: zalecenia z orzeczenia i z oceny, przy każdym zapis realizacji — forma, kto, wymiar.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Zaplanuj ewaluację w kalendarzu roku i po każdym pomiarze podejmij jedną z czterech decyzji: zamykamy cel, kontynuujemy, modyfikujemy metodę albo występujemy do poradni.</w:t>
      </w:r>
    </w:p>
    <w:p>
      <w:r>
        <w:br w:type="page"/>
      </w:r>
    </w:p>
    <w:p>
      <w:pPr>
        <w:shd w:fill="F2F0F7" w:color="auto" w:val="clear"/>
        <w:spacing w:after="120" w:before="12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  CZĘŚĆ 3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6"/>
          <w:szCs w:val="26"/>
        </w:rPr>
        <w:t xml:space="preserve">   Metryczka dziecka — pierwszy dokument września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   ·   5:45  ·  M3.mp4</w:t>
      </w:r>
    </w:p>
    <w:tbl>
      <w:tblPr>
        <w:tblW w:type="dxa" w:w="9360"/>
        <w:tblBorders>
          <w:top w:val="single" w:color="F2F0F7" w:sz="2"/>
          <w:left w:val="single" w:color="2D1B69" w:sz="18"/>
          <w:bottom w:val="single" w:color="F2F0F7" w:sz="2"/>
          <w:right w:val="single" w:color="F2F0F7" w:sz="2"/>
          <w:insideH w:val="none" w:color="F2F0F7" w:sz="0"/>
          <w:insideV w:val="none" w:color="F2F0F7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2F0F7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0"/>
                <w:szCs w:val="20"/>
              </w:rPr>
              <w:t xml:space="preserve">PODSTAWA PRAWNA CZĘŚCI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Dokumentacja przebiegu wychowania przedszkolnego — rozporządzenie MEN z 25 sierpnia 2017 r. (t.j. Dz.U. 2024 poz. 50): księga dzieci, dzienniki, dokumentacja badań i czynności uzupełniających.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Metryczka jest narzędziem wewnętrznym placówki — wprowadza ją zarządzenie dyrektora; porządkuje dane gromadzone z innych tytułów.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RODO — art. 5 ust. 1 lit. c (minimalizacja danych) i art. 9 (dane o zdrowiu jako dane szczególnej kategorii).</w:t>
            </w:r>
          </w:p>
        </w:tc>
      </w:tr>
    </w:tbl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Transkrypcja narracji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01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Szanowni Państwo, moduł trzeci poświęcamy metryczce dziecka. To pierwszy dokument, który wypełniamy we wrześniu.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02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Po tym module będą Państwo potrafili uzasadnić, po co prowadzimy metryczkę, wypełnić ją bez zbierania danych nadmiarowych oraz odczytać z niej w kilkanaście sekund trzy najważniejsze informacje.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03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Metryczka dziecka to karta danych, która gromadzi w jednym miejscu to, co i tak musimy posiadać. Dane osobowe, kontakty do rodziców, upoważnienia do odbioru, informacje o zdrowiu oraz spis dokumentacji wsparcia. Jest naszym narzędziem wewnętrznym, wprowadzonym zarządzeniem dyrektora. Powstała po to, żeby oszczędzać czas i chronić dziecko.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04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Zasadność metryczki przedstawiamy w pięciu punktach.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05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Po pierwsze, jedno miejsce zamiast siedmiu. Nauczycielka na zastępstwie nie szuka po segregatorach numeru telefonu do rodzica. Otwiera jedną kartę.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06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Po drugie, bezpieczeństwo dziecka tu i teraz. Osoby upoważnione do odbioru, kontakt w nagłych wypadkach, alergie, leki i dieta. To informacje, które muszą być dostępne natychmiast. Metryczka jest dokumentem operacyjnym.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07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Po trzecie, punkt wyjścia dla pomocy psychologiczno-pedagogicznej. Sekcja siódma pokazuje, czy dziecko ma orzeczenie, opinię albo wczesne wspomaganie rozwoju, i od kiedy. Ta data uruchamia trzydziestodniowy termin na program.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08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Po czwarte, udokumentowana współpraca z rodzicami. Rejestr kontaktów i ustaleń potwierdza, że przedszkole informowało, konsultowało i ustalało.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09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Po piąte, zgodność z przepisami o ochronie danych. Klauzula informacyjna jest częścią dokumentu i jest podpisana przez rodzica.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10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Przejdźmy teraz do wypełniania. Posłużymy się przykładem fikcyjnego dziecka.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11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Sekcja pierwsza to dane osobowe. Imię i nazwisko, data i miejsce urodzenia, adres. Wpisujemy je z dokumentów rekrutacyjnych. Numeru PESEL w metryczce nie wpisujemy. Jest w księdze dzieci i nie powielamy go w kolejnym dokumencie, zgodnie z zasadą minimalizacji danych. Numer w księdze dzieci przepisujemy z ewidencji przedszkola.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12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Sekcja druga to organizacja pobytu. Grupa, data przyjęcia, godziny pobytu i posiłki. Zwróćmy uwagę na pole dotyczące rocznego obowiązkowego przygotowania przedszkolnego. Od niego zależy, czy w kwietniu wydajemy informację o gotowości szkolnej.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13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Sekcje trzecią, czwartą i piątą wypełniamy wspólnie z rodzicami. Imiona i nazwiska rodziców, telefony i preferowaną formę kontaktu.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14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Osoby upoważnione do odbioru oraz kolejność powiadamiania w nagłych wypadkach.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15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Zasada odbioru jest jedna. Dziecko wydajemy wyłącznie rodzicom albo osobom pisemnie przez nich upoważnionym, po okazaniu dokumentu tożsamości. Zmianę listy rodzic zgłasza na piśmie, a poprzedni wpis pozostaje w dokumentacji z datą wykreślenia.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16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Sekcja szósta dotyczy zdrowia i funkcjonowania dziecka w placówce. Tutaj warto zatrzymać się dłużej. Wpisujemy choroby przewlekłe i związane z nimi ostrzeżenia, na przykład astmę albo cukrzycę, oraz przyjmowane leki, bo to wpływa na codzienne funkcjonowanie dziecka w przedszkolu. W polu zalecenia dotyczące postępowania zapisujemy konkretnie, kto podaje lek, na jakiej podstawie, gdzie lek jest przechowywany i kogo powiadamiamy w jakiej kolejności. W naszym przykładzie dziecko ma alergię pokarmową na orzechy. Zaznaczamy pole, wpisujemy produkty wykluczone i sposób ich zastępowania. Zaznaczamy również nadwrażliwość sensoryczną. Ten sygnał wróci do nas w module piątym.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17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Sekcja siódma to objęcie wsparciem. Przy każdej formie wsparcia wpisujemy numer i datę dokumentu, nie tylko zaznaczenie. Przy orzeczeniu wpisujemy także podstawę jego wydania, czyli rodzaj niepełnosprawności lub schorzenie. Data mówi nam, kiedy mija trzydzieści dni.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18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Sekcja jedenasta to rejestr kontaktów z rodzicami. Data, forma kontaktu, temat, ustalenia i podpis. Notujemy rozmowę, telefon, spotkanie zespołu. Ten rejestr zasili później informację dla poradni.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19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Trzy dobre praktyki na koniec.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20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Zbieramy tylko te dane, które są potrzebne do realizacji zadań przedszkola. Aktualizujemy metryczkę przy każdej zmianie zgłoszonej przez rodzica, z datą. I przechowujemy ją w miejscu wskazanym zarządzeniem dyrektora, bo zawiera dane o zdrowiu, a więc dane szczególnej kategorii.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21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Podsumowując. Metryczka jest gotowa wtedy, gdy w kilkanaście sekund odczytamy z niej odpowiedzi na trzy pytania. Kogo wezwać? Co podać? Od kiedy liczyć termin? W module czwartym przechodzimy do kwestionariusza, czyli do obserwacji dziecka.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Jak przygotować metryczkę — krok po kroku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Sekcja I. Wpisz imię i nazwisko, datę i miejsce urodzenia oraz adres — z dokumentów rekrutacyjnych. Numeru PESEL nie powielamy; jest w księdze dzieci. Przepisz numer w księdze dzieci z ewidencji.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Sekcja II. Uzupełnij grupę, datę przyjęcia, godziny pobytu i posiłki. Zaznacz, czy dziecko realizuje roczne obowiązkowe przygotowanie przedszkolne — od tego zależy informacja o gotowości szkolnej w kwietniu.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Sekcje III–V. Wypełnij razem z rodzicami: dane kontaktowe i preferowaną formę kontaktu, listę osób upoważnionych do odbioru oraz kolejność powiadamiania w nagłych wypadkach.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Sekcja VI. Zaznacz występujące pozycje i opisz szczegóły: choroby przewlekłe (np. astma, cukrzyca), przyjmowane leki, dietę i ostrzeżenia. W polu zaleceń zapisz konkretnie: kto podaje lek, na jakiej podstawie, gdzie lek jest przechowywany i kogo powiadamiamy w jakiej kolejności.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Sekcja VII. Przy każdej formie wsparcia wpisz numer i datę dokumentu, a przy orzeczeniu także podstawę jego wydania (rodzaj niepełnosprawności lub schorzenie). Data uruchamia trzydziestodniowy termin na program.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Sekcja XI. Notuj każdą rozmowę i ustalenie z rodzicami: data, forma kontaktu, temat, ustalenia, podpis. Ten rejestr zasili później opinię dla poradni.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Aktualizuj metryczkę przy każdej zmianie zgłoszonej przez rodzica — z datą. Przechowuj ją w miejscu wskazanym zarządzeniem dyrektora.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pacing w:after="70" w:before="1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Czego pilnujemy w metryczce</w:t>
      </w:r>
    </w:p>
    <w:tbl>
      <w:tblPr>
        <w:tblW w:type="dxa" w:w="9360"/>
        <w:tblBorders>
          <w:top w:val="single" w:color="D6D1E4" w:sz="4"/>
          <w:left w:val="single" w:color="D6D1E4" w:sz="4"/>
          <w:bottom w:val="single" w:color="D6D1E4" w:sz="4"/>
          <w:right w:val="single" w:color="D6D1E4" w:sz="4"/>
          <w:insideH w:val="single" w:color="D6D1E4" w:sz="2"/>
          <w:insideV w:val="single" w:color="D6D1E4" w:sz="2"/>
        </w:tblBorders>
        <w:tblLayout w:type="fixed"/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Element</w:t>
            </w:r>
          </w:p>
        </w:tc>
        <w:tc>
          <w:tcPr>
            <w:tcW w:type="dxa" w:w="40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Co wpisujemy</w:t>
            </w:r>
          </w:p>
        </w:tc>
        <w:tc>
          <w:tcPr>
            <w:tcW w:type="dxa" w:w="356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Skąd bierzemy dane</w:t>
            </w:r>
          </w:p>
        </w:tc>
      </w:tr>
      <w:tr>
        <w:trPr>
          <w:cantSplit/>
        </w:trPr>
        <w:tc>
          <w:tcPr>
            <w:tcW w:type="dxa" w:w="1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Dane osobowe</w:t>
            </w:r>
          </w:p>
        </w:tc>
        <w:tc>
          <w:tcPr>
            <w:tcW w:type="dxa" w:w="4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imię i nazwisko, data i miejsce urodzenia, adres, numer w księdze dzieci</w:t>
            </w:r>
          </w:p>
        </w:tc>
        <w:tc>
          <w:tcPr>
            <w:tcW w:type="dxa" w:w="35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dokumenty rekrutacyjne, ewidencja przedszkola</w:t>
            </w:r>
          </w:p>
        </w:tc>
      </w:tr>
      <w:tr>
        <w:trPr>
          <w:cantSplit/>
        </w:trPr>
        <w:tc>
          <w:tcPr>
            <w:tcW w:type="dxa" w:w="18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PESEL</w:t>
            </w:r>
          </w:p>
        </w:tc>
        <w:tc>
          <w:tcPr>
            <w:tcW w:type="dxa" w:w="40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nie wpisujemy — dane są w księdze dzieci</w:t>
            </w:r>
          </w:p>
        </w:tc>
        <w:tc>
          <w:tcPr>
            <w:tcW w:type="dxa" w:w="35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zasada minimalizacji danych</w:t>
            </w:r>
          </w:p>
        </w:tc>
      </w:tr>
      <w:tr>
        <w:trPr>
          <w:cantSplit/>
        </w:trPr>
        <w:tc>
          <w:tcPr>
            <w:tcW w:type="dxa" w:w="1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Rodzice i odbiór</w:t>
            </w:r>
          </w:p>
        </w:tc>
        <w:tc>
          <w:tcPr>
            <w:tcW w:type="dxa" w:w="4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kontakty, forma kontaktu, osoby upoważnione, kolejność powiadamiania</w:t>
            </w:r>
          </w:p>
        </w:tc>
        <w:tc>
          <w:tcPr>
            <w:tcW w:type="dxa" w:w="35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oświadczenia rodziców, wyłącznie na piśmie</w:t>
            </w:r>
          </w:p>
        </w:tc>
      </w:tr>
      <w:tr>
        <w:trPr>
          <w:cantSplit/>
        </w:trPr>
        <w:tc>
          <w:tcPr>
            <w:tcW w:type="dxa" w:w="18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Zdrowie</w:t>
            </w:r>
          </w:p>
        </w:tc>
        <w:tc>
          <w:tcPr>
            <w:tcW w:type="dxa" w:w="40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choroby przewlekłe, leki, dieta, ostrzeżenia, procedura postępowania</w:t>
            </w:r>
          </w:p>
        </w:tc>
        <w:tc>
          <w:tcPr>
            <w:tcW w:type="dxa" w:w="35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zaświadczenia lekarskie, zgody rodziców</w:t>
            </w:r>
          </w:p>
        </w:tc>
      </w:tr>
      <w:tr>
        <w:trPr>
          <w:cantSplit/>
        </w:trPr>
        <w:tc>
          <w:tcPr>
            <w:tcW w:type="dxa" w:w="18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Wsparcie</w:t>
            </w:r>
          </w:p>
        </w:tc>
        <w:tc>
          <w:tcPr>
            <w:tcW w:type="dxa" w:w="4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numer i data orzeczenia lub opinii, podstawa wydania orzeczenia, data objęcia pomocą</w:t>
            </w:r>
          </w:p>
        </w:tc>
        <w:tc>
          <w:tcPr>
            <w:tcW w:type="dxa" w:w="35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orzeczenie, opinia, decyzja dyrektora</w:t>
            </w:r>
          </w:p>
        </w:tc>
      </w:tr>
      <w:tr>
        <w:trPr>
          <w:cantSplit/>
        </w:trPr>
        <w:tc>
          <w:tcPr>
            <w:tcW w:type="dxa" w:w="18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Rejestr kontaktów</w:t>
            </w:r>
          </w:p>
        </w:tc>
        <w:tc>
          <w:tcPr>
            <w:tcW w:type="dxa" w:w="40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data, forma, temat, ustalenia, podpis</w:t>
            </w:r>
          </w:p>
        </w:tc>
        <w:tc>
          <w:tcPr>
            <w:tcW w:type="dxa" w:w="35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bieżące notatki nauczyciela</w:t>
            </w:r>
          </w:p>
        </w:tc>
      </w:tr>
    </w:tbl>
    <w:p>
      <w:r>
        <w:br w:type="page"/>
      </w:r>
    </w:p>
    <w:p>
      <w:pPr>
        <w:shd w:fill="F2F0F7" w:color="auto" w:val="clear"/>
        <w:spacing w:after="120" w:before="12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  CZĘŚĆ 4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6"/>
          <w:szCs w:val="26"/>
        </w:rPr>
        <w:t xml:space="preserve">   KPOF — budowa narzędzia, skala, liczenie wyniku, odczyt profilu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   ·   10:08  ·  M4.mp4</w:t>
      </w:r>
    </w:p>
    <w:tbl>
      <w:tblPr>
        <w:tblW w:type="dxa" w:w="9360"/>
        <w:tblBorders>
          <w:top w:val="single" w:color="F2F0F7" w:sz="2"/>
          <w:left w:val="single" w:color="2D1B69" w:sz="18"/>
          <w:bottom w:val="single" w:color="F2F0F7" w:sz="2"/>
          <w:right w:val="single" w:color="F2F0F7" w:sz="2"/>
          <w:insideH w:val="none" w:color="F2F0F7" w:sz="0"/>
          <w:insideV w:val="none" w:color="F2F0F7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2F0F7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0"/>
                <w:szCs w:val="20"/>
              </w:rPr>
              <w:t xml:space="preserve">PODSTAWA PRAWNA CZĘŚCI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Rozpoznawanie potrzeb dziecka przez nauczycieli — rozporządzenie o pomocy psychologiczno-pedagogicznej (t.j. Dz.U. 2023 poz. 1798).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Obserwacja pedagogiczna i analiza gotowości szkolnej — rozporządzenie o dokumentacji (t.j. Dz.U. 2024 poz. 50) jako dokumentacja badań i czynności uzupełniających.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Podstawa programowa wychowania przedszkolnego — Dz.U. 2026 poz. 378: dziewięć obszarów osiągnięć dziecka; każde twierdzenie kwestionariusza odsyła do punktu podstawy.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ICF (WHO 2001) — model biopsychospołeczny; rozporządzenie o orzekaniu (Dz.U. 2026 poz. 428) nakazuje opisywać funkcjonowanie w kategoriach aktywności i uczestniczenia.</w:t>
            </w:r>
          </w:p>
        </w:tc>
      </w:tr>
    </w:tbl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Transkrypcja narracji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01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Szanowni Państwo, moduł czwarty poświęcamy Kwestionariuszowi Przedszkolnej Oceny Funkcjonalnej. To najdłuższy moduł szkolenia, bo kwestionariusz jest sercem całej dokumentacji.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02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Po tym module będą Państwo znać budowę arkusza, zasady rzetelnej obserwacji, sposób obliczania wyniku oraz odczytu profilu dziecka.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03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Kwestionariusz jest narzędziem kryterialnym. Opisuje funkcjonowanie dziecka w dziewięciu obszarach Międzynarodowej Klasyfikacji Funkcjonowania, w codziennych sytuacjach w przedszkolu i w domu. Zbudowano go na nowej podstawie programowej. Przy każdym twierdzeniu stoi kod klasyfikacji i punkt podstawy. Dzięki temu nasz opis dziecka mówi tym samym językiem, co dokumentacja poradni.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04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Zatrzymajmy się przy klasyfikacji ICF, bo to ona porządkuje całą nową dokumentację. ICF to Międzynarodowa Klasyfikacja Funkcjonowania, Niepełnosprawności i Zdrowia, opracowana przez Światową Organizację Zdrowia w dwa tysiące pierwszym roku. Nie opisuje choroby ani rozpoznania. Opisuje, jak człowiek funkcjonuje: co robi, w czym uczestniczy i co w jego otoczeniu mu pomaga albo przeszkadza.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05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ICF opiera się na modelu biopsychospołecznym. Funkcjonowanie dziecka jest wypadkową trzech rzeczy: stanu zdrowia i funkcji ciała, aktywności i uczestniczenia oraz czynników środowiskowych i osobowych. Dlatego mówimy o profilu biopsychospołecznym. Dwoje dzieci z tym samym rozpoznaniem może funkcjonować zupełnie inaczej, bo inne są ich zasoby, inna sala, inna grupa i inne wsparcie w domu. Profil biopsychospołeczny nie jest w przedszkolu osobnym dokumentem. Jest sposobem patrzenia, który wpisujemy w kwestionariusz, ocenę wielospecjalistyczną i opinię dla poradni. Trzeba go brać pod uwagę, bo bez czynników środowiskowych opis dziecka jest niepełny, a bez opisu barier nie da się zaplanować dostosowań.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06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Gdzie przepisy mówią o ICF? W rozporządzeniu o orzekaniu, czyli rozporządzeniu Ministra Edukacji z drugiego marca dwa tysiące dwudziestego szóstego roku w sprawie orzeczeń i opinii. Paragraf siódmy ustęp siódmy wymaga, aby opinia o funkcjonowaniu dziecka odnosiła się do aktywności i uczestniczenia w rozumieniu Międzynarodowej Klasyfikacji Funkcjonowania. Ten przepis obowiązuje od pierwszego września. Na tym samym modelu poradnia opiera ocenę funkcjonalną, która poprzedza wydanie orzeczenia. Dlatego dziewięć obszarów kwestionariusza to dziewięć rozdziałów aktywności i uczestniczenia z klasyfikacji ICF, od d jeden, uczenie się, do d dziewięć, życie społeczne.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07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Co to zmienia w obserwacji? Trzy rzeczy. Patrzymy na to, co dziecko robi, a nie na to, jaką ma diagnozę. Opisujemy funkcjonowanie w konkretnym środowisku, więc zawsze notujemy, co w sali pomaga, a co przeszkadza. I używamy tego samego języka, co poradnia, więc nasza obserwacja jest dla niej od razu czytelna.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08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Warto od razu powiedzieć, czym kwestionariusz nie jest. Nie jest diagnozą i nie zastępuje badania psychologicznego, logopedycznego ani lekarskiego. Nie jest testem z normami. Jest uporządkowanym zapisem naszej obserwacji i punktem wyjścia do decyzji zespołu.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09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Arkusz ma trzy wersje. Wersja A dla dzieci trzy i czteroletnich zawiera czterdzieści dwa twierdzenia. Wersje B dla pięciolatków i C dla sześciolatków zawierają po czterdzieści cztery twierdzenia. O wyborze wersji decyduje wiek rozwojowy dziecka. Dziecko sześcioletnie z głęboką niepełnosprawnością obserwujemy wersją A, bo tylko ona da nam użyteczną informację.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10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Skala ma sześć wartości i zaznaczamy zawsze jedną.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11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Jeden oznacza, że zachowanie występuje w niewielkim stopniu, nawet przy pełnym wsparciu. Dwa, że pojawia się rzadko i tylko z dużą pomocą dorosłego. Trzy, że pojawia się niesystematycznie, a umiejętność jest w trakcie kształtowania. Cztery, że dziecko radzi sobie zwykle samodzielnie. Pięć, że robi to samodzielnie, pewnie i powtarzalnie. To mocna strona dziecka.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12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Szósta wartość to litera N, brak możliwości obserwacji. Pozycję zostawiamy pustą. To pełnoprawna i uczciwa odpowiedź. Rodzic nie widzi dziecka na zajęciach grupowych, a nauczyciel nie widzi porannego ubierania w domu. Nie zgadujemy. Litera N nie obniża wyniku, bo nie wlicza się do średniej.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13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Siedem zasad rzetelnej obserwacji.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14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Wypełniamy cały arkusz, wszystkie dziewięć obszarów, nie dzieląc ich między oceniających. Oceniamy na podstawie dwóch do czterech tygodni obserwacji, a nie jednego dnia. Wypełniamy samodzielnie, bez konsultowania ocen przed spotkaniem zespołu. Oceniamy to, co dziecko robi, a nie to, co potrafiłoby zrobić. Odnosimy się do oczekiwań rozwojowych dla wieku dziecka. Zapisujemy obserwacje jakościowe, czyli konkretne przykłady zachowań, zwłaszcza przy ocenach skrajnych. I zwracamy arkusz koordynatorowi w umówionym terminie, aby omówić wyniki wspólnie z rodzicami.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15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Przejdźmy do wypełniania. Posłużymy się przykładem fikcyjnego dziecka z grupy trzylatków.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16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Obszar pierwszy, uczenie się i stosowanie wiedzy. Twierdzenie pierwsze: przygląda się i przysłuchuje z zainteresowaniem temu, co pokazuje nauczyciel. Przez trzy tygodnie obserwowałam to codziennie, zaznaczam cztery. Twierdzenie trzecie: skupia uwagę na zabawie przez kilka minut. Udaje się przy stoliku, nie udaje w kole. Zaznaczam trzy.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17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Obszar trzeci, porozumiewanie się. Twierdzenie dwunaste: komunikuje potrzeby słowem, gestem lub innym czytelnym sygnałem. Dziecko komunikuje się gestem i wokalizacją, konsekwentnie. Zaznaczam dwa i od razu dopisuję obserwację jakościową. Prosi o picie, wskazując kubek i wydając dźwięk. Ta notatka trafi później do oceny wielospecjalistycznej.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18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Obszar szósty, życie domowe. Jako nauczycielka nie obserwuję, czy dziecko pomaga w domowych czynnościach. Zaznaczam N.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19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Teraz obliczamy wynik.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20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Średnia obszaru to suma punktów podzielona przez liczbę twierdzeń ocenionych, bez pozycji N. Przykład. W obszarze trzecim oceniłam cztery twierdzenia z pięciu i uzyskałam jedenaście punktów. Jedenaście podzielone przez cztery daje dwa i siedemdziesiąt pięć setnych.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21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Wynik ogólny to średnia ze średnich obszarów. Obszar szósty ma charakter opisowy i nie wlicza się do wyniku ogólnego.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22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Progi kryterialne są cztery. Od czterech do pięciu to zasób, mocna strona dziecka. Od trzech do trzech i dziewięciu dziesiątych to poziom pierwszy, funkcjonowanie w granicach oczekiwań. Od dwóch do dwóch i dziewięciu dziesiątych to poziom drugi, trudność wymagająca działań wspierających i obserwacji pogłębionej. Poniżej dwóch to poziom trzeci, nasilona trudność wymagająca oceny wielospecjalistycznej i konsultacji z poradnią.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23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I reguła nadrzędna, którą proszę zapamiętać. Każde pojedyncze twierdzenie ocenione na jeden lub dwa podlega analizie zespołu, niezależnie od średniej obszaru. Dziecko może mieć w obszarze komunikacji średnią trzy i osiem, a jednocześnie jedynkę przy komunikowaniu potrzeb. Średnia to zamaskuje. Reguła nadrzędna nie pozwoli tego przeoczyć.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24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Profil odczytujemy w trzech krokach. Najpierw kolor: zielony to zasób i poziom pierwszy, żółty to poziom drugi, czerwony to poziom trzeci. Potem kształt. Profil płaski i niski wskazuje na trudność globalną. Profil z jednym głębokim wcięciem wskazuje na trudność wybiórczą i konkretny moduł pogłębiony. Na końcu wracamy do pojedynczych twierdzeń ocenionych nisko, także w obszarach zielonych.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25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Na zakończenie trzy arkusze na jedno dziecko. Ten sam kwestionariusz wypełniają niezależnie nauczyciel, rodzic i specjalista. Na spotkaniu zespołu kładziemy trzy profile obok siebie i nie uśredniamy ich. Rozbieżność jest cenną informacją o tym, że dziecko funkcjonuje inaczej w różnych środowiskach. Jeśli w domu jest wyżej niż w przedszkolu, szukamy barier w sali. Jeśli w przedszkolu wyżej niż w domu, dzielimy się z rodzicami sprawdzonymi rutynami.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26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Podsumowując. Kwestionariusz wypełniamy dwa razy w roku. We wrześniu jako pomiar bazowy, także dla trzylatków. Dziecko z orzeczeniem musi mieć program do trzydziestego września, a program opiera się na ocenie funkcjonowania. I w maju jako pomiar kontrolny, na tym samym arkuszu, innym kolorem. Wtedy widać drogę, którą dziecko przeszło. W module piątym omówimy, kiedy i jak uruchamiamy obserwację pogłębioną.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Jak przygotować i policzyć kwestionariusz — krok po kroku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Wybierz wersję arkusza odpowiednią do wieku dziecka: A dla 3–4 lat, B dla 5 lat, C dla 6 lat.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Wypełnij metryczkę arkusza: dziecko, grupa, okres obserwacji, osoba wypełniająca. Kwestionariusz wypełniają niezależnie obie nauczycielki grupy.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Obserwuj w naturalnych sytuacjach przez ustalony okres, zanim zaznaczysz odpowiedzi. Oceniaj zachowanie, nie wrażenie.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Zaznacz jedną wartość skali przy każdym twierdzeniu. Odpowiedź N — nie obserwowano — jest pełnoprawna i nie obniża wyniku.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Policz średnią obszaru: suma punktów podzielona przez liczbę ocenionych twierdzeń, z pominięciem N.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Odczytaj wynik przez progi kryterialne i zastosuj regułę nadrzędną: każde twierdzenie ocenione na 1 lub 2 podlega osobnej analizie, niezależnie od średniej.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Nanieś wyniki na profil dziewięciu obszarów. Kolor zielony to zasób, żółty — obserwuj, czerwony — działaj.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Powtórz kwestionariusz w maju. Trzylatki badaj we wrześniu, bo dla dziecka z orzeczeniem IPET musi powstać do 30 września.</w:t>
      </w:r>
    </w:p>
    <w:p>
      <w:r>
        <w:br w:type="page"/>
      </w:r>
    </w:p>
    <w:p>
      <w:pPr>
        <w:shd w:fill="F2F0F7" w:color="auto" w:val="clear"/>
        <w:spacing w:after="120" w:before="12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  CZĘŚĆ 5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6"/>
          <w:szCs w:val="26"/>
        </w:rPr>
        <w:t xml:space="preserve">   Obserwacja pogłębiona — ABC, profil sensoryczny, teoria umysłu, karta mowy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   ·   9:46  ·  M5.mp4</w:t>
      </w:r>
    </w:p>
    <w:tbl>
      <w:tblPr>
        <w:tblW w:type="dxa" w:w="9360"/>
        <w:tblBorders>
          <w:top w:val="single" w:color="F2F0F7" w:sz="2"/>
          <w:left w:val="single" w:color="2D1B69" w:sz="18"/>
          <w:bottom w:val="single" w:color="F2F0F7" w:sz="2"/>
          <w:right w:val="single" w:color="F2F0F7" w:sz="2"/>
          <w:insideH w:val="none" w:color="F2F0F7" w:sz="0"/>
          <w:insideV w:val="none" w:color="F2F0F7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2F0F7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0"/>
                <w:szCs w:val="20"/>
              </w:rPr>
              <w:t xml:space="preserve">PODSTAWA PRAWNA CZĘŚCI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Rozpoznawanie indywidualnych potrzeb i możliwości psychofizycznych dziecka oraz ocena efektywności udzielanej pomocy — rozporządzenie o pomocy psychologiczno-pedagogicznej (t.j. Dz.U. 2023 poz. 1798).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Wystąpienie do poradni, gdy mimo udzielanej pomocy nie ma poprawy — za zgodą rodziców, wniosek dyrektora.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Reguły przekierowania i karta decyzyjna nie wynikają wprost z przepisu — to decyzja rady pedagogicznej wpisana do procedury placówki.</w:t>
            </w:r>
          </w:p>
        </w:tc>
      </w:tr>
    </w:tbl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Transkrypcja narracji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01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Szanowni Państwo, moduł piąty poświęcamy obserwacji pogłębionej. Kwestionariusz powiedział nam, gdzie dziecko potrzebuje wsparcia. Obserwacja pogłębiona odpowiada na pytanie, dlaczego.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02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Po tym module będą Państwo wiedzieć, kiedy uruchamiamy obserwację pogłębioną, które z czterech narzędzi wybrać i gdzie przebiega granica kompetencji nauczyciela.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03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Przesiew obejmuje wszystkie dzieci. Obserwacja pogłębiona obejmuje pojedyncze dziecko. Uruchamiamy ją wtedy, gdy wynik kwestionariusza wskaże kierunek. To kilkanaście godzin pracy zespołu, dlatego uruchamiamy ją z przesłanką, a nie na wszelki wypadek.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04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Sześć reguł przekierowania. Wystarczy jedna, aby zespół usiadł nad kartą decyzyjną.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05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Reguła pierwsza: średnia któregokolwiek obszaru poniżej dwóch. Reguła druga: dwa lub więcej twierdzeń ocenionych na jeden lub dwa w tym samym obszarze. Reguła trzecia: rozbieżność między oceniającymi wynosząca półtora punktu lub więcej. Reguła czwarta: sygnał zdrowotny z metryczki, na przykład nadwrażliwość sensoryczna. Reguła piąta: zachowanie powtarzalne, które zagraża dziecku lub innym. W tym przypadku uruchamiamy obserwację natychmiast. Reguła szósta: brak poprawy mimo udzielanej pomocy przez około trzy miesiące.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06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Reguły te są naszą decyzją jako rady pedagogicznej, wpisaną do procedury przedszkola. Przepis wymaga rozpoznawania potrzeb i oceny efektywności. Reguły sprawiają, że decyzja nie zależy od tego, kto danego dnia patrzy na arkusz.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07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Mamy cztery narzędzia i każde odpowiada na inne pytanie.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08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Pierwsze narzędzie to model ABC, czyli analiza zachowania.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09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Litera A oznacza poprzednik, czyli to, co działo się bezpośrednio przed zachowaniem. Litera B oznacza zachowanie, opisane obserwowalnie i mierzalnie. Litera C oznacza następstwo, czyli to, co stało się bezpośrednio potem, w tym reakcję dorosłych.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10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Posłuchajmy przykładu poprawnego zapisu. Nauczycielka ogłosiła sprzątanie zabawek. Dziecko od sześciu minut budowało wieżę z klocków. Rzuciło dwa klocki w kierunku półki i krzyczało przez około czterdzieści sekund. Nauczycielka przykucnęła obok i nie odbierała klocków. Po dwóch minutach dziecko dokończyło wieżę. Każde zdanie da się sprawdzić. Żadne nie zawiera interpretacji.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11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Model ABC uruchamiamy, gdy zachowanie trudne jest powtarzalne, zagraża albo przerywa uczestnictwo dziecka w zajęciach. Zbieramy co najmniej dziesięć do piętnastu zapisów w ciągu dwóch, trzech tygodni. Szukamy funkcji zachowania: uzyskania uwagi, uzyskania przedmiotu, uniknięcia trudnego zadania albo regulacji pobudzenia. Interpretację formułujemy dopiero na spotkaniu zespołu, po analizie wielu zdarzeń.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12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Drugie narzędzie to profil sensoryczny.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13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To ustrukturyzowana obserwacja reakcji dziecka na bodźce w siedmiu układach: słuchowym, wzrokowym, dotykowym, węchowym, smakowym, przedsionkowym i proprioceptywnym. Opisujemy wzorzec, nie stawiamy rozpoznania.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14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Wyróżniamy trzy wzorce. Nadreaktywność, gdy dziecko zakrywa uszy przy hałasie, odsuwa się w kolejce, nie znosi metek i odmawia potraw o określonej konsystencji. Podreaktywność, gdy nie reaguje na wołanie mimo prawidłowego słuchu, nie zauważa mokrych rękawów i wolno rozpoczyna czynności. Poszukiwanie bodźców, gdy wspina się i zeskakuje, wpada na przedmioty, gryzie ubrania i mówi bardzo głośno.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15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Profil sensoryczny uruchamiamy na sygnał z metryczki albo przy skupisku niskich ocen w obszarach dbania o siebie i poruszania się. Granica kompetencji jest jasna. Nauczyciel opisuje obserwowane reakcje. Rozpoznanie i kwalifikacja do terapii należą do terapeuty integracji sensorycznej. W dokumentacji piszemy: obserwowany wzorzec poszukiwania bodźców, wskazana konsultacja specjalisty.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16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Trzecie narzędzie to obserwacja teorii umysłu.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17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Teoria umysłu to zdolność przypisywania sobie i innym stanów umysłu: wiedzy, przekonań, intencji i emocji, oraz rozumienia, że mogą one różnić się od naszych. To fundament zabawy na niby, współpracy, żartu i empatii.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18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Kiedy taka obserwacja jest potrzebna? Gdy obszar relacji jest wyraźnie niższy przy zachowanych obszarach uczenia się i poruszania. Gdy dziecko ma trudność w odczytywaniu mimiki, gestu i tonu głosu. Gdy nie podejmuje zabawy na niby mimo odpowiedniego wieku. Gdy rozumie język dosłownie. Gdy wskazuje palcem tylko po to, żeby coś otrzymać, a nie po to, żeby podzielić się uwagą. I gdy zespół rozważa wystąpienie do poradni w sprawie całościowych zaburzeń rozwoju.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19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Wiek ma tu zasadnicze znaczenie. Zadania fałszywego przekonania rozwiązują dzieci typowo rozwijające się od około czwartego roku życia. U trzylatka niepowodzenie jest rozwojowo typowe. U młodszych dzieci obserwujemy wyłącznie wskaźniki wczesne: uwagę wspólną, wskazywanie, żeby pokazać, sprawdzanie miny dorosłego i początki zabawy symbolicznej.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20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Obserwacja teorii umysłu w przedszkolu opisuje zachowania. Nie jest testem i nie prowadzi do rozpoznania. Prowadzi do rzetelnego opisu, który przekażemy poradni.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21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Czwarte narzędzie to karta obserwacji rozwoju mowy i komunikacji.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22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Trudności w komunikacji bywają przyczyną wielu innych problemów. Dziecko, które nie rozumie polecenia, wygląda na nieposłuszne. Dziecko, które nie potrafi powiedzieć, czego chce, krzyczy albo uderza. Zanim uznamy, że problem leży w zachowaniu, sprawdzamy, czy dziecko nas rozumie i czy potrafi się z nami porozumieć.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23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Karta obejmuje pięć obszarów: rozumienie mowy, mowę czynną i artykulację, słuch fonematyczny, słownictwo i gramatykę oraz komunikację i budowanie wypowiedzi. To dwadzieścia pięć wskaźników w skali od zera do dwóch. Zero, gdy zachowanie nie występuje. Jeden, gdy pojawia się częściowo lub z pomocą dorosłego. Dwa, gdy dziecko robi to samodzielnie. Każdy obszar daje wynik od zera do dziesięciu punktów.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24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Kiedy uruchamiamy kartę mowy? Gdy w kwestionariuszu obszar porozumiewania się jest niski. Gdy dziecko nie mówi albo mówi tak, że rozumie je tylko najbliższa rodzina. Gdy nie wykonuje prostych poleceń mimo prawidłowego słuchu. I gdy podejrzewamy, że za zachowaniem trudnym stoi brak możliwości porozumienia się.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25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Posłuchajmy przykładu. Nasze fikcyjne dziecko reaguje na imię i wykonuje proste oraz dwuetapowe polecenia samodzielnie. Zaznaczamy dwa. Nazwane obrazki wskazuje i na proste pytania odpowiada częściowo, z pomocą dorosłego. Zaznaczamy jeden. Obszar rozumienia daje osiem punktów.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26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Dziecko wypowiada pojedyncze słowa, ale łączy je w wypowiedź tylko z pomocą. Pierwszej głoski w słowie jeszcze nie wyodrębnia. Zaznaczamy zero. Mowa czynna daje sześć punktów, a słuch fonematyczny trzy.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27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Odczyt jest prosty. Od ośmiu do dziesięciu punktów to zasób. Od czterech do siedmiu to obszar wymagający wsparcia. Od zera do trzech to priorytet. Wynik zasila cele SMART, ocenę wielospecjalistyczną i opinię dla poradni.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28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Granica kompetencji jest taka sama jak przy pozostałych narzędziach. Nauczyciel opisuje, co słyszy i widzi w naturalnych sytuacjach. Diagnoza logopedyczna należy do logopedy. W dokumentacji piszemy: obserwowane trudności w wyodrębnianiu głosek i w budowaniu wypowiedzi, wskazana diagnoza logopedyczna.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29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Podsumowując. Moduł zamyka karta decyzyjna, jedna na jedno dziecko. Sprawdzamy sześć reguł, wybieramy narzędzie, wpisujemy, kto obserwuje, od kiedy i kiedy spotyka się zespół. Kartę wpinamy do teczki również wtedy, gdy decyzja brzmi: nie uruchamiamy.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30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Zapis decyzji odmownej jest równie ważny jak zapis decyzji pozytywnej. W module szóstym przejdziemy od zebranych danych do oceny, programu i ewaluacji.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Jak przeprowadzić obserwację pogłębioną — krok po kroku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Sprawdź reguły przekierowania. Wystarczy jedna spełniona, żeby uruchomić moduł pogłębiony.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Załóż kartę decyzyjną — jedną na jedno dziecko. Zapisz w niej, która reguła zadziałała i jakie narzędzie wybieramy.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Model ABC stosuj wtedy, gdy pytanie brzmi: dlaczego to zachowanie się powtarza. Notuj trzy kolumny: co było przed, zachowanie, co nastąpiło po.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Profil sensoryczny stosuj, gdy dziecko reaguje nadmiernie albo zbyt słabo na bodźce. Opisz wzorzec i wskaż konsekwencję dla organizacji sali.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Obserwację teorii umysłu prowadź, gdy trudność dotyczy rozumienia intencji i przekonań innych. To nie jest test i nie prowadzi do rozpoznania.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Kartę obserwacji rozwoju mowy uruchom, gdy dziecko nie rozumie poleceń albo nie buduje wypowiedzi. Brak rozumienia bywa przyczyną trudności, które wyglądają na nieposłuszeństwo.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Zapisz wniosek: co obserwowaliśmy, jak często, w jakich sytuacjach i co z tego wynika dla wsparcia. Wnioski przechodzą do wielospecjalistycznej oceny.</w:t>
      </w:r>
    </w:p>
    <w:p>
      <w:r>
        <w:br w:type="page"/>
      </w:r>
    </w:p>
    <w:p>
      <w:pPr>
        <w:shd w:fill="F2F0F7" w:color="auto" w:val="clear"/>
        <w:spacing w:after="120" w:before="12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  CZĘŚĆ 6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6"/>
          <w:szCs w:val="26"/>
        </w:rPr>
        <w:t xml:space="preserve">   WOPF, IPET, cele SMART, ewaluacja i opinia dla poradni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   ·   13:12  ·  M6.mp4</w:t>
      </w:r>
    </w:p>
    <w:tbl>
      <w:tblPr>
        <w:tblW w:type="dxa" w:w="9360"/>
        <w:tblBorders>
          <w:top w:val="single" w:color="F2F0F7" w:sz="2"/>
          <w:left w:val="single" w:color="2D1B69" w:sz="18"/>
          <w:bottom w:val="single" w:color="F2F0F7" w:sz="2"/>
          <w:right w:val="single" w:color="F2F0F7" w:sz="2"/>
          <w:insideH w:val="none" w:color="F2F0F7" w:sz="0"/>
          <w:insideV w:val="none" w:color="F2F0F7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2F0F7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0"/>
                <w:szCs w:val="20"/>
              </w:rPr>
              <w:t xml:space="preserve">PODSTAWA PRAWNA CZĘŚCI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WOPF i IPET — § 6 rozporządzenia MEN z 9 sierpnia 2017 r. (t.j. Dz.U. 2020 poz. 1309): ust. 1 pkt 1–8 (zawartość programu), ust. 4 (program po ocenie, z uwzględnieniem zaleceń z orzeczenia), ust. 9–11 (ocena co najmniej dwa razy w roku, prawa rodziców).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Terminy IPET: do 30 września dla dziecka rozpoczynającego kształcenie z orzeczeniem albo 30 dni od złożenia orzeczenia w przedszkolu.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Opinia o funkcjonowaniu dziecka — § 7 ust. 2–3 rozporządzenia o orzekaniu (Dz.U. 2026 poz. 428): wydaje się w terminie 10 dni od dnia otrzymania przez dyrektora prośby o jej wydanie; kopię otrzymują rodzice.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Cele SMART nie są nazwane w rozporządzeniu. Wymagana jest ocena efektywności, a cel z kryterium jest najprostszym sposobem, żeby ją przeprowadzić.</w:t>
            </w:r>
          </w:p>
        </w:tc>
      </w:tr>
    </w:tbl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Transkrypcja narracji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01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Szanowni Państwo, w ostatnim module przechodzimy od zebranych danych do zobowiązania. Omówimy ocenę wielospecjalistyczną, indywidualny program, cele SMART, ewaluację oraz informację dla poradni.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02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Po tym module będą Państwo potrafili zbudować ocenę z danych, które już mają, sformułować cel mierzalny i zaplanować ewaluację w kalendarzu roku szkolnego.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03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Zaczynamy od wielospecjalistycznej oceny poziomu funkcjonowania.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04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Podstawą jest rozporządzenie w sprawie kształcenia specjalnego. Zespół dokonuje oceny co najmniej dwa razy w roku szkolnym, a ocena jest podstawą opracowania i modyfikacji programu.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05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Dlaczego ocena jest tak ważna? Po pierwsze, wyznacza punkt startu, bez którego cele byłyby zgadywaniem. Po drugie, scala perspektywy nauczyciela, logopedy, psychologa i rodziców w jeden obraz dziecka. Po trzecie, chroni dziecko przed etykietą, bo dwoje dzieci z tym samym orzeczeniem otrzymuje dwie różne oceny. Po czwarte, dokumentuje pracę przedszkola.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06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Ocena ma siedem bloków. Mocne strony i zasoby. Funkcjonowanie w dziewięciu obszarach. Trudności i ich uwarunkowania. Bariery i ułatwienia w środowisku. Efekty dotychczasowego wsparcia. Potrzeby rozwojowe i edukacyjne. Wnioski i rekomendacje.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07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Każdy blok ma swoje źródło w dokumentach, które już omówiliśmy. Mocne strony bierzemy z ocen najwyższych w kwestionariuszu. Trudności z ocen najniższych i z obserwacji pogłębionej.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08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Bariery i ułatwienia z analizy ABC i profilu sensorycznego. Efekty wsparcia z poprzedniej karty ewaluacji.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09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W dokumencie wpinanym do teczki dziecka używamy pełnej nazwy z rozporządzenia: wielospecjalistyczna ocena poziomu funkcjonowania. W pracy zespołu możemy posługiwać się skrótem.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10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Przechodzimy do indywidualnego programu edukacyjno-terapeutycznego.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11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Program opracowujemy dla dziecka posiadającego orzeczenie o potrzebie kształcenia specjalnego. Terminy są dwa. Do trzydziestego września dla dziecka, które rozpoczyna kształcenie z orzeczeniem. Albo trzydzieści dni od złożenia orzeczenia w przedszkolu, niezależnie od miesiąca.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12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Pamiętajmy o prawach rodziców. Mają prawo uczestniczyć w spotkaniach zespołu oraz otrzymać kopię programu i kopię oceny. Dyrektor zawiadamia ich o terminie spotkania w sposób przyjęty w przedszkolu.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13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Co musi znaleźć się w programie? Rozporządzenie w sprawie kształcenia specjalnego mówi, że zespół opracowuje program po dokonaniu wielospecjalistycznej oceny, uwzględniając diagnozę i wnioski z tej oceny oraz zalecenia zawarte w orzeczeniu.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14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To znaczy, że do programu wpisujemy zalecenia poradni z orzeczenia, jedno po drugim, a przy każdym zapisujemy, jak je realizujemy: w jakiej formie, kto i w jakim wymiarze. To samo robimy z zaleceniami z oceny wielospecjalistycznej. Orzeczenie mówi, co dziecku zalecono. Ocena mówi, co widzimy w przedszkolu. Program pokazuje, jak jedno i drugie zamieniamy w działanie.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15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Program określa też zakres i sposób dostosowania wymagań edukacyjnych oraz warunków organizacji kształcenia. Czym są dostosowania w przedszkolu? To zmiany w tym, jak uczymy, a nie w tym, czego uczymy. Podstawa programowa pozostaje ta sama.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16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Zmieniamy sposób podania treści, na przykład polecenie poparte gestem i obrazkiem. Zmieniamy czas, dając dziecku dłuższą chwilę na reakcję. Zmieniamy przestrzeń: miejsce w kole blisko nauczyciela, kącik wyciszenia, wizualny plan dnia. Zmieniamy sposób sprawdzania, czy dziecko umie: pozwalamy pokazać zamiast powiedzieć. I zmieniamy pomoce: sztućce z grubym uchwytem, słuchawki wyciszające, obrazki do komunikacji. Każde dostosowanie ma źródło w ocenie, w barierze, którą tam opisaliśmy.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17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Kolejny wymagany element to zintegrowane działania nauczycieli i specjalistów. Zintegrowane znaczy: jeden cel, jeden plan, wiele rąk. W przedszkolu wygląda to tak.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18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Logopeda, psycholog, terapeuta i nauczyciel grupy pracują nad tymi samymi celami z programu, każdy w swoim czasie i swoimi metodami. Strategia z gabinetu przechodzi do sali. Jeśli logopeda uczy dziecko prosić gestem o picie, nauczycielka honoruje ten gest przy śniadaniu, a rodzice w domu. Zespół spotyka się w ustalonym rytmie, prowadzi wspólny zeszyt komunikacji i jedną kartę ewaluacji. Żaden specjalista nie ma osobnych celów w oderwaniu od programu.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19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Skoro mówimy o dostosowaniu warunków, dwa słowa o sali w świetle nowej podstawy programowej. Podstawa z jedenastego marca dwa tysiące dwudziestego szóstego roku opisuje osiągnięcia dziecka w dziewięciu obszarach i kładzie nacisk na doświadczenia edukacyjne. Sala powinna to umożliwiać. Przestrzeń dzielimy na wyraźne strefy: ruchu, zabawy tematycznej, badania przyrody i techniki, książki i języka, sztuki oraz kącik wyciszenia. Materiały są dostępne na wysokości dziecka i opisane obrazkiem, żeby dziecko mogło samo wybierać i odkładać. Plan dnia wisi w formie wizualnej. Miejsce w kole i przy stoliku dobieramy do potrzeb sensorycznych. Hałas i światło regulujemy, bo to najczęstsze bariery środowiskowe w ocenie według ICF. Taka sala jest dostosowaniem dla dziecka z orzeczeniem i jednocześnie dobrym środowiskiem dla całej grupy. To jest uniwersalne projektowanie.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20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Program realizujemy przez cele SMART. Zatrzymajmy się na chwilę, bo to pojęcie budzi pytania.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21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Czym są cele SMART? To sposób formułowania celu, w którym cel jest konkretny, mierzalny, osiągalny, istotny i określony w czasie. Nazwa to skrót od pierwszych liter tych pięciu cech w języku angielskim. Specific, Measurable, Achievable, Relevant, Time-bound. Metoda pochodzi z zarządzania, z początku lat osiemdziesiątych, i została przyjęta w edukacji, ponieważ dobrze odpowiada na potrzebę planowania pracy z dzieckiem i sprawdzania jej efektów.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22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Czy przepis wymaga celów SMART? Nie. Rozporządzenie w sprawie kształcenia specjalnego określa zawartość programu: zakres i sposób dostosowania wymagań, zintegrowane działania nauczycieli i specjalistów, formy i okres udzielanej pomocy, działania wspierające rodziców oraz zakres współpracy z nimi. Nazwa SMART nie pada w rozporządzeniu ani razu. Nie ma obowiązku używania tego skrótu w dokumencie.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23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Co natomiast jest wymagane? Ocena efektywności. Zespół dokonuje wielospecjalistycznej oceny co najmniej dwa razy w roku, a nauczyciele i specjaliści oceniają efektywność udzielanej pomocy. Ocenić efektywność można tylko wtedy, gdy cel ma kryterium, do którego da się porównać wynik. I tu właśnie SMART jest najprostszym i najlepiej sprawdzonym narzędziem, które spełnia ten wymóg. Innymi słowy: nazwa jest dowolna, mierzalność jest konieczna.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24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Jak rozumieć cel SMART w praktyce przedszkolnej? Jako opis zachowania dziecka, które chcemy zobaczyć za kilka tygodni, zapisany tak, żeby dwie różne osoby, patrząc na to samo dziecko, oceniły go tak samo. Zapis w rodzaju rozwijanie samodzielności wyraża intencję, ale nie wskazuje, co ma się wydarzyć ani po czym poznamy, że się wydarzyło. Cel SMART planuje działanie i jednocześnie przygotowuje ewaluację, bo kryterium zapisane w celu jest gotowym wskaźnikiem.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25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Pięć liter. S, konkretny: jakie zachowanie i w jakiej sytuacji. M, mierzalny: ile razy z ilu prób i przy jakim wsparciu. A, osiągalny: jeden krok od tego, co dziecko robi dziś. R, istotny: wynika z oceny i zwiększa uczestnictwo dziecka. T, określony w czasie: do kiedy i kiedy sprawdzamy.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26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Formuła celu jest jedna. Dziecko, w konkretnej sytuacji, będzie wykonywać obserwowalne zachowanie, w określonej liczbie prób, przy określonym wsparciu, do określonej daty, z określonym sposobem pomiaru.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27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Posłuchajmy przykładu. Zapis wyjściowy: rozwijanie samodzielności w czynnościach samoobsługowych. Cel SMART: Zosia podczas przygotowania do wyjścia na dwór założy samodzielnie buty na rzepy w czterech z pięciu kolejnych dni, przy najwyżej jednej podpowiedzi słownej, do dziewiętnastego grudnia. Pomiar: karta obserwacji szatni.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28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I drugi przykład. Zapis wyjściowy: rozwijanie umiejętności społecznych. Cel SMART: Lena podejmie wspólną zabawę w parze z wyznaczonym rówieśnikiem, przyjmując przydzieloną rolę, przez co najmniej pięć minut, w trzech z pięciu dni w tygodniu, przy wprowadzeniu do zabawy przez dorosłego, do końca kwietnia. Pomiar: karta obserwacji zabawy swobodnej.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29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Ewaluacja. Ile razy w roku?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30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Ocena wielospecjalistyczna co najmniej dwa razy: we wrześniu i w styczniu, a zalecana trzecia w maju. Modyfikacja programu po każdej ocenie. Ocena efektywności pomocy psychologiczno-pedagogicznej dla dzieci bez orzeczenia na bieżąco i na zakończenie form, w praktyce w styczniu i w czerwcu. Kwestionariusz we wrześniu i w maju. Informacja o gotowości szkolnej raz, do końca kwietnia.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31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Rekomendujemy trzy oceny w roku oraz dwa krótkie przeglądy wskaźników, w listopadzie i w marcu. Piętnaście minut na dziecko i notatka w dzienniku. Dzięki temu o nieskuteczności działania dowiadujemy się po dwóch miesiącach, a nie po dziesięciu.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32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Po każdym pomiarze zespół podejmuje jedną z czterech decyzji. Cel osiągnięty: zamykamy i stawiamy kolejny. Osiągnięty częściowo: kontynuujemy i przesuwamy termin, nie obniżając kryterium. Brak postępu: modyfikujemy metodę i sprawdzamy bariery środowiskowe. Regres: spotkanie z rodzicami i rozważenie wystąpienia do poradni.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33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Na koniec opinia o funkcjonowaniu dziecka dla poradni psychologiczno-pedagogicznej.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34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Wydajemy ją na prośbę przewodniczącego zespołu orzekającego, w terminie dziesięciu dni od dnia otrzymania prośby przez dyrektora.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35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Ma siedem punktów: dane formalne, mocne strony i uzdolnienia, funkcjonowanie w obszarach, trudności z częstotliwością i kontekstem, bariery i ułatwienia, udzielone wsparcie i jego efekty, współpraca z rodzicami.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36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Piszemy językiem funkcjonalnym i sprawdzalnym. Opisujemy zachowania, ich częstotliwość i kontekst. Rozpoznania i hipotezy diagnostyczne pozostawiamy poradni.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37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Informacje pochodzące od rodziców lub specjalistów spoza przedszkola oznaczamy jako relację ze wskazaniem źródła. Kwestionariusz pozostaje naszym materiałem roboczym.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38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Jedna dobra praktyka na zakończenie. Punkt o mocnych stronach piszemy jako pierwszy i co najmniej tak samo obszernie jak punkt o trudnościach. Ta proporcja jest najprostszym sprawdzianem, czy nasz opis dziecka jest naprawdę funkcjonalny.</w:t>
      </w:r>
    </w:p>
    <w:p>
      <w:pPr>
        <w:spacing w:after="70" w:before="7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6"/>
          <w:szCs w:val="16"/>
        </w:rPr>
        <w:t xml:space="preserve">39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Podsumowując całe szkolenie. Każdy druk ma swój przepis. Obserwacja wyprzedza pismo z poradni. Cel ma liczbę, a ewaluacja ma konsekwencję. Dziękuję Państwu za uwagę i życzę spokojnego roku szkolnego.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Jak przygotować wielospecjalistyczną ocenę (WOPF)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Zwołaj zespół: nauczyciel grupy, psycholog, logopeda, pedagog specjalny, terapeuta. Dyrektor zawiadamia rodziców o terminie spotkania.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Wypełnij dane dziecka i skład zespołu, zaznacz rodzaj oceny: pierwsza przed IPET, śródroczna albo roczna.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Wpisz wyniki diagnozy funkcjonalnej w dziewięciu obszarach ICF: punkty z kwestionariusza, sten i wynikający z niego poziom wsparcia.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Opisz mocne strony i potrzeby, a potem trudności — z częstotliwością i kontekstem, nie w formie etykiety.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Zaznacz czynniki środowiskowe i opisz bariery oraz ułatwienia. To one uzasadniają dostosowania w programie.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Zamknij ocenę wnioskami. Każde zalecenie przechodzi do IPET jako wiersz „zalecenie z WOPF → realizacja”.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Przekaż rodzicom kopię oceny.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Jak przygotować IPET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Sprawdź termin: do 30 września albo 30 dni od złożenia orzeczenia w przedszkolu.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Przepisz zalecenia z orzeczenia poradni, jedno po drugim, a przy każdym zapisz sposób realizacji: forma, kto prowadzi, wymiar godzin, od kiedy.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Zrób to samo z zaleceniami z wielospecjalistycznej oceny. Orzeczenie mówi, co dziecku zalecono; ocena mówi, co widzimy w przedszkolu.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Opisz zakres i sposób dostosowania: sposób podania treści, czas, przestrzeń, sposób sprawdzania umiejętności, pomoce. Każde dostosowanie ma źródło w barierze opisanej w ocenie.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Zapisz zintegrowane działania nauczycieli i specjalistów: jeden cel, jeden plan, wiele rąk — z rolą rodziców w domu.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Sformułuj cele w postaci mierzalnej: dziecko, w konkretnej sytuacji, wykona obserwowalne zachowanie, w określonej liczbie prób, przy określonym wsparciu, do określonej daty, z określonym sposobem pomiaru.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Zaplanuj ewaluację i wpisz ją do kalendarza. Rodzice otrzymują kopię programu.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2"/>
          <w:szCs w:val="22"/>
        </w:rPr>
        <w:t xml:space="preserve">Jak przygotować opinię o funkcjonowaniu dziecka dla poradni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Zanotuj datę otrzymania prośby przez dyrektora — od niej liczy się dziesięć dni.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Zbierz dane, które już masz: metryczka, kwestionariusz, obserwacja pogłębiona, karty ewaluacji, rejestr kontaktów z rodzicami.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Napisz siedem punktów: dane formalne, mocne strony i uzdolnienia, funkcjonowanie w obszarach, trudności z częstotliwością i kontekstem, bariery i ułatwienia, udzielone wsparcie i jego efekty, współpraca z rodzicami.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Punkt o mocnych stronach napisz jako pierwszy i co najmniej tak samo obszernie jak punkt o trudnościach.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Używaj języka funkcjonalnego: co dziecko robi, w jakich warunkach, przy jakim wsparciu, jak często. Rozpoznania i hipotezy diagnostyczne zostaw poradni.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Informacje od rodziców i specjalistów spoza przedszkola oznacz jako relację ze wskazaniem źródła.</w:t>
      </w:r>
    </w:p>
    <w:p>
      <w:pPr>
        <w:pStyle w:val="ListParagraph"/>
        <w:numPr>
          <w:ilvl w:val="0"/>
          <w:numId w:val="3"/>
        </w:numPr>
        <w:spacing w:after="40" w:before="40" w:line="2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Przekaż kopię opinii rodzicom i odnotuj to w dokumentacji.</w:t>
      </w:r>
    </w:p>
    <w:p>
      <w:r>
        <w:br w:type="page"/>
      </w:r>
    </w:p>
    <w:p>
      <w:pPr>
        <w:shd w:fill="F2F0F7" w:color="auto" w:val="clear"/>
        <w:spacing w:after="120" w:before="12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  DODATEK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6"/>
          <w:szCs w:val="26"/>
        </w:rPr>
        <w:t xml:space="preserve">   Kalendarz dokumentacji na rok szkolny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0"/>
          <w:szCs w:val="20"/>
        </w:rPr>
        <w:t xml:space="preserve">   ·     ·  </w:t>
      </w:r>
    </w:p>
    <w:tbl>
      <w:tblPr>
        <w:tblW w:type="dxa" w:w="9360"/>
        <w:tblBorders>
          <w:top w:val="single" w:color="D6D1E4" w:sz="4"/>
          <w:left w:val="single" w:color="D6D1E4" w:sz="4"/>
          <w:bottom w:val="single" w:color="D6D1E4" w:sz="4"/>
          <w:right w:val="single" w:color="D6D1E4" w:sz="4"/>
          <w:insideH w:val="single" w:color="D6D1E4" w:sz="2"/>
          <w:insideV w:val="single" w:color="D6D1E4" w:sz="2"/>
        </w:tblBorders>
        <w:tblLayout w:type="fixed"/>
      </w:tblPr>
      <w:tblGrid>
        <w:gridCol w:w="2000"/>
        <w:gridCol w:w="4760"/>
        <w:gridCol w:w="2600"/>
      </w:tblGrid>
      <w:tr>
        <w:trPr>
          <w:tblHeader/>
        </w:trPr>
        <w:tc>
          <w:tcPr>
            <w:tcW w:type="dxa" w:w="20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Miesiąc</w:t>
            </w:r>
          </w:p>
        </w:tc>
        <w:tc>
          <w:tcPr>
            <w:tcW w:type="dxa" w:w="476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Co robimy</w:t>
            </w:r>
          </w:p>
        </w:tc>
        <w:tc>
          <w:tcPr>
            <w:tcW w:type="dxa" w:w="2600"/>
            <w:shd w:fill="2D1B6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Dokument</w:t>
            </w:r>
          </w:p>
        </w:tc>
      </w:tr>
      <w:tr>
        <w:trPr>
          <w:cantSplit/>
        </w:trPr>
        <w:tc>
          <w:tcPr>
            <w:tcW w:type="dxa" w:w="2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sierpień / wrzesień</w:t>
            </w:r>
          </w:p>
        </w:tc>
        <w:tc>
          <w:tcPr>
            <w:tcW w:type="dxa" w:w="4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Zakładamy teczkę dziecka, uzupełniamy metryczkę, zbieramy zgody rodziców.</w:t>
            </w:r>
          </w:p>
        </w:tc>
        <w:tc>
          <w:tcPr>
            <w:tcW w:type="dxa" w:w="2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Metryczka dziecka</w:t>
            </w:r>
          </w:p>
        </w:tc>
      </w:tr>
      <w:tr>
        <w:trPr>
          <w:cantSplit/>
        </w:trPr>
        <w:tc>
          <w:tcPr>
            <w:tcW w:type="dxa" w:w="20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wrzesień</w:t>
            </w:r>
          </w:p>
        </w:tc>
        <w:tc>
          <w:tcPr>
            <w:tcW w:type="dxa" w:w="47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Kwestionariusz KPOF dla wszystkich dzieci; trzylatki obowiązkowo.</w:t>
            </w:r>
          </w:p>
        </w:tc>
        <w:tc>
          <w:tcPr>
            <w:tcW w:type="dxa" w:w="26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KPOF (wersja A, B albo C)</w:t>
            </w:r>
          </w:p>
        </w:tc>
      </w:tr>
      <w:tr>
        <w:trPr>
          <w:cantSplit/>
        </w:trPr>
        <w:tc>
          <w:tcPr>
            <w:tcW w:type="dxa" w:w="2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do 30 września</w:t>
            </w:r>
          </w:p>
        </w:tc>
        <w:tc>
          <w:tcPr>
            <w:tcW w:type="dxa" w:w="4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IPET dla dziecka rozpoczynającego kształcenie z orzeczeniem; pierwsza wielospecjalistyczna ocena.</w:t>
            </w:r>
          </w:p>
        </w:tc>
        <w:tc>
          <w:tcPr>
            <w:tcW w:type="dxa" w:w="2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WOPF + IPET</w:t>
            </w:r>
          </w:p>
        </w:tc>
      </w:tr>
      <w:tr>
        <w:trPr>
          <w:cantSplit/>
        </w:trPr>
        <w:tc>
          <w:tcPr>
            <w:tcW w:type="dxa" w:w="20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wrzesień / październik</w:t>
            </w:r>
          </w:p>
        </w:tc>
        <w:tc>
          <w:tcPr>
            <w:tcW w:type="dxa" w:w="47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Obserwacja pogłębiona tam, gdzie zadziałała reguła przekierowania.</w:t>
            </w:r>
          </w:p>
        </w:tc>
        <w:tc>
          <w:tcPr>
            <w:tcW w:type="dxa" w:w="26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Karta decyzyjna + wybrane narzędzie</w:t>
            </w:r>
          </w:p>
        </w:tc>
      </w:tr>
      <w:tr>
        <w:trPr>
          <w:cantSplit/>
        </w:trPr>
        <w:tc>
          <w:tcPr>
            <w:tcW w:type="dxa" w:w="2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listopad</w:t>
            </w:r>
          </w:p>
        </w:tc>
        <w:tc>
          <w:tcPr>
            <w:tcW w:type="dxa" w:w="4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Krótki przegląd wskaźników — piętnaście minut na dziecko, notatka w dzienniku.</w:t>
            </w:r>
          </w:p>
        </w:tc>
        <w:tc>
          <w:tcPr>
            <w:tcW w:type="dxa" w:w="2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Karta celu SMART</w:t>
            </w:r>
          </w:p>
        </w:tc>
      </w:tr>
      <w:tr>
        <w:trPr>
          <w:cantSplit/>
        </w:trPr>
        <w:tc>
          <w:tcPr>
            <w:tcW w:type="dxa" w:w="20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styczeń</w:t>
            </w:r>
          </w:p>
        </w:tc>
        <w:tc>
          <w:tcPr>
            <w:tcW w:type="dxa" w:w="47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Druga wielospecjalistyczna ocena; ewaluacja półroczna celów; ocena efektywności pomocy.</w:t>
            </w:r>
          </w:p>
        </w:tc>
        <w:tc>
          <w:tcPr>
            <w:tcW w:type="dxa" w:w="26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WOPF + IPET + karta ewaluacji</w:t>
            </w:r>
          </w:p>
        </w:tc>
      </w:tr>
      <w:tr>
        <w:trPr>
          <w:cantSplit/>
        </w:trPr>
        <w:tc>
          <w:tcPr>
            <w:tcW w:type="dxa" w:w="2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marzec</w:t>
            </w:r>
          </w:p>
        </w:tc>
        <w:tc>
          <w:tcPr>
            <w:tcW w:type="dxa" w:w="4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Krótki przegląd wskaźników.</w:t>
            </w:r>
          </w:p>
        </w:tc>
        <w:tc>
          <w:tcPr>
            <w:tcW w:type="dxa" w:w="2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Karta celu SMART</w:t>
            </w:r>
          </w:p>
        </w:tc>
      </w:tr>
      <w:tr>
        <w:trPr>
          <w:cantSplit/>
        </w:trPr>
        <w:tc>
          <w:tcPr>
            <w:tcW w:type="dxa" w:w="20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do końca kwietnia</w:t>
            </w:r>
          </w:p>
        </w:tc>
        <w:tc>
          <w:tcPr>
            <w:tcW w:type="dxa" w:w="47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Informacja o gotowości szkolnej dla dzieci realizujących roczne przygotowanie.</w:t>
            </w:r>
          </w:p>
        </w:tc>
        <w:tc>
          <w:tcPr>
            <w:tcW w:type="dxa" w:w="26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Informacja o gotowości szkolnej</w:t>
            </w:r>
          </w:p>
        </w:tc>
      </w:tr>
      <w:tr>
        <w:trPr>
          <w:cantSplit/>
        </w:trPr>
        <w:tc>
          <w:tcPr>
            <w:tcW w:type="dxa" w:w="2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maj</w:t>
            </w:r>
          </w:p>
        </w:tc>
        <w:tc>
          <w:tcPr>
            <w:tcW w:type="dxa" w:w="4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Kwestionariusz KPOF po raz drugi; trzecia, zalecana ocena wielospecjalistyczna.</w:t>
            </w:r>
          </w:p>
        </w:tc>
        <w:tc>
          <w:tcPr>
            <w:tcW w:type="dxa" w:w="2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KPOF + WOPF</w:t>
            </w:r>
          </w:p>
        </w:tc>
      </w:tr>
      <w:tr>
        <w:trPr>
          <w:cantSplit/>
        </w:trPr>
        <w:tc>
          <w:tcPr>
            <w:tcW w:type="dxa" w:w="20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czerwiec</w:t>
            </w:r>
          </w:p>
        </w:tc>
        <w:tc>
          <w:tcPr>
            <w:tcW w:type="dxa" w:w="476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Ocena efektywności udzielanej pomocy na zakończenie form.</w:t>
            </w:r>
          </w:p>
        </w:tc>
        <w:tc>
          <w:tcPr>
            <w:tcW w:type="dxa" w:w="2600"/>
            <w:shd w:fill="F7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Karta ewaluacji</w:t>
            </w:r>
          </w:p>
        </w:tc>
      </w:tr>
      <w:tr>
        <w:trPr>
          <w:cantSplit/>
        </w:trPr>
        <w:tc>
          <w:tcPr>
            <w:tcW w:type="dxa" w:w="2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cały rok</w:t>
            </w:r>
          </w:p>
        </w:tc>
        <w:tc>
          <w:tcPr>
            <w:tcW w:type="dxa" w:w="4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Opinia dla poradni na prośbę przewodniczącego zespołu orzekającego — w terminie 10 dni.</w:t>
            </w:r>
          </w:p>
        </w:tc>
        <w:tc>
          <w:tcPr>
            <w:tcW w:type="dxa" w:w="2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50" w:before="5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Opinia o funkcjonowaniu dziecka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FDF0EA" w:sz="2"/>
          <w:left w:val="single" w:color="E8450A" w:sz="18"/>
          <w:bottom w:val="single" w:color="FDF0EA" w:sz="2"/>
          <w:right w:val="single" w:color="FDF0EA" w:sz="2"/>
          <w:insideH w:val="none" w:color="FDF0EA" w:sz="0"/>
          <w:insideV w:val="none" w:color="FDF0EA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DF0EA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JĘZYK FUNKCJONALNY — CZTERY PYTANIA DO KAŻDEGO ZDANIA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Co dziecko robi? — zachowanie, które można zobaczyć, a nie cecha.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 jakich warunkach? — sytuacja, pora dnia, wielkość grupy, poziom hałasu.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Przy jakim wsparciu? — samodzielnie, po podpowiedzi słownej, po pokazie, z pomocą dorosłego.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Jak często? — liczba prób, dni w tygodniu, epizody w obserwowanym okresie.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1E4" w:sz="4" w:space="4"/>
      </w:pBdr>
      <w:spacing w:before="60"/>
      <w:jc w:val="center"/>
    </w:pPr>
    <w:r>
      <w:rPr>
        <w:rFonts w:ascii="Arial" w:cs="Arial" w:eastAsia="Arial" w:hAnsi="Arial"/>
        <w:color w:val="8A8A8A"/>
        <w:sz w:val="15"/>
        <w:szCs w:val="15"/>
      </w:rPr>
      <w:t xml:space="preserve">Strona </w:t>
      <w:fldChar w:fldCharType="begin"/>
      <w:instrText xml:space="preserve">PAGE</w:instrText>
      <w:fldChar w:fldCharType="separate"/>
      <w:fldChar w:fldCharType="end"/>
      <w:t xml:space="preserve"> z </w:t>
      <w:fldChar w:fldCharType="begin"/>
      <w:instrText xml:space="preserve">NUMPAGES</w:instrText>
      <w:fldChar w:fldCharType="separate"/>
      <w:fldChar w:fldCharType="end"/>
      <w:t xml:space="preserve"> · skrypt dla nauczycieli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D1E4" w:sz="4" w:space="4"/>
      </w:pBdr>
      <w:spacing w:after="60"/>
    </w:pPr>
    <w:r>
      <w:rPr>
        <w:rFonts w:ascii="Arial" w:cs="Arial" w:eastAsia="Arial" w:hAnsi="Arial"/>
        <w:b/>
        <w:bCs/>
        <w:i w:val="false"/>
        <w:iCs w:val="false"/>
        <w:caps w:val="false"/>
        <w:color w:val="E8450A"/>
        <w:sz w:val="15"/>
        <w:szCs w:val="15"/>
      </w:rPr>
      <w:t xml:space="preserve">PCTP · EduPlaner 2026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8A8A8A"/>
        <w:sz w:val="15"/>
        <w:szCs w:val="15"/>
      </w:rPr>
      <w:t xml:space="preserve">     Skrypt dla nauczycieli — transkrypcja, podstawy prawne, przygotowanie dokumentów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40" w:hanging="220"/>
      </w:pPr>
      <w:rPr>
        <w:rFonts w:ascii="Arial" w:cs="Arial" w:eastAsia="Arial" w:hAnsi="Arial"/>
        <w:color w:val="E8450A"/>
        <w:sz w:val="18"/>
        <w:szCs w:val="1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380"/>
      </w:pPr>
      <w:rPr>
        <w:rFonts w:ascii="Arial" w:cs="Arial" w:eastAsia="Arial" w:hAnsi="Arial"/>
        <w:b/>
        <w:bCs/>
        <w:color w:val="E8450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Skrypt dla nauczycieli — transkrypcja, podstawy prawne, przygotowanie dokumentów</dc:title>
  <dc:creator>EduPlaner 2026 · PCTP</dc:creator>
  <cp:lastModifiedBy>Un-named</cp:lastModifiedBy>
  <cp:revision>1</cp:revision>
  <dcterms:created xsi:type="dcterms:W3CDTF">2026-09-04T20:03:58.277Z</dcterms:created>
  <dcterms:modified xsi:type="dcterms:W3CDTF">2026-09-04T20:03:58.285Z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