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Arial" w:cs="Arial" w:eastAsia="Arial" w:hAnsi="Arial"/>
          <w:b/>
          <w:bCs/>
          <w:color w:val="E8450A"/>
          <w:sz w:val="20"/>
          <w:szCs w:val="20"/>
        </w:rPr>
        <w:t xml:space="preserve">EduPlaner2026-MJ-PCTP</w:t>
      </w:r>
    </w:p>
    <w:p>
      <w:pPr>
        <w:spacing w:after="600" w:before="0"/>
      </w:pPr>
      <w:r>
        <w:rPr>
          <w:rFonts w:ascii="Arial" w:cs="Arial" w:eastAsia="Arial" w:hAnsi="Arial"/>
          <w:color w:val="6B6378"/>
          <w:sz w:val="14"/>
          <w:szCs w:val="14"/>
        </w:rPr>
        <w:t xml:space="preserve">Dokument wynikowy z WOPF · Plan działania zespołu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E8450A"/>
          <w:sz w:val="14"/>
          <w:szCs w:val="14"/>
        </w:rPr>
        <w:t xml:space="preserve">— DOKUMENT IPET · 2026 —</w:t>
      </w:r>
    </w:p>
    <w:p>
      <w:pPr>
        <w:pStyle w:val="Title"/>
        <w:spacing w:after="80" w:before="0"/>
      </w:pPr>
      <w:r>
        <w:rPr>
          <w:rFonts w:ascii="Arial" w:cs="Arial" w:eastAsia="Arial" w:hAnsi="Arial"/>
          <w:b/>
          <w:bCs/>
          <w:color w:val="2D1B69"/>
          <w:sz w:val="50"/>
          <w:szCs w:val="50"/>
        </w:rPr>
        <w:t xml:space="preserve">Indywidualny Program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D1B69"/>
          <w:sz w:val="50"/>
          <w:szCs w:val="50"/>
        </w:rPr>
        <w:t xml:space="preserve">Edukacyjno-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i/>
          <w:iCs/>
          <w:color w:val="E8450A"/>
          <w:sz w:val="50"/>
          <w:szCs w:val="50"/>
        </w:rPr>
        <w:t xml:space="preserve">Terapeutyczny</w:t>
      </w:r>
    </w:p>
    <w:p>
      <w:pPr>
        <w:spacing w:after="800" w:before="0"/>
      </w:pPr>
      <w:r>
        <w:rPr>
          <w:rFonts w:ascii="Arial" w:cs="Arial" w:eastAsia="Arial" w:hAnsi="Arial"/>
          <w:i/>
          <w:iCs/>
          <w:color w:val="2D1B69"/>
          <w:sz w:val="22"/>
          <w:szCs w:val="22"/>
        </w:rPr>
        <w:t xml:space="preserve">Plan oddziaływań zespołu wielospecjalistycznego opracowany na podstawie Wielospecjalistycznej Oceny Poziomu Funkcjonowania (WOPF)</w:t>
      </w:r>
    </w:p>
    <w:p>
      <w:pPr>
        <w:pBdr>
          <w:bottom w:val="single" w:color="2D1B69" w:sz="12" w:space="1"/>
        </w:pBdr>
        <w:spacing w:after="160" w:before="8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E8450A"/>
          <w:sz w:val="14"/>
          <w:szCs w:val="14"/>
        </w:rPr>
        <w:t xml:space="preserve">UCZEŃ</w:t>
      </w:r>
    </w:p>
    <w:p>
      <w:pPr>
        <w:spacing w:after="320" w:before="0"/>
      </w:pPr>
      <w:r>
        <w:rPr>
          <w:rFonts w:ascii="Arial" w:cs="Arial" w:eastAsia="Arial" w:hAnsi="Arial"/>
          <w:b/>
          <w:bCs/>
          <w:color w:val="2D1B69"/>
          <w:sz w:val="32"/>
          <w:szCs w:val="32"/>
        </w:rPr>
        <w:t xml:space="preserve">Jan Kowalski (dane przykładowe)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E8450A"/>
          <w:sz w:val="14"/>
          <w:szCs w:val="14"/>
        </w:rPr>
        <w:t xml:space="preserve">DOKUMENT WIODĄCY  ·  OBOWIĄZUJE NA ROK SZKOLNY</w:t>
      </w:r>
    </w:p>
    <w:p>
      <w:pPr>
        <w:spacing w:after="240" w:before="0"/>
      </w:pPr>
      <w:r>
        <w:rPr>
          <w:rFonts w:ascii="Arial" w:cs="Arial" w:eastAsia="Arial" w:hAnsi="Arial"/>
          <w:color w:val="2D1B69"/>
          <w:sz w:val="18"/>
          <w:szCs w:val="18"/>
        </w:rPr>
        <w:t xml:space="preserve">WOPF z dn. 15.05.2026  ·  2025/2026</w:t>
      </w:r>
    </w:p>
    <w:p>
      <w:r>
        <w:br w:type="page"/>
      </w:r>
    </w:p>
    <w:p>
      <w:pPr>
        <w:pStyle w:val="Heading1"/>
        <w:spacing w:after="120" w:before="240"/>
        <w:jc w:val="left"/>
      </w:pPr>
      <w:r>
        <w:rPr>
          <w:rFonts w:ascii="Arial" w:cs="Arial" w:eastAsia="Arial" w:hAnsi="Arial"/>
          <w:b/>
          <w:bCs/>
          <w:color w:val="2D1B69"/>
        </w:rPr>
        <w:t xml:space="preserve">Podstawa opracowania IPET</w:t>
      </w:r>
    </w:p>
    <w:p>
      <w:pPr>
        <w:pBdr>
          <w:left w:val="single" w:color="E8450A" w:sz="16" w:space="8"/>
        </w:pBdr>
        <w:spacing w:after="200" w:before="80"/>
      </w:pPr>
      <w:r>
        <w:rPr>
          <w:rFonts w:ascii="Arial" w:cs="Arial" w:eastAsia="Arial" w:hAnsi="Arial"/>
          <w:i/>
          <w:iCs/>
          <w:color w:val="2D1B69"/>
          <w:sz w:val="20"/>
          <w:szCs w:val="20"/>
        </w:rPr>
        <w:t xml:space="preserve">Niniejszy IPET został opracowany w bezpośrednim oparciu o wyniki Wielospecjalistycznej Oceny Poziomu Funkcjonowania (WOPF) sporządzonej przez zespół specjalistów w dniu 15.05.2026. Cele, metody i formy pracy stanowią konsekwentne rozwinięcie wniosków i rekomendacji z WOPF.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6"/>
                <w:szCs w:val="16"/>
              </w:rPr>
              <w:t xml:space="preserve">Imię i nazwisko ucznia</w:t>
            </w:r>
          </w:p>
        </w:tc>
        <w:tc>
          <w:tcPr>
            <w:tcW w:type="dxa" w:w="7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Jan Kowalski (dane przykładowe)</w:t>
            </w:r>
          </w:p>
        </w:tc>
      </w:tr>
      <w:tr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6"/>
                <w:szCs w:val="16"/>
              </w:rPr>
              <w:t xml:space="preserve">Data urodzenia</w:t>
            </w:r>
          </w:p>
        </w:tc>
        <w:tc>
          <w:tcPr>
            <w:tcW w:type="dxa" w:w="7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15.05.2014</w:t>
            </w:r>
          </w:p>
        </w:tc>
      </w:tr>
      <w:tr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6"/>
                <w:szCs w:val="16"/>
              </w:rPr>
              <w:t xml:space="preserve">Klasa / grupa</w:t>
            </w:r>
          </w:p>
        </w:tc>
        <w:tc>
          <w:tcPr>
            <w:tcW w:type="dxa" w:w="7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VI A</w:t>
            </w:r>
          </w:p>
        </w:tc>
      </w:tr>
      <w:tr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6"/>
                <w:szCs w:val="16"/>
              </w:rPr>
              <w:t xml:space="preserve">Diagnoza wiodąca</w:t>
            </w:r>
          </w:p>
        </w:tc>
        <w:tc>
          <w:tcPr>
            <w:tcW w:type="dxa" w:w="7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Zaburzenia ze spektrum autyzmu</w:t>
            </w:r>
          </w:p>
        </w:tc>
      </w:tr>
      <w:tr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6"/>
                <w:szCs w:val="16"/>
              </w:rPr>
              <w:t xml:space="preserve">Nr orzeczenia</w:t>
            </w:r>
          </w:p>
        </w:tc>
        <w:tc>
          <w:tcPr>
            <w:tcW w:type="dxa" w:w="7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Nr 145/2026</w:t>
            </w:r>
          </w:p>
        </w:tc>
      </w:tr>
      <w:tr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6"/>
                <w:szCs w:val="16"/>
              </w:rPr>
              <w:t xml:space="preserve">Okres obserwacji WOPF</w:t>
            </w:r>
          </w:p>
        </w:tc>
        <w:tc>
          <w:tcPr>
            <w:tcW w:type="dxa" w:w="7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01.02.2026 – 30.04.2026</w:t>
            </w:r>
          </w:p>
        </w:tc>
      </w:tr>
      <w:tr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6"/>
                <w:szCs w:val="16"/>
              </w:rPr>
              <w:t xml:space="preserve">Koordynator zespołu</w:t>
            </w:r>
          </w:p>
        </w:tc>
        <w:tc>
          <w:tcPr>
            <w:tcW w:type="dxa" w:w="7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mgr Mirosława Jurczyszyn</w:t>
            </w:r>
          </w:p>
        </w:tc>
      </w:tr>
    </w:tbl>
    <w:p>
      <w:pPr>
        <w:pStyle w:val="Heading1"/>
        <w:spacing w:after="120" w:before="320"/>
        <w:jc w:val="left"/>
      </w:pPr>
      <w:r>
        <w:rPr>
          <w:rFonts w:ascii="Arial" w:cs="Arial" w:eastAsia="Arial" w:hAnsi="Arial"/>
          <w:b/>
          <w:bCs/>
          <w:color w:val="2D1B69"/>
        </w:rPr>
        <w:t xml:space="preserve">Synteza diagnostyczna z WOPF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7D5C"/>
          <w:sz w:val="14"/>
          <w:szCs w:val="14"/>
        </w:rPr>
        <w:t xml:space="preserve">MOCNE STRONY UCZNIA</w:t>
      </w:r>
    </w:p>
    <w:p>
      <w:pPr>
        <w:spacing w:after="12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530"/>
          <w:sz w:val="20"/>
          <w:szCs w:val="20"/>
        </w:rPr>
        <w:t xml:space="preserve">Uczeń wykazuje wysoki potencjał intelektualny w zakresie pamięci wzrokowej i myślenia logicznego. Cechuje się dobrą koncentracją w sytuacjach indywidualnych i przy zadaniach dostosowanych do jego zainteresowań. Wykazuje silną motywację wewnętrzną w obszarach jego pasji.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B8350D"/>
          <w:sz w:val="14"/>
          <w:szCs w:val="14"/>
        </w:rPr>
        <w:t xml:space="preserve">OBSZARY TRUDNOŚCI</w:t>
      </w:r>
    </w:p>
    <w:p>
      <w:pPr>
        <w:spacing w:after="12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530"/>
          <w:sz w:val="20"/>
          <w:szCs w:val="20"/>
        </w:rPr>
        <w:t xml:space="preserve">Trudności obserwuje się głównie w obszarze społecznym i emocjonalnym — uczeń ma znaczne trudności z regulacją emocjonalną, niską tolerancję na frustrację, ograniczone umiejętności współpracy w grupie. Występują również trudności sensoryczne (nadwrażliwość słuchowa) wpływające na funkcjonowanie w środowisku szkolnym.</w:t>
      </w:r>
    </w:p>
    <w:p>
      <w:pPr>
        <w:pBdr>
          <w:left w:val="single" w:color="E8450A" w:sz="24" w:space="8"/>
        </w:pBdr>
        <w:shd w:fill="F3F1FB" w:color="auto" w:val="clear"/>
        <w:spacing w:after="60" w:before="160"/>
      </w:pPr>
      <w:r>
        <w:rPr>
          <w:rFonts w:ascii="Arial" w:cs="Arial" w:eastAsia="Arial" w:hAnsi="Arial"/>
          <w:b/>
          <w:bCs/>
          <w:color w:val="E8450A"/>
          <w:sz w:val="14"/>
          <w:szCs w:val="14"/>
        </w:rPr>
        <w:t xml:space="preserve">HIPOTEZY DIAGNOSTYCZNE (z WOPF)</w:t>
      </w:r>
    </w:p>
    <w:p>
      <w:pPr>
        <w:pBdr>
          <w:left w:val="single" w:color="E8450A" w:sz="24" w:space="8"/>
        </w:pBdr>
        <w:shd w:fill="F3F1FB" w:color="auto" w:val="clear"/>
        <w:spacing w:after="200" w:before="0"/>
      </w:pPr>
      <w:r>
        <w:rPr>
          <w:rFonts w:ascii="Arial" w:cs="Arial" w:eastAsia="Arial" w:hAnsi="Arial"/>
          <w:i/>
          <w:iCs/>
          <w:color w:val="2D1B69"/>
          <w:sz w:val="20"/>
          <w:szCs w:val="20"/>
        </w:rPr>
        <w:t xml:space="preserve">Profil funkcjonowania ucznia odpowiada charakterystyce zaburzeń ze spektrum autyzmu. Hipotezujemy, że trudne zachowania mają funkcję ucieczki od bodźców sensorycznych oraz regulacji napięcia emocjonalnego. Obniżona teoria umysłu utrudnia rozumienie intencji rówieśników i prowadzi do konfliktów.</w:t>
      </w:r>
    </w:p>
    <w:p>
      <w:r>
        <w:br w:type="page"/>
      </w:r>
    </w:p>
    <w:p>
      <w:pPr>
        <w:pStyle w:val="Heading1"/>
        <w:spacing w:after="120" w:before="240"/>
        <w:jc w:val="left"/>
      </w:pPr>
      <w:r>
        <w:rPr>
          <w:rFonts w:ascii="Arial" w:cs="Arial" w:eastAsia="Arial" w:hAnsi="Arial"/>
          <w:b/>
          <w:bCs/>
          <w:color w:val="2D1B69"/>
        </w:rPr>
        <w:t xml:space="preserve">Cele priorytetowe IPET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B6378"/>
          <w:sz w:val="16"/>
          <w:szCs w:val="16"/>
        </w:rPr>
        <w:t xml:space="preserve">Cele wybrane z banku WOPF, uporządkowane według obszarów funkcjonowania.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00"/>
        <w:gridCol w:w="1200"/>
        <w:gridCol w:w="1700"/>
        <w:gridCol w:w="1500"/>
      </w:tblGrid>
      <w:tr>
        <w:trPr>
          <w:tblHeader/>
        </w:trPr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Obszar</w:t>
            </w:r>
          </w:p>
        </w:tc>
        <w:tc>
          <w:tcPr>
            <w:tcW w:type="dxa" w:w="3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Cel SMART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Termin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Kryterium sukcesu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Metoda ewaluacji</w:t>
            </w:r>
          </w:p>
        </w:tc>
      </w:tr>
      <w:tr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A · Funkcjonowanie poznawcze</w:t>
            </w:r>
          </w:p>
        </w:tc>
        <w:tc>
          <w:tcPr>
            <w:tcW w:type="dxa" w:w="3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6"/>
                <w:szCs w:val="16"/>
              </w:rPr>
              <w:t xml:space="preserve">Uczeń wydłuży czas skupienia uwagi z … do … minut w okresie semestru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semestr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3"/>
                <w:szCs w:val="13"/>
              </w:rPr>
              <w:t xml:space="preserve">zob. WOPF — kryteria w treści celu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3"/>
                <w:szCs w:val="13"/>
              </w:rPr>
              <w:t xml:space="preserve">obserwacja / arkusz / próby</w:t>
            </w:r>
          </w:p>
        </w:tc>
      </w:tr>
      <w:tr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A · Funkcjonowanie poznawcze</w:t>
            </w:r>
          </w:p>
        </w:tc>
        <w:tc>
          <w:tcPr>
            <w:tcW w:type="dxa" w:w="3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6"/>
                <w:szCs w:val="16"/>
              </w:rPr>
              <w:t xml:space="preserve">Uczeń wykona dwuetapowe polecenie ustne w 8/10 prób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semestr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3"/>
                <w:szCs w:val="13"/>
              </w:rPr>
              <w:t xml:space="preserve">zob. WOPF — kryteria w treści celu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3"/>
                <w:szCs w:val="13"/>
              </w:rPr>
              <w:t xml:space="preserve">obserwacja / arkusz / próby</w:t>
            </w:r>
          </w:p>
        </w:tc>
      </w:tr>
      <w:tr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A · Funkcjonowanie poznawcze</w:t>
            </w:r>
          </w:p>
        </w:tc>
        <w:tc>
          <w:tcPr>
            <w:tcW w:type="dxa" w:w="3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6"/>
                <w:szCs w:val="16"/>
              </w:rPr>
              <w:t xml:space="preserve">Uczeń zaplanuje zadanie złożone z 3 kroków przy minimalnym wsparciu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semestr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3"/>
                <w:szCs w:val="13"/>
              </w:rPr>
              <w:t xml:space="preserve">zob. WOPF — kryteria w treści celu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3"/>
                <w:szCs w:val="13"/>
              </w:rPr>
              <w:t xml:space="preserve">obserwacja / arkusz / próby</w:t>
            </w:r>
          </w:p>
        </w:tc>
      </w:tr>
      <w:tr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A · Funkcjonowanie poznawcze</w:t>
            </w:r>
          </w:p>
        </w:tc>
        <w:tc>
          <w:tcPr>
            <w:tcW w:type="dxa" w:w="3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6"/>
                <w:szCs w:val="16"/>
              </w:rPr>
              <w:t xml:space="preserve">Uczeń ukończy zadanie z użyciem timera w 7/10 sytuacji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semestr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3"/>
                <w:szCs w:val="13"/>
              </w:rPr>
              <w:t xml:space="preserve">zob. WOPF — kryteria w treści celu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3"/>
                <w:szCs w:val="13"/>
              </w:rPr>
              <w:t xml:space="preserve">obserwacja / arkusz / próby</w:t>
            </w:r>
          </w:p>
        </w:tc>
      </w:tr>
      <w:tr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B · Funkcjonowanie społeczne</w:t>
            </w:r>
          </w:p>
        </w:tc>
        <w:tc>
          <w:tcPr>
            <w:tcW w:type="dxa" w:w="3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6"/>
                <w:szCs w:val="16"/>
              </w:rPr>
              <w:t xml:space="preserve">Uczeń nawiąże i utrzyma interakcję z rówieśnikiem przez min. 5 minut w 4/5 sytuacjach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semestr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3"/>
                <w:szCs w:val="13"/>
              </w:rPr>
              <w:t xml:space="preserve">zob. WOPF — kryteria w treści celu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3"/>
                <w:szCs w:val="13"/>
              </w:rPr>
              <w:t xml:space="preserve">obserwacja / arkusz / próby</w:t>
            </w:r>
          </w:p>
        </w:tc>
      </w:tr>
      <w:tr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B · Funkcjonowanie społeczne</w:t>
            </w:r>
          </w:p>
        </w:tc>
        <w:tc>
          <w:tcPr>
            <w:tcW w:type="dxa" w:w="3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6"/>
                <w:szCs w:val="16"/>
              </w:rPr>
              <w:t xml:space="preserve">Uczeń poprosi rówieśnika o włączenie do zabawy w 3/5 sytuacji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semestr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3"/>
                <w:szCs w:val="13"/>
              </w:rPr>
              <w:t xml:space="preserve">zob. WOPF — kryteria w treści celu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3"/>
                <w:szCs w:val="13"/>
              </w:rPr>
              <w:t xml:space="preserve">obserwacja / arkusz / próby</w:t>
            </w:r>
          </w:p>
        </w:tc>
      </w:tr>
      <w:tr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B · Funkcjonowanie społeczne</w:t>
            </w:r>
          </w:p>
        </w:tc>
        <w:tc>
          <w:tcPr>
            <w:tcW w:type="dxa" w:w="3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6"/>
                <w:szCs w:val="16"/>
              </w:rPr>
              <w:t xml:space="preserve">Uczeń poczeka na swoją kolej w 4/5 prób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semestr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3"/>
                <w:szCs w:val="13"/>
              </w:rPr>
              <w:t xml:space="preserve">zob. WOPF — kryteria w treści celu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3"/>
                <w:szCs w:val="13"/>
              </w:rPr>
              <w:t xml:space="preserve">obserwacja / arkusz / próby</w:t>
            </w:r>
          </w:p>
        </w:tc>
      </w:tr>
      <w:tr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B · Funkcjonowanie społeczne</w:t>
            </w:r>
          </w:p>
        </w:tc>
        <w:tc>
          <w:tcPr>
            <w:tcW w:type="dxa" w:w="3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6"/>
                <w:szCs w:val="16"/>
              </w:rPr>
              <w:t xml:space="preserve">Uczeń zaproponuje rozwiązanie konfliktu bez pomocy dorosłego w 3/5 sytuacji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semestr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3"/>
                <w:szCs w:val="13"/>
              </w:rPr>
              <w:t xml:space="preserve">zob. WOPF — kryteria w treści celu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3"/>
                <w:szCs w:val="13"/>
              </w:rPr>
              <w:t xml:space="preserve">obserwacja / arkusz / próby</w:t>
            </w:r>
          </w:p>
        </w:tc>
      </w:tr>
      <w:tr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B · Funkcjonowanie społeczne</w:t>
            </w:r>
          </w:p>
        </w:tc>
        <w:tc>
          <w:tcPr>
            <w:tcW w:type="dxa" w:w="3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6"/>
                <w:szCs w:val="16"/>
              </w:rPr>
              <w:t xml:space="preserve">Uczeń przyjmie przegraną bez wybuchu w 4/5 prób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semestr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3"/>
                <w:szCs w:val="13"/>
              </w:rPr>
              <w:t xml:space="preserve">zob. WOPF — kryteria w treści celu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3"/>
                <w:szCs w:val="13"/>
              </w:rPr>
              <w:t xml:space="preserve">obserwacja / arkusz / próby</w:t>
            </w:r>
          </w:p>
        </w:tc>
      </w:tr>
      <w:tr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C · Funkcjonowanie emocjonalne</w:t>
            </w:r>
          </w:p>
        </w:tc>
        <w:tc>
          <w:tcPr>
            <w:tcW w:type="dxa" w:w="3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6"/>
                <w:szCs w:val="16"/>
              </w:rPr>
              <w:t xml:space="preserve">Uczeń nazwie emocję używając min. 6 nazw uczuć w 8/10 sytuacji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semestr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3"/>
                <w:szCs w:val="13"/>
              </w:rPr>
              <w:t xml:space="preserve">zob. WOPF — kryteria w treści celu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3"/>
                <w:szCs w:val="13"/>
              </w:rPr>
              <w:t xml:space="preserve">obserwacja / arkusz / próby</w:t>
            </w:r>
          </w:p>
        </w:tc>
      </w:tr>
      <w:tr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C · Funkcjonowanie emocjonalne</w:t>
            </w:r>
          </w:p>
        </w:tc>
        <w:tc>
          <w:tcPr>
            <w:tcW w:type="dxa" w:w="3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6"/>
                <w:szCs w:val="16"/>
              </w:rPr>
              <w:t xml:space="preserve">Uczeń zastosuje technikę oddechu 4-7-8 w 5/7 prób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semestr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3"/>
                <w:szCs w:val="13"/>
              </w:rPr>
              <w:t xml:space="preserve">zob. WOPF — kryteria w treści celu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3"/>
                <w:szCs w:val="13"/>
              </w:rPr>
              <w:t xml:space="preserve">obserwacja / arkusz / próby</w:t>
            </w:r>
          </w:p>
        </w:tc>
      </w:tr>
      <w:tr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C · Funkcjonowanie emocjonalne</w:t>
            </w:r>
          </w:p>
        </w:tc>
        <w:tc>
          <w:tcPr>
            <w:tcW w:type="dxa" w:w="3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6"/>
                <w:szCs w:val="16"/>
              </w:rPr>
              <w:t xml:space="preserve">Uczeń poprosi o przerwę przy narastającym napięciu w 4/5 sytuacji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semestr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3"/>
                <w:szCs w:val="13"/>
              </w:rPr>
              <w:t xml:space="preserve">zob. WOPF — kryteria w treści celu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3"/>
                <w:szCs w:val="13"/>
              </w:rPr>
              <w:t xml:space="preserve">obserwacja / arkusz / próby</w:t>
            </w:r>
          </w:p>
        </w:tc>
      </w:tr>
      <w:tr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C · Funkcjonowanie emocjonalne</w:t>
            </w:r>
          </w:p>
        </w:tc>
        <w:tc>
          <w:tcPr>
            <w:tcW w:type="dxa" w:w="3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6"/>
                <w:szCs w:val="16"/>
              </w:rPr>
              <w:t xml:space="preserve">Uczeń wskaże intensywność stanu na skali 1-5 w 8/10 prób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semestr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3"/>
                <w:szCs w:val="13"/>
              </w:rPr>
              <w:t xml:space="preserve">zob. WOPF — kryteria w treści celu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3"/>
                <w:szCs w:val="13"/>
              </w:rPr>
              <w:t xml:space="preserve">obserwacja / arkusz / próby</w:t>
            </w:r>
          </w:p>
        </w:tc>
      </w:tr>
      <w:tr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C · Funkcjonowanie emocjonalne</w:t>
            </w:r>
          </w:p>
        </w:tc>
        <w:tc>
          <w:tcPr>
            <w:tcW w:type="dxa" w:w="3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6"/>
                <w:szCs w:val="16"/>
              </w:rPr>
              <w:t xml:space="preserve">Uczeń zaakceptuje zmianę planu bez wybuchu w 3/5 sytuacji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semestr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3"/>
                <w:szCs w:val="13"/>
              </w:rPr>
              <w:t xml:space="preserve">zob. WOPF — kryteria w treści celu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3"/>
                <w:szCs w:val="13"/>
              </w:rPr>
              <w:t xml:space="preserve">obserwacja / arkusz / próby</w:t>
            </w:r>
          </w:p>
        </w:tc>
      </w:tr>
      <w:tr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D · Komunikacja i mowa</w:t>
            </w:r>
          </w:p>
        </w:tc>
        <w:tc>
          <w:tcPr>
            <w:tcW w:type="dxa" w:w="3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6"/>
                <w:szCs w:val="16"/>
              </w:rPr>
              <w:t xml:space="preserve">Uczeń odpowie na pytania "kto, co, gdzie, kiedy, dlaczego" w 8/10 prób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semestr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3"/>
                <w:szCs w:val="13"/>
              </w:rPr>
              <w:t xml:space="preserve">zob. WOPF — kryteria w treści celu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3"/>
                <w:szCs w:val="13"/>
              </w:rPr>
              <w:t xml:space="preserve">obserwacja / arkusz / próby</w:t>
            </w:r>
          </w:p>
        </w:tc>
      </w:tr>
      <w:tr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D · Komunikacja i mowa</w:t>
            </w:r>
          </w:p>
        </w:tc>
        <w:tc>
          <w:tcPr>
            <w:tcW w:type="dxa" w:w="3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6"/>
                <w:szCs w:val="16"/>
              </w:rPr>
              <w:t xml:space="preserve">Uczeń utrzyma temat przez 3 wymiany w 4/5 prób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semestr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3"/>
                <w:szCs w:val="13"/>
              </w:rPr>
              <w:t xml:space="preserve">zob. WOPF — kryteria w treści celu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3"/>
                <w:szCs w:val="13"/>
              </w:rPr>
              <w:t xml:space="preserve">obserwacja / arkusz / próby</w:t>
            </w:r>
          </w:p>
        </w:tc>
      </w:tr>
      <w:tr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D · Komunikacja i mowa</w:t>
            </w:r>
          </w:p>
        </w:tc>
        <w:tc>
          <w:tcPr>
            <w:tcW w:type="dxa" w:w="3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6"/>
                <w:szCs w:val="16"/>
              </w:rPr>
              <w:t xml:space="preserve">Uczeń zastosuje symbol AAC do wyrażenia potrzeby w 8/10 sytuacji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semestr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3"/>
                <w:szCs w:val="13"/>
              </w:rPr>
              <w:t xml:space="preserve">zob. WOPF — kryteria w treści celu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3"/>
                <w:szCs w:val="13"/>
              </w:rPr>
              <w:t xml:space="preserve">obserwacja / arkusz / próby</w:t>
            </w:r>
          </w:p>
        </w:tc>
      </w:tr>
      <w:tr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E · Funkcjonowanie behawioralne</w:t>
            </w:r>
          </w:p>
        </w:tc>
        <w:tc>
          <w:tcPr>
            <w:tcW w:type="dxa" w:w="3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6"/>
                <w:szCs w:val="16"/>
              </w:rPr>
              <w:t xml:space="preserve">Uczeń zmniejszy częstość zachowania trudnego z … do … epizodów tygodniowo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semestr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3"/>
                <w:szCs w:val="13"/>
              </w:rPr>
              <w:t xml:space="preserve">zob. WOPF — kryteria w treści celu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3"/>
                <w:szCs w:val="13"/>
              </w:rPr>
              <w:t xml:space="preserve">obserwacja / arkusz / próby</w:t>
            </w:r>
          </w:p>
        </w:tc>
      </w:tr>
      <w:tr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E · Funkcjonowanie behawioralne</w:t>
            </w:r>
          </w:p>
        </w:tc>
        <w:tc>
          <w:tcPr>
            <w:tcW w:type="dxa" w:w="3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6"/>
                <w:szCs w:val="16"/>
              </w:rPr>
              <w:t xml:space="preserve">Uczeń skróci czas wybuchu z … min do … min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semestr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3"/>
                <w:szCs w:val="13"/>
              </w:rPr>
              <w:t xml:space="preserve">zob. WOPF — kryteria w treści celu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3"/>
                <w:szCs w:val="13"/>
              </w:rPr>
              <w:t xml:space="preserve">obserwacja / arkusz / próby</w:t>
            </w:r>
          </w:p>
        </w:tc>
      </w:tr>
      <w:tr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E · Funkcjonowanie behawioralne</w:t>
            </w:r>
          </w:p>
        </w:tc>
        <w:tc>
          <w:tcPr>
            <w:tcW w:type="dxa" w:w="3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6"/>
                <w:szCs w:val="16"/>
              </w:rPr>
              <w:t xml:space="preserve">Uczeń zastosuje zachowanie zastępcze w 5/7 sytuacji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semestr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3"/>
                <w:szCs w:val="13"/>
              </w:rPr>
              <w:t xml:space="preserve">zob. WOPF — kryteria w treści celu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3"/>
                <w:szCs w:val="13"/>
              </w:rPr>
              <w:t xml:space="preserve">obserwacja / arkusz / próby</w:t>
            </w:r>
          </w:p>
        </w:tc>
      </w:tr>
      <w:tr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E · Funkcjonowanie behawioralne</w:t>
            </w:r>
          </w:p>
        </w:tc>
        <w:tc>
          <w:tcPr>
            <w:tcW w:type="dxa" w:w="3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6"/>
                <w:szCs w:val="16"/>
              </w:rPr>
              <w:t xml:space="preserve">Uczeń poprosi o przerwę zamiast zachowania trudnego w 6/8 sytuacji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semestr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3"/>
                <w:szCs w:val="13"/>
              </w:rPr>
              <w:t xml:space="preserve">zob. WOPF — kryteria w treści celu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3"/>
                <w:szCs w:val="13"/>
              </w:rPr>
              <w:t xml:space="preserve">obserwacja / arkusz / próby</w:t>
            </w:r>
          </w:p>
        </w:tc>
      </w:tr>
      <w:tr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F · Teoria umysłu i empatia</w:t>
            </w:r>
          </w:p>
        </w:tc>
        <w:tc>
          <w:tcPr>
            <w:tcW w:type="dxa" w:w="3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6"/>
                <w:szCs w:val="16"/>
              </w:rPr>
              <w:t xml:space="preserve">Uczeń rozpozna 6 podstawowych emocji w 9/10 prób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semestr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3"/>
                <w:szCs w:val="13"/>
              </w:rPr>
              <w:t xml:space="preserve">zob. WOPF — kryteria w treści celu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3"/>
                <w:szCs w:val="13"/>
              </w:rPr>
              <w:t xml:space="preserve">obserwacja / arkusz / próby</w:t>
            </w:r>
          </w:p>
        </w:tc>
      </w:tr>
      <w:tr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F · Teoria umysłu i empatia</w:t>
            </w:r>
          </w:p>
        </w:tc>
        <w:tc>
          <w:tcPr>
            <w:tcW w:type="dxa" w:w="3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6"/>
                <w:szCs w:val="16"/>
              </w:rPr>
              <w:t xml:space="preserve">Uczeń rozwiąże klasyczne zadanie Sally-Anne w 4/5 prób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semestr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3"/>
                <w:szCs w:val="13"/>
              </w:rPr>
              <w:t xml:space="preserve">zob. WOPF — kryteria w treści celu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3"/>
                <w:szCs w:val="13"/>
              </w:rPr>
              <w:t xml:space="preserve">obserwacja / arkusz / próby</w:t>
            </w:r>
          </w:p>
        </w:tc>
      </w:tr>
      <w:tr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F · Teoria umysłu i empatia</w:t>
            </w:r>
          </w:p>
        </w:tc>
        <w:tc>
          <w:tcPr>
            <w:tcW w:type="dxa" w:w="3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6"/>
                <w:szCs w:val="16"/>
              </w:rPr>
              <w:t xml:space="preserve">Uczeń rozróżni żart od stwierdzenia w 6/8 sytuacji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semestr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3"/>
                <w:szCs w:val="13"/>
              </w:rPr>
              <w:t xml:space="preserve">zob. WOPF — kryteria w treści celu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3"/>
                <w:szCs w:val="13"/>
              </w:rPr>
              <w:t xml:space="preserve">obserwacja / arkusz / próby</w:t>
            </w:r>
          </w:p>
        </w:tc>
      </w:tr>
      <w:tr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F · Teoria umysłu i empatia</w:t>
            </w:r>
          </w:p>
        </w:tc>
        <w:tc>
          <w:tcPr>
            <w:tcW w:type="dxa" w:w="3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6"/>
                <w:szCs w:val="16"/>
              </w:rPr>
              <w:t xml:space="preserve">Uczeń wyjaśni intencję postaci w 7/10 prób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semestr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3"/>
                <w:szCs w:val="13"/>
              </w:rPr>
              <w:t xml:space="preserve">zob. WOPF — kryteria w treści celu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3"/>
                <w:szCs w:val="13"/>
              </w:rPr>
              <w:t xml:space="preserve">obserwacja / arkusz / próby</w:t>
            </w:r>
          </w:p>
        </w:tc>
      </w:tr>
      <w:tr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G · Profil sensoryczno-motoryczny</w:t>
            </w:r>
          </w:p>
        </w:tc>
        <w:tc>
          <w:tcPr>
            <w:tcW w:type="dxa" w:w="3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6"/>
                <w:szCs w:val="16"/>
              </w:rPr>
              <w:t xml:space="preserve">Uczeń wytrzyma w środowisku hałaśliwym 10 min w 4/5 prób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semestr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3"/>
                <w:szCs w:val="13"/>
              </w:rPr>
              <w:t xml:space="preserve">zob. WOPF — kryteria w treści celu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3"/>
                <w:szCs w:val="13"/>
              </w:rPr>
              <w:t xml:space="preserve">obserwacja / arkusz / próby</w:t>
            </w:r>
          </w:p>
        </w:tc>
      </w:tr>
      <w:tr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G · Profil sensoryczno-motoryczny</w:t>
            </w:r>
          </w:p>
        </w:tc>
        <w:tc>
          <w:tcPr>
            <w:tcW w:type="dxa" w:w="3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6"/>
                <w:szCs w:val="16"/>
              </w:rPr>
              <w:t xml:space="preserve">Uczeń skorzysta ze słuchawek wygłuszających w 6/8 sytuacji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semestr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3"/>
                <w:szCs w:val="13"/>
              </w:rPr>
              <w:t xml:space="preserve">zob. WOPF — kryteria w treści celu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3"/>
                <w:szCs w:val="13"/>
              </w:rPr>
              <w:t xml:space="preserve">obserwacja / arkusz / próby</w:t>
            </w:r>
          </w:p>
        </w:tc>
      </w:tr>
      <w:tr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G · Profil sensoryczno-motoryczny</w:t>
            </w:r>
          </w:p>
        </w:tc>
        <w:tc>
          <w:tcPr>
            <w:tcW w:type="dxa" w:w="3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6"/>
                <w:szCs w:val="16"/>
              </w:rPr>
              <w:t xml:space="preserve">Uczeń wykona ćwiczenie proprioceptywne 3× dziennie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semestr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3"/>
                <w:szCs w:val="13"/>
              </w:rPr>
              <w:t xml:space="preserve">zob. WOPF — kryteria w treści celu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3"/>
                <w:szCs w:val="13"/>
              </w:rPr>
              <w:t xml:space="preserve">obserwacja / arkusz / próby</w:t>
            </w:r>
          </w:p>
        </w:tc>
      </w:tr>
      <w:tr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G · Profil sensoryczno-motoryczny</w:t>
            </w:r>
          </w:p>
        </w:tc>
        <w:tc>
          <w:tcPr>
            <w:tcW w:type="dxa" w:w="3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6"/>
                <w:szCs w:val="16"/>
              </w:rPr>
              <w:t xml:space="preserve">Uczeń wykona sekwencję ruchową naprzemienną w 8/10 prób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semestr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3"/>
                <w:szCs w:val="13"/>
              </w:rPr>
              <w:t xml:space="preserve">zob. WOPF — kryteria w treści celu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3"/>
                <w:szCs w:val="13"/>
              </w:rPr>
              <w:t xml:space="preserve">obserwacja / arkusz / próby</w:t>
            </w:r>
          </w:p>
        </w:tc>
      </w:tr>
      <w:tr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H · Samoobsługa i samodzielność</w:t>
            </w:r>
          </w:p>
        </w:tc>
        <w:tc>
          <w:tcPr>
            <w:tcW w:type="dxa" w:w="3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6"/>
                <w:szCs w:val="16"/>
              </w:rPr>
              <w:t xml:space="preserve">Uczeń umyje ręce wg 6-etapowej procedury w 8/10 prób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semestr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3"/>
                <w:szCs w:val="13"/>
              </w:rPr>
              <w:t xml:space="preserve">zob. WOPF — kryteria w treści celu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3"/>
                <w:szCs w:val="13"/>
              </w:rPr>
              <w:t xml:space="preserve">obserwacja / arkusz / próby</w:t>
            </w:r>
          </w:p>
        </w:tc>
      </w:tr>
      <w:tr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H · Samoobsługa i samodzielność</w:t>
            </w:r>
          </w:p>
        </w:tc>
        <w:tc>
          <w:tcPr>
            <w:tcW w:type="dxa" w:w="3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6"/>
                <w:szCs w:val="16"/>
              </w:rPr>
              <w:t xml:space="preserve">Uczeń spakuje plecak wg listy w 4/5 dni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semestr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3"/>
                <w:szCs w:val="13"/>
              </w:rPr>
              <w:t xml:space="preserve">zob. WOPF — kryteria w treści celu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3"/>
                <w:szCs w:val="13"/>
              </w:rPr>
              <w:t xml:space="preserve">obserwacja / arkusz / próby</w:t>
            </w:r>
          </w:p>
        </w:tc>
      </w:tr>
      <w:tr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4"/>
                <w:szCs w:val="14"/>
              </w:rPr>
              <w:t xml:space="preserve">H · Samoobsługa i samodzielność</w:t>
            </w:r>
          </w:p>
        </w:tc>
        <w:tc>
          <w:tcPr>
            <w:tcW w:type="dxa" w:w="3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6"/>
                <w:szCs w:val="16"/>
              </w:rPr>
              <w:t xml:space="preserve">Uczeń zje używając sztućców w 4/5 posiłków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semestr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3"/>
                <w:szCs w:val="13"/>
              </w:rPr>
              <w:t xml:space="preserve">zob. WOPF — kryteria w treści celu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3"/>
                <w:szCs w:val="13"/>
              </w:rPr>
              <w:t xml:space="preserve">obserwacja / arkusz / próby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6B6378"/>
          <w:sz w:val="14"/>
          <w:szCs w:val="14"/>
        </w:rPr>
        <w:t xml:space="preserve">Łącznie celów: </w:t>
      </w: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32</w:t>
      </w:r>
      <w:r>
        <w:rPr>
          <w:rFonts w:ascii="Arial" w:cs="Arial" w:eastAsia="Arial" w:hAnsi="Arial"/>
          <w:i/>
          <w:iCs/>
          <w:color w:val="6B6378"/>
          <w:sz w:val="12"/>
          <w:szCs w:val="12"/>
        </w:rPr>
        <w:t xml:space="preserve"> · źródło: bank celów WOPF, sekcja "Cele SMART"</w:t>
      </w:r>
    </w:p>
    <w:p>
      <w:r>
        <w:br w:type="page"/>
      </w:r>
    </w:p>
    <w:p>
      <w:pPr>
        <w:pStyle w:val="Heading1"/>
        <w:spacing w:after="120" w:before="240"/>
        <w:jc w:val="left"/>
      </w:pPr>
      <w:r>
        <w:rPr>
          <w:rFonts w:ascii="Arial" w:cs="Arial" w:eastAsia="Arial" w:hAnsi="Arial"/>
          <w:b/>
          <w:bCs/>
          <w:color w:val="2D1B69"/>
        </w:rPr>
        <w:t xml:space="preserve">Zakres dostosowania wymagań edukacyjnych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Wydłużony czas pracy na sprawdzianach i kartkówkach (1,5×)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Dostosowanie liczby zadań do możliwości ucznia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Stosowanie poleceń jednostopniowych, podzielonych na etapy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Częste sprawdzanie zrozumienia polecenia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Możliwość pracy w "swoim miejscu" w sytuacjach przeciążenia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Dostęp do słuchawek wygłuszających i kącika wyciszenia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System wzmocnień pozytywnych za wytrwałość w zadaniu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Uprzedzanie o zmianach w planie z minimum 5-min wyprzedzeniem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Wsparcie wizualne (plany dnia, schematy, piktogramy)</w:t>
      </w:r>
    </w:p>
    <w:p>
      <w:pPr>
        <w:pStyle w:val="Heading1"/>
        <w:spacing w:after="120" w:before="320"/>
        <w:jc w:val="left"/>
      </w:pPr>
      <w:r>
        <w:rPr>
          <w:rFonts w:ascii="Arial" w:cs="Arial" w:eastAsia="Arial" w:hAnsi="Arial"/>
          <w:b/>
          <w:bCs/>
          <w:color w:val="2D1B69"/>
        </w:rPr>
        <w:t xml:space="preserve">Metody i formy pracy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6B6378"/>
          <w:sz w:val="14"/>
          <w:szCs w:val="14"/>
        </w:rPr>
        <w:t xml:space="preserve">Wybrane na podstawie WOPF, sekcja "Metody pracy".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1800"/>
        <w:gridCol w:w="1600"/>
      </w:tblGrid>
      <w:tr>
        <w:trPr>
          <w:tblHeader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5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Metoda / forma pracy</w:t>
            </w:r>
          </w:p>
        </w:tc>
        <w:tc>
          <w:tcPr>
            <w:tcW w:type="dxa" w:w="1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Częstotliwość</w:t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Odpowiedzialny</w:t>
            </w:r>
          </w:p>
        </w:tc>
      </w:tr>
      <w:t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8450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5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Metoda Ruchu Rozwijającego W. Sherborne</w:t>
            </w:r>
          </w:p>
        </w:tc>
        <w:tc>
          <w:tcPr>
            <w:tcW w:type="dxa" w:w="1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cykliczna</w:t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zespół</w:t>
            </w:r>
          </w:p>
        </w:tc>
      </w:tr>
      <w:t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8450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5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Stosowana Analiza Zachowania (ABA)</w:t>
            </w:r>
          </w:p>
        </w:tc>
        <w:tc>
          <w:tcPr>
            <w:tcW w:type="dxa" w:w="1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cykliczna</w:t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zespół</w:t>
            </w:r>
          </w:p>
        </w:tc>
      </w:tr>
      <w:t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8450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5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Trening Umiejętności Społecznych (TUS)</w:t>
            </w:r>
          </w:p>
        </w:tc>
        <w:tc>
          <w:tcPr>
            <w:tcW w:type="dxa" w:w="1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cykliczna</w:t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zespół</w:t>
            </w:r>
          </w:p>
        </w:tc>
      </w:tr>
      <w:t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8450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5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Terapia integracji sensorycznej (SI)</w:t>
            </w:r>
          </w:p>
        </w:tc>
        <w:tc>
          <w:tcPr>
            <w:tcW w:type="dxa" w:w="1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cykliczna</w:t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zespół</w:t>
            </w:r>
          </w:p>
        </w:tc>
      </w:tr>
      <w:t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8450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5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Terapia ręki</w:t>
            </w:r>
          </w:p>
        </w:tc>
        <w:tc>
          <w:tcPr>
            <w:tcW w:type="dxa" w:w="1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cykliczna</w:t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zespół</w:t>
            </w:r>
          </w:p>
        </w:tc>
      </w:tr>
      <w:t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8450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5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Komunikacja alternatywna (AAC, PECS, MAKATON)</w:t>
            </w:r>
          </w:p>
        </w:tc>
        <w:tc>
          <w:tcPr>
            <w:tcW w:type="dxa" w:w="1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cykliczna</w:t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zespół</w:t>
            </w:r>
          </w:p>
        </w:tc>
      </w:tr>
      <w:t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8450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5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Drama i pedagogika zabawy</w:t>
            </w:r>
          </w:p>
        </w:tc>
        <w:tc>
          <w:tcPr>
            <w:tcW w:type="dxa" w:w="1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cykliczna</w:t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zespół</w:t>
            </w:r>
          </w:p>
        </w:tc>
      </w:tr>
      <w:t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8450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5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Muzykoterapia</w:t>
            </w:r>
          </w:p>
        </w:tc>
        <w:tc>
          <w:tcPr>
            <w:tcW w:type="dxa" w:w="1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cykliczna</w:t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zespół</w:t>
            </w:r>
          </w:p>
        </w:tc>
      </w:tr>
      <w:t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8450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5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Mindfulness adaptowany</w:t>
            </w:r>
          </w:p>
        </w:tc>
        <w:tc>
          <w:tcPr>
            <w:tcW w:type="dxa" w:w="1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cykliczna</w:t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zespół</w:t>
            </w:r>
          </w:p>
        </w:tc>
      </w:tr>
      <w:t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5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530"/>
                <w:sz w:val="18"/>
                <w:szCs w:val="18"/>
              </w:rPr>
              <w:t xml:space="preserve">Praca indywidualna z uczniem</w:t>
            </w:r>
          </w:p>
        </w:tc>
        <w:tc>
          <w:tcPr>
            <w:tcW w:type="dxa" w:w="1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wg planu</w:t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zespół</w:t>
            </w:r>
          </w:p>
        </w:tc>
      </w:tr>
      <w:t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tcW w:type="dxa" w:w="5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530"/>
                <w:sz w:val="18"/>
                <w:szCs w:val="18"/>
              </w:rPr>
              <w:t xml:space="preserve">Praca w małej grupie (3-5 osób)</w:t>
            </w:r>
          </w:p>
        </w:tc>
        <w:tc>
          <w:tcPr>
            <w:tcW w:type="dxa" w:w="1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wg planu</w:t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zespół</w:t>
            </w:r>
          </w:p>
        </w:tc>
      </w:tr>
      <w:t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12</w:t>
            </w:r>
          </w:p>
        </w:tc>
        <w:tc>
          <w:tcPr>
            <w:tcW w:type="dxa" w:w="5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530"/>
                <w:sz w:val="18"/>
                <w:szCs w:val="18"/>
              </w:rPr>
              <w:t xml:space="preserve">Zajęcia rewalidacyjne indywidualne</w:t>
            </w:r>
          </w:p>
        </w:tc>
        <w:tc>
          <w:tcPr>
            <w:tcW w:type="dxa" w:w="1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wg planu</w:t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zespół</w:t>
            </w:r>
          </w:p>
        </w:tc>
      </w:tr>
      <w:t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13</w:t>
            </w:r>
          </w:p>
        </w:tc>
        <w:tc>
          <w:tcPr>
            <w:tcW w:type="dxa" w:w="5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530"/>
                <w:sz w:val="18"/>
                <w:szCs w:val="18"/>
              </w:rPr>
              <w:t xml:space="preserve">Konsultacje z rodzicami</w:t>
            </w:r>
          </w:p>
        </w:tc>
        <w:tc>
          <w:tcPr>
            <w:tcW w:type="dxa" w:w="1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wg planu</w:t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zespół</w:t>
            </w:r>
          </w:p>
        </w:tc>
      </w:tr>
      <w:t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14</w:t>
            </w:r>
          </w:p>
        </w:tc>
        <w:tc>
          <w:tcPr>
            <w:tcW w:type="dxa" w:w="5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530"/>
                <w:sz w:val="18"/>
                <w:szCs w:val="18"/>
              </w:rPr>
              <w:t xml:space="preserve">Wsparcie nauczyciela wspomagającego</w:t>
            </w:r>
          </w:p>
        </w:tc>
        <w:tc>
          <w:tcPr>
            <w:tcW w:type="dxa" w:w="1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wg planu</w:t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zespół</w:t>
            </w:r>
          </w:p>
        </w:tc>
      </w:tr>
      <w:t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15</w:t>
            </w:r>
          </w:p>
        </w:tc>
        <w:tc>
          <w:tcPr>
            <w:tcW w:type="dxa" w:w="5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530"/>
                <w:sz w:val="18"/>
                <w:szCs w:val="18"/>
              </w:rPr>
              <w:t xml:space="preserve">Dostosowanie tempa i czasu</w:t>
            </w:r>
          </w:p>
        </w:tc>
        <w:tc>
          <w:tcPr>
            <w:tcW w:type="dxa" w:w="1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wg planu</w:t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zespół</w:t>
            </w:r>
          </w:p>
        </w:tc>
      </w:tr>
    </w:tbl>
    <w:p>
      <w:r>
        <w:br w:type="page"/>
      </w:r>
    </w:p>
    <w:p>
      <w:pPr>
        <w:pStyle w:val="Heading1"/>
        <w:spacing w:after="120" w:before="240"/>
        <w:jc w:val="left"/>
      </w:pPr>
      <w:r>
        <w:rPr>
          <w:rFonts w:ascii="Arial" w:cs="Arial" w:eastAsia="Arial" w:hAnsi="Arial"/>
          <w:b/>
          <w:bCs/>
          <w:color w:val="2D1B69"/>
        </w:rPr>
        <w:t xml:space="preserve">Plan ewaluacji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1800"/>
        <w:gridCol w:w="1500"/>
      </w:tblGrid>
      <w:tr>
        <w:trPr>
          <w:tblHeader/>
        </w:trPr>
        <w:tc>
          <w:tcPr>
            <w:tcW w:type="dxa" w:w="2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Termin</w:t>
            </w:r>
          </w:p>
        </w:tc>
        <w:tc>
          <w:tcPr>
            <w:tcW w:type="dxa" w:w="4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Zakres ewaluacji</w:t>
            </w:r>
          </w:p>
        </w:tc>
        <w:tc>
          <w:tcPr>
            <w:tcW w:type="dxa" w:w="1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Odpowiedzialny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Forma</w:t>
            </w:r>
          </w:p>
        </w:tc>
      </w:tr>
      <w:tr>
        <w:tc>
          <w:tcPr>
            <w:tcW w:type="dxa" w:w="2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450A"/>
                <w:sz w:val="18"/>
                <w:szCs w:val="18"/>
              </w:rPr>
              <w:t xml:space="preserve">co 4 tygodnie</w:t>
            </w:r>
          </w:p>
        </w:tc>
        <w:tc>
          <w:tcPr>
            <w:tcW w:type="dxa" w:w="4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Monitorowanie postępów w realizacji celów SMART</w:t>
            </w:r>
          </w:p>
        </w:tc>
        <w:tc>
          <w:tcPr>
            <w:tcW w:type="dxa" w:w="1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koordynator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arkusz obserwacji</w:t>
            </w:r>
          </w:p>
        </w:tc>
      </w:tr>
      <w:tr>
        <w:tc>
          <w:tcPr>
            <w:tcW w:type="dxa" w:w="2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450A"/>
                <w:sz w:val="18"/>
                <w:szCs w:val="18"/>
              </w:rPr>
              <w:t xml:space="preserve">koniec semestru I</w:t>
            </w:r>
          </w:p>
        </w:tc>
        <w:tc>
          <w:tcPr>
            <w:tcW w:type="dxa" w:w="4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Ocena śródroczna realizacji IPET, modyfikacja celów</w:t>
            </w:r>
          </w:p>
        </w:tc>
        <w:tc>
          <w:tcPr>
            <w:tcW w:type="dxa" w:w="1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zespół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spotkanie zespołu</w:t>
            </w:r>
          </w:p>
        </w:tc>
      </w:tr>
      <w:tr>
        <w:tc>
          <w:tcPr>
            <w:tcW w:type="dxa" w:w="2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450A"/>
                <w:sz w:val="18"/>
                <w:szCs w:val="18"/>
              </w:rPr>
              <w:t xml:space="preserve">koniec roku</w:t>
            </w:r>
          </w:p>
        </w:tc>
        <w:tc>
          <w:tcPr>
            <w:tcW w:type="dxa" w:w="4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Ewaluacja roczna IPET, opracowanie WOPF kontynuacyjnego</w:t>
            </w:r>
          </w:p>
        </w:tc>
        <w:tc>
          <w:tcPr>
            <w:tcW w:type="dxa" w:w="1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zespół + rodzice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4"/>
                <w:szCs w:val="14"/>
              </w:rPr>
              <w:t xml:space="preserve">raport końcowy</w:t>
            </w:r>
          </w:p>
        </w:tc>
      </w:tr>
    </w:tbl>
    <w:p>
      <w:pPr>
        <w:pStyle w:val="Heading1"/>
        <w:spacing w:after="120" w:before="320"/>
        <w:jc w:val="left"/>
      </w:pPr>
      <w:r>
        <w:rPr>
          <w:rFonts w:ascii="Arial" w:cs="Arial" w:eastAsia="Arial" w:hAnsi="Arial"/>
          <w:b/>
          <w:bCs/>
          <w:color w:val="2D1B69"/>
        </w:rPr>
        <w:t xml:space="preserve">Współpraca z rodzicami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Konsultacje cykliczne z koordynatorem co 4 tygodnie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Wymiana informacji w zeszycie korespondencji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Spotkania zespołowe z udziałem rodziców: 2 razy w roku szkolnym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Konsultacje doraźne w sytuacjach kryzysowych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Wspólne ustalanie strategii regulacji emocji stosowanych w domu i szkole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Udostępnianie materiałów do pracy w domu (ćwiczenia z WOPF)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Współpraca z lekarzem prowadzącym i specjalistami zewnętrznymi</w:t>
      </w:r>
    </w:p>
    <w:p>
      <w:r>
        <w:br w:type="page"/>
      </w:r>
    </w:p>
    <w:p>
      <w:pPr>
        <w:pStyle w:val="Heading1"/>
        <w:spacing w:after="120" w:before="240"/>
        <w:jc w:val="left"/>
      </w:pPr>
      <w:r>
        <w:rPr>
          <w:rFonts w:ascii="Arial" w:cs="Arial" w:eastAsia="Arial" w:hAnsi="Arial"/>
          <w:b/>
          <w:bCs/>
          <w:color w:val="2D1B69"/>
        </w:rPr>
        <w:t xml:space="preserve">Zatwierdzenie IPET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rHeight w:val="1800" w:hRule="atLeast"/>
        </w:trPr>
        <w:tc>
          <w:tcPr>
            <w:tcW w:type="dxa" w:w="3000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1000"/>
              <w:left w:type="dxa" w:w="100"/>
              <w:bottom w:type="dxa" w:w="80"/>
              <w:right w:type="dxa" w:w="1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1B69"/>
                <w:sz w:val="16"/>
                <w:szCs w:val="16"/>
              </w:rPr>
              <w:t xml:space="preserve">Koordynator zespołu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6378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3000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1000"/>
              <w:left w:type="dxa" w:w="100"/>
              <w:bottom w:type="dxa" w:w="80"/>
              <w:right w:type="dxa" w:w="1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1B69"/>
                <w:sz w:val="16"/>
                <w:szCs w:val="16"/>
              </w:rPr>
              <w:t xml:space="preserve">Wychowawca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6378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3000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1000"/>
              <w:left w:type="dxa" w:w="100"/>
              <w:bottom w:type="dxa" w:w="80"/>
              <w:right w:type="dxa" w:w="1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1B69"/>
                <w:sz w:val="16"/>
                <w:szCs w:val="16"/>
              </w:rPr>
              <w:t xml:space="preserve">Dyrektor placówki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6378"/>
                <w:sz w:val="12"/>
                <w:szCs w:val="12"/>
              </w:rPr>
              <w:t xml:space="preserve">podpis i data</w:t>
            </w:r>
          </w:p>
        </w:tc>
      </w:tr>
      <w:tr>
        <w:trPr>
          <w:trHeight w:val="1800" w:hRule="atLeast"/>
        </w:trPr>
        <w:tc>
          <w:tcPr>
            <w:tcW w:type="dxa" w:w="3000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1000"/>
              <w:left w:type="dxa" w:w="100"/>
              <w:bottom w:type="dxa" w:w="80"/>
              <w:right w:type="dxa" w:w="1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1B69"/>
                <w:sz w:val="16"/>
                <w:szCs w:val="16"/>
              </w:rPr>
              <w:t xml:space="preserve">Psycholog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6378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3000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1000"/>
              <w:left w:type="dxa" w:w="100"/>
              <w:bottom w:type="dxa" w:w="80"/>
              <w:right w:type="dxa" w:w="1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1B69"/>
                <w:sz w:val="16"/>
                <w:szCs w:val="16"/>
              </w:rPr>
              <w:t xml:space="preserve">Pedagog specjalny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6378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3000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1000"/>
              <w:left w:type="dxa" w:w="100"/>
              <w:bottom w:type="dxa" w:w="80"/>
              <w:right w:type="dxa" w:w="1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1B69"/>
                <w:sz w:val="16"/>
                <w:szCs w:val="16"/>
              </w:rPr>
              <w:t xml:space="preserve">Logopeda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6378"/>
                <w:sz w:val="12"/>
                <w:szCs w:val="12"/>
              </w:rPr>
              <w:t xml:space="preserve">podpis i data</w:t>
            </w:r>
          </w:p>
        </w:tc>
      </w:tr>
      <w:tr>
        <w:trPr>
          <w:trHeight w:val="1800" w:hRule="atLeast"/>
        </w:trPr>
        <w:tc>
          <w:tcPr>
            <w:tcW w:type="dxa" w:w="9000"/>
            <w:gridSpan w:val="3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1000"/>
              <w:left w:type="dxa" w:w="100"/>
              <w:bottom w:type="dxa" w:w="80"/>
              <w:right w:type="dxa" w:w="1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1B69"/>
                <w:sz w:val="16"/>
                <w:szCs w:val="16"/>
              </w:rPr>
              <w:t xml:space="preserve">Rodzic / opiekun prawny — akceptacja IPET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6378"/>
                <w:sz w:val="12"/>
                <w:szCs w:val="12"/>
              </w:rPr>
              <w:t xml:space="preserve">podpis i data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080" w:bottom="1440" w:left="108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5" w:sz="4" w:space="4"/>
      </w:pBdr>
      <w:tabs>
        <w:tab w:val="right" w:pos="9740"/>
      </w:tabs>
      <w:spacing w:after="0" w:before="60"/>
    </w:pPr>
    <w:r>
      <w:rPr>
        <w:rFonts w:ascii="Arial" w:cs="Arial" w:eastAsia="Arial" w:hAnsi="Arial"/>
        <w:color w:val="6B6378"/>
        <w:sz w:val="12"/>
        <w:szCs w:val="12"/>
      </w:rPr>
      <w:t xml:space="preserve">IPET · Plan edukacyjno-terapeutyczny · 2025/2026</w:t>
    </w:r>
    <w:r>
      <w:rPr>
        <w:rFonts w:ascii="Arial" w:cs="Arial" w:eastAsia="Arial" w:hAnsi="Arial"/>
        <w:color w:val="D8D2C5"/>
        <w:sz w:val="12"/>
        <w:szCs w:val="12"/>
      </w:rPr>
      <w:t xml:space="preserve">   ·   </w:t>
    </w:r>
    <w:r>
      <w:rPr>
        <w:rFonts w:ascii="Arial" w:cs="Arial" w:eastAsia="Arial" w:hAnsi="Arial"/>
        <w:color w:val="6B6378"/>
        <w:sz w:val="12"/>
        <w:szCs w:val="12"/>
      </w:rPr>
      <w:t xml:space="preserve">RODO · Dokument poufny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6378"/>
        <w:sz w:val="12"/>
        <w:szCs w:val="12"/>
      </w:rPr>
      <w:t xml:space="preserve">Strona </w:t>
    </w:r>
    <w:r>
      <w:rPr>
        <w:rFonts w:ascii="Arial" w:cs="Arial" w:eastAsia="Arial" w:hAnsi="Arial"/>
        <w:b/>
        <w:bCs/>
        <w:color w:val="E8450A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378"/>
        <w:sz w:val="12"/>
        <w:szCs w:val="12"/>
      </w:rPr>
      <w:t xml:space="preserve"> z </w:t>
    </w:r>
    <w:r>
      <w:rPr>
        <w:rFonts w:ascii="Arial" w:cs="Arial" w:eastAsia="Arial" w:hAnsi="Arial"/>
        <w:b/>
        <w:bCs/>
        <w:color w:val="2D1B69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1B69" w:sz="8" w:space="4"/>
      </w:pBdr>
      <w:tabs>
        <w:tab w:val="right" w:pos="9740"/>
      </w:tabs>
      <w:spacing w:after="0" w:before="0"/>
    </w:pPr>
    <w:r>
      <w:rPr>
        <w:rFonts w:ascii="Arial" w:cs="Arial" w:eastAsia="Arial" w:hAnsi="Arial"/>
        <w:b/>
        <w:bCs/>
        <w:color w:val="2D1B69"/>
        <w:sz w:val="16"/>
        <w:szCs w:val="16"/>
      </w:rPr>
      <w:t xml:space="preserve">EduPlaner2026-MJ-PCTP</w:t>
    </w:r>
    <w:r>
      <w:rPr>
        <w:rFonts w:ascii="Arial" w:cs="Arial" w:eastAsia="Arial" w:hAnsi="Arial"/>
        <w:color w:val="D8D2C5"/>
        <w:sz w:val="16"/>
        <w:szCs w:val="16"/>
      </w:rPr>
      <w:t xml:space="preserve">  ·  </w:t>
    </w:r>
    <w:r>
      <w:rPr>
        <w:rFonts w:ascii="Arial" w:cs="Arial" w:eastAsia="Arial" w:hAnsi="Arial"/>
        <w:b/>
        <w:bCs/>
        <w:color w:val="E8450A"/>
        <w:sz w:val="16"/>
        <w:szCs w:val="16"/>
      </w:rPr>
      <w:t xml:space="preserve">IPET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6378"/>
        <w:sz w:val="14"/>
        <w:szCs w:val="14"/>
      </w:rPr>
      <w:t xml:space="preserve">Uczeń: </w:t>
    </w:r>
    <w:r>
      <w:rPr>
        <w:rFonts w:ascii="Arial" w:cs="Arial" w:eastAsia="Arial" w:hAnsi="Arial"/>
        <w:b/>
        <w:bCs/>
        <w:i/>
        <w:iCs/>
        <w:color w:val="2D1B69"/>
        <w:sz w:val="14"/>
        <w:szCs w:val="14"/>
      </w:rPr>
      <w:t xml:space="preserve">Jan Kowalski (dane przykładowe)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40" w:hanging="360"/>
      </w:pPr>
      <w:rPr>
        <w:b/>
        <w:bCs/>
        <w:color w:val="0D7D5C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60"/>
      </w:pPr>
      <w:rPr>
        <w:color w:val="2D1B69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60"/>
      </w:pPr>
      <w:rPr>
        <w:b/>
        <w:bCs/>
        <w:color w:val="B8350D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D1B69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2D1B69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D1B6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1B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IPET</dc:title>
  <dc:creator>EduPlaner2026-MJ-PCTP</dc:creator>
  <dc:description>Indywidualny Program Edukacyjno-Terapeutyczny</dc:description>
  <cp:lastModifiedBy>Un-named</cp:lastModifiedBy>
  <cp:revision>1</cp:revision>
  <dcterms:created xsi:type="dcterms:W3CDTF">2026-09-10T16:35:26.611Z</dcterms:created>
  <dcterms:modified xsi:type="dcterms:W3CDTF">2026-09-10T16:35:26.611Z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