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3006"/>
      </w:tblGrid>
      <w:tr>
        <w:trPr>
          <w:cantSplit/>
        </w:trPr>
        <w:tc>
          <w:tcPr>
            <w:tcW w:type="dxa" w:w="700"/>
            <w:tcBorders>
              <w:top w:val="nil"/>
              <w:left w:val="nil"/>
              <w:bottom w:val="nil"/>
              <w:right w:val="nil"/>
            </w:tcBorders>
            <w:shd w:fill="2D1B69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2"/>
                <w:szCs w:val="12"/>
              </w:rPr>
              <w:t xml:space="preserve">PCTP</w:t>
            </w:r>
          </w:p>
        </w:tc>
        <w:tc>
          <w:tcPr>
            <w:tcW w:type="dxa" w:w="62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6B6378"/>
                <w:spacing w:val="14"/>
                <w:sz w:val="12"/>
                <w:szCs w:val="12"/>
              </w:rPr>
              <w:t xml:space="preserve">Raport Oceny Funkcjonalnej · Okładka</w:t>
            </w:r>
          </w:p>
        </w:tc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  <w:shd w:fill="E74509" w:color="auto" w:val="clear"/>
              </w:rPr>
              <w:t xml:space="preserve">  RAPORT · 2026  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14"/>
                <w:sz w:val="11"/>
                <w:szCs w:val="11"/>
              </w:rPr>
              <w:t xml:space="preserve">DOKUMENT DLA RODZICA · 2026</w:t>
            </w:r>
          </w:p>
        </w:tc>
      </w:tr>
    </w:tbl>
    <w:p>
      <w:pPr>
        <w:pBdr>
          <w:bottom w:val="single" w:color="2D1B69" w:sz="12" w:space="1"/>
        </w:pBdr>
        <w:spacing w:after="160" w:before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900"/>
        <w:gridCol w:w="2906"/>
      </w:tblGrid>
      <w:tr>
        <w:trPr>
          <w:cantSplit/>
        </w:trPr>
        <w:tc>
          <w:tcPr>
            <w:tcW w:type="dxa" w:w="3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4"/>
                <w:sz w:val="12"/>
                <w:szCs w:val="12"/>
              </w:rPr>
              <w:t xml:space="preserve">DOTYCZY DZIECKA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14"/>
                <w:szCs w:val="14"/>
              </w:rPr>
              <w:t xml:space="preserve">  ....................................................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4"/>
                <w:szCs w:val="14"/>
              </w:rPr>
              <w:t xml:space="preserve"/>
            </w:r>
          </w:p>
        </w:tc>
        <w:tc>
          <w:tcPr>
            <w:tcW w:type="dxa" w:w="2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4"/>
                <w:sz w:val="12"/>
                <w:szCs w:val="12"/>
              </w:rPr>
              <w:t xml:space="preserve">GRUPA / KLASA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14"/>
                <w:szCs w:val="14"/>
              </w:rPr>
              <w:t xml:space="preserve">  ..............................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4"/>
                <w:szCs w:val="14"/>
              </w:rPr>
              <w:t xml:space="preserve"/>
            </w:r>
          </w:p>
        </w:tc>
        <w:tc>
          <w:tcPr>
            <w:tcW w:type="dxa" w:w="290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4"/>
                <w:sz w:val="12"/>
                <w:szCs w:val="12"/>
              </w:rPr>
              <w:t xml:space="preserve">DATA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14"/>
                <w:szCs w:val="14"/>
              </w:rPr>
              <w:t xml:space="preserve">  ..............................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4"/>
                <w:szCs w:val="14"/>
              </w:rPr>
              <w:t xml:space="preserve">  r.</w:t>
            </w:r>
          </w:p>
        </w:tc>
      </w:tr>
    </w:tbl>
    <w:p>
      <w:pPr>
        <w:spacing w:after="120" w:before="0"/>
      </w:pPr>
    </w:p>
    <w:p>
      <w:pPr>
        <w:spacing w:after="200" w:before="12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pacing w:val="12"/>
          <w:sz w:val="14"/>
          <w:szCs w:val="14"/>
          <w:shd w:fill="E74509" w:color="auto" w:val="clear"/>
        </w:rPr>
        <w:t xml:space="preserve">  OPINIA PRZEDSZKOLA / SZKOŁY · DLA ZESPOŁU ORZEKAJĄCEGO · DLA RODZICA  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D1B69"/>
          <w:spacing w:val="50"/>
          <w:sz w:val="15"/>
          <w:szCs w:val="15"/>
        </w:rPr>
        <w:t xml:space="preserve">OCENA FUNKCJONALNA · ICF · PRZEDSZKOLE · SZKOŁA</w:t>
      </w:r>
    </w:p>
    <w:p>
      <w:pPr>
        <w:spacing w:after="0" w:before="0" w:line="640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56"/>
          <w:szCs w:val="56"/>
        </w:rPr>
        <w:t xml:space="preserve">Raport Oceny</w:t>
      </w:r>
    </w:p>
    <w:p>
      <w:pPr>
        <w:spacing w:after="140" w:before="0" w:line="640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56"/>
          <w:szCs w:val="56"/>
        </w:rPr>
        <w:t xml:space="preserve">Funkcjonalnej</w:t>
      </w:r>
    </w:p>
    <w:p>
      <w:pPr>
        <w:spacing w:after="26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pacing w:val="44"/>
          <w:sz w:val="15"/>
          <w:szCs w:val="15"/>
        </w:rPr>
        <w:t xml:space="preserve">OBSERWACJA WSTĘPNA I POGŁĘBIONA · OBSZARY ICF</w:t>
      </w:r>
    </w:p>
    <w:p>
      <w:pPr>
        <w:spacing w:after="3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20"/>
          <w:szCs w:val="20"/>
        </w:rPr>
        <w:t xml:space="preserve">z dnia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6A6DF"/>
          <w:sz w:val="20"/>
          <w:szCs w:val="20"/>
        </w:rPr>
        <w:t xml:space="preserve">………………………………………………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9D0F0" w:sz="4"/>
              <w:left w:val="single" w:color="E74509" w:sz="32"/>
              <w:bottom w:val="single" w:color="D9D0F0" w:sz="4"/>
              <w:right w:val="single" w:color="D9D0F0" w:sz="4"/>
            </w:tcBorders>
            <w:shd w:fill="FFFF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2"/>
                <w:sz w:val="13"/>
                <w:szCs w:val="13"/>
              </w:rPr>
              <w:t xml:space="preserve">Opracowany przez Zespół w składzie</w:t>
            </w:r>
          </w:p>
          <w:tbl>
            <w:tblPr>
              <w:tblW w:type="dxa" w:w="94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13"/>
              <w:gridCol w:w="4713"/>
            </w:tblGrid>
            <w:tr>
              <w:trPr>
                <w:cantSplit/>
              </w:trPr>
              <w:tc>
                <w:tcPr>
                  <w:tcW w:type="dxa" w:w="471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70"/>
                    <w:left w:type="dxa" w:w="0"/>
                    <w:bottom w:type="dxa" w:w="7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0"/>
                      <w:szCs w:val="20"/>
                    </w:rPr>
                    <w:t xml:space="preserve">1.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16"/>
                      <w:szCs w:val="16"/>
                    </w:rPr>
                    <w:t xml:space="preserve">  ..........................................................</w:t>
                  </w:r>
                </w:p>
              </w:tc>
              <w:tc>
                <w:tcPr>
                  <w:tcW w:type="dxa" w:w="471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70"/>
                    <w:left w:type="dxa" w:w="0"/>
                    <w:bottom w:type="dxa" w:w="7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0"/>
                      <w:szCs w:val="20"/>
                    </w:rPr>
                    <w:t xml:space="preserve">2.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16"/>
                      <w:szCs w:val="16"/>
                    </w:rPr>
                    <w:t xml:space="preserve">  ..........................................................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71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70"/>
                    <w:left w:type="dxa" w:w="0"/>
                    <w:bottom w:type="dxa" w:w="7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0"/>
                      <w:szCs w:val="20"/>
                    </w:rPr>
                    <w:t xml:space="preserve">3.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16"/>
                      <w:szCs w:val="16"/>
                    </w:rPr>
                    <w:t xml:space="preserve">  ..........................................................</w:t>
                  </w:r>
                </w:p>
              </w:tc>
              <w:tc>
                <w:tcPr>
                  <w:tcW w:type="dxa" w:w="471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70"/>
                    <w:left w:type="dxa" w:w="0"/>
                    <w:bottom w:type="dxa" w:w="7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0"/>
                      <w:szCs w:val="20"/>
                    </w:rPr>
                    <w:t xml:space="preserve">4.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16"/>
                      <w:szCs w:val="16"/>
                    </w:rPr>
                    <w:t xml:space="preserve">  ..........................................................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71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70"/>
                    <w:left w:type="dxa" w:w="0"/>
                    <w:bottom w:type="dxa" w:w="7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0"/>
                      <w:szCs w:val="20"/>
                    </w:rPr>
                    <w:t xml:space="preserve">5.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16"/>
                      <w:szCs w:val="16"/>
                    </w:rPr>
                    <w:t xml:space="preserve">  ..........................................................</w:t>
                  </w:r>
                </w:p>
              </w:tc>
              <w:tc>
                <w:tcPr>
                  <w:tcW w:type="dxa" w:w="471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70"/>
                    <w:left w:type="dxa" w:w="0"/>
                    <w:bottom w:type="dxa" w:w="70"/>
                    <w:right w:type="dxa" w:w="20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20"/>
                      <w:szCs w:val="20"/>
                    </w:rPr>
                    <w:t xml:space="preserve">6.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B6A6DF"/>
                      <w:sz w:val="16"/>
                      <w:szCs w:val="16"/>
                    </w:rPr>
                    <w:t xml:space="preserve">  ..........................................................</w:t>
                  </w:r>
                </w:p>
              </w:tc>
            </w:tr>
          </w:tbl>
          <w:p/>
        </w:tc>
      </w:tr>
    </w:tbl>
    <w:p>
      <w:pPr>
        <w:spacing w:after="1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9D0F0" w:sz="4"/>
              <w:left w:val="single" w:color="2D1B69" w:sz="32"/>
              <w:bottom w:val="single" w:color="D9D0F0" w:sz="4"/>
              <w:right w:val="single" w:color="D9D0F0" w:sz="4"/>
            </w:tcBorders>
            <w:shd w:fill="FAFA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tbl>
            <w:tblPr>
              <w:tblW w:type="dxa" w:w="94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8726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nil"/>
                    <w:left w:val="nil"/>
                    <w:bottom w:val="nil"/>
                    <w:right w:val="nil"/>
                  </w:tcBorders>
                  <w:shd w:fill="EFE9F9" w:color="auto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  <w:vAlign w:val="top"/>
                </w:tcPr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74509"/>
                      <w:sz w:val="40"/>
                      <w:szCs w:val="40"/>
                    </w:rPr>
                    <w:t xml:space="preserve">§</w:t>
                  </w:r>
                </w:p>
              </w:tc>
              <w:tc>
                <w:tcPr>
                  <w:tcW w:type="dxa" w:w="8726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20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2D1B69"/>
                      <w:spacing w:val="12"/>
                      <w:sz w:val="13"/>
                      <w:szCs w:val="13"/>
                    </w:rPr>
                    <w:t xml:space="preserve">Podstawa prawna</w:t>
                  </w:r>
                </w:p>
                <w:p>
                  <w:pPr>
                    <w:spacing w:after="0" w:before="0" w:line="29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530"/>
                      <w:sz w:val="18"/>
                      <w:szCs w:val="18"/>
                    </w:rPr>
                    <w:t xml:space="preserve">Zgodnie z Rozporządzeniem Ministra Edukacji z dnia 2 marca 2026 r. w sprawie orzeczeń i opinii wydawanych przez zespoły orzekające działające w publicznych poradniach psychologiczno-pedagogicznych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z w:val="18"/>
                      <w:szCs w:val="18"/>
                    </w:rPr>
                    <w:t xml:space="preserve">(Dz. U. z 2026 r. poz. 428)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530"/>
                      <w:sz w:val="18"/>
                      <w:szCs w:val="18"/>
                    </w:rPr>
                    <w:t xml:space="preserve">, a w szczególności wchodzącymi w życie z dniem 1 września 2026 r. przepisami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z w:val="18"/>
                      <w:szCs w:val="18"/>
                    </w:rPr>
                    <w:t xml:space="preserve">§ 7 ust. 6 i ust. 7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530"/>
                      <w:sz w:val="18"/>
                      <w:szCs w:val="18"/>
                    </w:rPr>
                    <w:t xml:space="preserve">, opinia przedszkola/szkoły wydawana dla zespołu poradni (i przekazywana rodzicowi) musi mieć ściśle określoną strukturę opartą na obszarach ICF: odrębnych dla dziecka w wieku przedszkolnym oraz dla ucznia szkoły.</w:t>
                  </w:r>
                </w:p>
              </w:tc>
            </w:tr>
          </w:tbl>
          <w:p/>
        </w:tc>
      </w:tr>
    </w:tbl>
    <w:p>
      <w:pPr>
        <w:spacing w:after="220" w:before="0"/>
      </w:pP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D1B69"/>
          <w:sz w:val="14"/>
          <w:szCs w:val="14"/>
        </w:rPr>
        <w:t xml:space="preserve">■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4"/>
          <w:sz w:val="13"/>
          <w:szCs w:val="13"/>
        </w:rPr>
        <w:t xml:space="preserve">ZAWARTOŚĆ RAPORTU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</w:trPr>
        <w:tc>
          <w:tcPr>
            <w:tcW w:type="dxa" w:w="3302"/>
            <w:tcBorders>
              <w:top w:val="single" w:color="E74509" w:sz="2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4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32"/>
                <w:szCs w:val="32"/>
              </w:rPr>
              <w:t xml:space="preserve">1</w:t>
            </w:r>
          </w:p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Metryczka bazowa</w:t>
            </w:r>
          </w:p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5"/>
                <w:szCs w:val="15"/>
              </w:rPr>
              <w:t xml:space="preserve">dane dziecka, wariant wsparcia, podstawa formalna, zdrowie i farmakoterapia</w:t>
            </w:r>
          </w:p>
        </w:tc>
        <w:tc>
          <w:tcPr>
            <w:tcW w:type="dxa" w:w="3302"/>
            <w:tcBorders>
              <w:top w:val="single" w:color="E74509" w:sz="2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4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32"/>
                <w:szCs w:val="32"/>
              </w:rPr>
              <w:t xml:space="preserve">2</w:t>
            </w:r>
          </w:p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Obserwacja wstępna</w:t>
            </w:r>
          </w:p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5"/>
                <w:szCs w:val="15"/>
              </w:rPr>
              <w:t xml:space="preserve">procedura wrześniowej obserwacji Kwestionariuszem Oceny Funkcjonalnej w obszarach ICF</w:t>
            </w:r>
          </w:p>
        </w:tc>
        <w:tc>
          <w:tcPr>
            <w:tcW w:type="dxa" w:w="3302"/>
            <w:tcBorders>
              <w:top w:val="single" w:color="E74509" w:sz="2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4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32"/>
                <w:szCs w:val="32"/>
              </w:rPr>
              <w:t xml:space="preserve">3</w:t>
            </w:r>
          </w:p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Obserwacja pogłębiona</w:t>
            </w:r>
          </w:p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5"/>
                <w:szCs w:val="15"/>
              </w:rPr>
              <w:t xml:space="preserve">wskazania i narzędzia: ABC, Profil Biopsychospołeczny, Profil Sensoryczny, mowa i AAC, ToM</w:t>
            </w:r>
          </w:p>
        </w:tc>
      </w:tr>
    </w:tbl>
    <w:p>
      <w:pPr>
        <w:spacing w:after="200" w:before="0"/>
      </w:pP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4"/>
          <w:szCs w:val="14"/>
          <w:shd w:fill="EFE9F9" w:color="auto" w:val="clear"/>
        </w:rPr>
        <w:t xml:space="preserve">  ICF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4"/>
          <w:szCs w:val="14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14"/>
          <w:szCs w:val="14"/>
          <w:shd w:fill="FDECE3" w:color="auto" w:val="clear"/>
        </w:rPr>
        <w:t xml:space="preserve">  KSzOF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4"/>
          <w:szCs w:val="14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4"/>
          <w:szCs w:val="14"/>
          <w:shd w:fill="FFFFFF" w:color="auto" w:val="clear"/>
        </w:rPr>
        <w:t xml:space="preserve">  ABC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4"/>
          <w:szCs w:val="14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4"/>
          <w:szCs w:val="14"/>
          <w:shd w:fill="EFE9F9" w:color="auto" w:val="clear"/>
        </w:rPr>
        <w:t xml:space="preserve">  Profil Sensoryczny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4"/>
          <w:szCs w:val="14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4"/>
          <w:szCs w:val="14"/>
          <w:shd w:fill="FFFFFF" w:color="auto" w:val="clear"/>
        </w:rPr>
        <w:t xml:space="preserve">  AAC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4"/>
          <w:szCs w:val="14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74509"/>
          <w:sz w:val="14"/>
          <w:szCs w:val="14"/>
          <w:shd w:fill="FDECE3" w:color="auto" w:val="clear"/>
        </w:rPr>
        <w:t xml:space="preserve">  ToM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4"/>
          <w:szCs w:val="14"/>
        </w:rPr>
        <w:t xml:space="preserve">   </w:t>
      </w: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3006"/>
      </w:tblGrid>
      <w:tr>
        <w:trPr>
          <w:cantSplit/>
        </w:trPr>
        <w:tc>
          <w:tcPr>
            <w:tcW w:type="dxa" w:w="700"/>
            <w:tcBorders>
              <w:top w:val="nil"/>
              <w:left w:val="nil"/>
              <w:bottom w:val="nil"/>
              <w:right w:val="nil"/>
            </w:tcBorders>
            <w:shd w:fill="2D1B69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2"/>
                <w:szCs w:val="12"/>
              </w:rPr>
              <w:t xml:space="preserve">PCTP</w:t>
            </w:r>
          </w:p>
        </w:tc>
        <w:tc>
          <w:tcPr>
            <w:tcW w:type="dxa" w:w="62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6B6378"/>
                <w:spacing w:val="14"/>
                <w:sz w:val="12"/>
                <w:szCs w:val="12"/>
              </w:rPr>
              <w:t xml:space="preserve">Raport Oceny Funkcjonalnej · Metryczka i obserwacja wstępna</w:t>
            </w:r>
          </w:p>
        </w:tc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  <w:shd w:fill="E74509" w:color="auto" w:val="clear"/>
              </w:rPr>
              <w:t xml:space="preserve">  RAPORT · 2026  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14"/>
                <w:sz w:val="11"/>
                <w:szCs w:val="11"/>
              </w:rPr>
              <w:t xml:space="preserve">DOKUMENT DLA RODZICA · 2026</w:t>
            </w:r>
          </w:p>
        </w:tc>
      </w:tr>
    </w:tbl>
    <w:p>
      <w:pPr>
        <w:pBdr>
          <w:bottom w:val="single" w:color="2D1B69" w:sz="12" w:space="1"/>
        </w:pBdr>
        <w:spacing w:after="160" w:before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900"/>
        <w:gridCol w:w="2906"/>
      </w:tblGrid>
      <w:tr>
        <w:trPr>
          <w:cantSplit/>
        </w:trPr>
        <w:tc>
          <w:tcPr>
            <w:tcW w:type="dxa" w:w="3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4"/>
                <w:sz w:val="12"/>
                <w:szCs w:val="12"/>
              </w:rPr>
              <w:t xml:space="preserve">DOTYCZY DZIECKA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14"/>
                <w:szCs w:val="14"/>
              </w:rPr>
              <w:t xml:space="preserve">  ....................................................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4"/>
                <w:szCs w:val="14"/>
              </w:rPr>
              <w:t xml:space="preserve"/>
            </w:r>
          </w:p>
        </w:tc>
        <w:tc>
          <w:tcPr>
            <w:tcW w:type="dxa" w:w="2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4"/>
                <w:sz w:val="12"/>
                <w:szCs w:val="12"/>
              </w:rPr>
              <w:t xml:space="preserve">GRUPA / KLASA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14"/>
                <w:szCs w:val="14"/>
              </w:rPr>
              <w:t xml:space="preserve">  ..............................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4"/>
                <w:szCs w:val="14"/>
              </w:rPr>
              <w:t xml:space="preserve"/>
            </w:r>
          </w:p>
        </w:tc>
        <w:tc>
          <w:tcPr>
            <w:tcW w:type="dxa" w:w="290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4"/>
                <w:sz w:val="12"/>
                <w:szCs w:val="12"/>
              </w:rPr>
              <w:t xml:space="preserve">DATA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14"/>
                <w:szCs w:val="14"/>
              </w:rPr>
              <w:t xml:space="preserve">  ..............................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4"/>
                <w:szCs w:val="14"/>
              </w:rPr>
              <w:t xml:space="preserve">  r.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D9D0F0" w:sz="4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0"/>
          <w:szCs w:val="20"/>
          <w:shd w:fill="E74509" w:color="auto" w:val="clear"/>
        </w:rPr>
        <w:t xml:space="preserve"> 1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METRYCZKA BAZOWA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cantSplit/>
        </w:trPr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13"/>
                <w:szCs w:val="13"/>
              </w:rPr>
              <w:t xml:space="preserve">Imię i nazwisko</w:t>
            </w:r>
          </w:p>
        </w:tc>
        <w:tc>
          <w:tcPr>
            <w:tcW w:type="dxa" w:w="6906"/>
            <w:tcBorders>
              <w:top w:val="single" w:color="E3E1EC" w:sz="4"/>
              <w:left w:val="single" w:color="E3E1EC" w:sz="4"/>
              <w:bottom w:val="single" w:color="E3E1EC" w:sz="4"/>
              <w:right w:val="single" w:color="D9D0F0" w:sz="4"/>
            </w:tcBorders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8"/>
                <w:szCs w:val="18"/>
              </w:rPr>
              <w:t xml:space="preserve">[Imię i Nazwisko dziecka / ucznia]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13"/>
                <w:szCs w:val="13"/>
              </w:rPr>
              <w:t xml:space="preserve">Data urodzenia</w:t>
            </w:r>
          </w:p>
        </w:tc>
        <w:tc>
          <w:tcPr>
            <w:tcW w:type="dxa" w:w="6906"/>
            <w:tcBorders>
              <w:top w:val="single" w:color="E3E1EC" w:sz="4"/>
              <w:left w:val="single" w:color="E3E1EC" w:sz="4"/>
              <w:bottom w:val="single" w:color="E3E1EC" w:sz="4"/>
              <w:right w:val="single" w:color="D9D0F0" w:sz="4"/>
            </w:tcBorders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8"/>
                <w:szCs w:val="18"/>
              </w:rPr>
              <w:t xml:space="preserve">[Data urodzenia]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13"/>
                <w:szCs w:val="13"/>
              </w:rPr>
              <w:t xml:space="preserve">Placówka / Oddział</w:t>
            </w:r>
          </w:p>
        </w:tc>
        <w:tc>
          <w:tcPr>
            <w:tcW w:type="dxa" w:w="6906"/>
            <w:tcBorders>
              <w:top w:val="single" w:color="E3E1EC" w:sz="4"/>
              <w:left w:val="single" w:color="E3E1EC" w:sz="4"/>
              <w:bottom w:val="single" w:color="E3E1EC" w:sz="4"/>
              <w:right w:val="single" w:color="D9D0F0" w:sz="4"/>
            </w:tcBorders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8"/>
                <w:szCs w:val="18"/>
              </w:rPr>
              <w:t xml:space="preserve">[Nazwa przedszkola / szkoły, grupa / klasa]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13"/>
                <w:szCs w:val="13"/>
              </w:rPr>
              <w:t xml:space="preserve">Wariant wsparcia</w:t>
            </w:r>
          </w:p>
        </w:tc>
        <w:tc>
          <w:tcPr>
            <w:tcW w:type="dxa" w:w="6906"/>
            <w:tcBorders>
              <w:top w:val="single" w:color="E3E1EC" w:sz="4"/>
              <w:left w:val="single" w:color="E3E1EC" w:sz="4"/>
              <w:bottom w:val="single" w:color="E3E1EC" w:sz="4"/>
              <w:right w:val="single" w:color="D9D0F0" w:sz="4"/>
            </w:tcBorders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spacing w:after="30" w:before="3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Wariant 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 – wsparcie na podstawie orzeczenia o potrzebie kształcenia specjalnego</w:t>
            </w:r>
          </w:p>
          <w:p>
            <w:pPr>
              <w:spacing w:after="30" w:before="3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Wariant 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 – wsparcie w ramach pomocy psychologiczno-pedagogicznej (bez orzeczenia)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13"/>
                <w:szCs w:val="13"/>
              </w:rPr>
              <w:t xml:space="preserve">Jednostka / Podstawa formalna</w:t>
            </w:r>
          </w:p>
        </w:tc>
        <w:tc>
          <w:tcPr>
            <w:tcW w:type="dxa" w:w="6906"/>
            <w:tcBorders>
              <w:top w:val="single" w:color="E3E1EC" w:sz="4"/>
              <w:left w:val="single" w:color="E3E1EC" w:sz="4"/>
              <w:bottom w:val="single" w:color="E3E1EC" w:sz="4"/>
              <w:right w:val="single" w:color="D9D0F0" w:sz="4"/>
            </w:tcBorders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 podstawie dołączonego dokumentu: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8"/>
                <w:szCs w:val="18"/>
              </w:rPr>
              <w:t xml:space="preserve">[Orzeczenie / Opinia]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 nr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8"/>
                <w:szCs w:val="18"/>
              </w:rPr>
              <w:t xml:space="preserve">[Numer]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 z dnia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8"/>
                <w:szCs w:val="18"/>
              </w:rPr>
              <w:t xml:space="preserve">[Data]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, wydanego przez: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8"/>
                <w:szCs w:val="18"/>
              </w:rPr>
              <w:t xml:space="preserve">[Nazwa Poradni]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, z uwagi na: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8"/>
                <w:szCs w:val="18"/>
              </w:rPr>
              <w:t xml:space="preserve">[np. autyzm, w tym zespół Aspergera / niepełnosprawność ruchowa / inne]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13"/>
                <w:szCs w:val="13"/>
              </w:rPr>
              <w:t xml:space="preserve">Schorzenia przewlekłe</w:t>
            </w:r>
          </w:p>
        </w:tc>
        <w:tc>
          <w:tcPr>
            <w:tcW w:type="dxa" w:w="6906"/>
            <w:tcBorders>
              <w:top w:val="single" w:color="E3E1EC" w:sz="4"/>
              <w:left w:val="single" w:color="E3E1EC" w:sz="4"/>
              <w:bottom w:val="single" w:color="E3E1EC" w:sz="4"/>
              <w:right w:val="single" w:color="D9D0F0" w:sz="4"/>
            </w:tcBorders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spacing w:after="30" w:before="3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Brak</w:t>
            </w:r>
          </w:p>
          <w:p>
            <w:pPr>
              <w:spacing w:after="30" w:before="3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Występują: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8"/>
                <w:szCs w:val="18"/>
              </w:rPr>
              <w:t xml:space="preserve">[np. cukrzyca, astma, epilepsja]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shd w:fill="EFE9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pacing w:val="10"/>
                <w:sz w:val="13"/>
                <w:szCs w:val="13"/>
              </w:rPr>
              <w:t xml:space="preserve">Farmakoterapia i wskazania lekarza</w:t>
            </w:r>
          </w:p>
        </w:tc>
        <w:tc>
          <w:tcPr>
            <w:tcW w:type="dxa" w:w="6906"/>
            <w:tcBorders>
              <w:top w:val="single" w:color="E3E1EC" w:sz="4"/>
              <w:left w:val="single" w:color="E3E1EC" w:sz="4"/>
              <w:bottom w:val="single" w:color="E3E1EC" w:sz="4"/>
              <w:right w:val="single" w:color="D9D0F0" w:sz="4"/>
            </w:tcBorders>
            <w:tcMar>
              <w:top w:type="dxa" w:w="90"/>
              <w:left w:type="dxa" w:w="180"/>
              <w:bottom w:type="dxa" w:w="90"/>
              <w:right w:type="dxa" w:w="18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Zgodnie ze wskazaniami lekarza dziecko/uczeń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stale / doraźnie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 przyjmuje leki: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8"/>
                <w:szCs w:val="18"/>
              </w:rPr>
              <w:t xml:space="preserve">[Nazwa leków, zalecenia postępowania / Nie dotyczy]</w:t>
            </w:r>
          </w:p>
        </w:tc>
      </w:tr>
    </w:tbl>
    <w:p>
      <w:pPr>
        <w:keepNext/>
        <w:pBdr>
          <w:bottom w:val="single" w:color="D9D0F0" w:sz="4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0"/>
          <w:szCs w:val="20"/>
          <w:shd w:fill="E74509" w:color="auto" w:val="clear"/>
        </w:rPr>
        <w:t xml:space="preserve"> 2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PODSTAWA I PROCEDURA OBSERWACJI WSTĘPNEJ</w:t>
      </w:r>
    </w:p>
    <w:tbl>
      <w:tblPr>
        <w:tblW w:type="dxa" w:w="99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6"/>
      </w:tblGrid>
      <w:tr>
        <w:trPr>
          <w:cantSplit/>
        </w:trPr>
        <w:tc>
          <w:tcPr>
            <w:tcW w:type="dxa" w:w="247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18"/>
                <w:szCs w:val="18"/>
                <w:shd w:fill="EFE9F9" w:color="auto" w:val="clear"/>
              </w:rPr>
              <w:t xml:space="preserve"> 1 </w:t>
            </w:r>
          </w:p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Zgłoszenie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5"/>
                <w:szCs w:val="15"/>
              </w:rPr>
              <w:t xml:space="preserve">zgłaszane trudności w funkcjonowaniu oraz wniosek rodzica</w:t>
            </w:r>
          </w:p>
        </w:tc>
        <w:tc>
          <w:tcPr>
            <w:tcW w:type="dxa" w:w="247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18"/>
                <w:szCs w:val="18"/>
                <w:shd w:fill="EFE9F9" w:color="auto" w:val="clear"/>
              </w:rPr>
              <w:t xml:space="preserve"> 2 </w:t>
            </w:r>
          </w:p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Dokumentacja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5"/>
                <w:szCs w:val="15"/>
              </w:rPr>
              <w:t xml:space="preserve">posiadana opinia / orzeczenie poradni psychologiczno-pedagogicznej</w:t>
            </w:r>
          </w:p>
        </w:tc>
        <w:tc>
          <w:tcPr>
            <w:tcW w:type="dxa" w:w="247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18"/>
                <w:szCs w:val="18"/>
                <w:shd w:fill="EFE9F9" w:color="auto" w:val="clear"/>
              </w:rPr>
              <w:t xml:space="preserve"> 3 </w:t>
            </w:r>
          </w:p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Obserwacja · wrzesień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5"/>
                <w:szCs w:val="15"/>
              </w:rPr>
              <w:t xml:space="preserve">Kwestionariusz Przedszkolnej / Szkolnej Oceny Funkcjonalnej</w:t>
            </w:r>
          </w:p>
        </w:tc>
        <w:tc>
          <w:tcPr>
            <w:tcW w:type="dxa" w:w="2476"/>
            <w:tcBorders>
              <w:top w:val="single" w:color="D9D0F0" w:sz="4"/>
              <w:left w:val="single" w:color="D9D0F0" w:sz="4"/>
              <w:bottom w:val="single" w:color="D9D0F0" w:sz="4"/>
              <w:right w:val="single" w:color="D9D0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18"/>
                <w:szCs w:val="18"/>
                <w:shd w:fill="EFE9F9" w:color="auto" w:val="clear"/>
              </w:rPr>
              <w:t xml:space="preserve"> 4 </w:t>
            </w:r>
          </w:p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Analiza ICF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5"/>
                <w:szCs w:val="15"/>
              </w:rPr>
              <w:t xml:space="preserve">obszary zgodne z Międzynarodową Klasyfikacją Funkcjonowania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9D0F0" w:sz="4"/>
              <w:left w:val="single" w:color="E74509" w:sz="32"/>
              <w:bottom w:val="single" w:color="D9D0F0" w:sz="4"/>
              <w:right w:val="single" w:color="D9D0F0" w:sz="4"/>
            </w:tcBorders>
            <w:shd w:fill="FAFAFF" w:color="auto" w:val="clear"/>
            <w:tcMar>
              <w:top w:type="dxa" w:w="130"/>
              <w:left w:type="dxa" w:w="240"/>
              <w:bottom w:type="dxa" w:w="130"/>
              <w:right w:type="dxa" w:w="240"/>
            </w:tcMar>
            <w:vAlign w:val="top"/>
          </w:tcPr>
          <w:p>
            <w:pPr>
              <w:spacing w:after="0" w:before="0" w:line="29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 uwagi na zgłaszane trudności w funkcjonowaniu, wniosek rodzica oraz posiadaną dokumentację (w tym opinię/orzeczenie poradni), w placówce przeprowadzono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18"/>
                <w:szCs w:val="18"/>
              </w:rPr>
              <w:t xml:space="preserve">we wrześniu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 obserwację poziomu funkcjonowania z wykorzystaniem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18"/>
                <w:szCs w:val="18"/>
              </w:rPr>
              <w:t xml:space="preserve">Kwestionariusza Przedszkolnej / Szkolnej Oceny Funkcjonalnej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, analizującego funkcjonowanie w obszarach zgodnych z Międzynarodową Klasyfikacją Funkcjonowania, Niepełnosprawności i Zdrowia (ICF).</w:t>
            </w:r>
          </w:p>
        </w:tc>
      </w:tr>
    </w:tbl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rPr>
          <w:cantSplit/>
        </w:trPr>
        <w:tc>
          <w:tcPr>
            <w:tcW w:type="dxa" w:w="198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Funkcje ciała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z w:val="14"/>
                <w:szCs w:val="14"/>
              </w:rPr>
              <w:t xml:space="preserve">b</w:t>
            </w:r>
          </w:p>
        </w:tc>
        <w:tc>
          <w:tcPr>
            <w:tcW w:type="dxa" w:w="198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Struktury ciała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z w:val="14"/>
                <w:szCs w:val="14"/>
              </w:rPr>
              <w:t xml:space="preserve">s</w:t>
            </w:r>
          </w:p>
        </w:tc>
        <w:tc>
          <w:tcPr>
            <w:tcW w:type="dxa" w:w="198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Aktywność i uczestnictwo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z w:val="14"/>
                <w:szCs w:val="14"/>
              </w:rPr>
              <w:t xml:space="preserve">d</w:t>
            </w:r>
          </w:p>
        </w:tc>
        <w:tc>
          <w:tcPr>
            <w:tcW w:type="dxa" w:w="198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Czynniki środowiskowe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z w:val="14"/>
                <w:szCs w:val="14"/>
              </w:rPr>
              <w:t xml:space="preserve">e</w:t>
            </w:r>
          </w:p>
        </w:tc>
        <w:tc>
          <w:tcPr>
            <w:tcW w:type="dxa" w:w="1982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Czynniki osobowe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z w:val="14"/>
                <w:szCs w:val="14"/>
              </w:rPr>
              <w:t xml:space="preserve">—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3006"/>
      </w:tblGrid>
      <w:tr>
        <w:trPr>
          <w:cantSplit/>
        </w:trPr>
        <w:tc>
          <w:tcPr>
            <w:tcW w:type="dxa" w:w="700"/>
            <w:tcBorders>
              <w:top w:val="nil"/>
              <w:left w:val="nil"/>
              <w:bottom w:val="nil"/>
              <w:right w:val="nil"/>
            </w:tcBorders>
            <w:shd w:fill="2D1B69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2"/>
                <w:szCs w:val="12"/>
              </w:rPr>
              <w:t xml:space="preserve">PCTP</w:t>
            </w:r>
          </w:p>
        </w:tc>
        <w:tc>
          <w:tcPr>
            <w:tcW w:type="dxa" w:w="62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6B6378"/>
                <w:spacing w:val="14"/>
                <w:sz w:val="12"/>
                <w:szCs w:val="12"/>
              </w:rPr>
              <w:t xml:space="preserve">Raport Oceny Funkcjonalnej · Obserwacja pogłębiona</w:t>
            </w:r>
          </w:p>
        </w:tc>
        <w:tc>
          <w:tcPr>
            <w:tcW w:type="dxa" w:w="3006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  <w:shd w:fill="E74509" w:color="auto" w:val="clear"/>
              </w:rPr>
              <w:t xml:space="preserve">  RAPORT · 2026  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14"/>
                <w:sz w:val="11"/>
                <w:szCs w:val="11"/>
              </w:rPr>
              <w:t xml:space="preserve">DOKUMENT DLA RODZICA · 2026</w:t>
            </w:r>
          </w:p>
        </w:tc>
      </w:tr>
    </w:tbl>
    <w:p>
      <w:pPr>
        <w:pBdr>
          <w:bottom w:val="single" w:color="2D1B69" w:sz="12" w:space="1"/>
        </w:pBdr>
        <w:spacing w:after="160" w:before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900"/>
        <w:gridCol w:w="2906"/>
      </w:tblGrid>
      <w:tr>
        <w:trPr>
          <w:cantSplit/>
        </w:trPr>
        <w:tc>
          <w:tcPr>
            <w:tcW w:type="dxa" w:w="3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4"/>
                <w:sz w:val="12"/>
                <w:szCs w:val="12"/>
              </w:rPr>
              <w:t xml:space="preserve">DOTYCZY DZIECKA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14"/>
                <w:szCs w:val="14"/>
              </w:rPr>
              <w:t xml:space="preserve">  ....................................................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4"/>
                <w:szCs w:val="14"/>
              </w:rPr>
              <w:t xml:space="preserve"/>
            </w:r>
          </w:p>
        </w:tc>
        <w:tc>
          <w:tcPr>
            <w:tcW w:type="dxa" w:w="2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4"/>
                <w:sz w:val="12"/>
                <w:szCs w:val="12"/>
              </w:rPr>
              <w:t xml:space="preserve">GRUPA / KLASA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14"/>
                <w:szCs w:val="14"/>
              </w:rPr>
              <w:t xml:space="preserve">  ..............................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4"/>
                <w:szCs w:val="14"/>
              </w:rPr>
              <w:t xml:space="preserve"/>
            </w:r>
          </w:p>
        </w:tc>
        <w:tc>
          <w:tcPr>
            <w:tcW w:type="dxa" w:w="290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FE9F9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6FB0"/>
                <w:spacing w:val="14"/>
                <w:sz w:val="12"/>
                <w:szCs w:val="12"/>
              </w:rPr>
              <w:t xml:space="preserve">DATA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6A6DF"/>
                <w:sz w:val="14"/>
                <w:szCs w:val="14"/>
              </w:rPr>
              <w:t xml:space="preserve">  ..............................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4"/>
                <w:szCs w:val="14"/>
              </w:rPr>
              <w:t xml:space="preserve">  r.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D9D0F0" w:sz="4" w:space="6"/>
        </w:pBdr>
        <w:spacing w:after="1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0"/>
          <w:szCs w:val="20"/>
          <w:shd w:fill="E74509" w:color="auto" w:val="clear"/>
        </w:rPr>
        <w:t xml:space="preserve"> 3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22"/>
          <w:szCs w:val="22"/>
        </w:rPr>
        <w:t xml:space="preserve">WSKAZANIA DO OBSERWACJI POGŁĘBIONEJ I ZASTOSOWANE NARZĘDZIA</w:t>
      </w:r>
    </w:p>
    <w:p>
      <w:pPr>
        <w:spacing w:after="180" w:before="0" w:line="29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8"/>
          <w:szCs w:val="18"/>
        </w:rPr>
        <w:t xml:space="preserve">W związku ze zidentyfikowanymi w toku oceny wstępnej trudnościami w funkcjonowaniu – w szczególności w zakresie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8"/>
          <w:szCs w:val="18"/>
        </w:rPr>
        <w:t xml:space="preserve">trudnych zachowań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8"/>
          <w:szCs w:val="18"/>
        </w:rPr>
        <w:t xml:space="preserve">rozwoju funkcji poznawczych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8"/>
          <w:szCs w:val="18"/>
        </w:rPr>
        <w:t xml:space="preserve">przetwarzania bodźców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8"/>
          <w:szCs w:val="18"/>
        </w:rPr>
        <w:t xml:space="preserve"> oraz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8"/>
          <w:szCs w:val="18"/>
        </w:rPr>
        <w:t xml:space="preserve">komunikacji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8"/>
          <w:szCs w:val="18"/>
        </w:rPr>
        <w:t xml:space="preserve"> – przeprowadzono obserwację pogłębioną z wykorzystaniem następujących narzędzi specjalistycznych: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9D0F0" w:sz="4"/>
              <w:left w:val="single" w:color="BF382A" w:sz="32"/>
              <w:bottom w:val="single" w:color="D9D0F0" w:sz="4"/>
              <w:right w:val="single" w:color="D9D0F0" w:sz="4"/>
            </w:tcBorders>
            <w:tcMar>
              <w:top w:type="dxa" w:w="120"/>
              <w:left w:type="dxa" w:w="220"/>
              <w:bottom w:type="dxa" w:w="130"/>
              <w:right w:type="dxa" w:w="1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382A"/>
                <w:spacing w:val="14"/>
                <w:sz w:val="13"/>
                <w:szCs w:val="13"/>
              </w:rPr>
              <w:t xml:space="preserve">ZACHOWANIA TRUDNE</w:t>
            </w:r>
          </w:p>
          <w:p>
            <w:pPr>
              <w:spacing w:after="70" w:before="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Arkusz Obserwacji Behawioralnej ABC</w:t>
            </w:r>
          </w:p>
          <w:p>
            <w:pPr>
              <w:spacing w:after="0" w:before="0" w:line="2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Zastosowany z uwagi na występowanie zachowań trudnych – identyfikacja bodźców wyzwalających, formy zachowania oraz funkcji i skutków podtrzymujących.</w:t>
            </w:r>
          </w:p>
          <w:p>
            <w:pPr>
              <w:spacing w:after="110" w:before="0"/>
            </w:pPr>
          </w:p>
          <w:tbl>
            <w:tblPr>
              <w:tblW w:type="dxa" w:w="9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00"/>
              <w:gridCol w:w="3100"/>
            </w:tblGrid>
            <w:tr>
              <w:trPr>
                <w:cantSplit/>
              </w:trPr>
              <w:tc>
                <w:tcPr>
                  <w:tcW w:type="dxa" w:w="3100"/>
                  <w:tcBorders>
                    <w:top w:val="nil"/>
                    <w:left w:val="single" w:color="FFFFFF" w:sz="24"/>
                    <w:bottom w:val="nil"/>
                    <w:right w:val="single" w:color="FFFFFF" w:sz="24"/>
                  </w:tcBorders>
                  <w:shd w:fill="FDECE3" w:color="auto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pPr>
                    <w:spacing w:after="1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382A"/>
                      <w:sz w:val="26"/>
                      <w:szCs w:val="26"/>
                    </w:rPr>
                    <w:t xml:space="preserve">A</w:t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382A"/>
                      <w:sz w:val="15"/>
                      <w:szCs w:val="15"/>
                    </w:rPr>
                    <w:t xml:space="preserve">bodźce wyzwalające</w:t>
                  </w:r>
                </w:p>
              </w:tc>
              <w:tc>
                <w:tcPr>
                  <w:tcW w:type="dxa" w:w="3100"/>
                  <w:tcBorders>
                    <w:top w:val="nil"/>
                    <w:left w:val="single" w:color="FFFFFF" w:sz="24"/>
                    <w:bottom w:val="nil"/>
                    <w:right w:val="single" w:color="FFFFFF" w:sz="24"/>
                  </w:tcBorders>
                  <w:shd w:fill="FDECE3" w:color="auto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pPr>
                    <w:spacing w:after="1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382A"/>
                      <w:sz w:val="26"/>
                      <w:szCs w:val="26"/>
                    </w:rPr>
                    <w:t xml:space="preserve">B</w:t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382A"/>
                      <w:sz w:val="15"/>
                      <w:szCs w:val="15"/>
                    </w:rPr>
                    <w:t xml:space="preserve">forma zachowania</w:t>
                  </w:r>
                </w:p>
              </w:tc>
              <w:tc>
                <w:tcPr>
                  <w:tcW w:type="dxa" w:w="3100"/>
                  <w:tcBorders>
                    <w:top w:val="nil"/>
                    <w:left w:val="single" w:color="FFFFFF" w:sz="24"/>
                    <w:bottom w:val="nil"/>
                    <w:right w:val="single" w:color="FFFFFF" w:sz="24"/>
                  </w:tcBorders>
                  <w:shd w:fill="FDECE3" w:color="auto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pPr>
                    <w:spacing w:after="1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382A"/>
                      <w:sz w:val="26"/>
                      <w:szCs w:val="26"/>
                    </w:rPr>
                    <w:t xml:space="preserve">C</w:t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382A"/>
                      <w:sz w:val="15"/>
                      <w:szCs w:val="15"/>
                    </w:rPr>
                    <w:t xml:space="preserve">funkcja i skutki podtrzymujące</w:t>
                  </w:r>
                </w:p>
              </w:tc>
            </w:tr>
          </w:tbl>
          <w:p/>
        </w:tc>
      </w:tr>
    </w:tbl>
    <w:p>
      <w:pPr>
        <w:spacing w:after="1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cantSplit/>
        </w:trPr>
        <w:tc>
          <w:tcPr>
            <w:tcW w:type="dxa" w:w="4953"/>
            <w:tcBorders>
              <w:top w:val="single" w:color="D9D0F0" w:sz="4"/>
              <w:left w:val="single" w:color="2D1B69" w:sz="32"/>
              <w:bottom w:val="single" w:color="D9D0F0" w:sz="4"/>
              <w:right w:val="single" w:color="D9D0F0" w:sz="4"/>
            </w:tcBorders>
            <w:tcMar>
              <w:top w:type="dxa" w:w="120"/>
              <w:left w:type="dxa" w:w="220"/>
              <w:bottom w:type="dxa" w:w="130"/>
              <w:right w:type="dxa" w:w="1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4"/>
                <w:sz w:val="13"/>
                <w:szCs w:val="13"/>
              </w:rPr>
              <w:t xml:space="preserve">CAŁOŚCIOWY OBRAZ</w:t>
            </w:r>
          </w:p>
          <w:p>
            <w:pPr>
              <w:spacing w:after="70" w:before="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Profil Biopsychospołeczny</w:t>
            </w:r>
          </w:p>
          <w:p>
            <w:pPr>
              <w:spacing w:after="0" w:before="0" w:line="2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Ujęcie funkcjonowania dziecka w wymiarze biologicznym, psychologicznym i społecznym – zgodnie z modelem ICF.</w:t>
            </w:r>
          </w:p>
        </w:tc>
        <w:tc>
          <w:tcPr>
            <w:tcW w:type="dxa" w:w="4953"/>
            <w:tcBorders>
              <w:top w:val="single" w:color="D9D0F0" w:sz="4"/>
              <w:left w:val="single" w:color="2D6BB3" w:sz="32"/>
              <w:bottom w:val="single" w:color="D9D0F0" w:sz="4"/>
              <w:right w:val="single" w:color="D9D0F0" w:sz="4"/>
            </w:tcBorders>
            <w:tcMar>
              <w:top w:type="dxa" w:w="120"/>
              <w:left w:type="dxa" w:w="220"/>
              <w:bottom w:type="dxa" w:w="130"/>
              <w:right w:type="dxa" w:w="1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BB3"/>
                <w:spacing w:val="14"/>
                <w:sz w:val="13"/>
                <w:szCs w:val="13"/>
              </w:rPr>
              <w:t xml:space="preserve">PRZETWARZANIE BODŹCÓW</w:t>
            </w:r>
          </w:p>
          <w:p>
            <w:pPr>
              <w:spacing w:after="70" w:before="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Profil Sensoryczny</w:t>
            </w:r>
          </w:p>
          <w:p>
            <w:pPr>
              <w:spacing w:after="0" w:before="0" w:line="2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Ocena reaktywności sensorycznej (nadwrażliwości, podwrażliwości, poszukiwania stymulacji) i wpływu bodźców środowiskowych na dysregulację dziecka.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D9D0F0" w:sz="4"/>
              <w:left w:val="single" w:color="E74509" w:sz="32"/>
              <w:bottom w:val="single" w:color="D9D0F0" w:sz="4"/>
              <w:right w:val="single" w:color="D9D0F0" w:sz="4"/>
            </w:tcBorders>
            <w:tcMar>
              <w:top w:type="dxa" w:w="120"/>
              <w:left w:type="dxa" w:w="220"/>
              <w:bottom w:type="dxa" w:w="130"/>
              <w:right w:type="dxa" w:w="1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pacing w:val="14"/>
                <w:sz w:val="13"/>
                <w:szCs w:val="13"/>
              </w:rPr>
              <w:t xml:space="preserve">KOMUNIKACJA</w:t>
            </w:r>
          </w:p>
          <w:p>
            <w:pPr>
              <w:spacing w:after="70" w:before="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Arkusz Oceny Rozwoju Mowy i Komunikacji</w:t>
            </w:r>
          </w:p>
          <w:p>
            <w:pPr>
              <w:spacing w:after="0" w:before="0" w:line="2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Zastosowany w związku ze specyficznymi trudnościami w nadawaniu i rozumieniu mowy, echolaliami lub potrzebą wdrożenia / rozwijania AAC.</w:t>
            </w:r>
          </w:p>
        </w:tc>
        <w:tc>
          <w:tcPr>
            <w:tcW w:type="dxa" w:w="4953"/>
            <w:tcBorders>
              <w:top w:val="single" w:color="D9D0F0" w:sz="4"/>
              <w:left w:val="single" w:color="2E7D45" w:sz="32"/>
              <w:bottom w:val="single" w:color="D9D0F0" w:sz="4"/>
              <w:right w:val="single" w:color="D9D0F0" w:sz="4"/>
            </w:tcBorders>
            <w:tcMar>
              <w:top w:type="dxa" w:w="120"/>
              <w:left w:type="dxa" w:w="220"/>
              <w:bottom w:type="dxa" w:w="130"/>
              <w:right w:type="dxa" w:w="1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45"/>
                <w:spacing w:val="14"/>
                <w:sz w:val="13"/>
                <w:szCs w:val="13"/>
              </w:rPr>
              <w:t xml:space="preserve">FUNKCJE POZNAWCZE I SPOŁECZNE</w:t>
            </w:r>
          </w:p>
          <w:p>
            <w:pPr>
              <w:spacing w:after="70" w:before="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Arkusz Poziomu Rozwoju Teorii Umysłu (ToM)</w:t>
            </w:r>
          </w:p>
          <w:p>
            <w:pPr>
              <w:spacing w:after="0" w:before="0" w:line="2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Zbadanie poziomu rozumienia stanów mentalnych, intencji, perspektywy i emocji innych osób w sytuacjach społecznych.</w:t>
            </w:r>
          </w:p>
        </w:tc>
      </w:tr>
    </w:tbl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AF6F1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74509"/>
                <w:sz w:val="17"/>
                <w:szCs w:val="17"/>
              </w:rPr>
              <w:t xml:space="preserve">Informacja dla rodzica.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Niniejszy raport stanowi opinię placówki o funkcjonowaniu dziecka i jest przekazywany rodzicowi oraz zespołowi orzekającemu poradni. Wyniki obserwacji służą zaplanowaniu wsparcia, a nie ocenie dziecka. Zachęcamy do rozmowy z Zespołem o każdej części dokumentu.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</w:trPr>
        <w:tc>
          <w:tcPr>
            <w:tcW w:type="dxa" w:w="3302"/>
            <w:tcBorders>
              <w:top w:val="nil"/>
              <w:left w:val="nil"/>
              <w:bottom w:val="nil"/>
              <w:right w:val="nil"/>
            </w:tcBorders>
            <w:tcMar>
              <w:top w:type="dxa" w:w="560"/>
              <w:left w:type="dxa" w:w="220"/>
              <w:bottom w:type="dxa" w:w="40"/>
              <w:right w:type="dxa" w:w="220"/>
            </w:tcMar>
          </w:tcPr>
          <w:p>
            <w:pPr>
              <w:pBdr>
                <w:top w:val="single" w:color="2D1B69" w:sz="6" w:space="5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6"/>
                <w:szCs w:val="16"/>
              </w:rPr>
              <w:t xml:space="preserve">Koordynator Zespołu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3302"/>
            <w:tcBorders>
              <w:top w:val="nil"/>
              <w:left w:val="nil"/>
              <w:bottom w:val="nil"/>
              <w:right w:val="nil"/>
            </w:tcBorders>
            <w:tcMar>
              <w:top w:type="dxa" w:w="560"/>
              <w:left w:type="dxa" w:w="220"/>
              <w:bottom w:type="dxa" w:w="40"/>
              <w:right w:type="dxa" w:w="220"/>
            </w:tcMar>
          </w:tcPr>
          <w:p>
            <w:pPr>
              <w:pBdr>
                <w:top w:val="single" w:color="2D1B69" w:sz="6" w:space="5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6"/>
                <w:szCs w:val="16"/>
              </w:rPr>
              <w:t xml:space="preserve">Dyrektor placówki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3302"/>
            <w:tcBorders>
              <w:top w:val="nil"/>
              <w:left w:val="nil"/>
              <w:bottom w:val="nil"/>
              <w:right w:val="nil"/>
            </w:tcBorders>
            <w:tcMar>
              <w:top w:type="dxa" w:w="560"/>
              <w:left w:type="dxa" w:w="220"/>
              <w:bottom w:type="dxa" w:w="40"/>
              <w:right w:type="dxa" w:w="220"/>
            </w:tcMar>
          </w:tcPr>
          <w:p>
            <w:pPr>
              <w:pBdr>
                <w:top w:val="single" w:color="2D1B69" w:sz="6" w:space="5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6"/>
                <w:szCs w:val="16"/>
              </w:rPr>
              <w:t xml:space="preserve">Specjalista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</w:tr>
      <w:tr>
        <w:trPr>
          <w:cantSplit/>
        </w:trPr>
        <w:tc>
          <w:tcPr>
            <w:tcW w:type="dxa" w:w="9906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type="dxa" w:w="560"/>
              <w:left w:type="dxa" w:w="220"/>
              <w:bottom w:type="dxa" w:w="40"/>
              <w:right w:type="dxa" w:w="220"/>
            </w:tcMar>
          </w:tcPr>
          <w:p>
            <w:pPr>
              <w:pBdr>
                <w:top w:val="single" w:color="2D1B69" w:sz="6" w:space="5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6"/>
                <w:szCs w:val="16"/>
              </w:rPr>
              <w:t xml:space="preserve">Rodzic / opiekun prawny – zapoznałam/em się z raportem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footerReference w:type="default" r:id="rId7"/>
      <w:pgSz w:w="11906" w:h="16838" w:orient="portrait"/>
      <w:pgMar w:top="1100" w:right="1000" w:bottom="12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1EC" w:sz="4" w:space="4"/>
      </w:pBdr>
      <w:tabs>
        <w:tab w:val="right" w:pos="9906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EduPlaner 2026 · 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  ·   RODO · Dokument poufny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74509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· Raport Oceny Funkcjonalnej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Oceny Funkcjonalnej</dc:title>
  <dc:creator>EduPlaner2026-MJ-PCTP</dc:creator>
  <dc:description>Opinia przedszkola/szkoły dla zespołu orzekającego i rodzica (obszary ICF)</dc:description>
  <cp:lastModifiedBy>Un-named</cp:lastModifiedBy>
  <cp:revision>1</cp:revision>
  <dcterms:created xsi:type="dcterms:W3CDTF">2026-09-11T07:10:05.447Z</dcterms:created>
  <dcterms:modified xsi:type="dcterms:W3CDTF">2026-09-11T07:10:05.447Z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