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B69" w:rsidRPr="00BA71F7" w:rsidRDefault="00F001FA" w:rsidP="00BA71F7">
      <w:pPr>
        <w:tabs>
          <w:tab w:val="right" w:pos="9638"/>
        </w:tabs>
        <w:rPr>
          <w:rFonts w:asciiTheme="minorHAnsi" w:hAnsiTheme="minorHAnsi" w:cstheme="minorHAnsi"/>
        </w:rPr>
      </w:pPr>
      <w:r w:rsidRPr="00BA71F7">
        <w:rPr>
          <w:rFonts w:asciiTheme="minorHAnsi" w:hAnsiTheme="minorHAnsi" w:cstheme="minorHAnsi"/>
        </w:rPr>
        <w:t>Tomasz Dzięcioł 132216</w:t>
      </w:r>
      <w:r w:rsidR="00BA71F7" w:rsidRPr="00BA71F7">
        <w:rPr>
          <w:rFonts w:asciiTheme="minorHAnsi" w:hAnsiTheme="minorHAnsi" w:cstheme="minorHAnsi"/>
        </w:rPr>
        <w:tab/>
        <w:t>tomasz.dzieciol@student.put.poznan.pl</w:t>
      </w:r>
    </w:p>
    <w:p w:rsidR="001D6B69" w:rsidRPr="00BA71F7" w:rsidRDefault="00F001FA" w:rsidP="00BA71F7">
      <w:pPr>
        <w:tabs>
          <w:tab w:val="right" w:pos="9638"/>
        </w:tabs>
        <w:spacing w:after="240"/>
        <w:rPr>
          <w:rFonts w:asciiTheme="minorHAnsi" w:hAnsiTheme="minorHAnsi" w:cstheme="minorHAnsi"/>
        </w:rPr>
      </w:pPr>
      <w:r w:rsidRPr="00BA71F7">
        <w:rPr>
          <w:rFonts w:asciiTheme="minorHAnsi" w:hAnsiTheme="minorHAnsi" w:cstheme="minorHAnsi"/>
        </w:rPr>
        <w:t>Ewa Fengler 1322</w:t>
      </w:r>
      <w:r w:rsidR="005C01C9">
        <w:rPr>
          <w:rFonts w:asciiTheme="minorHAnsi" w:hAnsiTheme="minorHAnsi" w:cstheme="minorHAnsi"/>
        </w:rPr>
        <w:t>19</w:t>
      </w:r>
      <w:r w:rsidR="00BA71F7">
        <w:rPr>
          <w:rFonts w:asciiTheme="minorHAnsi" w:hAnsiTheme="minorHAnsi" w:cstheme="minorHAnsi"/>
        </w:rPr>
        <w:tab/>
        <w:t>ewa.fengler@student.put.poznan.pl</w:t>
      </w:r>
    </w:p>
    <w:p w:rsidR="00BA71F7" w:rsidRPr="00BA71F7" w:rsidRDefault="00BA71F7" w:rsidP="00BA71F7">
      <w:pPr>
        <w:jc w:val="center"/>
        <w:rPr>
          <w:rFonts w:asciiTheme="minorHAnsi" w:hAnsiTheme="minorHAnsi" w:cstheme="minorHAnsi"/>
        </w:rPr>
      </w:pPr>
      <w:r w:rsidRPr="00BA71F7">
        <w:rPr>
          <w:rFonts w:asciiTheme="minorHAnsi" w:hAnsiTheme="minorHAnsi" w:cstheme="minorHAnsi"/>
        </w:rPr>
        <w:t>Bioinformatyka</w:t>
      </w:r>
      <w:r>
        <w:rPr>
          <w:rFonts w:asciiTheme="minorHAnsi" w:hAnsiTheme="minorHAnsi" w:cstheme="minorHAnsi"/>
        </w:rPr>
        <w:t xml:space="preserve">, </w:t>
      </w:r>
      <w:r w:rsidRPr="00BA71F7">
        <w:rPr>
          <w:rFonts w:asciiTheme="minorHAnsi" w:hAnsiTheme="minorHAnsi" w:cstheme="minorHAnsi"/>
        </w:rPr>
        <w:t>laboratoria</w:t>
      </w:r>
      <w:r>
        <w:rPr>
          <w:rFonts w:asciiTheme="minorHAnsi" w:hAnsiTheme="minorHAnsi" w:cstheme="minorHAnsi"/>
        </w:rPr>
        <w:t xml:space="preserve"> środa godz. 11:45 – 13:15</w:t>
      </w:r>
    </w:p>
    <w:p w:rsidR="00BA71F7" w:rsidRDefault="00BA71F7">
      <w:pPr>
        <w:rPr>
          <w:rFonts w:asciiTheme="minorHAnsi" w:hAnsiTheme="minorHAnsi" w:cstheme="minorHAnsi"/>
        </w:rPr>
      </w:pPr>
    </w:p>
    <w:p w:rsidR="00BA71F7" w:rsidRPr="00BA71F7" w:rsidRDefault="00BA71F7">
      <w:pPr>
        <w:rPr>
          <w:rFonts w:asciiTheme="minorHAnsi" w:hAnsiTheme="minorHAnsi" w:cstheme="minorHAnsi"/>
        </w:rPr>
      </w:pPr>
    </w:p>
    <w:p w:rsidR="001D6B69" w:rsidRPr="00BA71F7" w:rsidRDefault="00137A33" w:rsidP="00BA71F7">
      <w:pPr>
        <w:jc w:val="center"/>
        <w:rPr>
          <w:rFonts w:asciiTheme="minorHAnsi" w:hAnsiTheme="minorHAnsi" w:cstheme="minorHAnsi"/>
        </w:rPr>
      </w:pPr>
      <w:r>
        <w:rPr>
          <w:rFonts w:asciiTheme="minorHAnsi" w:hAnsiTheme="minorHAnsi" w:cstheme="minorHAnsi"/>
        </w:rPr>
        <w:t>Sprawozdanie 2</w:t>
      </w:r>
    </w:p>
    <w:p w:rsidR="001D6B69" w:rsidRPr="00BA71F7" w:rsidRDefault="00137A33" w:rsidP="00BA71F7">
      <w:pPr>
        <w:jc w:val="center"/>
        <w:rPr>
          <w:rFonts w:asciiTheme="minorHAnsi" w:hAnsiTheme="minorHAnsi" w:cstheme="minorHAnsi"/>
        </w:rPr>
      </w:pPr>
      <w:r>
        <w:rPr>
          <w:rFonts w:ascii="Verdana" w:hAnsi="Verdana"/>
          <w:sz w:val="20"/>
          <w:szCs w:val="20"/>
        </w:rPr>
        <w:t>Zaimplementowanie i przetestowanie heurystyki</w:t>
      </w:r>
    </w:p>
    <w:p w:rsidR="001D6B69" w:rsidRDefault="001D6B69">
      <w:pPr>
        <w:rPr>
          <w:rFonts w:asciiTheme="minorHAnsi" w:hAnsiTheme="minorHAnsi" w:cstheme="minorHAnsi"/>
        </w:rPr>
      </w:pPr>
    </w:p>
    <w:p w:rsidR="00BA71F7" w:rsidRPr="00BA71F7" w:rsidRDefault="00BA71F7">
      <w:pPr>
        <w:rPr>
          <w:rFonts w:asciiTheme="minorHAnsi" w:hAnsiTheme="minorHAnsi" w:cstheme="minorHAnsi"/>
        </w:rPr>
      </w:pPr>
    </w:p>
    <w:p w:rsidR="003029FF" w:rsidRPr="00C90593" w:rsidRDefault="00B2239E" w:rsidP="00A07AEA">
      <w:pPr>
        <w:pStyle w:val="Nagwek1"/>
        <w:numPr>
          <w:ilvl w:val="0"/>
          <w:numId w:val="2"/>
        </w:numPr>
        <w:spacing w:after="240"/>
        <w:ind w:left="0"/>
        <w:rPr>
          <w:rFonts w:asciiTheme="minorHAnsi" w:hAnsiTheme="minorHAnsi" w:cstheme="minorHAnsi"/>
          <w:b/>
          <w:color w:val="auto"/>
          <w:sz w:val="24"/>
        </w:rPr>
      </w:pPr>
      <w:r>
        <w:rPr>
          <w:rFonts w:asciiTheme="minorHAnsi" w:hAnsiTheme="minorHAnsi" w:cstheme="minorHAnsi"/>
          <w:b/>
          <w:color w:val="auto"/>
          <w:sz w:val="24"/>
        </w:rPr>
        <w:t>Wybór metody inicjalizowania początkowych szans dla wyboru kolejnych wyrazów.</w:t>
      </w:r>
    </w:p>
    <w:p w:rsidR="00B2239E" w:rsidRDefault="00137A33" w:rsidP="00C90593">
      <w:pPr>
        <w:ind w:firstLine="851"/>
        <w:jc w:val="both"/>
        <w:rPr>
          <w:rFonts w:asciiTheme="minorHAnsi" w:hAnsiTheme="minorHAnsi" w:cstheme="minorHAnsi"/>
        </w:rPr>
      </w:pPr>
      <w:r>
        <w:rPr>
          <w:rFonts w:asciiTheme="minorHAnsi" w:hAnsiTheme="minorHAnsi" w:cstheme="minorHAnsi"/>
        </w:rPr>
        <w:t xml:space="preserve">Zaprezentowany przez nas w pierwszej części sprawozdania algorytm został zaimplementowany zgodnie z przedstawioną ideą. Zanim został on ostatecznie przystosowany do zwracania jak najlepszych wyników, algorytm ten musiał przejść szereg testów parametryzujących. Pierwszym problemem wymagającym rozstrzygnięcia był szeroko opisywany wcześniej sposób początkowego przypisania wag prawdopodobieństwa dla wyboru kolejnych wyrazów podczas tworzenia sekwencji. </w:t>
      </w:r>
    </w:p>
    <w:p w:rsidR="00137A33" w:rsidRDefault="00137A33" w:rsidP="00B2239E">
      <w:pPr>
        <w:ind w:firstLine="851"/>
        <w:jc w:val="both"/>
        <w:rPr>
          <w:rFonts w:asciiTheme="minorHAnsi" w:hAnsiTheme="minorHAnsi" w:cstheme="minorHAnsi"/>
        </w:rPr>
      </w:pPr>
      <w:r>
        <w:rPr>
          <w:rFonts w:asciiTheme="minorHAnsi" w:hAnsiTheme="minorHAnsi" w:cstheme="minorHAnsi"/>
        </w:rPr>
        <w:t>W obu strategiach wykorzystany miał być pomysł k-krotnie większej szansy wyboru dla kolejnego wyrazu przyłączanego do sekwencji, który to by miał wspól</w:t>
      </w:r>
      <w:r w:rsidR="002B509A">
        <w:rPr>
          <w:rFonts w:asciiTheme="minorHAnsi" w:hAnsiTheme="minorHAnsi" w:cstheme="minorHAnsi"/>
        </w:rPr>
        <w:t>ny początek z końcem sekwencji o</w:t>
      </w:r>
      <w:r>
        <w:rPr>
          <w:rFonts w:asciiTheme="minorHAnsi" w:hAnsiTheme="minorHAnsi" w:cstheme="minorHAnsi"/>
        </w:rPr>
        <w:t xml:space="preserve"> jednym znaku dłuższym.</w:t>
      </w:r>
      <w:r w:rsidR="00B2239E">
        <w:rPr>
          <w:rFonts w:asciiTheme="minorHAnsi" w:hAnsiTheme="minorHAnsi" w:cstheme="minorHAnsi"/>
        </w:rPr>
        <w:t xml:space="preserve"> </w:t>
      </w:r>
      <w:r>
        <w:rPr>
          <w:rFonts w:asciiTheme="minorHAnsi" w:hAnsiTheme="minorHAnsi" w:cstheme="minorHAnsi"/>
        </w:rPr>
        <w:t>Tak oto skonstruowana wartość prawdopodobieństwa wyboru w pierwszym przypadku miała zostać przypisana każdej parze wyrazów odpowiednio w zależności od długości wspólnych końcówek. Drugie podejście brało dodatkowo pod uwagę liczbę możliwości doboru kolejnego słowa o danej długości wspólnej końcówki</w:t>
      </w:r>
      <w:r w:rsidR="00B2239E">
        <w:rPr>
          <w:rFonts w:asciiTheme="minorHAnsi" w:hAnsiTheme="minorHAnsi" w:cstheme="minorHAnsi"/>
        </w:rPr>
        <w:t>. Wówczas</w:t>
      </w:r>
      <w:r>
        <w:rPr>
          <w:rFonts w:asciiTheme="minorHAnsi" w:hAnsiTheme="minorHAnsi" w:cstheme="minorHAnsi"/>
        </w:rPr>
        <w:t xml:space="preserve"> dane prawdopodobieństwo nie </w:t>
      </w:r>
      <w:r w:rsidR="00B2239E">
        <w:rPr>
          <w:rFonts w:asciiTheme="minorHAnsi" w:hAnsiTheme="minorHAnsi" w:cstheme="minorHAnsi"/>
        </w:rPr>
        <w:t xml:space="preserve">było </w:t>
      </w:r>
      <w:r>
        <w:rPr>
          <w:rFonts w:asciiTheme="minorHAnsi" w:hAnsiTheme="minorHAnsi" w:cstheme="minorHAnsi"/>
        </w:rPr>
        <w:t>przypis</w:t>
      </w:r>
      <w:r w:rsidR="00B2239E">
        <w:rPr>
          <w:rFonts w:asciiTheme="minorHAnsi" w:hAnsiTheme="minorHAnsi" w:cstheme="minorHAnsi"/>
        </w:rPr>
        <w:t>ywane</w:t>
      </w:r>
      <w:r>
        <w:rPr>
          <w:rFonts w:asciiTheme="minorHAnsi" w:hAnsiTheme="minorHAnsi" w:cstheme="minorHAnsi"/>
        </w:rPr>
        <w:t>, lecz rozdziel</w:t>
      </w:r>
      <w:r w:rsidR="00B2239E">
        <w:rPr>
          <w:rFonts w:asciiTheme="minorHAnsi" w:hAnsiTheme="minorHAnsi" w:cstheme="minorHAnsi"/>
        </w:rPr>
        <w:t>ane</w:t>
      </w:r>
      <w:r>
        <w:rPr>
          <w:rFonts w:asciiTheme="minorHAnsi" w:hAnsiTheme="minorHAnsi" w:cstheme="minorHAnsi"/>
        </w:rPr>
        <w:t xml:space="preserve"> równomiernie na wszystkie kombinacje</w:t>
      </w:r>
      <w:r w:rsidR="00B2239E">
        <w:rPr>
          <w:rFonts w:asciiTheme="minorHAnsi" w:hAnsiTheme="minorHAnsi" w:cstheme="minorHAnsi"/>
        </w:rPr>
        <w:t xml:space="preserve"> </w:t>
      </w:r>
      <w:r>
        <w:rPr>
          <w:rFonts w:asciiTheme="minorHAnsi" w:hAnsiTheme="minorHAnsi" w:cstheme="minorHAnsi"/>
        </w:rPr>
        <w:t>tworzące zazębiając</w:t>
      </w:r>
      <w:r w:rsidR="00B2239E">
        <w:rPr>
          <w:rFonts w:asciiTheme="minorHAnsi" w:hAnsiTheme="minorHAnsi" w:cstheme="minorHAnsi"/>
        </w:rPr>
        <w:t>e się końcówki o danej długości.</w:t>
      </w:r>
      <w:bookmarkStart w:id="0" w:name="_GoBack"/>
      <w:bookmarkEnd w:id="0"/>
    </w:p>
    <w:p w:rsidR="00B2239E" w:rsidRDefault="00B2239E" w:rsidP="00B2239E">
      <w:pPr>
        <w:ind w:firstLine="851"/>
        <w:jc w:val="both"/>
        <w:rPr>
          <w:rFonts w:asciiTheme="minorHAnsi" w:hAnsiTheme="minorHAnsi" w:cstheme="minorHAnsi"/>
        </w:rPr>
      </w:pPr>
      <w:r>
        <w:rPr>
          <w:rFonts w:asciiTheme="minorHAnsi" w:hAnsiTheme="minorHAnsi" w:cstheme="minorHAnsi"/>
        </w:rPr>
        <w:t>Kwestia ustalenia początkowych szans wyboru jest znacząca dla całego przetwarzania heurystyki. Ich wpływ najlepiej powinien być widoczny w jakościach otrzymywanych rozwiązań na prze</w:t>
      </w:r>
      <w:r w:rsidR="00454780">
        <w:rPr>
          <w:rFonts w:asciiTheme="minorHAnsi" w:hAnsiTheme="minorHAnsi" w:cstheme="minorHAnsi"/>
        </w:rPr>
        <w:t>strzeni kolejnych iteracji. W z</w:t>
      </w:r>
      <w:r>
        <w:rPr>
          <w:rFonts w:asciiTheme="minorHAnsi" w:hAnsiTheme="minorHAnsi" w:cstheme="minorHAnsi"/>
        </w:rPr>
        <w:t>wiązku z tym zost</w:t>
      </w:r>
      <w:r w:rsidR="00454780">
        <w:rPr>
          <w:rFonts w:asciiTheme="minorHAnsi" w:hAnsiTheme="minorHAnsi" w:cstheme="minorHAnsi"/>
        </w:rPr>
        <w:t>anie</w:t>
      </w:r>
      <w:r>
        <w:rPr>
          <w:rFonts w:asciiTheme="minorHAnsi" w:hAnsiTheme="minorHAnsi" w:cstheme="minorHAnsi"/>
        </w:rPr>
        <w:t xml:space="preserve"> przeprowadzone zebranie średnich wartości rozwiązań otrzymywanych w każdej kolejnej iteracji. Do eksperymentu posłuży duża instancja z pozytywnymi losowymi błędami – 59.500+200. Tak duży zbiór wyrazów powinien uwypuklić ewentualne różnic</w:t>
      </w:r>
      <w:r w:rsidR="00454780">
        <w:rPr>
          <w:rFonts w:asciiTheme="minorHAnsi" w:hAnsiTheme="minorHAnsi" w:cstheme="minorHAnsi"/>
        </w:rPr>
        <w:t>e między opisanymi strategiami.</w:t>
      </w:r>
    </w:p>
    <w:p w:rsidR="003739CE" w:rsidRDefault="00454780" w:rsidP="00B2239E">
      <w:pPr>
        <w:ind w:firstLine="851"/>
        <w:jc w:val="both"/>
        <w:rPr>
          <w:rFonts w:asciiTheme="minorHAnsi" w:hAnsiTheme="minorHAnsi" w:cstheme="minorHAnsi"/>
        </w:rPr>
      </w:pPr>
      <w:r>
        <w:rPr>
          <w:rFonts w:asciiTheme="minorHAnsi" w:hAnsiTheme="minorHAnsi" w:cstheme="minorHAnsi"/>
        </w:rPr>
        <w:t>Algorytm w trakcie tego badania będzie wykonywać 100 iteracji, próbując w każdej z nich 100 razy odtworzyć sekwencję. Pozostałe parametry, które zostaną jeszcze przeanalizowane, są ustawione na domyślne wartości uznane za odpowiednie na etapie opisu stosowanej heurystyki. Ważne jest też, aby dla danej metody inicjalizacji wag nie wykonywać algorytmu mrówkowego tylko raz, który swoje działanie opiera na losowości. Aby móc zauważyć dane właściwości i móc wyciągnąć z nich poprawne wnioski, należy powtarzać całą heurystykę wielokrotnie. Dopiero po uśrednieniu otrzymywanych wyników można pozwolić sobie na analizę wykorzystanej wersji algorytmu. Taka metoda wielokrotnego powtarzania algorytmu będzie również zastosowana przy doborze odpowiednich wartości parametrów.</w:t>
      </w:r>
    </w:p>
    <w:p w:rsidR="003739CE" w:rsidRDefault="003739CE">
      <w:pPr>
        <w:rPr>
          <w:rFonts w:asciiTheme="minorHAnsi" w:hAnsiTheme="minorHAnsi" w:cstheme="minorHAnsi"/>
        </w:rPr>
      </w:pPr>
      <w:r>
        <w:rPr>
          <w:rFonts w:asciiTheme="minorHAnsi" w:hAnsiTheme="minorHAnsi" w:cstheme="minorHAnsi"/>
        </w:rPr>
        <w:br w:type="page"/>
      </w:r>
    </w:p>
    <w:p w:rsidR="00454780" w:rsidRDefault="003739CE" w:rsidP="003739CE">
      <w:pPr>
        <w:rPr>
          <w:rFonts w:asciiTheme="minorHAnsi" w:hAnsiTheme="minorHAnsi" w:cstheme="minorHAnsi"/>
        </w:rPr>
      </w:pPr>
      <w:r>
        <w:rPr>
          <w:noProof/>
          <w:lang w:eastAsia="pl-PL" w:bidi="ar-SA"/>
        </w:rPr>
        <w:lastRenderedPageBreak/>
        <w:drawing>
          <wp:inline distT="0" distB="0" distL="0" distR="0" wp14:anchorId="14F2B2F7" wp14:editId="71A1ED4D">
            <wp:extent cx="6120130" cy="3672205"/>
            <wp:effectExtent l="0" t="0" r="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07AEA" w:rsidRDefault="00A07AEA" w:rsidP="003739CE">
      <w:pPr>
        <w:jc w:val="both"/>
        <w:rPr>
          <w:rFonts w:asciiTheme="minorHAnsi" w:hAnsiTheme="minorHAnsi" w:cstheme="minorHAnsi"/>
        </w:rPr>
      </w:pPr>
    </w:p>
    <w:p w:rsidR="003739CE" w:rsidRDefault="003739CE">
      <w:pPr>
        <w:rPr>
          <w:rFonts w:asciiTheme="minorHAnsi" w:hAnsiTheme="minorHAnsi" w:cstheme="minorHAnsi"/>
          <w:b/>
        </w:rPr>
      </w:pPr>
      <w:r>
        <w:rPr>
          <w:noProof/>
          <w:lang w:eastAsia="pl-PL" w:bidi="ar-SA"/>
        </w:rPr>
        <w:drawing>
          <wp:inline distT="0" distB="0" distL="0" distR="0" wp14:anchorId="368FF8D2" wp14:editId="08D9039D">
            <wp:extent cx="6120130" cy="3672205"/>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0B9D" w:rsidRDefault="003739CE" w:rsidP="007B0A91">
      <w:pPr>
        <w:ind w:firstLine="851"/>
        <w:jc w:val="both"/>
        <w:rPr>
          <w:rFonts w:asciiTheme="minorHAnsi" w:eastAsiaTheme="majorEastAsia" w:hAnsiTheme="minorHAnsi" w:cstheme="minorHAnsi"/>
          <w:b/>
          <w:szCs w:val="29"/>
        </w:rPr>
      </w:pPr>
      <w:r>
        <w:rPr>
          <w:rFonts w:asciiTheme="minorHAnsi" w:hAnsiTheme="minorHAnsi" w:cstheme="minorHAnsi"/>
        </w:rPr>
        <w:t xml:space="preserve">Na zaprezentowanych powyżej wykresach wyraźnie widać, która metoda inicjalizacji wag rozkładu prawdopodobieństwa </w:t>
      </w:r>
      <w:r w:rsidR="007B0A91">
        <w:rPr>
          <w:rFonts w:asciiTheme="minorHAnsi" w:hAnsiTheme="minorHAnsi" w:cstheme="minorHAnsi"/>
        </w:rPr>
        <w:t xml:space="preserve">działa lepiej. To dla drugiej metody przeciętnie otrzymywane wyniki w kolejnych iteracjach są zdecydowanie wyższe. Widać to zarówno w średniej liczbie wykorzystanych słów we wszystkich próbach, jak i w najlepszej próbie z użyciem największej ilości wyrazów. Już po pierwszych </w:t>
      </w:r>
      <m:oMath>
        <m:r>
          <m:rPr>
            <m:sty m:val="p"/>
          </m:rPr>
          <w:rPr>
            <w:rFonts w:ascii="Cambria Math" w:hAnsi="Cambria Math" w:cstheme="minorHAnsi"/>
          </w:rPr>
          <m:t>10</m:t>
        </m:r>
      </m:oMath>
      <w:r w:rsidR="007B0A91">
        <w:rPr>
          <w:rFonts w:asciiTheme="minorHAnsi" w:hAnsiTheme="minorHAnsi" w:cstheme="minorHAnsi"/>
        </w:rPr>
        <w:t xml:space="preserve"> iteracjach druga strategia równomiernego rozdzielenia danej wagi prawdopodobieństwa daje najlepsze wyniki na poziomie</w:t>
      </w:r>
      <w:r w:rsidR="00513806">
        <w:rPr>
          <w:rFonts w:asciiTheme="minorHAnsi" w:hAnsiTheme="minorHAnsi" w:cstheme="minorHAnsi"/>
        </w:rPr>
        <w:t xml:space="preserve"> przekraczającym </w:t>
      </w:r>
      <m:oMath>
        <m:r>
          <m:rPr>
            <m:sty m:val="p"/>
          </m:rPr>
          <w:rPr>
            <w:rFonts w:ascii="Cambria Math" w:hAnsi="Cambria Math" w:cstheme="minorHAnsi"/>
          </w:rPr>
          <m:t>9</m:t>
        </m:r>
        <m:r>
          <m:rPr>
            <m:sty m:val="p"/>
          </m:rPr>
          <w:rPr>
            <w:rFonts w:ascii="Cambria Math" w:hAnsi="Cambria Math" w:cstheme="minorHAnsi"/>
          </w:rPr>
          <m:t>0%</m:t>
        </m:r>
      </m:oMath>
      <w:r w:rsidR="007B0A91">
        <w:rPr>
          <w:rFonts w:asciiTheme="minorHAnsi" w:hAnsiTheme="minorHAnsi" w:cstheme="minorHAnsi"/>
        </w:rPr>
        <w:t>, podczas gdy dla pierwszej metody poziom ten jest osiągany dopiero</w:t>
      </w:r>
      <w:r w:rsidR="00513806">
        <w:rPr>
          <w:rFonts w:asciiTheme="minorHAnsi" w:hAnsiTheme="minorHAnsi" w:cstheme="minorHAnsi"/>
        </w:rPr>
        <w:t xml:space="preserve"> </w:t>
      </w:r>
      <m:oMath>
        <m:r>
          <m:rPr>
            <m:sty m:val="p"/>
          </m:rPr>
          <w:rPr>
            <w:rFonts w:ascii="Cambria Math" w:hAnsi="Cambria Math" w:cstheme="minorHAnsi"/>
          </w:rPr>
          <m:t>7</m:t>
        </m:r>
      </m:oMath>
      <w:r w:rsidR="007B0A91">
        <w:rPr>
          <w:rFonts w:asciiTheme="minorHAnsi" w:hAnsiTheme="minorHAnsi" w:cstheme="minorHAnsi"/>
        </w:rPr>
        <w:t xml:space="preserve"> razy później. Otrzymane wyniki wyraźnie pokazują jak znacznie lepsza jest druga metoda przypisania początkowych szans prawdopodobieństwa wyboru kolejnego wyrazu.</w:t>
      </w:r>
      <w:r w:rsidR="008D0B9D">
        <w:rPr>
          <w:rFonts w:asciiTheme="minorHAnsi" w:hAnsiTheme="minorHAnsi" w:cstheme="minorHAnsi"/>
          <w:b/>
        </w:rPr>
        <w:br w:type="page"/>
      </w:r>
    </w:p>
    <w:p w:rsidR="00C90593" w:rsidRPr="00C90593" w:rsidRDefault="00454780"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lastRenderedPageBreak/>
        <w:t>Dobór odpowiednich wartości parametrów.</w:t>
      </w:r>
    </w:p>
    <w:p w:rsidR="00A07AEA" w:rsidRDefault="008D0B9D" w:rsidP="00A07AEA">
      <w:pPr>
        <w:ind w:firstLine="851"/>
        <w:jc w:val="both"/>
        <w:rPr>
          <w:rFonts w:asciiTheme="minorHAnsi" w:hAnsiTheme="minorHAnsi" w:cstheme="minorHAnsi"/>
        </w:rPr>
      </w:pPr>
      <w:r>
        <w:rPr>
          <w:rFonts w:asciiTheme="minorHAnsi" w:hAnsiTheme="minorHAnsi" w:cstheme="minorHAnsi"/>
        </w:rPr>
        <w:t>W zaimplementowanej przez nas wersji algorytmu mrówkowego można wyróżnić kilka parametrów, którym można by nadać różne wartości. Od ich wartości będzie zależeć przebieg działania algorytmu – odpowiednie ich dobranie skutkować będzie otrzymywaniem jak najlepszych rozwiązań. Parametry te to:</w:t>
      </w:r>
    </w:p>
    <w:p w:rsidR="008D0B9D" w:rsidRDefault="004E7E9D" w:rsidP="004E7E9D">
      <w:pPr>
        <w:pStyle w:val="Akapitzlist"/>
        <w:numPr>
          <w:ilvl w:val="0"/>
          <w:numId w:val="3"/>
        </w:numPr>
        <w:tabs>
          <w:tab w:val="left" w:pos="3828"/>
        </w:tabs>
        <w:ind w:left="993"/>
        <w:jc w:val="both"/>
        <w:rPr>
          <w:rFonts w:asciiTheme="minorHAnsi" w:hAnsiTheme="minorHAnsi" w:cstheme="minorHAnsi"/>
        </w:rPr>
      </w:pPr>
      <w:r w:rsidRPr="004E7E9D">
        <w:rPr>
          <w:rFonts w:asciiTheme="minorHAnsi" w:hAnsiTheme="minorHAnsi" w:cstheme="minorHAnsi"/>
          <w:i/>
          <w:sz w:val="22"/>
        </w:rPr>
        <w:t>iterations_number</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liczba iteracji</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attempts_number</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liczba prób w iteracji</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k_set_starting_wages</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 xml:space="preserve">wartość k stosowana przy k-krotnie </w:t>
      </w:r>
      <w:r w:rsidR="006D687E">
        <w:rPr>
          <w:rFonts w:asciiTheme="minorHAnsi" w:hAnsiTheme="minorHAnsi" w:cstheme="minorHAnsi"/>
        </w:rPr>
        <w:t>większej szans</w:t>
      </w:r>
      <w:r w:rsidR="008D0B9D">
        <w:rPr>
          <w:rFonts w:asciiTheme="minorHAnsi" w:hAnsiTheme="minorHAnsi" w:cstheme="minorHAnsi"/>
        </w:rPr>
        <w:t>ie wyboru kolejnego wyrazu</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part_of_the_best_sequences</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część zbioru najlepszych rozwiązań podlegający nagrodzeniu</w:t>
      </w:r>
      <w:r w:rsidR="00565AA9">
        <w:rPr>
          <w:rFonts w:asciiTheme="minorHAnsi" w:hAnsiTheme="minorHAnsi" w:cstheme="minorHAnsi"/>
        </w:rPr>
        <w:t xml:space="preserve"> </w:t>
      </w:r>
      <w:r w:rsidR="00565AA9" w:rsidRPr="00406BB9">
        <w:rPr>
          <w:rFonts w:asciiTheme="minorHAnsi" w:hAnsiTheme="minorHAnsi" w:cstheme="minorHAnsi"/>
          <w:sz w:val="22"/>
        </w:rPr>
        <w:t xml:space="preserve">(wartość domyślna: </w:t>
      </w:r>
      <m:oMath>
        <m:r>
          <w:rPr>
            <w:rFonts w:ascii="Cambria Math" w:hAnsi="Cambria Math" w:cstheme="minorHAnsi"/>
            <w:sz w:val="22"/>
          </w:rPr>
          <m:t>0,1</m:t>
        </m:r>
      </m:oMath>
      <w:r w:rsidR="00565AA9" w:rsidRPr="00406BB9">
        <w:rPr>
          <w:rFonts w:asciiTheme="minorHAnsi" w:hAnsiTheme="minorHAnsi" w:cstheme="minorHAnsi"/>
          <w:sz w:val="22"/>
        </w:rPr>
        <w:t>)</w:t>
      </w:r>
      <w:r w:rsidR="00565AA9">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best_price_for_sequence</w:t>
      </w:r>
      <w:r w:rsidRPr="004E7E9D">
        <w:rPr>
          <w:rFonts w:asciiTheme="minorHAnsi" w:hAnsiTheme="minorHAnsi" w:cstheme="minorHAnsi"/>
          <w:sz w:val="22"/>
        </w:rPr>
        <w:t xml:space="preserve"> </w:t>
      </w:r>
      <w:r>
        <w:rPr>
          <w:rFonts w:asciiTheme="minorHAnsi" w:hAnsiTheme="minorHAnsi" w:cstheme="minorHAnsi"/>
        </w:rPr>
        <w:t xml:space="preserve">- </w:t>
      </w:r>
      <w:r w:rsidR="006D687E">
        <w:rPr>
          <w:rFonts w:asciiTheme="minorHAnsi" w:hAnsiTheme="minorHAnsi" w:cstheme="minorHAnsi"/>
        </w:rPr>
        <w:t>wartość zwielokrotnienia szansy wyboru połączenia par wyrazów będących częścią nagradzanych rozwiązań</w:t>
      </w:r>
      <w:r w:rsidR="00565AA9">
        <w:rPr>
          <w:rFonts w:asciiTheme="minorHAnsi" w:hAnsiTheme="minorHAnsi" w:cstheme="minorHAnsi"/>
        </w:rPr>
        <w:t xml:space="preserve"> </w:t>
      </w:r>
      <w:r w:rsidR="00565AA9" w:rsidRPr="00406BB9">
        <w:rPr>
          <w:rFonts w:asciiTheme="minorHAnsi" w:hAnsiTheme="minorHAnsi" w:cstheme="minorHAnsi"/>
          <w:sz w:val="22"/>
        </w:rPr>
        <w:t xml:space="preserve">(wartość domyślna: </w:t>
      </w:r>
      <m:oMath>
        <m:r>
          <w:rPr>
            <w:rFonts w:ascii="Cambria Math" w:hAnsi="Cambria Math" w:cstheme="minorHAnsi"/>
            <w:sz w:val="22"/>
          </w:rPr>
          <m:t>1,2</m:t>
        </m:r>
      </m:oMath>
      <w:r w:rsidR="00565AA9" w:rsidRPr="00406BB9">
        <w:rPr>
          <w:rFonts w:asciiTheme="minorHAnsi" w:hAnsiTheme="minorHAnsi" w:cstheme="minorHAnsi"/>
          <w:sz w:val="22"/>
        </w:rPr>
        <w:t>)</w:t>
      </w:r>
      <w:r w:rsidR="00565AA9">
        <w:rPr>
          <w:rFonts w:asciiTheme="minorHAnsi" w:hAnsiTheme="minorHAnsi" w:cstheme="minorHAnsi"/>
        </w:rPr>
        <w:t>,</w:t>
      </w:r>
    </w:p>
    <w:p w:rsidR="006D687E"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compensation_coe</w:t>
      </w:r>
      <w:r w:rsidR="00406BB9">
        <w:rPr>
          <w:rFonts w:asciiTheme="minorHAnsi" w:hAnsiTheme="minorHAnsi" w:cstheme="minorHAnsi"/>
          <w:i/>
          <w:sz w:val="22"/>
        </w:rPr>
        <w:t>f</w:t>
      </w:r>
      <w:r w:rsidRPr="004E7E9D">
        <w:rPr>
          <w:rFonts w:asciiTheme="minorHAnsi" w:hAnsiTheme="minorHAnsi" w:cstheme="minorHAnsi"/>
          <w:sz w:val="22"/>
        </w:rPr>
        <w:t xml:space="preserve"> </w:t>
      </w:r>
      <w:r>
        <w:rPr>
          <w:rFonts w:asciiTheme="minorHAnsi" w:hAnsiTheme="minorHAnsi" w:cstheme="minorHAnsi"/>
        </w:rPr>
        <w:t xml:space="preserve">- </w:t>
      </w:r>
      <w:r w:rsidR="006D687E">
        <w:rPr>
          <w:rFonts w:asciiTheme="minorHAnsi" w:hAnsiTheme="minorHAnsi" w:cstheme="minorHAnsi"/>
        </w:rPr>
        <w:t xml:space="preserve">współczynnik dominacji jednego połączenia nad pozostałymi, określający </w:t>
      </w:r>
      <w:r w:rsidR="006628C0">
        <w:rPr>
          <w:rFonts w:asciiTheme="minorHAnsi" w:hAnsiTheme="minorHAnsi" w:cstheme="minorHAnsi"/>
        </w:rPr>
        <w:t>moment przeprowadzania wyg</w:t>
      </w:r>
      <w:r w:rsidR="00565AA9">
        <w:rPr>
          <w:rFonts w:asciiTheme="minorHAnsi" w:hAnsiTheme="minorHAnsi" w:cstheme="minorHAnsi"/>
        </w:rPr>
        <w:t xml:space="preserve">ładzania wag prawdopodobieństwa </w:t>
      </w:r>
      <w:r w:rsidR="00565AA9" w:rsidRPr="00406BB9">
        <w:rPr>
          <w:rFonts w:asciiTheme="minorHAnsi" w:hAnsiTheme="minorHAnsi" w:cstheme="minorHAnsi"/>
          <w:sz w:val="22"/>
        </w:rPr>
        <w:t xml:space="preserve">(wartość domyślna: </w:t>
      </w:r>
      <m:oMath>
        <m:r>
          <w:rPr>
            <w:rFonts w:ascii="Cambria Math" w:hAnsi="Cambria Math" w:cstheme="minorHAnsi"/>
            <w:sz w:val="22"/>
          </w:rPr>
          <m:t>0,98</m:t>
        </m:r>
      </m:oMath>
      <w:r w:rsidR="00565AA9" w:rsidRPr="00406BB9">
        <w:rPr>
          <w:rFonts w:asciiTheme="minorHAnsi" w:hAnsiTheme="minorHAnsi" w:cstheme="minorHAnsi"/>
          <w:sz w:val="22"/>
        </w:rPr>
        <w:t>)</w:t>
      </w:r>
      <w:r w:rsidR="00565AA9">
        <w:rPr>
          <w:rFonts w:asciiTheme="minorHAnsi" w:hAnsiTheme="minorHAnsi" w:cstheme="minorHAnsi"/>
        </w:rPr>
        <w:t>,</w:t>
      </w:r>
    </w:p>
    <w:p w:rsidR="006628C0" w:rsidRDefault="004E7E9D" w:rsidP="004E7E9D">
      <w:pPr>
        <w:pStyle w:val="Akapitzlist"/>
        <w:numPr>
          <w:ilvl w:val="0"/>
          <w:numId w:val="3"/>
        </w:numPr>
        <w:spacing w:after="240"/>
        <w:ind w:left="993"/>
        <w:jc w:val="both"/>
        <w:rPr>
          <w:rFonts w:asciiTheme="minorHAnsi" w:hAnsiTheme="minorHAnsi" w:cstheme="minorHAnsi"/>
        </w:rPr>
      </w:pPr>
      <w:r w:rsidRPr="004E7E9D">
        <w:rPr>
          <w:rFonts w:asciiTheme="minorHAnsi" w:hAnsiTheme="minorHAnsi" w:cstheme="minorHAnsi"/>
          <w:i/>
          <w:sz w:val="22"/>
        </w:rPr>
        <w:t>base_of_logarithm</w:t>
      </w:r>
      <w:r w:rsidRPr="004E7E9D">
        <w:rPr>
          <w:rFonts w:asciiTheme="minorHAnsi" w:hAnsiTheme="minorHAnsi" w:cstheme="minorHAnsi"/>
          <w:sz w:val="22"/>
        </w:rPr>
        <w:t xml:space="preserve"> </w:t>
      </w:r>
      <w:r>
        <w:rPr>
          <w:rFonts w:asciiTheme="minorHAnsi" w:hAnsiTheme="minorHAnsi" w:cstheme="minorHAnsi"/>
        </w:rPr>
        <w:t xml:space="preserve">- </w:t>
      </w:r>
      <w:r w:rsidR="006628C0">
        <w:rPr>
          <w:rFonts w:asciiTheme="minorHAnsi" w:hAnsiTheme="minorHAnsi" w:cstheme="minorHAnsi"/>
        </w:rPr>
        <w:t>podstawa logarytmu używanego we wzorze wygłądzającym d</w:t>
      </w:r>
      <w:r w:rsidR="00406BB9">
        <w:rPr>
          <w:rFonts w:asciiTheme="minorHAnsi" w:hAnsiTheme="minorHAnsi" w:cstheme="minorHAnsi"/>
        </w:rPr>
        <w:t xml:space="preserve">ominację najlepszego połączenia </w:t>
      </w:r>
      <w:r w:rsidR="00406BB9" w:rsidRPr="00406BB9">
        <w:rPr>
          <w:rFonts w:asciiTheme="minorHAnsi" w:hAnsiTheme="minorHAnsi" w:cstheme="minorHAnsi"/>
          <w:sz w:val="22"/>
        </w:rPr>
        <w:t xml:space="preserve">(wartość domyślna: </w:t>
      </w:r>
      <m:oMath>
        <m:r>
          <w:rPr>
            <w:rFonts w:ascii="Cambria Math" w:hAnsi="Cambria Math" w:cstheme="minorHAnsi"/>
            <w:sz w:val="22"/>
          </w:rPr>
          <m:t>2</m:t>
        </m:r>
      </m:oMath>
      <w:r w:rsidR="00406BB9" w:rsidRPr="00406BB9">
        <w:rPr>
          <w:rFonts w:asciiTheme="minorHAnsi" w:hAnsiTheme="minorHAnsi" w:cstheme="minorHAnsi"/>
          <w:sz w:val="22"/>
        </w:rPr>
        <w:t>)</w:t>
      </w:r>
      <w:r w:rsidR="00406BB9">
        <w:rPr>
          <w:rFonts w:asciiTheme="minorHAnsi" w:hAnsiTheme="minorHAnsi" w:cstheme="minorHAnsi"/>
        </w:rPr>
        <w:t>.</w:t>
      </w:r>
    </w:p>
    <w:p w:rsidR="00565AA9" w:rsidRDefault="006628C0" w:rsidP="00565AA9">
      <w:pPr>
        <w:spacing w:after="240"/>
        <w:ind w:firstLine="851"/>
        <w:jc w:val="both"/>
        <w:rPr>
          <w:rFonts w:asciiTheme="minorHAnsi" w:hAnsiTheme="minorHAnsi" w:cstheme="minorHAnsi"/>
        </w:rPr>
      </w:pPr>
      <w:r>
        <w:rPr>
          <w:rFonts w:asciiTheme="minorHAnsi" w:hAnsiTheme="minorHAnsi" w:cstheme="minorHAnsi"/>
        </w:rPr>
        <w:t xml:space="preserve">Kolejnym etapem jest więc ustalenie najlepszych wartości </w:t>
      </w:r>
      <w:r w:rsidR="00BE5123">
        <w:rPr>
          <w:rFonts w:asciiTheme="minorHAnsi" w:hAnsiTheme="minorHAnsi" w:cstheme="minorHAnsi"/>
        </w:rPr>
        <w:t xml:space="preserve">dla </w:t>
      </w:r>
      <w:r>
        <w:rPr>
          <w:rFonts w:asciiTheme="minorHAnsi" w:hAnsiTheme="minorHAnsi" w:cstheme="minorHAnsi"/>
        </w:rPr>
        <w:t xml:space="preserve">tych parametrów. </w:t>
      </w:r>
      <w:r w:rsidR="00BE5123">
        <w:rPr>
          <w:rFonts w:asciiTheme="minorHAnsi" w:hAnsiTheme="minorHAnsi" w:cstheme="minorHAnsi"/>
        </w:rPr>
        <w:t xml:space="preserve">Pierwsze dwa z nich są dość specyficzne.. Od liczby iteracji i ilości powtórzeń zależy bowiem długość działania algorytmu. Jednocześnie przy dłuższej pracy programu losowe szukanie rozwiązania doprowadzi kiedyś do coraz to lepszych rozwiązań. Mając to na uwadze można dojść do wniosku, że aby uzyskać najlepsze wykorzystanie wyrazów w sekwencji, powinno uruchomić program na nieskończenie długi czas. W związku z tą zależnością przyjęty został następujący plan działania algorytmu, który można uznać za kompromis pomiędzy pozwoleniem na jak najdłuższą pracę programu, a koniecznością podania ostatecznych wyników w rozsądnym czasie. Ustalona została bowiem stała liczba </w:t>
      </w:r>
      <m:oMath>
        <m:r>
          <m:rPr>
            <m:sty m:val="p"/>
          </m:rPr>
          <w:rPr>
            <w:rFonts w:ascii="Cambria Math" w:hAnsi="Cambria Math" w:cstheme="minorHAnsi"/>
          </w:rPr>
          <m:t>100</m:t>
        </m:r>
      </m:oMath>
      <w:r w:rsidR="00BE5123">
        <w:rPr>
          <w:rFonts w:asciiTheme="minorHAnsi" w:hAnsiTheme="minorHAnsi" w:cstheme="minorHAnsi"/>
        </w:rPr>
        <w:t xml:space="preserve"> powtórzeń prób utworzenia sekwencji w danej iteracji, podczas gdy sam algorytm zostaje przerwany, gdy od czasu wykonywania pewnej stałej liczby iteracji nie zostaje otrzymane lepsze rozwiązanie. Wystarczająca wydaje się być liczba </w:t>
      </w:r>
      <m:oMath>
        <m:r>
          <m:rPr>
            <m:sty m:val="p"/>
          </m:rPr>
          <w:rPr>
            <w:rFonts w:ascii="Cambria Math" w:hAnsi="Cambria Math" w:cstheme="minorHAnsi"/>
          </w:rPr>
          <m:t>30</m:t>
        </m:r>
      </m:oMath>
      <w:r w:rsidR="00431BB4">
        <w:rPr>
          <w:rFonts w:asciiTheme="minorHAnsi" w:hAnsiTheme="minorHAnsi" w:cstheme="minorHAnsi"/>
        </w:rPr>
        <w:t xml:space="preserve"> iteracji bez wzrostu funkcji celu, która to wyznaczać będzie koniec pracy algorytmu mrówkowego.</w:t>
      </w:r>
    </w:p>
    <w:p w:rsidR="00565AA9" w:rsidRDefault="00431BB4" w:rsidP="006628C0">
      <w:pPr>
        <w:ind w:firstLine="851"/>
        <w:jc w:val="both"/>
        <w:rPr>
          <w:rFonts w:asciiTheme="minorHAnsi" w:hAnsiTheme="minorHAnsi" w:cstheme="minorHAnsi"/>
        </w:rPr>
      </w:pPr>
      <w:r>
        <w:rPr>
          <w:rFonts w:asciiTheme="minorHAnsi" w:hAnsiTheme="minorHAnsi" w:cstheme="minorHAnsi"/>
        </w:rPr>
        <w:t>Dzięki wprowadzonym ograniczeniom pozostaje pięć parametrów wymagających ustalenia na podstawie analizy otrzymywanych rezultatów algorytmu. Sposób przeprowadzenia parametryzacji jest kluczowy w kwestii przeprowadzenia go w skończonym czasie. Chcąc bowiem sprawdzić jak dział</w:t>
      </w:r>
      <w:r w:rsidR="002B509A">
        <w:rPr>
          <w:rFonts w:asciiTheme="minorHAnsi" w:hAnsiTheme="minorHAnsi" w:cstheme="minorHAnsi"/>
        </w:rPr>
        <w:t>a</w:t>
      </w:r>
      <w:r>
        <w:rPr>
          <w:rFonts w:asciiTheme="minorHAnsi" w:hAnsiTheme="minorHAnsi" w:cstheme="minorHAnsi"/>
        </w:rPr>
        <w:t xml:space="preserve"> heurystyka przy </w:t>
      </w:r>
      <m:oMath>
        <m:r>
          <m:rPr>
            <m:sty m:val="p"/>
          </m:rPr>
          <w:rPr>
            <w:rFonts w:ascii="Cambria Math" w:hAnsi="Cambria Math" w:cstheme="minorHAnsi"/>
          </w:rPr>
          <m:t>10</m:t>
        </m:r>
      </m:oMath>
      <w:r>
        <w:rPr>
          <w:rFonts w:asciiTheme="minorHAnsi" w:hAnsiTheme="minorHAnsi" w:cstheme="minorHAnsi"/>
        </w:rPr>
        <w:t xml:space="preserve"> różnych wartościach dla każdego z </w:t>
      </w:r>
      <m:oMath>
        <m:r>
          <m:rPr>
            <m:sty m:val="p"/>
          </m:rPr>
          <w:rPr>
            <w:rFonts w:ascii="Cambria Math" w:hAnsi="Cambria Math" w:cstheme="minorHAnsi"/>
          </w:rPr>
          <m:t>5</m:t>
        </m:r>
      </m:oMath>
      <w:r>
        <w:rPr>
          <w:rFonts w:asciiTheme="minorHAnsi" w:hAnsiTheme="minorHAnsi" w:cstheme="minorHAnsi"/>
        </w:rPr>
        <w:t xml:space="preserve"> parametrów, trzeba by zebrać wyniki dla wszystkich </w:t>
      </w:r>
      <m:oMath>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Pr>
          <w:rFonts w:asciiTheme="minorHAnsi" w:hAnsiTheme="minorHAnsi" w:cstheme="minorHAnsi"/>
        </w:rPr>
        <w:t xml:space="preserve"> kombinacji przypisania parametrom wartości. W świetle wykonywania jednorazowego przebiegu algorytmu w czasie liczonym w sekundach, przeprowadzenie algorytmu dla wszystkich kombinacji dla jednej instan</w:t>
      </w:r>
      <w:r w:rsidR="004E7E9D">
        <w:rPr>
          <w:rFonts w:asciiTheme="minorHAnsi" w:hAnsiTheme="minorHAnsi" w:cstheme="minorHAnsi"/>
        </w:rPr>
        <w:t>cj</w:t>
      </w:r>
      <w:r>
        <w:rPr>
          <w:rFonts w:asciiTheme="minorHAnsi" w:hAnsiTheme="minorHAnsi" w:cstheme="minorHAnsi"/>
        </w:rPr>
        <w:t xml:space="preserve">i testowej </w:t>
      </w:r>
      <w:r w:rsidR="005F099B">
        <w:rPr>
          <w:rFonts w:asciiTheme="minorHAnsi" w:hAnsiTheme="minorHAnsi" w:cstheme="minorHAnsi"/>
        </w:rPr>
        <w:t>staje się praktycznie nie do wykonania.</w:t>
      </w:r>
    </w:p>
    <w:p w:rsidR="00565AA9" w:rsidRDefault="000B55CA" w:rsidP="00565AA9">
      <w:pPr>
        <w:ind w:firstLine="851"/>
        <w:jc w:val="both"/>
        <w:rPr>
          <w:rFonts w:asciiTheme="minorHAnsi" w:hAnsiTheme="minorHAnsi" w:cstheme="minorHAnsi"/>
        </w:rPr>
      </w:pPr>
      <w:r>
        <w:rPr>
          <w:rFonts w:asciiTheme="minorHAnsi" w:hAnsiTheme="minorHAnsi" w:cstheme="minorHAnsi"/>
        </w:rPr>
        <w:t>Konieczne okaz</w:t>
      </w:r>
      <w:r w:rsidR="00565AA9">
        <w:rPr>
          <w:rFonts w:asciiTheme="minorHAnsi" w:hAnsiTheme="minorHAnsi" w:cstheme="minorHAnsi"/>
        </w:rPr>
        <w:t>uje</w:t>
      </w:r>
      <w:r>
        <w:rPr>
          <w:rFonts w:asciiTheme="minorHAnsi" w:hAnsiTheme="minorHAnsi" w:cstheme="minorHAnsi"/>
        </w:rPr>
        <w:t xml:space="preserve"> się więc dokonywanie testów wszystkich rozpatrywanych wartości danego parametru przy domyślnych wartościach pozostałych niezbadanych jeszcze współczynników.</w:t>
      </w:r>
      <w:r w:rsidR="00565AA9">
        <w:rPr>
          <w:rFonts w:asciiTheme="minorHAnsi" w:hAnsiTheme="minorHAnsi" w:cstheme="minorHAnsi"/>
        </w:rPr>
        <w:t xml:space="preserve"> Wówczas wybierana jest wartość parametru, dla którego uzyskiwane są najlepsze wyniki, po czym można przejść do badania kolejnego parametru. Tym sposobem powinno zostać odkryte zestawienie parametrów składających się na bardzo dobre sprawowanie się algorytmu.</w:t>
      </w:r>
    </w:p>
    <w:p w:rsidR="00187DB9" w:rsidRDefault="00187DB9">
      <w:pPr>
        <w:rPr>
          <w:rFonts w:asciiTheme="minorHAnsi" w:hAnsiTheme="minorHAnsi" w:cstheme="minorHAnsi"/>
        </w:rPr>
      </w:pPr>
      <w:r>
        <w:rPr>
          <w:rFonts w:asciiTheme="minorHAnsi" w:hAnsiTheme="minorHAnsi" w:cstheme="minorHAnsi"/>
        </w:rPr>
        <w:br w:type="page"/>
      </w:r>
    </w:p>
    <w:p w:rsidR="00A07AEA" w:rsidRDefault="00406BB9" w:rsidP="004A61F6">
      <w:pPr>
        <w:ind w:firstLine="851"/>
        <w:jc w:val="both"/>
        <w:rPr>
          <w:rFonts w:asciiTheme="minorHAnsi" w:hAnsiTheme="minorHAnsi" w:cstheme="minorHAnsi"/>
        </w:rPr>
      </w:pPr>
      <w:r>
        <w:rPr>
          <w:rFonts w:asciiTheme="minorHAnsi" w:hAnsiTheme="minorHAnsi" w:cstheme="minorHAnsi"/>
        </w:rPr>
        <w:lastRenderedPageBreak/>
        <w:t xml:space="preserve">Aby móc wykonać omówiony proces parametryzacji, należy jeszcze tylko obrać instancje problemu, przy której dokonywana będzie analiza otrzymywanych przeciętnie wyników. Ze względu na wielokrotnie wykonywanie całego algorytmu, nie można pozwolić na obranie zbyt dużej instancji wykorzystującej co najmniej 500 wyrazów do odtworzenia wynikowej sekwencji. Odpowiednią instancją do tego zadania powinien być problem </w:t>
      </w:r>
      <w:r w:rsidR="004A61F6">
        <w:rPr>
          <w:rFonts w:asciiTheme="minorHAnsi" w:hAnsiTheme="minorHAnsi" w:cstheme="minorHAnsi"/>
        </w:rPr>
        <w:t xml:space="preserve">z rodziny 300+100 – problem z błędami pozytywnymi. Dodatkowym atutem takiej instancji oprócz nie dużego rozmiaru jest stosunkowo największa trudność w odnalezieniu oryginalnej sekwencji. Własność ta została zaobserwowana przy </w:t>
      </w:r>
      <w:r w:rsidR="007F47F6">
        <w:rPr>
          <w:rFonts w:asciiTheme="minorHAnsi" w:hAnsiTheme="minorHAnsi" w:cstheme="minorHAnsi"/>
        </w:rPr>
        <w:t xml:space="preserve">wstępnie wykonywanych </w:t>
      </w:r>
      <w:r w:rsidR="004A61F6">
        <w:rPr>
          <w:rFonts w:asciiTheme="minorHAnsi" w:hAnsiTheme="minorHAnsi" w:cstheme="minorHAnsi"/>
        </w:rPr>
        <w:t xml:space="preserve">obserwacjach uzyskiwanych wyników </w:t>
      </w:r>
      <w:r w:rsidR="007F47F6">
        <w:rPr>
          <w:rFonts w:asciiTheme="minorHAnsi" w:hAnsiTheme="minorHAnsi" w:cstheme="minorHAnsi"/>
        </w:rPr>
        <w:t>algorytmu mrówkowego w zależności od rodzaju instancji problemu. Trenowanie parametrów pod trudny przypadek powinno przynieść również lepsze rezultaty w późniejszym rozwiązywaniu potencjalnie łatwiejszych problemów.</w:t>
      </w:r>
    </w:p>
    <w:p w:rsidR="00D067C7" w:rsidRDefault="00D067C7" w:rsidP="004A61F6">
      <w:pPr>
        <w:ind w:firstLine="851"/>
        <w:jc w:val="both"/>
        <w:rPr>
          <w:rFonts w:asciiTheme="minorHAnsi" w:hAnsiTheme="minorHAnsi" w:cstheme="minorHAnsi"/>
        </w:rPr>
      </w:pPr>
    </w:p>
    <w:p w:rsidR="00B04779" w:rsidRDefault="00B04779">
      <w:pPr>
        <w:rPr>
          <w:rFonts w:asciiTheme="minorHAnsi" w:hAnsiTheme="minorHAnsi" w:cstheme="minorHAnsi"/>
          <w:szCs w:val="21"/>
        </w:rPr>
      </w:pPr>
      <w:r>
        <w:rPr>
          <w:rFonts w:asciiTheme="minorHAnsi" w:hAnsiTheme="minorHAnsi" w:cstheme="minorHAnsi"/>
        </w:rPr>
        <w:br w:type="page"/>
      </w:r>
    </w:p>
    <w:p w:rsidR="00B04779" w:rsidRDefault="004366E5" w:rsidP="00F75E01">
      <w:pPr>
        <w:pStyle w:val="Akapitzlist"/>
        <w:numPr>
          <w:ilvl w:val="0"/>
          <w:numId w:val="4"/>
        </w:numPr>
        <w:ind w:left="426"/>
        <w:rPr>
          <w:rFonts w:asciiTheme="minorHAnsi" w:hAnsiTheme="minorHAnsi" w:cstheme="minorHAnsi"/>
        </w:rPr>
      </w:pPr>
      <w:r>
        <w:rPr>
          <w:rFonts w:asciiTheme="minorHAnsi" w:hAnsiTheme="minorHAnsi" w:cstheme="minorHAnsi"/>
        </w:rPr>
        <w:lastRenderedPageBreak/>
        <w:t>W</w:t>
      </w:r>
      <w:r w:rsidR="00B04779" w:rsidRPr="00B04779">
        <w:rPr>
          <w:rFonts w:asciiTheme="minorHAnsi" w:hAnsiTheme="minorHAnsi" w:cstheme="minorHAnsi"/>
        </w:rPr>
        <w:t xml:space="preserve">artość k stosowana przy k-krotnie większej szansie wyboru kolejnego </w:t>
      </w:r>
      <w:r w:rsidR="00F75E01">
        <w:rPr>
          <w:rFonts w:asciiTheme="minorHAnsi" w:hAnsiTheme="minorHAnsi" w:cstheme="minorHAnsi"/>
        </w:rPr>
        <w:t>wyrazu.</w:t>
      </w:r>
      <w:r w:rsidR="00D067C7">
        <w:rPr>
          <w:noProof/>
          <w:lang w:eastAsia="pl-PL" w:bidi="ar-SA"/>
        </w:rPr>
        <w:drawing>
          <wp:inline distT="0" distB="0" distL="0" distR="0" wp14:anchorId="4A16DD31" wp14:editId="6A30759E">
            <wp:extent cx="6120130" cy="3687445"/>
            <wp:effectExtent l="0" t="0" r="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4779" w:rsidRDefault="00B04779" w:rsidP="00B04779">
      <w:pPr>
        <w:pStyle w:val="Akapitzlist"/>
        <w:ind w:left="426"/>
        <w:jc w:val="both"/>
        <w:rPr>
          <w:rFonts w:asciiTheme="minorHAnsi" w:hAnsiTheme="minorHAnsi" w:cstheme="minorHAnsi"/>
        </w:rPr>
      </w:pPr>
      <w:r>
        <w:rPr>
          <w:noProof/>
          <w:lang w:eastAsia="pl-PL" w:bidi="ar-SA"/>
        </w:rPr>
        <w:drawing>
          <wp:inline distT="0" distB="0" distL="0" distR="0" wp14:anchorId="4054006F" wp14:editId="134FF1E6">
            <wp:extent cx="6120130" cy="3687445"/>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779" w:rsidRDefault="00B04779" w:rsidP="00525276">
      <w:pPr>
        <w:ind w:firstLine="851"/>
        <w:jc w:val="both"/>
        <w:rPr>
          <w:rFonts w:asciiTheme="minorHAnsi" w:hAnsiTheme="minorHAnsi" w:cstheme="minorHAnsi"/>
          <w:szCs w:val="21"/>
        </w:rPr>
      </w:pPr>
      <w:r>
        <w:rPr>
          <w:rFonts w:asciiTheme="minorHAnsi" w:hAnsiTheme="minorHAnsi" w:cstheme="minorHAnsi"/>
        </w:rPr>
        <w:t xml:space="preserve">Pierwszy wykres przedstawiający średnią jakość otrzymywanych rozwiązań </w:t>
      </w:r>
      <w:r w:rsidR="004366E5">
        <w:rPr>
          <w:rFonts w:asciiTheme="minorHAnsi" w:hAnsiTheme="minorHAnsi" w:cstheme="minorHAnsi"/>
        </w:rPr>
        <w:t xml:space="preserve">pokazuje, że dla wartości parametrów większego niż </w:t>
      </w:r>
      <m:oMath>
        <m:r>
          <w:rPr>
            <w:rFonts w:ascii="Cambria Math" w:hAnsi="Cambria Math" w:cstheme="minorHAnsi"/>
          </w:rPr>
          <m:t>2</m:t>
        </m:r>
      </m:oMath>
      <w:r w:rsidR="004366E5">
        <w:rPr>
          <w:rFonts w:asciiTheme="minorHAnsi" w:hAnsiTheme="minorHAnsi" w:cstheme="minorHAnsi"/>
        </w:rPr>
        <w:t xml:space="preserve"> heurystyka znajduje już praktycznie najlepsze rozwiązanie. </w:t>
      </w:r>
      <w:r w:rsidR="00573D60">
        <w:rPr>
          <w:rFonts w:asciiTheme="minorHAnsi" w:hAnsiTheme="minorHAnsi" w:cstheme="minorHAnsi"/>
        </w:rPr>
        <w:t xml:space="preserve">Co więcej, najlepsze wyniki zostają znalezione już w około dwudziestej iteracji. Odstającym przypadkiem jest tu wartość współczynnika równa </w:t>
      </w:r>
      <m:oMath>
        <m:r>
          <w:rPr>
            <w:rFonts w:ascii="Cambria Math" w:hAnsi="Cambria Math" w:cstheme="minorHAnsi"/>
          </w:rPr>
          <m:t>1</m:t>
        </m:r>
      </m:oMath>
      <w:r w:rsidR="00525276">
        <w:rPr>
          <w:rFonts w:asciiTheme="minorHAnsi" w:hAnsiTheme="minorHAnsi" w:cstheme="minorHAnsi"/>
        </w:rPr>
        <w:t>, dla której otrzymywane wyniki są bardzo słabe. Taka wartość parametru oznacza równe szanse połączenia danych par wyrazów, bez względu na długość zachodzących na siebie końcówek. Przypadek ten pokazuje więc, że nie uwzględnienie długości wspólnego sufiksu-prefiksu skazuje jakiekolwiek próby poszukiwania rozwiązania na całkowitą porażkę.</w:t>
      </w:r>
      <w:r w:rsidR="00187DB9">
        <w:rPr>
          <w:rFonts w:asciiTheme="minorHAnsi" w:hAnsiTheme="minorHAnsi" w:cstheme="minorHAnsi"/>
        </w:rPr>
        <w:t xml:space="preserve"> Najlepszą wartością dla tego współczynnika będzie </w:t>
      </w:r>
      <m:oMath>
        <m:r>
          <w:rPr>
            <w:rFonts w:ascii="Cambria Math" w:hAnsi="Cambria Math" w:cstheme="minorHAnsi"/>
          </w:rPr>
          <m:t>5</m:t>
        </m:r>
      </m:oMath>
      <w:r w:rsidR="006665AF">
        <w:rPr>
          <w:rFonts w:asciiTheme="minorHAnsi" w:hAnsiTheme="minorHAnsi" w:cstheme="minorHAnsi"/>
        </w:rPr>
        <w:t xml:space="preserve">, dla której </w:t>
      </w:r>
      <w:r w:rsidR="000F607F">
        <w:rPr>
          <w:rFonts w:asciiTheme="minorHAnsi" w:hAnsiTheme="minorHAnsi" w:cstheme="minorHAnsi"/>
        </w:rPr>
        <w:t>znajdywane wcześnie rozwiązania osiągały w trakcie testów zawsze maksymalną wartość.</w:t>
      </w:r>
      <w:r>
        <w:rPr>
          <w:rFonts w:asciiTheme="minorHAnsi" w:hAnsiTheme="minorHAnsi" w:cstheme="minorHAnsi"/>
        </w:rPr>
        <w:br w:type="page"/>
      </w:r>
    </w:p>
    <w:p w:rsidR="00187DB9" w:rsidRPr="00187DB9" w:rsidRDefault="00AB4EF4" w:rsidP="00187DB9">
      <w:pPr>
        <w:pStyle w:val="Akapitzlist"/>
        <w:numPr>
          <w:ilvl w:val="0"/>
          <w:numId w:val="4"/>
        </w:numPr>
        <w:ind w:left="426"/>
        <w:jc w:val="both"/>
        <w:rPr>
          <w:rFonts w:asciiTheme="minorHAnsi" w:hAnsiTheme="minorHAnsi" w:cstheme="minorHAnsi"/>
        </w:rPr>
      </w:pPr>
      <w:r>
        <w:rPr>
          <w:rFonts w:asciiTheme="minorHAnsi" w:hAnsiTheme="minorHAnsi" w:cstheme="minorHAnsi"/>
        </w:rPr>
        <w:lastRenderedPageBreak/>
        <w:t>C</w:t>
      </w:r>
      <w:r w:rsidR="00B04779">
        <w:rPr>
          <w:rFonts w:asciiTheme="minorHAnsi" w:hAnsiTheme="minorHAnsi" w:cstheme="minorHAnsi"/>
        </w:rPr>
        <w:t>zęść zbioru najlepszych ro</w:t>
      </w:r>
      <w:r w:rsidR="00187DB9">
        <w:rPr>
          <w:rFonts w:asciiTheme="minorHAnsi" w:hAnsiTheme="minorHAnsi" w:cstheme="minorHAnsi"/>
        </w:rPr>
        <w:t>związań podlegający nagrodzeniu</w:t>
      </w:r>
      <w:r>
        <w:rPr>
          <w:rFonts w:asciiTheme="minorHAnsi" w:hAnsiTheme="minorHAnsi" w:cstheme="minorHAnsi"/>
        </w:rPr>
        <w:t>.</w:t>
      </w:r>
    </w:p>
    <w:p w:rsidR="00187DB9" w:rsidRPr="00187DB9" w:rsidRDefault="00187DB9" w:rsidP="00187DB9">
      <w:pPr>
        <w:ind w:left="66"/>
        <w:jc w:val="both"/>
        <w:rPr>
          <w:rFonts w:asciiTheme="minorHAnsi" w:hAnsiTheme="minorHAnsi" w:cstheme="minorHAnsi"/>
        </w:rPr>
      </w:pPr>
      <w:r>
        <w:rPr>
          <w:noProof/>
          <w:lang w:eastAsia="pl-PL" w:bidi="ar-SA"/>
        </w:rPr>
        <w:drawing>
          <wp:inline distT="0" distB="0" distL="0" distR="0" wp14:anchorId="340E6A9A" wp14:editId="259C7F6E">
            <wp:extent cx="6120130" cy="3672205"/>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87DB9" w:rsidRDefault="00187DB9">
      <w:pPr>
        <w:rPr>
          <w:rFonts w:asciiTheme="minorHAnsi" w:hAnsiTheme="minorHAnsi" w:cstheme="minorHAnsi"/>
          <w:sz w:val="22"/>
        </w:rPr>
      </w:pPr>
      <w:r>
        <w:rPr>
          <w:noProof/>
          <w:lang w:eastAsia="pl-PL" w:bidi="ar-SA"/>
        </w:rPr>
        <w:drawing>
          <wp:inline distT="0" distB="0" distL="0" distR="0" wp14:anchorId="547A990C" wp14:editId="58699F81">
            <wp:extent cx="6120130" cy="3672205"/>
            <wp:effectExtent l="0" t="0" r="0"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87DB9" w:rsidRDefault="00187DB9" w:rsidP="000F607F">
      <w:pPr>
        <w:ind w:firstLine="851"/>
        <w:jc w:val="both"/>
        <w:rPr>
          <w:rFonts w:asciiTheme="minorHAnsi" w:hAnsiTheme="minorHAnsi" w:cstheme="minorHAnsi"/>
          <w:sz w:val="22"/>
          <w:szCs w:val="21"/>
        </w:rPr>
      </w:pPr>
      <w:r>
        <w:rPr>
          <w:rFonts w:asciiTheme="minorHAnsi" w:hAnsiTheme="minorHAnsi" w:cstheme="minorHAnsi"/>
          <w:sz w:val="22"/>
        </w:rPr>
        <w:t xml:space="preserve">Dzięki wybraniu już odpowiedniego współczynnika w </w:t>
      </w:r>
      <w:r w:rsidR="000F607F">
        <w:rPr>
          <w:rFonts w:asciiTheme="minorHAnsi" w:hAnsiTheme="minorHAnsi" w:cstheme="minorHAnsi"/>
          <w:sz w:val="22"/>
        </w:rPr>
        <w:t xml:space="preserve">poprzednim badaniu, teraz podczas obserwowania działania algorytmu otrzymywane wyniki niemal zawsze były maksymalne. Warto tutaj zatem skupić swoją uwagę na innych pomiarach - czas obliczeń oraz iterację uzyskania najlepszego wyniku. Słusznie można tutaj zauważyć, że wczesne znalezienie najlepszego ułożenia wyrazów skutkuje szybkim zakończeniem pracy heurystyki. Związane jest to z poczynionym założeniem odnośnie liczby wykonywanych iteracji, które są dopiero kończone, gdy po wykonaniu </w:t>
      </w:r>
      <m:oMath>
        <m:r>
          <w:rPr>
            <w:rFonts w:ascii="Cambria Math" w:hAnsi="Cambria Math" w:cstheme="minorHAnsi"/>
            <w:sz w:val="22"/>
          </w:rPr>
          <m:t>30</m:t>
        </m:r>
      </m:oMath>
      <w:r w:rsidR="000F607F">
        <w:rPr>
          <w:rFonts w:asciiTheme="minorHAnsi" w:hAnsiTheme="minorHAnsi" w:cstheme="minorHAnsi"/>
          <w:sz w:val="22"/>
        </w:rPr>
        <w:t xml:space="preserve"> kolejnych kolejek algorytmu nie następuje poprawa funkcji celu. Uzyskane wykresy wskazują na wybieranie </w:t>
      </w:r>
      <m:oMath>
        <m:r>
          <w:rPr>
            <w:rFonts w:ascii="Cambria Math" w:hAnsi="Cambria Math" w:cstheme="minorHAnsi"/>
            <w:sz w:val="22"/>
          </w:rPr>
          <m:t>65% (0,65)</m:t>
        </m:r>
      </m:oMath>
      <w:r w:rsidR="000F607F">
        <w:rPr>
          <w:rFonts w:asciiTheme="minorHAnsi" w:hAnsiTheme="minorHAnsi" w:cstheme="minorHAnsi"/>
          <w:sz w:val="22"/>
        </w:rPr>
        <w:t xml:space="preserve"> najlepszych utworzonych sekwencji, </w:t>
      </w:r>
      <w:r w:rsidR="00DF0777">
        <w:rPr>
          <w:rFonts w:asciiTheme="minorHAnsi" w:hAnsiTheme="minorHAnsi" w:cstheme="minorHAnsi"/>
          <w:sz w:val="22"/>
        </w:rPr>
        <w:t>które posłużą do nagrodzenia wykorzystywanych w nich połączeń par wyrazów.</w:t>
      </w:r>
      <w:r>
        <w:rPr>
          <w:rFonts w:asciiTheme="minorHAnsi" w:hAnsiTheme="minorHAnsi" w:cstheme="minorHAnsi"/>
          <w:sz w:val="22"/>
        </w:rPr>
        <w:br w:type="page"/>
      </w:r>
    </w:p>
    <w:p w:rsidR="00651BB7" w:rsidRDefault="00AB4EF4" w:rsidP="00187DB9">
      <w:pPr>
        <w:pStyle w:val="Akapitzlist"/>
        <w:numPr>
          <w:ilvl w:val="0"/>
          <w:numId w:val="4"/>
        </w:numPr>
        <w:ind w:left="426"/>
        <w:jc w:val="both"/>
        <w:rPr>
          <w:rFonts w:asciiTheme="minorHAnsi" w:hAnsiTheme="minorHAnsi" w:cstheme="minorHAnsi"/>
        </w:rPr>
      </w:pPr>
      <w:r>
        <w:rPr>
          <w:rFonts w:asciiTheme="minorHAnsi" w:hAnsiTheme="minorHAnsi" w:cstheme="minorHAnsi"/>
        </w:rPr>
        <w:lastRenderedPageBreak/>
        <w:t>Wartość zwielokrotnienia szansy wyboru połączenia par wyrazów będących częścią nagradzanych rozwiązań.</w:t>
      </w:r>
    </w:p>
    <w:p w:rsidR="00651BB7" w:rsidRDefault="00651BB7" w:rsidP="00651BB7">
      <w:pPr>
        <w:jc w:val="both"/>
        <w:rPr>
          <w:rFonts w:asciiTheme="minorHAnsi" w:hAnsiTheme="minorHAnsi" w:cstheme="minorHAnsi"/>
        </w:rPr>
      </w:pPr>
      <w:r>
        <w:rPr>
          <w:noProof/>
          <w:lang w:eastAsia="pl-PL" w:bidi="ar-SA"/>
        </w:rPr>
        <w:drawing>
          <wp:inline distT="0" distB="0" distL="0" distR="0" wp14:anchorId="24C1D493" wp14:editId="3B04CBC4">
            <wp:extent cx="6120130" cy="3672205"/>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651BB7">
        <w:rPr>
          <w:rFonts w:asciiTheme="minorHAnsi" w:hAnsiTheme="minorHAnsi" w:cstheme="minorHAnsi"/>
        </w:rPr>
        <w:t xml:space="preserve"> </w:t>
      </w:r>
    </w:p>
    <w:p w:rsidR="00651BB7" w:rsidRDefault="00651BB7" w:rsidP="00651BB7">
      <w:pPr>
        <w:jc w:val="both"/>
        <w:rPr>
          <w:rFonts w:asciiTheme="minorHAnsi" w:hAnsiTheme="minorHAnsi" w:cstheme="minorHAnsi"/>
        </w:rPr>
      </w:pPr>
      <w:r>
        <w:rPr>
          <w:noProof/>
          <w:lang w:eastAsia="pl-PL" w:bidi="ar-SA"/>
        </w:rPr>
        <w:drawing>
          <wp:inline distT="0" distB="0" distL="0" distR="0" wp14:anchorId="62A3D703" wp14:editId="57101E32">
            <wp:extent cx="6120130" cy="3672205"/>
            <wp:effectExtent l="0" t="0" r="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1BB7" w:rsidRPr="00651BB7" w:rsidRDefault="00651BB7" w:rsidP="00651BB7">
      <w:pPr>
        <w:ind w:firstLine="851"/>
        <w:jc w:val="both"/>
        <w:rPr>
          <w:rFonts w:asciiTheme="minorHAnsi" w:hAnsiTheme="minorHAnsi" w:cstheme="minorHAnsi"/>
        </w:rPr>
      </w:pPr>
      <w:r>
        <w:rPr>
          <w:rFonts w:asciiTheme="minorHAnsi" w:hAnsiTheme="minorHAnsi" w:cstheme="minorHAnsi"/>
        </w:rPr>
        <w:t>Podczas dobierania odpowiedniej wartości czynnika zwielokratniającego należy zwrócić uwagę na średnią wartość uzyskiwanych najlepszych rozwiązań. Praktycznie są one niemal jednakowe, bliskie maksymalnej wartości wykorzystania trzystu wyrazów. Wymagając jednak od algorytmu rekonstrukcji najlepszych sekwencji</w:t>
      </w:r>
      <w:r w:rsidR="007C6455">
        <w:rPr>
          <w:rFonts w:asciiTheme="minorHAnsi" w:hAnsiTheme="minorHAnsi" w:cstheme="minorHAnsi"/>
        </w:rPr>
        <w:t xml:space="preserve">, trzeba postawić na niskie wartości badanego parametru. Najlepszym wówczas rozwiązaniem staje się wartość </w:t>
      </w:r>
      <m:oMath>
        <m:r>
          <w:rPr>
            <w:rFonts w:ascii="Cambria Math" w:hAnsi="Cambria Math" w:cstheme="minorHAnsi"/>
          </w:rPr>
          <m:t>1,1</m:t>
        </m:r>
      </m:oMath>
      <w:r w:rsidR="007C6455">
        <w:rPr>
          <w:rFonts w:asciiTheme="minorHAnsi" w:hAnsiTheme="minorHAnsi" w:cstheme="minorHAnsi"/>
        </w:rPr>
        <w:t>.</w:t>
      </w:r>
      <w:r>
        <w:rPr>
          <w:rFonts w:asciiTheme="minorHAnsi" w:hAnsiTheme="minorHAnsi" w:cstheme="minorHAnsi"/>
        </w:rPr>
        <w:br w:type="page"/>
      </w:r>
    </w:p>
    <w:p w:rsidR="00B32953" w:rsidRDefault="007C6455" w:rsidP="00EC1EAA">
      <w:pPr>
        <w:pStyle w:val="Akapitzlist"/>
        <w:numPr>
          <w:ilvl w:val="0"/>
          <w:numId w:val="4"/>
        </w:numPr>
        <w:spacing w:after="240"/>
        <w:ind w:left="426"/>
        <w:jc w:val="both"/>
        <w:rPr>
          <w:rFonts w:asciiTheme="minorHAnsi" w:hAnsiTheme="minorHAnsi" w:cstheme="minorHAnsi"/>
        </w:rPr>
      </w:pPr>
      <w:r>
        <w:rPr>
          <w:rFonts w:asciiTheme="minorHAnsi" w:hAnsiTheme="minorHAnsi" w:cstheme="minorHAnsi"/>
        </w:rPr>
        <w:lastRenderedPageBreak/>
        <w:t>Współczynnik dominacji jednego połączenia nad pozostałymi, określający moment przeprowadzania wygładzania wag prawdopodobieństwa.</w:t>
      </w:r>
    </w:p>
    <w:tbl>
      <w:tblPr>
        <w:tblStyle w:val="Zwykatabela1"/>
        <w:tblW w:w="9854" w:type="dxa"/>
        <w:tblLook w:val="04A0" w:firstRow="1" w:lastRow="0" w:firstColumn="1" w:lastColumn="0" w:noHBand="0" w:noVBand="1"/>
      </w:tblPr>
      <w:tblGrid>
        <w:gridCol w:w="2376"/>
        <w:gridCol w:w="2736"/>
        <w:gridCol w:w="2510"/>
        <w:gridCol w:w="2232"/>
      </w:tblGrid>
      <w:tr w:rsidR="00B32953" w:rsidTr="00B329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rsidP="00B32953">
            <w:pPr>
              <w:jc w:val="right"/>
              <w:rPr>
                <w:rFonts w:ascii="Calibri" w:hAnsi="Calibri" w:cs="Calibri"/>
                <w:color w:val="000000"/>
                <w:sz w:val="22"/>
                <w:szCs w:val="22"/>
              </w:rPr>
            </w:pPr>
            <w:r>
              <w:rPr>
                <w:rFonts w:ascii="Calibri" w:hAnsi="Calibri" w:cs="Calibri"/>
                <w:color w:val="000000"/>
                <w:sz w:val="22"/>
                <w:szCs w:val="22"/>
              </w:rPr>
              <w:t>compensation_coef</w:t>
            </w:r>
          </w:p>
        </w:tc>
        <w:tc>
          <w:tcPr>
            <w:tcW w:w="2736"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czas obliczeń</w:t>
            </w:r>
          </w:p>
        </w:tc>
        <w:tc>
          <w:tcPr>
            <w:tcW w:w="2510"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największa liczba użytych wyrazów</w:t>
            </w:r>
          </w:p>
        </w:tc>
        <w:tc>
          <w:tcPr>
            <w:tcW w:w="2232"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iteracja uzyskania najlepszego wyniku</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0,5</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53,73755</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16,4</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0,7</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52,90251</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15,8</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0,8</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52,51591</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0,85</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51,92842</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14,8</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48,75428</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0,92</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47,51673</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299,5</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11,2</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0,95</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53,36137</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16,2</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0,97</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54,85823</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17,4</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0,98</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49,74286</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0,99</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48,92409</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12,3</w:t>
            </w:r>
          </w:p>
        </w:tc>
      </w:tr>
    </w:tbl>
    <w:p w:rsidR="00B32953" w:rsidRDefault="00B32953" w:rsidP="00B32953">
      <w:pPr>
        <w:jc w:val="both"/>
        <w:rPr>
          <w:rFonts w:asciiTheme="minorHAnsi" w:hAnsiTheme="minorHAnsi" w:cstheme="minorHAnsi"/>
        </w:rPr>
      </w:pPr>
    </w:p>
    <w:p w:rsidR="00B32953" w:rsidRDefault="00B32953" w:rsidP="00EC1EAA">
      <w:pPr>
        <w:ind w:firstLine="851"/>
        <w:jc w:val="both"/>
        <w:rPr>
          <w:rFonts w:asciiTheme="minorHAnsi" w:hAnsiTheme="minorHAnsi" w:cstheme="minorHAnsi"/>
          <w:szCs w:val="21"/>
        </w:rPr>
      </w:pPr>
      <w:r>
        <w:rPr>
          <w:rFonts w:asciiTheme="minorHAnsi" w:hAnsiTheme="minorHAnsi" w:cstheme="minorHAnsi"/>
        </w:rPr>
        <w:t xml:space="preserve">Wyniki badań dla współczynnika dominacji zostały przedstawione w powyższej tabeli. Różnice pomiędzy poszczególnymi wartościami współczynnika </w:t>
      </w:r>
      <w:r w:rsidR="002B509A">
        <w:rPr>
          <w:rFonts w:asciiTheme="minorHAnsi" w:hAnsiTheme="minorHAnsi" w:cstheme="minorHAnsi"/>
        </w:rPr>
        <w:t>prawie nie występują</w:t>
      </w:r>
      <w:r>
        <w:rPr>
          <w:rFonts w:asciiTheme="minorHAnsi" w:hAnsiTheme="minorHAnsi" w:cstheme="minorHAnsi"/>
        </w:rPr>
        <w:t xml:space="preserve">. Wyróżnić można warianty, dla których praca algorytmu zakończyła się przed upływem </w:t>
      </w:r>
      <m:oMath>
        <m:r>
          <w:rPr>
            <w:rFonts w:ascii="Cambria Math" w:hAnsi="Cambria Math" w:cstheme="minorHAnsi"/>
          </w:rPr>
          <m:t>50</m:t>
        </m:r>
      </m:oMath>
      <w:r>
        <w:rPr>
          <w:rFonts w:asciiTheme="minorHAnsi" w:hAnsiTheme="minorHAnsi" w:cstheme="minorHAnsi"/>
        </w:rPr>
        <w:t xml:space="preserve"> sekund. </w:t>
      </w:r>
      <w:r w:rsidR="00EC1EAA">
        <w:rPr>
          <w:rFonts w:asciiTheme="minorHAnsi" w:hAnsiTheme="minorHAnsi" w:cstheme="minorHAnsi"/>
        </w:rPr>
        <w:t>To dla nich odnalezienie najlepszego rozwiązania miało miejsce średnio już w pierwszych kilkunastu iteracjach. Wartość parametru compensation_coef=</w:t>
      </w:r>
      <m:oMath>
        <m:r>
          <w:rPr>
            <w:rFonts w:ascii="Cambria Math" w:hAnsi="Cambria Math" w:cstheme="minorHAnsi"/>
          </w:rPr>
          <m:t>0,92</m:t>
        </m:r>
      </m:oMath>
      <w:r w:rsidR="00EC1EAA">
        <w:rPr>
          <w:rFonts w:asciiTheme="minorHAnsi" w:hAnsiTheme="minorHAnsi" w:cstheme="minorHAnsi"/>
        </w:rPr>
        <w:t xml:space="preserve"> budzi zastrzeżenia ze względu na nie osiąganie maksymalnego użycia wyrazów. W tych okolicznościach najbardziej atrakcyjną staje się wartość </w:t>
      </w:r>
      <m:oMath>
        <m:r>
          <w:rPr>
            <w:rFonts w:ascii="Cambria Math" w:hAnsi="Cambria Math" w:cstheme="minorHAnsi"/>
          </w:rPr>
          <m:t>0,9</m:t>
        </m:r>
      </m:oMath>
      <w:r w:rsidR="00EC1EAA">
        <w:rPr>
          <w:rFonts w:asciiTheme="minorHAnsi" w:hAnsiTheme="minorHAnsi" w:cstheme="minorHAnsi"/>
        </w:rPr>
        <w:t>.</w:t>
      </w:r>
    </w:p>
    <w:p w:rsidR="00EC1EAA" w:rsidRPr="00EC1EAA" w:rsidRDefault="00EC1EAA" w:rsidP="00EC1EAA">
      <w:pPr>
        <w:jc w:val="both"/>
        <w:rPr>
          <w:rFonts w:asciiTheme="minorHAnsi" w:hAnsiTheme="minorHAnsi" w:cstheme="minorHAnsi"/>
        </w:rPr>
      </w:pPr>
    </w:p>
    <w:p w:rsidR="00EC1EAA" w:rsidRDefault="00EC1EAA" w:rsidP="00EC1EAA">
      <w:pPr>
        <w:pStyle w:val="Akapitzlist"/>
        <w:ind w:left="426"/>
        <w:jc w:val="both"/>
        <w:rPr>
          <w:rFonts w:asciiTheme="minorHAnsi" w:hAnsiTheme="minorHAnsi" w:cstheme="minorHAnsi"/>
        </w:rPr>
      </w:pPr>
    </w:p>
    <w:p w:rsidR="00D15397" w:rsidRDefault="00D15397" w:rsidP="00EC1EAA">
      <w:pPr>
        <w:pStyle w:val="Akapitzlist"/>
        <w:ind w:left="426"/>
        <w:jc w:val="both"/>
        <w:rPr>
          <w:rFonts w:asciiTheme="minorHAnsi" w:hAnsiTheme="minorHAnsi" w:cstheme="minorHAnsi"/>
        </w:rPr>
      </w:pPr>
    </w:p>
    <w:p w:rsidR="00D15397" w:rsidRDefault="00D15397" w:rsidP="00EC1EAA">
      <w:pPr>
        <w:pStyle w:val="Akapitzlist"/>
        <w:ind w:left="426"/>
        <w:jc w:val="both"/>
        <w:rPr>
          <w:rFonts w:asciiTheme="minorHAnsi" w:hAnsiTheme="minorHAnsi" w:cstheme="minorHAnsi"/>
        </w:rPr>
      </w:pPr>
    </w:p>
    <w:p w:rsidR="00EC1EAA" w:rsidRDefault="00EC1EAA" w:rsidP="00EC1EAA">
      <w:pPr>
        <w:pStyle w:val="Akapitzlist"/>
        <w:numPr>
          <w:ilvl w:val="0"/>
          <w:numId w:val="4"/>
        </w:numPr>
        <w:spacing w:after="240"/>
        <w:ind w:left="426"/>
        <w:jc w:val="both"/>
        <w:rPr>
          <w:rFonts w:asciiTheme="minorHAnsi" w:hAnsiTheme="minorHAnsi" w:cstheme="minorHAnsi"/>
        </w:rPr>
      </w:pPr>
      <w:r>
        <w:rPr>
          <w:rFonts w:asciiTheme="minorHAnsi" w:hAnsiTheme="minorHAnsi" w:cstheme="minorHAnsi"/>
        </w:rPr>
        <w:t>Podstawa logarytmu używanego we wzorze wygłądzającym dominację najlepszego połączenia.</w:t>
      </w:r>
    </w:p>
    <w:tbl>
      <w:tblPr>
        <w:tblStyle w:val="Zwykatabela1"/>
        <w:tblW w:w="9889" w:type="dxa"/>
        <w:tblLook w:val="04A0" w:firstRow="1" w:lastRow="0" w:firstColumn="1" w:lastColumn="0" w:noHBand="0" w:noVBand="1"/>
      </w:tblPr>
      <w:tblGrid>
        <w:gridCol w:w="2376"/>
        <w:gridCol w:w="2694"/>
        <w:gridCol w:w="2551"/>
        <w:gridCol w:w="2268"/>
      </w:tblGrid>
      <w:tr w:rsidR="00EC1EAA" w:rsidTr="00EC1EA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rsidP="00EC1EAA">
            <w:pPr>
              <w:jc w:val="right"/>
              <w:rPr>
                <w:rFonts w:ascii="Calibri" w:hAnsi="Calibri" w:cs="Calibri"/>
                <w:color w:val="000000"/>
                <w:sz w:val="22"/>
                <w:szCs w:val="22"/>
              </w:rPr>
            </w:pPr>
            <w:r>
              <w:rPr>
                <w:rFonts w:ascii="Calibri" w:hAnsi="Calibri" w:cs="Calibri"/>
                <w:color w:val="000000"/>
                <w:sz w:val="22"/>
                <w:szCs w:val="22"/>
              </w:rPr>
              <w:t>base_of_logarithm</w:t>
            </w:r>
          </w:p>
        </w:tc>
        <w:tc>
          <w:tcPr>
            <w:tcW w:w="2694"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czas obliczeń</w:t>
            </w:r>
          </w:p>
        </w:tc>
        <w:tc>
          <w:tcPr>
            <w:tcW w:w="2551"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największa liczba użytych wyrazów</w:t>
            </w:r>
          </w:p>
        </w:tc>
        <w:tc>
          <w:tcPr>
            <w:tcW w:w="2268"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iteracja uzyskania na</w:t>
            </w:r>
            <w:r w:rsidR="00DD269F">
              <w:rPr>
                <w:rFonts w:ascii="Calibri" w:hAnsi="Calibri" w:cs="Calibri"/>
                <w:color w:val="000000"/>
                <w:sz w:val="22"/>
                <w:szCs w:val="22"/>
              </w:rPr>
              <w:t>j</w:t>
            </w:r>
            <w:r>
              <w:rPr>
                <w:rFonts w:ascii="Calibri" w:hAnsi="Calibri" w:cs="Calibri"/>
                <w:color w:val="000000"/>
                <w:sz w:val="22"/>
                <w:szCs w:val="22"/>
              </w:rPr>
              <w:t>lepszego wyniku</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53,84044</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16,5</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3</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47,52177</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11,2</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4</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51,02738</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14,2</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5</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47,49789</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7</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50,53964</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13,9</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10</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51,42452</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14,6</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13</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50,05657</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299,6</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13,4</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16</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50,33539</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299,6</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13,8</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20</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51,31465</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25</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47,77991</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299,2</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11,3</w:t>
            </w:r>
          </w:p>
        </w:tc>
      </w:tr>
    </w:tbl>
    <w:p w:rsidR="00EC1EAA" w:rsidRDefault="00EC1EAA" w:rsidP="00EC1EAA">
      <w:pPr>
        <w:jc w:val="both"/>
        <w:rPr>
          <w:rFonts w:asciiTheme="minorHAnsi" w:hAnsiTheme="minorHAnsi" w:cstheme="minorHAnsi"/>
          <w:b/>
        </w:rPr>
      </w:pPr>
    </w:p>
    <w:p w:rsidR="00D067C7" w:rsidRPr="00DD269F" w:rsidRDefault="00DD269F" w:rsidP="00EC1EAA">
      <w:pPr>
        <w:jc w:val="both"/>
        <w:rPr>
          <w:rFonts w:asciiTheme="minorHAnsi" w:hAnsiTheme="minorHAnsi" w:cstheme="minorHAnsi"/>
        </w:rPr>
      </w:pPr>
      <w:r w:rsidRPr="00DD269F">
        <w:rPr>
          <w:rFonts w:asciiTheme="minorHAnsi" w:hAnsiTheme="minorHAnsi" w:cstheme="minorHAnsi"/>
        </w:rPr>
        <w:t>Zmian</w:t>
      </w:r>
      <w:r>
        <w:rPr>
          <w:rFonts w:asciiTheme="minorHAnsi" w:hAnsiTheme="minorHAnsi" w:cstheme="minorHAnsi"/>
        </w:rPr>
        <w:t xml:space="preserve">a ostatniego z parametrów nie wprowadza drastycznych zmian w procesie przetwarzania heurystyki. Jednakże, zbyt wysoki dobór podstawy logarytmu potrafi przeszkadzać w przeciętnym osiąganiu maksymalnego rozwiązania. W celu ustalenia ostatecznego zestawu wartości parametrów, wartość ostatniego współczynnika zostanie dopasowany do czwartego wariantu: </w:t>
      </w:r>
      <m:oMath>
        <m:r>
          <w:rPr>
            <w:rFonts w:ascii="Cambria Math" w:hAnsi="Cambria Math" w:cstheme="minorHAnsi"/>
          </w:rPr>
          <m:t>5</m:t>
        </m:r>
      </m:oMath>
      <w:r w:rsidR="0087162E">
        <w:rPr>
          <w:rFonts w:asciiTheme="minorHAnsi" w:hAnsiTheme="minorHAnsi" w:cstheme="minorHAnsi"/>
        </w:rPr>
        <w:t>.</w:t>
      </w:r>
      <w:r w:rsidR="00D067C7" w:rsidRPr="00DD269F">
        <w:rPr>
          <w:rFonts w:asciiTheme="minorHAnsi" w:hAnsiTheme="minorHAnsi" w:cstheme="minorHAnsi"/>
        </w:rPr>
        <w:br w:type="page"/>
      </w:r>
    </w:p>
    <w:p w:rsidR="00C90593" w:rsidRPr="00C90593" w:rsidRDefault="00A7553F"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lastRenderedPageBreak/>
        <w:t>Działanie algorytmu na obowiązkowych zbiorach instancji testowych</w:t>
      </w:r>
      <w:r w:rsidR="00C90593">
        <w:rPr>
          <w:rFonts w:asciiTheme="minorHAnsi" w:hAnsiTheme="minorHAnsi" w:cstheme="minorHAnsi"/>
          <w:b/>
          <w:color w:val="auto"/>
          <w:sz w:val="24"/>
        </w:rPr>
        <w:t>.</w:t>
      </w:r>
    </w:p>
    <w:p w:rsidR="00720219" w:rsidRDefault="008C121B" w:rsidP="00AA62E2">
      <w:pPr>
        <w:ind w:firstLine="851"/>
        <w:jc w:val="both"/>
        <w:rPr>
          <w:rFonts w:asciiTheme="minorHAnsi" w:hAnsiTheme="minorHAnsi" w:cstheme="minorHAnsi"/>
        </w:rPr>
      </w:pPr>
      <w:r w:rsidRPr="008C121B">
        <w:rPr>
          <w:rFonts w:asciiTheme="minorHAnsi" w:hAnsiTheme="minorHAnsi" w:cstheme="minorHAnsi"/>
        </w:rPr>
        <w:t xml:space="preserve">Po przeprowadzeniu szerokich testów parametrów, </w:t>
      </w:r>
      <w:r>
        <w:rPr>
          <w:rFonts w:asciiTheme="minorHAnsi" w:hAnsiTheme="minorHAnsi" w:cstheme="minorHAnsi"/>
        </w:rPr>
        <w:t xml:space="preserve">stworzony algorytm jest gotowy do zastosowania go na zbiorze </w:t>
      </w:r>
      <w:r w:rsidR="00804778">
        <w:rPr>
          <w:rFonts w:asciiTheme="minorHAnsi" w:hAnsiTheme="minorHAnsi" w:cstheme="minorHAnsi"/>
        </w:rPr>
        <w:t>instancji testowych</w:t>
      </w:r>
      <w:r>
        <w:rPr>
          <w:rFonts w:asciiTheme="minorHAnsi" w:hAnsiTheme="minorHAnsi" w:cstheme="minorHAnsi"/>
        </w:rPr>
        <w:t>.</w:t>
      </w:r>
      <w:r w:rsidR="004A318E">
        <w:rPr>
          <w:rFonts w:asciiTheme="minorHAnsi" w:hAnsiTheme="minorHAnsi" w:cstheme="minorHAnsi"/>
        </w:rPr>
        <w:t xml:space="preserve"> </w:t>
      </w:r>
      <w:r w:rsidR="00804778">
        <w:rPr>
          <w:rFonts w:asciiTheme="minorHAnsi" w:hAnsiTheme="minorHAnsi" w:cstheme="minorHAnsi"/>
        </w:rPr>
        <w:t xml:space="preserve">Wyniki dla poszczególnych zestawów </w:t>
      </w:r>
      <w:r w:rsidR="004A318E">
        <w:rPr>
          <w:rFonts w:asciiTheme="minorHAnsi" w:hAnsiTheme="minorHAnsi" w:cstheme="minorHAnsi"/>
        </w:rPr>
        <w:t xml:space="preserve">poddanych </w:t>
      </w:r>
      <w:r w:rsidR="00804778">
        <w:rPr>
          <w:rFonts w:asciiTheme="minorHAnsi" w:hAnsiTheme="minorHAnsi" w:cstheme="minorHAnsi"/>
        </w:rPr>
        <w:t>działaniu stworzonego algorytmu mrówkowego  prezentują się w poniższej tabeli.</w:t>
      </w:r>
    </w:p>
    <w:p w:rsidR="000D45FF" w:rsidRDefault="000D45FF" w:rsidP="00AA62E2">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93711E" w:rsidRPr="0093711E" w:rsidRDefault="0093711E" w:rsidP="0093711E">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negatywnymi losowymi</w:t>
            </w:r>
          </w:p>
        </w:tc>
      </w:tr>
      <w:tr w:rsidR="00C359C9" w:rsidRPr="0093711E"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93711E" w:rsidRDefault="00C359C9" w:rsidP="00C359C9">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906FC8"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9.200-40</w:t>
            </w:r>
          </w:p>
        </w:tc>
        <w:tc>
          <w:tcPr>
            <w:tcW w:w="170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984"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327"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w:t>
            </w:r>
          </w:p>
        </w:tc>
        <w:tc>
          <w:tcPr>
            <w:tcW w:w="1560"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12,72682</w:t>
            </w:r>
          </w:p>
        </w:tc>
      </w:tr>
      <w:tr w:rsidR="00906FC8"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9.200-80</w:t>
            </w:r>
          </w:p>
        </w:tc>
        <w:tc>
          <w:tcPr>
            <w:tcW w:w="170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984"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327"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w:t>
            </w:r>
          </w:p>
        </w:tc>
        <w:tc>
          <w:tcPr>
            <w:tcW w:w="1560"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9,265264</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10.500-100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38,85622</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299</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99,67%</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26,22421</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18.200-40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12,87104</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117</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97,50%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8,754714</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178</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98,89%</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14,70514</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20,59669</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25.500-100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399</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99,75%</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37,56611</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299</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99,67%</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53,29983</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35.200-40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159</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99,38%</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12,65795</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119</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99,17%</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10,06328</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53.500-100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391</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97,75%</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37,48876</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27,91457</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14,71313</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237</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98,75%</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20,17207</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236</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98,33%</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39,83382</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32,60532</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178</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98,89%</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14,22303</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236</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98,33%</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20,16897</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34</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38,11009</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29,07889</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235</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97,92%</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26,84904</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29,71222</w:t>
            </w:r>
          </w:p>
        </w:tc>
      </w:tr>
    </w:tbl>
    <w:p w:rsidR="004A318E" w:rsidRDefault="004A318E" w:rsidP="00AA62E2">
      <w:pPr>
        <w:ind w:firstLine="851"/>
        <w:jc w:val="both"/>
        <w:rPr>
          <w:rFonts w:asciiTheme="minorHAnsi" w:hAnsiTheme="minorHAnsi" w:cstheme="minorHAnsi"/>
        </w:rPr>
      </w:pPr>
    </w:p>
    <w:p w:rsidR="00406795" w:rsidRDefault="00406795" w:rsidP="00AA62E2">
      <w:pPr>
        <w:ind w:firstLine="851"/>
        <w:jc w:val="both"/>
        <w:rPr>
          <w:rFonts w:asciiTheme="minorHAnsi" w:hAnsiTheme="minorHAnsi" w:cstheme="minorHAnsi"/>
        </w:rPr>
      </w:pPr>
    </w:p>
    <w:p w:rsidR="00406795" w:rsidRDefault="00406795" w:rsidP="00AA62E2">
      <w:pPr>
        <w:ind w:firstLine="851"/>
        <w:jc w:val="both"/>
        <w:rPr>
          <w:rFonts w:asciiTheme="minorHAnsi" w:hAnsiTheme="minorHAnsi" w:cstheme="minorHAnsi"/>
        </w:rPr>
      </w:pPr>
    </w:p>
    <w:p w:rsidR="00406795" w:rsidRDefault="00406795" w:rsidP="00AA62E2">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93711E" w:rsidRPr="0093711E" w:rsidRDefault="0093711E" w:rsidP="0093711E">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negatywnymi wynikającymi z powtórzeń</w:t>
            </w:r>
          </w:p>
        </w:tc>
      </w:tr>
      <w:tr w:rsidR="00906FC8" w:rsidRPr="0093711E"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93711E" w:rsidRDefault="00906FC8" w:rsidP="00906FC8">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28.500-18</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482</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482</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50,54745</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34.500-32</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468</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468</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50,00396</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59.500-2</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498</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498</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50,05488</w:t>
            </w:r>
          </w:p>
        </w:tc>
      </w:tr>
      <w:tr w:rsidR="00906FC8"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113.500-8</w:t>
            </w:r>
          </w:p>
        </w:tc>
        <w:tc>
          <w:tcPr>
            <w:tcW w:w="170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492</w:t>
            </w:r>
          </w:p>
        </w:tc>
        <w:tc>
          <w:tcPr>
            <w:tcW w:w="1984"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492</w:t>
            </w:r>
          </w:p>
        </w:tc>
        <w:tc>
          <w:tcPr>
            <w:tcW w:w="1327"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w:t>
            </w:r>
          </w:p>
        </w:tc>
        <w:tc>
          <w:tcPr>
            <w:tcW w:w="1560"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70,35809</w:t>
            </w:r>
          </w:p>
        </w:tc>
      </w:tr>
      <w:tr w:rsidR="00906FC8"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144.500-12</w:t>
            </w:r>
          </w:p>
        </w:tc>
        <w:tc>
          <w:tcPr>
            <w:tcW w:w="170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488</w:t>
            </w:r>
          </w:p>
        </w:tc>
        <w:tc>
          <w:tcPr>
            <w:tcW w:w="1984"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488</w:t>
            </w:r>
          </w:p>
        </w:tc>
        <w:tc>
          <w:tcPr>
            <w:tcW w:w="1327"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49,51438</w:t>
            </w:r>
          </w:p>
        </w:tc>
      </w:tr>
    </w:tbl>
    <w:p w:rsidR="00C359C9" w:rsidRDefault="00C359C9" w:rsidP="00AA62E2">
      <w:pPr>
        <w:ind w:firstLine="851"/>
        <w:jc w:val="both"/>
        <w:rPr>
          <w:rFonts w:asciiTheme="minorHAnsi" w:hAnsiTheme="minorHAnsi" w:cstheme="minorHAnsi"/>
        </w:rPr>
      </w:pPr>
    </w:p>
    <w:p w:rsidR="0093711E" w:rsidRDefault="0093711E">
      <w:pPr>
        <w:rPr>
          <w:rFonts w:asciiTheme="minorHAnsi" w:hAnsiTheme="minorHAnsi" w:cstheme="minorHAnsi"/>
        </w:rPr>
      </w:pPr>
      <w:r>
        <w:rPr>
          <w:rFonts w:asciiTheme="minorHAnsi" w:hAnsiTheme="minorHAnsi" w:cstheme="minorHAnsi"/>
        </w:rPr>
        <w:br w:type="page"/>
      </w:r>
    </w:p>
    <w:p w:rsidR="0093711E" w:rsidRDefault="0093711E" w:rsidP="0093711E">
      <w:pPr>
        <w:rPr>
          <w:rFonts w:asciiTheme="minorHAnsi" w:hAnsiTheme="minorHAnsi" w:cstheme="minorHAnsi"/>
        </w:rPr>
      </w:pPr>
    </w:p>
    <w:p w:rsidR="0093711E" w:rsidRDefault="0093711E" w:rsidP="0093711E">
      <w:pPr>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93711E" w:rsidRPr="0093711E" w:rsidRDefault="0093711E" w:rsidP="0093711E">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pozytywnymi losowymi</w:t>
            </w:r>
          </w:p>
        </w:tc>
      </w:tr>
      <w:tr w:rsidR="0093711E" w:rsidRPr="0093711E"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7C59A4" w:rsidRPr="0093711E" w:rsidRDefault="007C59A4" w:rsidP="00E964DB">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10.500+200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66,37451</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198</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27,48189</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22</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43,70716</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99,10164</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35.200+80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24,67859</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495</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71,94066</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36,28849</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55.400+160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398</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99,50%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48,96291</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47,63339</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62.400+160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72,33793</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61,72615</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17,97404</w:t>
            </w:r>
          </w:p>
        </w:tc>
      </w:tr>
    </w:tbl>
    <w:p w:rsidR="00C359C9" w:rsidRDefault="00C359C9"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00"/>
        <w:gridCol w:w="1560"/>
        <w:gridCol w:w="51"/>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7"/>
            <w:noWrap/>
          </w:tcPr>
          <w:p w:rsidR="0093711E" w:rsidRPr="0093711E" w:rsidRDefault="0093711E" w:rsidP="00E964DB">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pozytywnymi, przekłamania na końcach oligonukleotydów</w:t>
            </w:r>
          </w:p>
        </w:tc>
      </w:tr>
      <w:tr w:rsidR="0093711E" w:rsidRPr="0093711E"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93711E" w:rsidRDefault="0093711E" w:rsidP="00E964DB">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00"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9.200+20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15,81208</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10.500+50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484</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96,80%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61</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129,7307</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18.200+20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192</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96,00%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15,59897</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20.300+30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293</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97,67%</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58,43479</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25.500+50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472</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94,40%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51,00759</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35.200+20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16,08857</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53.500+50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476</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95,20%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78,42609</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55.300+30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291</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28,24194</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55.400+40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394</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98,50%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52</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87,11342</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58.300+30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291</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33</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47,69526</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62.400+40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388</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97,00%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42,59624</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68.400+40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384</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96,00%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33</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64,6048</w:t>
            </w:r>
          </w:p>
        </w:tc>
      </w:tr>
    </w:tbl>
    <w:p w:rsidR="00C359C9" w:rsidRDefault="00C359C9">
      <w:pPr>
        <w:rPr>
          <w:rFonts w:asciiTheme="minorHAnsi" w:hAnsiTheme="minorHAnsi" w:cstheme="minorHAnsi"/>
        </w:rPr>
      </w:pPr>
      <w:r>
        <w:rPr>
          <w:rFonts w:asciiTheme="minorHAnsi" w:hAnsiTheme="minorHAnsi" w:cstheme="minorHAnsi"/>
        </w:rPr>
        <w:br w:type="page"/>
      </w:r>
    </w:p>
    <w:p w:rsidR="00FB26AC" w:rsidRDefault="00FE75B4" w:rsidP="00E34234">
      <w:pPr>
        <w:ind w:firstLine="851"/>
        <w:jc w:val="both"/>
        <w:rPr>
          <w:rFonts w:asciiTheme="minorHAnsi" w:hAnsiTheme="minorHAnsi" w:cstheme="minorHAnsi"/>
        </w:rPr>
      </w:pPr>
      <w:r>
        <w:rPr>
          <w:rFonts w:asciiTheme="minorHAnsi" w:hAnsiTheme="minorHAnsi" w:cstheme="minorHAnsi"/>
        </w:rPr>
        <w:lastRenderedPageBreak/>
        <w:t xml:space="preserve">Zaprezentowane wyniki są ogólnie mówiąc zadawalające. </w:t>
      </w:r>
      <w:r w:rsidR="00953D29">
        <w:rPr>
          <w:rFonts w:asciiTheme="minorHAnsi" w:hAnsiTheme="minorHAnsi" w:cstheme="minorHAnsi"/>
        </w:rPr>
        <w:t>Dla około połowy przypadków odnaleziona została sekwencja wykorzystująca maksymalną możliwą liczbę wyrazów. Dla pozostałych instancji otrzymany wynik jest prawie idealny, gdzie skute</w:t>
      </w:r>
      <w:r w:rsidR="00406795">
        <w:rPr>
          <w:rFonts w:asciiTheme="minorHAnsi" w:hAnsiTheme="minorHAnsi" w:cstheme="minorHAnsi"/>
        </w:rPr>
        <w:t xml:space="preserve">czność sięga poziomu ponad </w:t>
      </w:r>
      <m:oMath>
        <m:r>
          <w:rPr>
            <w:rFonts w:ascii="Cambria Math" w:hAnsi="Cambria Math" w:cstheme="minorHAnsi"/>
          </w:rPr>
          <m:t>95%</m:t>
        </m:r>
      </m:oMath>
      <w:r w:rsidR="00406795">
        <w:rPr>
          <w:rFonts w:asciiTheme="minorHAnsi" w:hAnsiTheme="minorHAnsi" w:cstheme="minorHAnsi"/>
        </w:rPr>
        <w:t>.</w:t>
      </w:r>
      <w:r w:rsidR="00E34234">
        <w:rPr>
          <w:rFonts w:asciiTheme="minorHAnsi" w:hAnsiTheme="minorHAnsi" w:cstheme="minorHAnsi"/>
        </w:rPr>
        <w:t xml:space="preserve"> </w:t>
      </w:r>
      <w:r w:rsidR="00953D29">
        <w:rPr>
          <w:rFonts w:asciiTheme="minorHAnsi" w:hAnsiTheme="minorHAnsi" w:cstheme="minorHAnsi"/>
        </w:rPr>
        <w:t xml:space="preserve">Oglądając wyniki można się przekonać jak duże znaczenie ma proces parametryzacji na </w:t>
      </w:r>
      <w:r w:rsidR="00635FF8">
        <w:rPr>
          <w:rFonts w:asciiTheme="minorHAnsi" w:hAnsiTheme="minorHAnsi" w:cstheme="minorHAnsi"/>
        </w:rPr>
        <w:t xml:space="preserve">jakość otrzymywanych rozwiązań. W zaprezentowanych przygotowaniach algorytmu parametry były dobierane na podstawie rezultatów otrzymywanych dla instancji </w:t>
      </w:r>
      <w:r w:rsidR="00406795">
        <w:rPr>
          <w:rFonts w:asciiTheme="minorHAnsi" w:hAnsiTheme="minorHAnsi" w:cstheme="minorHAnsi"/>
        </w:rPr>
        <w:t>’20.300+120</w:t>
      </w:r>
      <w:r w:rsidR="00635FF8">
        <w:rPr>
          <w:rFonts w:asciiTheme="minorHAnsi" w:hAnsiTheme="minorHAnsi" w:cstheme="minorHAnsi"/>
        </w:rPr>
        <w:t>’. Jest to przykład problemu zawierającego błędy</w:t>
      </w:r>
      <w:r w:rsidR="00406795">
        <w:rPr>
          <w:rFonts w:asciiTheme="minorHAnsi" w:hAnsiTheme="minorHAnsi" w:cstheme="minorHAnsi"/>
        </w:rPr>
        <w:t xml:space="preserve"> pozytywne losowe i to właśnie dla tego typu problemu uzyskiwane wyniki bardzo często osiągają optimum. Można by uznać tą klasę problemu za najbardziej przystępną dla utworzonej heurystyki, jeśli </w:t>
      </w:r>
      <w:r w:rsidR="00FB26AC">
        <w:rPr>
          <w:rFonts w:asciiTheme="minorHAnsi" w:hAnsiTheme="minorHAnsi" w:cstheme="minorHAnsi"/>
        </w:rPr>
        <w:t xml:space="preserve">zostanie wzięty </w:t>
      </w:r>
      <w:r w:rsidR="00406795">
        <w:rPr>
          <w:rFonts w:asciiTheme="minorHAnsi" w:hAnsiTheme="minorHAnsi" w:cstheme="minorHAnsi"/>
        </w:rPr>
        <w:t>pod uwagę</w:t>
      </w:r>
      <w:r w:rsidR="00FB26AC">
        <w:rPr>
          <w:rFonts w:asciiTheme="minorHAnsi" w:hAnsiTheme="minorHAnsi" w:cstheme="minorHAnsi"/>
        </w:rPr>
        <w:t xml:space="preserve"> fakt, że tylko </w:t>
      </w:r>
      <m:oMath>
        <m:r>
          <w:rPr>
            <w:rFonts w:ascii="Cambria Math" w:hAnsi="Cambria Math" w:cstheme="minorHAnsi"/>
          </w:rPr>
          <m:t>3</m:t>
        </m:r>
      </m:oMath>
      <w:r w:rsidR="00FB26AC">
        <w:rPr>
          <w:rFonts w:asciiTheme="minorHAnsi" w:hAnsiTheme="minorHAnsi" w:cstheme="minorHAnsi"/>
        </w:rPr>
        <w:t xml:space="preserve"> z </w:t>
      </w:r>
      <m:oMath>
        <m:r>
          <w:rPr>
            <w:rFonts w:ascii="Cambria Math" w:hAnsi="Cambria Math" w:cstheme="minorHAnsi"/>
          </w:rPr>
          <m:t>12</m:t>
        </m:r>
      </m:oMath>
      <w:r w:rsidR="00FB26AC">
        <w:rPr>
          <w:rFonts w:asciiTheme="minorHAnsi" w:hAnsiTheme="minorHAnsi" w:cstheme="minorHAnsi"/>
        </w:rPr>
        <w:t xml:space="preserve"> instancji nie uzyskała pełnej skuteczności, nie spadając jednocześnie poniżej </w:t>
      </w:r>
      <m:oMath>
        <m:r>
          <w:rPr>
            <w:rFonts w:ascii="Cambria Math" w:hAnsi="Cambria Math" w:cstheme="minorHAnsi"/>
          </w:rPr>
          <m:t>99%</m:t>
        </m:r>
      </m:oMath>
      <w:r w:rsidR="00FB26AC">
        <w:rPr>
          <w:rFonts w:asciiTheme="minorHAnsi" w:hAnsiTheme="minorHAnsi" w:cstheme="minorHAnsi"/>
        </w:rPr>
        <w:t>.</w:t>
      </w:r>
    </w:p>
    <w:p w:rsidR="00C359C9" w:rsidRDefault="00FB26AC" w:rsidP="00E34234">
      <w:pPr>
        <w:spacing w:after="240"/>
        <w:ind w:firstLine="851"/>
        <w:jc w:val="both"/>
        <w:rPr>
          <w:rFonts w:asciiTheme="minorHAnsi" w:hAnsiTheme="minorHAnsi" w:cstheme="minorHAnsi"/>
        </w:rPr>
      </w:pPr>
      <w:r>
        <w:rPr>
          <w:rFonts w:asciiTheme="minorHAnsi" w:hAnsiTheme="minorHAnsi" w:cstheme="minorHAnsi"/>
        </w:rPr>
        <w:t xml:space="preserve">Znakomicie prezentują się rezultaty dla instancji z błędami negatywnymi wynikającymi z powtórzeń. Tu dla wszystkich instancji odnalezione zostało maksymalne rozwiązanie. </w:t>
      </w:r>
      <w:r w:rsidR="00E964DB">
        <w:rPr>
          <w:rFonts w:asciiTheme="minorHAnsi" w:hAnsiTheme="minorHAnsi" w:cstheme="minorHAnsi"/>
        </w:rPr>
        <w:t>S</w:t>
      </w:r>
      <w:r>
        <w:rPr>
          <w:rFonts w:asciiTheme="minorHAnsi" w:hAnsiTheme="minorHAnsi" w:cstheme="minorHAnsi"/>
        </w:rPr>
        <w:t xml:space="preserve">ukces ten wynika najprawdopodobniej z rodzaju postawionego problemu. </w:t>
      </w:r>
      <w:r w:rsidR="00E964DB">
        <w:rPr>
          <w:rFonts w:asciiTheme="minorHAnsi" w:hAnsiTheme="minorHAnsi" w:cstheme="minorHAnsi"/>
        </w:rPr>
        <w:t>Brak dziesięcioznakowego wyrazu w danym miejscu sekwencji nie będzie miał dużego wpływu, jeśli is</w:t>
      </w:r>
      <w:r w:rsidR="00E35D05">
        <w:rPr>
          <w:rFonts w:asciiTheme="minorHAnsi" w:hAnsiTheme="minorHAnsi" w:cstheme="minorHAnsi"/>
        </w:rPr>
        <w:t>tnieje wyraz spajający ciąg być </w:t>
      </w:r>
      <w:r w:rsidR="00E964DB">
        <w:rPr>
          <w:rFonts w:asciiTheme="minorHAnsi" w:hAnsiTheme="minorHAnsi" w:cstheme="minorHAnsi"/>
        </w:rPr>
        <w:t xml:space="preserve">może na mniejszej ilości znaków, ale będący </w:t>
      </w:r>
      <w:r w:rsidR="00E35D05">
        <w:rPr>
          <w:rFonts w:asciiTheme="minorHAnsi" w:hAnsiTheme="minorHAnsi" w:cstheme="minorHAnsi"/>
        </w:rPr>
        <w:t xml:space="preserve">za to </w:t>
      </w:r>
      <w:r w:rsidR="00E964DB">
        <w:rPr>
          <w:rFonts w:asciiTheme="minorHAnsi" w:hAnsiTheme="minorHAnsi" w:cstheme="minorHAnsi"/>
        </w:rPr>
        <w:t xml:space="preserve">najlepszym dostępnym wyborem. </w:t>
      </w:r>
      <w:r w:rsidR="00E35D05">
        <w:rPr>
          <w:rFonts w:asciiTheme="minorHAnsi" w:hAnsiTheme="minorHAnsi" w:cstheme="minorHAnsi"/>
        </w:rPr>
        <w:t>Argument ten r</w:t>
      </w:r>
      <w:r w:rsidR="00E964DB">
        <w:rPr>
          <w:rFonts w:asciiTheme="minorHAnsi" w:hAnsiTheme="minorHAnsi" w:cstheme="minorHAnsi"/>
        </w:rPr>
        <w:t>ównie dobrze można by przytoczyć dla losowych błędów negatywnych</w:t>
      </w:r>
      <w:r w:rsidR="00E35D05">
        <w:rPr>
          <w:rFonts w:asciiTheme="minorHAnsi" w:hAnsiTheme="minorHAnsi" w:cstheme="minorHAnsi"/>
        </w:rPr>
        <w:t>. K</w:t>
      </w:r>
      <w:r w:rsidR="00E964DB">
        <w:rPr>
          <w:rFonts w:asciiTheme="minorHAnsi" w:hAnsiTheme="minorHAnsi" w:cstheme="minorHAnsi"/>
        </w:rPr>
        <w:t xml:space="preserve">luczowa staje się </w:t>
      </w:r>
      <w:r w:rsidR="00E35D05">
        <w:rPr>
          <w:rFonts w:asciiTheme="minorHAnsi" w:hAnsiTheme="minorHAnsi" w:cstheme="minorHAnsi"/>
        </w:rPr>
        <w:t xml:space="preserve">natomiast </w:t>
      </w:r>
      <w:r w:rsidR="00E964DB">
        <w:rPr>
          <w:rFonts w:asciiTheme="minorHAnsi" w:hAnsiTheme="minorHAnsi" w:cstheme="minorHAnsi"/>
        </w:rPr>
        <w:t>ilość brakujących wyrazów. Algorytm mrówkowy otrzymał idealne rezultaty dla instancji z powtórzeniami, gdyż liczba utraconych wyrazów stanowiła kilka pr</w:t>
      </w:r>
      <w:r w:rsidR="00E35D05">
        <w:rPr>
          <w:rFonts w:asciiTheme="minorHAnsi" w:hAnsiTheme="minorHAnsi" w:cstheme="minorHAnsi"/>
        </w:rPr>
        <w:t>ocent całego zestawu. Instancje </w:t>
      </w:r>
      <w:r w:rsidR="00E964DB">
        <w:rPr>
          <w:rFonts w:asciiTheme="minorHAnsi" w:hAnsiTheme="minorHAnsi" w:cstheme="minorHAnsi"/>
        </w:rPr>
        <w:t>z losowymi brakującymi wyrazami były z kolei pozbawione większej ilości wyrazów, rzędu kilkudziesięciu procent. Jest to bardzo znacząca różnica. Prawdopodobnie w tym tkwi tajemnica stuprocentowej skuteczności heurystyki dla badanych instancji zawierających jedynie błędy negatywne wynikające z nielicznych powtórzeń.</w:t>
      </w:r>
    </w:p>
    <w:p w:rsidR="00E34234" w:rsidRDefault="00E34234" w:rsidP="00F554D7">
      <w:pPr>
        <w:spacing w:after="240"/>
        <w:ind w:firstLine="851"/>
        <w:jc w:val="both"/>
        <w:rPr>
          <w:rFonts w:asciiTheme="minorHAnsi" w:hAnsiTheme="minorHAnsi" w:cstheme="minorHAnsi"/>
        </w:rPr>
      </w:pPr>
      <w:r>
        <w:rPr>
          <w:rFonts w:asciiTheme="minorHAnsi" w:hAnsiTheme="minorHAnsi" w:cstheme="minorHAnsi"/>
        </w:rPr>
        <w:t>Istotną kwestią wymagającą omówienia jest jeszcze czas działania algorytmu.</w:t>
      </w:r>
      <w:r w:rsidR="00440A3D">
        <w:rPr>
          <w:rFonts w:asciiTheme="minorHAnsi" w:hAnsiTheme="minorHAnsi" w:cstheme="minorHAnsi"/>
        </w:rPr>
        <w:t xml:space="preserve"> W przedstawionych tabelach można zaobserwować czas trwania przetwarzania heurystyki liczący od 10 do 100 sekund. Jest to spowodowane przede wszystkim </w:t>
      </w:r>
      <w:r w:rsidR="001C36DE">
        <w:rPr>
          <w:rFonts w:asciiTheme="minorHAnsi" w:hAnsiTheme="minorHAnsi" w:cstheme="minorHAnsi"/>
        </w:rPr>
        <w:t>liczbą</w:t>
      </w:r>
      <w:r w:rsidR="00440A3D">
        <w:rPr>
          <w:rFonts w:asciiTheme="minorHAnsi" w:hAnsiTheme="minorHAnsi" w:cstheme="minorHAnsi"/>
        </w:rPr>
        <w:t xml:space="preserve"> używanych słów oraz </w:t>
      </w:r>
      <w:r w:rsidR="001C36DE">
        <w:rPr>
          <w:rFonts w:asciiTheme="minorHAnsi" w:hAnsiTheme="minorHAnsi" w:cstheme="minorHAnsi"/>
        </w:rPr>
        <w:t xml:space="preserve">liczbą </w:t>
      </w:r>
      <w:r w:rsidR="00440A3D">
        <w:rPr>
          <w:rFonts w:asciiTheme="minorHAnsi" w:hAnsiTheme="minorHAnsi" w:cstheme="minorHAnsi"/>
        </w:rPr>
        <w:t>przeprowadzonych iteracji algorytmu. Główną czynnością wykonywaną przez program jest układanie wyrazów w pewnej kolejności otrzymując wynikową sekwencję. Naturalne staje się więc, że im więcej słów zostaje używanych przy tworzeniu sekwencji, tym dłużej musi odbywać się cały proces.</w:t>
      </w:r>
      <w:r w:rsidR="009B7FF7">
        <w:rPr>
          <w:rFonts w:asciiTheme="minorHAnsi" w:hAnsiTheme="minorHAnsi" w:cstheme="minorHAnsi"/>
        </w:rPr>
        <w:t xml:space="preserve"> </w:t>
      </w:r>
      <w:r w:rsidR="001C36DE">
        <w:rPr>
          <w:rFonts w:asciiTheme="minorHAnsi" w:hAnsiTheme="minorHAnsi" w:cstheme="minorHAnsi"/>
        </w:rPr>
        <w:t xml:space="preserve">Ważna jest też wspomniana liczba iteracji, która uzależniona została od momentu znalezienia najlepszego rozwiązania. Dla szybko znalezionego ostatecznego wyniku algorytm wykonuje nieco ponad 30 iteracji. W pesymistycznych przypadkach wartość ta jak się okazuje może sięgać do 80 iteracji. Przypominając sobie o 100 próbach utworzenia sekwencji w danej iteracji, uzasadniony staje się tak długi czas oczekiwania na zakończenie pracy algorytmu. Wykonując odpowiednie obliczenia można też udowodnić, że jednorazowa próba losowego ułożenia sekwencji zajmuje jedynie </w:t>
      </w:r>
      <w:r w:rsidR="00F554D7">
        <w:rPr>
          <w:rFonts w:asciiTheme="minorHAnsi" w:hAnsiTheme="minorHAnsi" w:cstheme="minorHAnsi"/>
        </w:rPr>
        <w:t>około jednej setnej sekundy, w zależności od wielkości zbiorów wyrazów używanych do odtworzenia sekwencji.</w:t>
      </w:r>
      <w:r w:rsidR="002B509A">
        <w:rPr>
          <w:rFonts w:asciiTheme="minorHAnsi" w:hAnsiTheme="minorHAnsi" w:cstheme="minorHAnsi"/>
        </w:rPr>
        <w:t xml:space="preserve"> Algorytm dokonujący takiej więc próby ułożenia kilka tysięcy razy  potrzebuje już niestety więcej czasu, który trzeba mierzyć w sekundach.</w:t>
      </w:r>
    </w:p>
    <w:p w:rsidR="00B76F1A" w:rsidRDefault="00F554D7" w:rsidP="00AA62E2">
      <w:pPr>
        <w:ind w:firstLine="851"/>
        <w:jc w:val="both"/>
        <w:rPr>
          <w:rFonts w:asciiTheme="minorHAnsi" w:hAnsiTheme="minorHAnsi" w:cstheme="minorHAnsi"/>
        </w:rPr>
      </w:pPr>
      <w:r>
        <w:rPr>
          <w:rFonts w:asciiTheme="minorHAnsi" w:hAnsiTheme="minorHAnsi" w:cstheme="minorHAnsi"/>
        </w:rPr>
        <w:t xml:space="preserve">Działanie algorytmu można ostatecznie uznać za poprawne. Wyniki osiągają ponad 95%, gdzie dosyć często można się spodziewać najlepszych rezultatów. Oparcie działania na losowym tworzeniu sekwencji pozwala uwolnić się od </w:t>
      </w:r>
      <w:r w:rsidR="00E35D05">
        <w:rPr>
          <w:rFonts w:asciiTheme="minorHAnsi" w:hAnsiTheme="minorHAnsi" w:cstheme="minorHAnsi"/>
        </w:rPr>
        <w:t xml:space="preserve">rozważań na temat </w:t>
      </w:r>
      <w:r>
        <w:rPr>
          <w:rFonts w:asciiTheme="minorHAnsi" w:hAnsiTheme="minorHAnsi" w:cstheme="minorHAnsi"/>
        </w:rPr>
        <w:t>rodzaju błędów w badanych instancjach. Jedynym minusem może być fakty zbyt dobrego dopasowania się do przykładu instancji służącego do ustalenia optymalnych wartości współczynników.</w:t>
      </w:r>
      <w:r w:rsidR="0044565F">
        <w:rPr>
          <w:rFonts w:asciiTheme="minorHAnsi" w:hAnsiTheme="minorHAnsi" w:cstheme="minorHAnsi"/>
        </w:rPr>
        <w:t xml:space="preserve"> Zaprezentowane wyniki pokazują jednak, że wzorowanie się na jednej instancji nie powstrzymuje heurystyki przed uzyskiwaniem niemal idealnych wyników dla pozostałych zestawów instancji.</w:t>
      </w:r>
    </w:p>
    <w:p w:rsidR="00B76F1A" w:rsidRDefault="00B76F1A">
      <w:pPr>
        <w:rPr>
          <w:rFonts w:asciiTheme="minorHAnsi" w:hAnsiTheme="minorHAnsi" w:cstheme="minorHAnsi"/>
        </w:rPr>
      </w:pPr>
      <w:r>
        <w:rPr>
          <w:rFonts w:asciiTheme="minorHAnsi" w:hAnsiTheme="minorHAnsi" w:cstheme="minorHAnsi"/>
        </w:rPr>
        <w:br w:type="page"/>
      </w:r>
    </w:p>
    <w:p w:rsidR="00B76F1A" w:rsidRPr="00C90593" w:rsidRDefault="00B76F1A" w:rsidP="00B76F1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lastRenderedPageBreak/>
        <w:t>Działanie algorytmu na własnych zbiorach instancji testowych.</w:t>
      </w:r>
    </w:p>
    <w:p w:rsidR="00B76F1A" w:rsidRDefault="00B76F1A" w:rsidP="00B76F1A">
      <w:pPr>
        <w:ind w:firstLine="851"/>
        <w:jc w:val="both"/>
        <w:rPr>
          <w:rFonts w:asciiTheme="minorHAnsi" w:hAnsiTheme="minorHAnsi" w:cstheme="minorHAnsi"/>
        </w:rPr>
      </w:pPr>
      <w:r>
        <w:rPr>
          <w:rFonts w:asciiTheme="minorHAnsi" w:hAnsiTheme="minorHAnsi" w:cstheme="minorHAnsi"/>
        </w:rPr>
        <w:t>Stworzony algorytm został poddany jeszcze dodatkowym testom, które mają sprawdzić jakość działania utworzonej heurystyki dla instancji innego rodzaju. W tym celu ustanowione zostały jeszcze 4 dodatkowe typy problemów. Są to:</w:t>
      </w:r>
    </w:p>
    <w:p w:rsidR="00B76F1A" w:rsidRDefault="00B76F1A" w:rsidP="00B76F1A">
      <w:pPr>
        <w:pStyle w:val="Akapitzlist"/>
        <w:numPr>
          <w:ilvl w:val="0"/>
          <w:numId w:val="7"/>
        </w:numPr>
        <w:ind w:left="567"/>
        <w:jc w:val="both"/>
        <w:rPr>
          <w:rFonts w:asciiTheme="minorHAnsi" w:hAnsiTheme="minorHAnsi" w:cstheme="minorHAnsi"/>
        </w:rPr>
      </w:pPr>
      <w:r>
        <w:rPr>
          <w:rFonts w:asciiTheme="minorHAnsi" w:hAnsiTheme="minorHAnsi" w:cstheme="minorHAnsi"/>
        </w:rPr>
        <w:t>instancje z błędami negatywnymi losowymi – mało błędów.</w:t>
      </w:r>
    </w:p>
    <w:p w:rsidR="00B76F1A" w:rsidRDefault="00B76F1A" w:rsidP="00B76F1A">
      <w:pPr>
        <w:pStyle w:val="Akapitzlist"/>
        <w:numPr>
          <w:ilvl w:val="0"/>
          <w:numId w:val="7"/>
        </w:numPr>
        <w:ind w:left="567"/>
        <w:jc w:val="both"/>
        <w:rPr>
          <w:rFonts w:asciiTheme="minorHAnsi" w:hAnsiTheme="minorHAnsi" w:cstheme="minorHAnsi"/>
        </w:rPr>
      </w:pPr>
      <w:r>
        <w:rPr>
          <w:rFonts w:asciiTheme="minorHAnsi" w:hAnsiTheme="minorHAnsi" w:cstheme="minorHAnsi"/>
        </w:rPr>
        <w:t>instancje z błędami negatywnymi wynikającymi z powtórzeń – dużo błędów</w:t>
      </w:r>
    </w:p>
    <w:p w:rsidR="00B76F1A" w:rsidRDefault="00B76F1A" w:rsidP="00B76F1A">
      <w:pPr>
        <w:pStyle w:val="Akapitzlist"/>
        <w:numPr>
          <w:ilvl w:val="0"/>
          <w:numId w:val="7"/>
        </w:numPr>
        <w:ind w:left="567"/>
        <w:jc w:val="both"/>
        <w:rPr>
          <w:rFonts w:asciiTheme="minorHAnsi" w:hAnsiTheme="minorHAnsi" w:cstheme="minorHAnsi"/>
        </w:rPr>
      </w:pPr>
      <w:r>
        <w:rPr>
          <w:rFonts w:asciiTheme="minorHAnsi" w:hAnsiTheme="minorHAnsi" w:cstheme="minorHAnsi"/>
        </w:rPr>
        <w:t>instancje z błędami pozytywnymi, przekłamania na końcach oligonukleotydów – dużo błędów</w:t>
      </w:r>
    </w:p>
    <w:p w:rsidR="00B76F1A" w:rsidRDefault="00B76F1A" w:rsidP="00B76F1A">
      <w:pPr>
        <w:pStyle w:val="Akapitzlist"/>
        <w:numPr>
          <w:ilvl w:val="0"/>
          <w:numId w:val="7"/>
        </w:numPr>
        <w:ind w:left="567"/>
        <w:jc w:val="both"/>
        <w:rPr>
          <w:rFonts w:asciiTheme="minorHAnsi" w:hAnsiTheme="minorHAnsi" w:cstheme="minorHAnsi"/>
        </w:rPr>
      </w:pPr>
      <w:r>
        <w:rPr>
          <w:rFonts w:asciiTheme="minorHAnsi" w:hAnsiTheme="minorHAnsi" w:cstheme="minorHAnsi"/>
        </w:rPr>
        <w:t>instancje z losowymi błędami negatywnymi i pozytywnymi</w:t>
      </w:r>
    </w:p>
    <w:p w:rsidR="00F554D7" w:rsidRDefault="00B76F1A" w:rsidP="00677B16">
      <w:pPr>
        <w:ind w:firstLine="851"/>
        <w:jc w:val="both"/>
        <w:rPr>
          <w:rFonts w:asciiTheme="minorHAnsi" w:hAnsiTheme="minorHAnsi" w:cstheme="minorHAnsi"/>
        </w:rPr>
      </w:pPr>
      <w:r>
        <w:rPr>
          <w:rFonts w:asciiTheme="minorHAnsi" w:hAnsiTheme="minorHAnsi" w:cstheme="minorHAnsi"/>
        </w:rPr>
        <w:t>Największ</w:t>
      </w:r>
      <w:r w:rsidR="00677B16">
        <w:rPr>
          <w:rFonts w:asciiTheme="minorHAnsi" w:hAnsiTheme="minorHAnsi" w:cstheme="minorHAnsi"/>
        </w:rPr>
        <w:t>ym</w:t>
      </w:r>
      <w:r>
        <w:rPr>
          <w:rFonts w:asciiTheme="minorHAnsi" w:hAnsiTheme="minorHAnsi" w:cstheme="minorHAnsi"/>
        </w:rPr>
        <w:t xml:space="preserve"> </w:t>
      </w:r>
      <w:r w:rsidR="00677B16">
        <w:rPr>
          <w:rFonts w:asciiTheme="minorHAnsi" w:hAnsiTheme="minorHAnsi" w:cstheme="minorHAnsi"/>
        </w:rPr>
        <w:t xml:space="preserve">problemem było </w:t>
      </w:r>
      <w:r>
        <w:rPr>
          <w:rFonts w:asciiTheme="minorHAnsi" w:hAnsiTheme="minorHAnsi" w:cstheme="minorHAnsi"/>
        </w:rPr>
        <w:t xml:space="preserve">wygenerowanie instancji zawierających </w:t>
      </w:r>
      <w:r w:rsidR="00677B16">
        <w:rPr>
          <w:rFonts w:asciiTheme="minorHAnsi" w:hAnsiTheme="minorHAnsi" w:cstheme="minorHAnsi"/>
        </w:rPr>
        <w:t>błędy negatywne</w:t>
      </w:r>
      <w:r>
        <w:rPr>
          <w:rFonts w:asciiTheme="minorHAnsi" w:hAnsiTheme="minorHAnsi" w:cstheme="minorHAnsi"/>
        </w:rPr>
        <w:t xml:space="preserve"> wynikaj</w:t>
      </w:r>
      <w:r w:rsidR="00677B16">
        <w:rPr>
          <w:rFonts w:asciiTheme="minorHAnsi" w:hAnsiTheme="minorHAnsi" w:cstheme="minorHAnsi"/>
        </w:rPr>
        <w:t>ące</w:t>
      </w:r>
      <w:r>
        <w:rPr>
          <w:rFonts w:asciiTheme="minorHAnsi" w:hAnsiTheme="minorHAnsi" w:cstheme="minorHAnsi"/>
        </w:rPr>
        <w:t xml:space="preserve"> z powtórzeń</w:t>
      </w:r>
      <w:r w:rsidR="00677B16">
        <w:rPr>
          <w:rFonts w:asciiTheme="minorHAnsi" w:hAnsiTheme="minorHAnsi" w:cstheme="minorHAnsi"/>
        </w:rPr>
        <w:t xml:space="preserve">. Maksymalnie możliwe było wygenerowanie liczby błędów na poziomie około </w:t>
      </w:r>
      <m:oMath>
        <m:r>
          <w:rPr>
            <w:rFonts w:ascii="Cambria Math" w:hAnsi="Cambria Math" w:cstheme="minorHAnsi"/>
          </w:rPr>
          <m:t>10%</m:t>
        </m:r>
      </m:oMath>
      <w:r w:rsidR="00677B16">
        <w:rPr>
          <w:rFonts w:asciiTheme="minorHAnsi" w:hAnsiTheme="minorHAnsi" w:cstheme="minorHAnsi"/>
        </w:rPr>
        <w:t>, co i tak stanowi większą część niż w przypadku obowiązkowych instancji tego typu. W poniższych tabelach można zapoznać się z otrzymanymi wynikami.</w:t>
      </w: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677B16" w:rsidRPr="0093711E" w:rsidTr="00677B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677B16" w:rsidRPr="0093711E" w:rsidRDefault="00677B16" w:rsidP="00677B16">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negatywnymi losowymi</w:t>
            </w:r>
          </w:p>
        </w:tc>
      </w:tr>
      <w:tr w:rsidR="00677B16" w:rsidRPr="0093711E"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93711E" w:rsidRDefault="00677B16" w:rsidP="00677B16">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01.100-5</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95</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95</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4,437204</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02.100-10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4,140331</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03.200-10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190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190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9,691942</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04.300-20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280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280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14,98329</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05.300-10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290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290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15,78013</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06.400-20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380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380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21,01413</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07.500-30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470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470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27,804</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08.500-10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490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490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29,34087</w:t>
            </w:r>
          </w:p>
        </w:tc>
      </w:tr>
    </w:tbl>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677B16" w:rsidRPr="0093711E" w:rsidTr="00677B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677B16" w:rsidRPr="0093711E" w:rsidRDefault="00677B16" w:rsidP="00677B16">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negatywnymi wynikającymi z powtórzeń</w:t>
            </w:r>
          </w:p>
        </w:tc>
      </w:tr>
      <w:tr w:rsidR="00677B16" w:rsidRPr="0093711E"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93711E" w:rsidRDefault="00677B16" w:rsidP="00677B16">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09.200-10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190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190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9,04623</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10.200-20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180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180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8,596341</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11.300-20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280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280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16,13948</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12.300-32</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268</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268</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13,76465</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13.400-30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20,23294</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14.400-45</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355</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355</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5</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20,19425</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15.500-40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460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460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26</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44,71142</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16.500-52</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448</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445</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99,33%</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26,12824</w:t>
            </w:r>
          </w:p>
        </w:tc>
      </w:tr>
    </w:tbl>
    <w:p w:rsidR="00677B16" w:rsidRDefault="00677B16" w:rsidP="00677B16">
      <w:pPr>
        <w:ind w:firstLine="851"/>
        <w:jc w:val="both"/>
        <w:rPr>
          <w:rFonts w:asciiTheme="minorHAnsi" w:hAnsiTheme="minorHAnsi" w:cstheme="minorHAnsi"/>
        </w:rPr>
      </w:pPr>
    </w:p>
    <w:p w:rsidR="00677B16" w:rsidRDefault="00677B16">
      <w:pPr>
        <w:rPr>
          <w:rFonts w:asciiTheme="minorHAnsi" w:hAnsiTheme="minorHAnsi" w:cstheme="minorHAnsi"/>
        </w:rPr>
      </w:pPr>
      <w:r>
        <w:rPr>
          <w:rFonts w:asciiTheme="minorHAnsi" w:hAnsiTheme="minorHAnsi" w:cstheme="minorHAnsi"/>
        </w:rPr>
        <w:br w:type="page"/>
      </w: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00"/>
        <w:gridCol w:w="1560"/>
        <w:gridCol w:w="51"/>
      </w:tblGrid>
      <w:tr w:rsidR="00677B16" w:rsidRPr="0093711E" w:rsidTr="00677B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7"/>
            <w:noWrap/>
          </w:tcPr>
          <w:p w:rsidR="00677B16" w:rsidRPr="0093711E" w:rsidRDefault="00677B16" w:rsidP="00677B16">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pozytywnymi, przekłamania na końcach oligonukleotydów</w:t>
            </w:r>
          </w:p>
        </w:tc>
      </w:tr>
      <w:tr w:rsidR="00677B16" w:rsidRPr="0093711E" w:rsidTr="00677B16">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93711E" w:rsidRDefault="00677B16" w:rsidP="00677B16">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00"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677B16" w:rsidRPr="00677B16" w:rsidTr="00677B16">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17.100+40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87</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87,00%</w:t>
            </w:r>
          </w:p>
        </w:tc>
        <w:tc>
          <w:tcPr>
            <w:tcW w:w="250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6,015214</w:t>
            </w:r>
          </w:p>
        </w:tc>
      </w:tr>
      <w:tr w:rsidR="00677B16" w:rsidRPr="00677B16" w:rsidTr="00677B16">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18.200+40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184</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92,00%</w:t>
            </w:r>
          </w:p>
        </w:tc>
        <w:tc>
          <w:tcPr>
            <w:tcW w:w="250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14,99894</w:t>
            </w:r>
          </w:p>
        </w:tc>
      </w:tr>
      <w:tr w:rsidR="00677B16" w:rsidRPr="00677B16" w:rsidTr="00677B16">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19.200+80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148</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74,00%</w:t>
            </w:r>
          </w:p>
        </w:tc>
        <w:tc>
          <w:tcPr>
            <w:tcW w:w="250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17</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8,827498</w:t>
            </w:r>
          </w:p>
        </w:tc>
      </w:tr>
      <w:tr w:rsidR="00677B16" w:rsidRPr="00677B16" w:rsidTr="00677B16">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20.300+60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300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249</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83,00%</w:t>
            </w:r>
          </w:p>
        </w:tc>
        <w:tc>
          <w:tcPr>
            <w:tcW w:w="250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14,78018</w:t>
            </w:r>
          </w:p>
        </w:tc>
      </w:tr>
      <w:tr w:rsidR="00677B16" w:rsidRPr="00677B16" w:rsidTr="00677B16">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21.300+120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300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206</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68,67%</w:t>
            </w:r>
          </w:p>
        </w:tc>
        <w:tc>
          <w:tcPr>
            <w:tcW w:w="250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41</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22,00614</w:t>
            </w:r>
          </w:p>
        </w:tc>
      </w:tr>
      <w:tr w:rsidR="00677B16" w:rsidRPr="00677B16" w:rsidTr="00677B16">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22.400+80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400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320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80,00%</w:t>
            </w:r>
          </w:p>
        </w:tc>
        <w:tc>
          <w:tcPr>
            <w:tcW w:w="250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35,59083</w:t>
            </w:r>
          </w:p>
        </w:tc>
      </w:tr>
      <w:tr w:rsidR="00677B16" w:rsidRPr="00677B16" w:rsidTr="00677B16">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23.400+160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400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294</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73,50%</w:t>
            </w:r>
          </w:p>
        </w:tc>
        <w:tc>
          <w:tcPr>
            <w:tcW w:w="250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35,32783</w:t>
            </w:r>
          </w:p>
        </w:tc>
      </w:tr>
      <w:tr w:rsidR="00677B16" w:rsidRPr="00677B16" w:rsidTr="00677B16">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24.500+150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500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74,00%</w:t>
            </w:r>
          </w:p>
        </w:tc>
        <w:tc>
          <w:tcPr>
            <w:tcW w:w="250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38</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45,80128</w:t>
            </w:r>
          </w:p>
        </w:tc>
      </w:tr>
    </w:tbl>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tbl>
      <w:tblPr>
        <w:tblStyle w:val="Zwykatabela1"/>
        <w:tblW w:w="10774" w:type="dxa"/>
        <w:tblInd w:w="-318" w:type="dxa"/>
        <w:tblLook w:val="04A0" w:firstRow="1" w:lastRow="0" w:firstColumn="1" w:lastColumn="0" w:noHBand="0" w:noVBand="1"/>
      </w:tblPr>
      <w:tblGrid>
        <w:gridCol w:w="1702"/>
        <w:gridCol w:w="1701"/>
        <w:gridCol w:w="1985"/>
        <w:gridCol w:w="1327"/>
        <w:gridCol w:w="2500"/>
        <w:gridCol w:w="1559"/>
      </w:tblGrid>
      <w:tr w:rsidR="00677B16" w:rsidRPr="0093711E" w:rsidTr="001A7AA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4" w:type="dxa"/>
            <w:gridSpan w:val="6"/>
            <w:noWrap/>
          </w:tcPr>
          <w:p w:rsidR="00677B16" w:rsidRPr="001A7AAC" w:rsidRDefault="00677B16" w:rsidP="00677B16">
            <w:pPr>
              <w:jc w:val="center"/>
              <w:rPr>
                <w:rFonts w:ascii="Calibri" w:eastAsia="Times New Roman" w:hAnsi="Calibri" w:cs="Calibri"/>
                <w:color w:val="000000"/>
                <w:kern w:val="0"/>
                <w:sz w:val="28"/>
                <w:szCs w:val="28"/>
                <w:lang w:eastAsia="pl-PL" w:bidi="ar-SA"/>
              </w:rPr>
            </w:pPr>
            <w:r w:rsidRPr="001A7AAC">
              <w:rPr>
                <w:rFonts w:ascii="Calibri" w:eastAsia="Times New Roman" w:hAnsi="Calibri" w:cs="Calibri"/>
                <w:color w:val="000000"/>
                <w:kern w:val="0"/>
                <w:sz w:val="28"/>
                <w:szCs w:val="28"/>
                <w:lang w:eastAsia="pl-PL" w:bidi="ar-SA"/>
              </w:rPr>
              <w:t xml:space="preserve">Instancje </w:t>
            </w:r>
            <w:r w:rsidR="001A7AAC" w:rsidRPr="001A7AAC">
              <w:rPr>
                <w:rFonts w:asciiTheme="minorHAnsi" w:hAnsiTheme="minorHAnsi" w:cstheme="minorHAnsi"/>
                <w:sz w:val="28"/>
                <w:szCs w:val="28"/>
              </w:rPr>
              <w:t>z losowymi błędami negatywnymi i pozytywnymi</w:t>
            </w:r>
          </w:p>
        </w:tc>
      </w:tr>
      <w:tr w:rsidR="00677B16" w:rsidRPr="0093711E"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677B16" w:rsidRPr="0093711E" w:rsidRDefault="00677B16" w:rsidP="00677B16">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5"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00"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59"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25.100-20+20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80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80</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3,359153</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26.200-20+20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180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180</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5</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8,39003</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27.200-20+40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180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180</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5</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8,546251</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28.200-40+20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160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160</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12</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9,644516</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29.200-40+40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160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160</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8,940391</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30.300-80+80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220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220</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4</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12,19383</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31.300-100+100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200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200</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13</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13,24906</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32.400-100+100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300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300</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4</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17,70404</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33.400-150+150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250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250</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16,17073</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34.500-150+150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350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350</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4</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23,12336</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35.500-150+200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350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348</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99,43%</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27</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37,75591</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36.500-200+150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300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299</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99,67%</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42</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38,70132</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37.500-200+200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300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291</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97,00%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6</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20,04763</w:t>
            </w:r>
          </w:p>
        </w:tc>
      </w:tr>
    </w:tbl>
    <w:p w:rsidR="00BB0BDD" w:rsidRDefault="00BB0BDD" w:rsidP="00677B16">
      <w:pPr>
        <w:ind w:firstLine="851"/>
        <w:jc w:val="both"/>
        <w:rPr>
          <w:rFonts w:asciiTheme="minorHAnsi" w:hAnsiTheme="minorHAnsi" w:cstheme="minorHAnsi"/>
        </w:rPr>
      </w:pPr>
    </w:p>
    <w:p w:rsidR="00BB0BDD" w:rsidRDefault="00BB0BDD">
      <w:pPr>
        <w:rPr>
          <w:rFonts w:asciiTheme="minorHAnsi" w:hAnsiTheme="minorHAnsi" w:cstheme="minorHAnsi"/>
        </w:rPr>
      </w:pPr>
      <w:r>
        <w:rPr>
          <w:rFonts w:asciiTheme="minorHAnsi" w:hAnsiTheme="minorHAnsi" w:cstheme="minorHAnsi"/>
        </w:rPr>
        <w:br w:type="page"/>
      </w:r>
    </w:p>
    <w:p w:rsidR="00677B16" w:rsidRDefault="00BB0BDD" w:rsidP="006F04A4">
      <w:pPr>
        <w:spacing w:after="240"/>
        <w:ind w:firstLine="851"/>
        <w:jc w:val="both"/>
        <w:rPr>
          <w:rFonts w:asciiTheme="minorHAnsi" w:hAnsiTheme="minorHAnsi" w:cstheme="minorHAnsi"/>
        </w:rPr>
      </w:pPr>
      <w:r>
        <w:rPr>
          <w:rFonts w:asciiTheme="minorHAnsi" w:hAnsiTheme="minorHAnsi" w:cstheme="minorHAnsi"/>
        </w:rPr>
        <w:lastRenderedPageBreak/>
        <w:t>Pierwsze dwie tabele prezentują jak działa algorytm dla instancji z małą liczbą błędów negatywnych. Uzyskana skuteczność pokazuje, że dla heurystyki nie ma znaczenia, czy są to błędy losowe, czy wynikające z powtórzeń. Gdy błędów negatywnych jest względnie mało, to oryginalna sekwencja jest z łatwością</w:t>
      </w:r>
      <w:r w:rsidRPr="00BB0BDD">
        <w:rPr>
          <w:rFonts w:asciiTheme="minorHAnsi" w:hAnsiTheme="minorHAnsi" w:cstheme="minorHAnsi"/>
        </w:rPr>
        <w:t xml:space="preserve"> </w:t>
      </w:r>
      <w:r>
        <w:rPr>
          <w:rFonts w:asciiTheme="minorHAnsi" w:hAnsiTheme="minorHAnsi" w:cstheme="minorHAnsi"/>
        </w:rPr>
        <w:t xml:space="preserve">rekonstruowana już w pierwszych iteracjach. </w:t>
      </w:r>
      <w:r w:rsidR="006F04A4">
        <w:rPr>
          <w:rFonts w:asciiTheme="minorHAnsi" w:hAnsiTheme="minorHAnsi" w:cstheme="minorHAnsi"/>
        </w:rPr>
        <w:t xml:space="preserve">Nieodnalezienie pełnego rozwiązania przytrafiło się jedynie </w:t>
      </w:r>
      <w:r>
        <w:rPr>
          <w:rFonts w:asciiTheme="minorHAnsi" w:hAnsiTheme="minorHAnsi" w:cstheme="minorHAnsi"/>
        </w:rPr>
        <w:t xml:space="preserve">ostatniej instancji z błędami powtórzenia. Liczba błędów jest tam bowiem </w:t>
      </w:r>
      <w:r w:rsidR="006848BA">
        <w:rPr>
          <w:rFonts w:asciiTheme="minorHAnsi" w:hAnsiTheme="minorHAnsi" w:cstheme="minorHAnsi"/>
        </w:rPr>
        <w:t>wyższa niż w pozostałych przypadkach</w:t>
      </w:r>
      <w:r>
        <w:rPr>
          <w:rFonts w:asciiTheme="minorHAnsi" w:hAnsiTheme="minorHAnsi" w:cstheme="minorHAnsi"/>
        </w:rPr>
        <w:t xml:space="preserve">, stanowi ponad </w:t>
      </w:r>
      <m:oMath>
        <m:r>
          <w:rPr>
            <w:rFonts w:ascii="Cambria Math" w:hAnsi="Cambria Math" w:cstheme="minorHAnsi"/>
          </w:rPr>
          <m:t>10%</m:t>
        </m:r>
      </m:oMath>
      <w:r>
        <w:rPr>
          <w:rFonts w:asciiTheme="minorHAnsi" w:hAnsiTheme="minorHAnsi" w:cstheme="minorHAnsi"/>
        </w:rPr>
        <w:t xml:space="preserve"> całego zestawu wyrazów.</w:t>
      </w:r>
    </w:p>
    <w:p w:rsidR="00F24C74" w:rsidRDefault="00F24C74" w:rsidP="006F04A4">
      <w:pPr>
        <w:spacing w:after="240"/>
        <w:ind w:firstLine="851"/>
        <w:jc w:val="both"/>
        <w:rPr>
          <w:rFonts w:asciiTheme="minorHAnsi" w:hAnsiTheme="minorHAnsi" w:cstheme="minorHAnsi"/>
        </w:rPr>
      </w:pPr>
      <w:r>
        <w:rPr>
          <w:rFonts w:asciiTheme="minorHAnsi" w:hAnsiTheme="minorHAnsi" w:cstheme="minorHAnsi"/>
        </w:rPr>
        <w:t xml:space="preserve">Kolejną grupą problemów są liczne błędy pozytywne wynikające z przekłamań na końcach oligonukleotydów. Tutaj bardzo widoczny jest spadek skuteczności. Heurystyka potrafi zbudować rozwiązanie </w:t>
      </w:r>
      <w:r w:rsidR="006848BA">
        <w:rPr>
          <w:rFonts w:asciiTheme="minorHAnsi" w:hAnsiTheme="minorHAnsi" w:cstheme="minorHAnsi"/>
        </w:rPr>
        <w:t>używające</w:t>
      </w:r>
      <w:r>
        <w:rPr>
          <w:rFonts w:asciiTheme="minorHAnsi" w:hAnsiTheme="minorHAnsi" w:cstheme="minorHAnsi"/>
        </w:rPr>
        <w:t xml:space="preserve"> od 70% do 90% możliwie najlepszego wykorzystania wyrazów. Instancje te stanowią bowiem znacznie większe wyzwanie. Duża liczba drobnych przekłamań na końcach wyrazów</w:t>
      </w:r>
      <w:r w:rsidR="00D77AC8">
        <w:rPr>
          <w:rFonts w:asciiTheme="minorHAnsi" w:hAnsiTheme="minorHAnsi" w:cstheme="minorHAnsi"/>
        </w:rPr>
        <w:t xml:space="preserve"> zwiększa</w:t>
      </w:r>
      <w:r>
        <w:rPr>
          <w:rFonts w:asciiTheme="minorHAnsi" w:hAnsiTheme="minorHAnsi" w:cstheme="minorHAnsi"/>
        </w:rPr>
        <w:t xml:space="preserve"> liczb</w:t>
      </w:r>
      <w:r w:rsidR="00D77AC8">
        <w:rPr>
          <w:rFonts w:asciiTheme="minorHAnsi" w:hAnsiTheme="minorHAnsi" w:cstheme="minorHAnsi"/>
        </w:rPr>
        <w:t>ę</w:t>
      </w:r>
      <w:r w:rsidR="00A87738">
        <w:rPr>
          <w:rFonts w:asciiTheme="minorHAnsi" w:hAnsiTheme="minorHAnsi" w:cstheme="minorHAnsi"/>
        </w:rPr>
        <w:t xml:space="preserve"> atrakcyjnych połączeń par wyrazów. Wybieranie kolejnego z pozoru dobrego wyrazu</w:t>
      </w:r>
      <w:r w:rsidR="00D77AC8">
        <w:rPr>
          <w:rFonts w:asciiTheme="minorHAnsi" w:hAnsiTheme="minorHAnsi" w:cstheme="minorHAnsi"/>
        </w:rPr>
        <w:t xml:space="preserve"> może wówczas</w:t>
      </w:r>
      <w:r w:rsidR="00A87738">
        <w:rPr>
          <w:rFonts w:asciiTheme="minorHAnsi" w:hAnsiTheme="minorHAnsi" w:cstheme="minorHAnsi"/>
        </w:rPr>
        <w:t xml:space="preserve"> prowadzi</w:t>
      </w:r>
      <w:r w:rsidR="00D77AC8">
        <w:rPr>
          <w:rFonts w:asciiTheme="minorHAnsi" w:hAnsiTheme="minorHAnsi" w:cstheme="minorHAnsi"/>
        </w:rPr>
        <w:t>ć</w:t>
      </w:r>
      <w:r w:rsidR="00A87738">
        <w:rPr>
          <w:rFonts w:asciiTheme="minorHAnsi" w:hAnsiTheme="minorHAnsi" w:cstheme="minorHAnsi"/>
        </w:rPr>
        <w:t xml:space="preserve"> do słabych </w:t>
      </w:r>
      <w:r w:rsidR="006848BA">
        <w:rPr>
          <w:rFonts w:asciiTheme="minorHAnsi" w:hAnsiTheme="minorHAnsi" w:cstheme="minorHAnsi"/>
        </w:rPr>
        <w:t>następnych</w:t>
      </w:r>
      <w:r w:rsidR="00A87738">
        <w:rPr>
          <w:rFonts w:asciiTheme="minorHAnsi" w:hAnsiTheme="minorHAnsi" w:cstheme="minorHAnsi"/>
        </w:rPr>
        <w:t xml:space="preserve"> możliwości wyboru, ze względu na zniekształcenia końcówki tego wyrazu. W ten sposób trudnym okazuje się być odnalezienie oryginalnej sekwencji. Na zaradzenie tego problemu nasuwa się </w:t>
      </w:r>
      <w:r w:rsidR="00D77AC8">
        <w:rPr>
          <w:rFonts w:asciiTheme="minorHAnsi" w:hAnsiTheme="minorHAnsi" w:cstheme="minorHAnsi"/>
        </w:rPr>
        <w:t>p</w:t>
      </w:r>
      <w:r w:rsidR="00A87738">
        <w:rPr>
          <w:rFonts w:asciiTheme="minorHAnsi" w:hAnsiTheme="minorHAnsi" w:cstheme="minorHAnsi"/>
        </w:rPr>
        <w:t>omysł spoglądania nie o jeden lecz o dwa wyrazy wprzód. Analiza wyboru dwóch kolejnych wyrazów mogła by wyeliminować przypadki, w których wybierany zostaje kolejny wyraz o pasującym prefiksie, lecz o zupełnie niesprzyjającym sufiksie.</w:t>
      </w:r>
    </w:p>
    <w:p w:rsidR="00A87738" w:rsidRPr="00B76F1A" w:rsidRDefault="00A87738" w:rsidP="00677B16">
      <w:pPr>
        <w:ind w:firstLine="851"/>
        <w:jc w:val="both"/>
        <w:rPr>
          <w:rFonts w:asciiTheme="minorHAnsi" w:hAnsiTheme="minorHAnsi" w:cstheme="minorHAnsi"/>
        </w:rPr>
      </w:pPr>
      <w:r>
        <w:rPr>
          <w:rFonts w:asciiTheme="minorHAnsi" w:hAnsiTheme="minorHAnsi" w:cstheme="minorHAnsi"/>
        </w:rPr>
        <w:t xml:space="preserve">Ostatnim typem problemu są instancje zawierające losowe błędy </w:t>
      </w:r>
      <w:r w:rsidR="00D77AC8">
        <w:rPr>
          <w:rFonts w:asciiTheme="minorHAnsi" w:hAnsiTheme="minorHAnsi" w:cstheme="minorHAnsi"/>
        </w:rPr>
        <w:t xml:space="preserve">zarówno </w:t>
      </w:r>
      <w:r>
        <w:rPr>
          <w:rFonts w:asciiTheme="minorHAnsi" w:hAnsiTheme="minorHAnsi" w:cstheme="minorHAnsi"/>
        </w:rPr>
        <w:t>negatywne jak i pozytywne. Okazuje się, że algorytm podołał zadaniu i poradził sobie w każdym z przypadków. Wymieszanie obu typów błędów nie wpłynęło na gorszą skuteczność problemu. Główną trudność stanowi tutaj jak zwykle ilość występujących błędów. Im więcej występuje błędów, tym trudniejsze staje się odbudowanie wzorcowej sekwencji. Własność tą widać w ostatnich</w:t>
      </w:r>
      <w:r w:rsidR="006F04A4">
        <w:rPr>
          <w:rFonts w:asciiTheme="minorHAnsi" w:hAnsiTheme="minorHAnsi" w:cstheme="minorHAnsi"/>
        </w:rPr>
        <w:t xml:space="preserve"> badanych instancjach, gdzie nie udało się całkowicie przywrócić oryginaln</w:t>
      </w:r>
      <w:r w:rsidR="00D77AC8">
        <w:rPr>
          <w:rFonts w:asciiTheme="minorHAnsi" w:hAnsiTheme="minorHAnsi" w:cstheme="minorHAnsi"/>
        </w:rPr>
        <w:t xml:space="preserve">ych </w:t>
      </w:r>
      <w:r w:rsidR="006F04A4">
        <w:rPr>
          <w:rFonts w:asciiTheme="minorHAnsi" w:hAnsiTheme="minorHAnsi" w:cstheme="minorHAnsi"/>
        </w:rPr>
        <w:t>sekwencji.</w:t>
      </w:r>
    </w:p>
    <w:sectPr w:rsidR="00A87738" w:rsidRPr="00B76F1A">
      <w:footerReference w:type="default" r:id="rId15"/>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D20" w:rsidRDefault="00000D20" w:rsidP="00C65645">
      <w:pPr>
        <w:rPr>
          <w:rFonts w:hint="eastAsia"/>
        </w:rPr>
      </w:pPr>
      <w:r>
        <w:separator/>
      </w:r>
    </w:p>
  </w:endnote>
  <w:endnote w:type="continuationSeparator" w:id="0">
    <w:p w:rsidR="00000D20" w:rsidRDefault="00000D20" w:rsidP="00C6564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811742"/>
      <w:docPartObj>
        <w:docPartGallery w:val="Page Numbers (Bottom of Page)"/>
        <w:docPartUnique/>
      </w:docPartObj>
    </w:sdtPr>
    <w:sdtEndPr/>
    <w:sdtContent>
      <w:p w:rsidR="002B509A" w:rsidRDefault="002B509A">
        <w:pPr>
          <w:pStyle w:val="Stopka"/>
          <w:jc w:val="center"/>
          <w:rPr>
            <w:rFonts w:hint="eastAsia"/>
          </w:rPr>
        </w:pPr>
        <w:r>
          <w:fldChar w:fldCharType="begin"/>
        </w:r>
        <w:r>
          <w:instrText>PAGE   \* MERGEFORMAT</w:instrText>
        </w:r>
        <w:r>
          <w:fldChar w:fldCharType="separate"/>
        </w:r>
        <w:r w:rsidR="005D1BEA">
          <w:rPr>
            <w:rFonts w:hint="eastAsia"/>
            <w:noProof/>
          </w:rPr>
          <w:t>2</w:t>
        </w:r>
        <w:r>
          <w:fldChar w:fldCharType="end"/>
        </w:r>
      </w:p>
    </w:sdtContent>
  </w:sdt>
  <w:p w:rsidR="002B509A" w:rsidRDefault="002B509A">
    <w:pPr>
      <w:pStyle w:val="Stopka"/>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D20" w:rsidRDefault="00000D20" w:rsidP="00C65645">
      <w:pPr>
        <w:rPr>
          <w:rFonts w:hint="eastAsia"/>
        </w:rPr>
      </w:pPr>
      <w:r>
        <w:separator/>
      </w:r>
    </w:p>
  </w:footnote>
  <w:footnote w:type="continuationSeparator" w:id="0">
    <w:p w:rsidR="00000D20" w:rsidRDefault="00000D20" w:rsidP="00C6564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34196"/>
    <w:multiLevelType w:val="hybridMultilevel"/>
    <w:tmpl w:val="B428DA56"/>
    <w:lvl w:ilvl="0" w:tplc="6A164904">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 w15:restartNumberingAfterBreak="0">
    <w:nsid w:val="28491FE9"/>
    <w:multiLevelType w:val="hybridMultilevel"/>
    <w:tmpl w:val="C50A82B4"/>
    <w:lvl w:ilvl="0" w:tplc="04150001">
      <w:start w:val="1"/>
      <w:numFmt w:val="bullet"/>
      <w:lvlText w:val=""/>
      <w:lvlJc w:val="left"/>
      <w:pPr>
        <w:ind w:left="1571" w:hanging="360"/>
      </w:pPr>
      <w:rPr>
        <w:rFonts w:ascii="Symbol" w:hAnsi="Symbol" w:hint="default"/>
      </w:rPr>
    </w:lvl>
    <w:lvl w:ilvl="1" w:tplc="04150003">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 w15:restartNumberingAfterBreak="0">
    <w:nsid w:val="2C4C150D"/>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3" w15:restartNumberingAfterBreak="0">
    <w:nsid w:val="365A5B90"/>
    <w:multiLevelType w:val="hybridMultilevel"/>
    <w:tmpl w:val="E92E07BA"/>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 w15:restartNumberingAfterBreak="0">
    <w:nsid w:val="43D90BD0"/>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5" w15:restartNumberingAfterBreak="0">
    <w:nsid w:val="5EF06723"/>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6" w15:restartNumberingAfterBreak="0">
    <w:nsid w:val="778D23AC"/>
    <w:multiLevelType w:val="hybridMultilevel"/>
    <w:tmpl w:val="563A585C"/>
    <w:lvl w:ilvl="0" w:tplc="5B9CFD3A">
      <w:start w:val="1"/>
      <w:numFmt w:val="decimal"/>
      <w:lvlText w:val="%1."/>
      <w:lvlJc w:val="left"/>
      <w:pPr>
        <w:ind w:left="1211"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D6B69"/>
    <w:rsid w:val="00000D20"/>
    <w:rsid w:val="000127E6"/>
    <w:rsid w:val="00097A02"/>
    <w:rsid w:val="000B55CA"/>
    <w:rsid w:val="000C6D1C"/>
    <w:rsid w:val="000D2F63"/>
    <w:rsid w:val="000D45FF"/>
    <w:rsid w:val="000D4700"/>
    <w:rsid w:val="000F3120"/>
    <w:rsid w:val="000F607F"/>
    <w:rsid w:val="00106D4A"/>
    <w:rsid w:val="001159BF"/>
    <w:rsid w:val="00137A33"/>
    <w:rsid w:val="0017095F"/>
    <w:rsid w:val="001770A4"/>
    <w:rsid w:val="00187DB9"/>
    <w:rsid w:val="001A7AAC"/>
    <w:rsid w:val="001C36DE"/>
    <w:rsid w:val="001D6B69"/>
    <w:rsid w:val="002937F8"/>
    <w:rsid w:val="00296DFE"/>
    <w:rsid w:val="002B509A"/>
    <w:rsid w:val="003029FF"/>
    <w:rsid w:val="00345FCC"/>
    <w:rsid w:val="00356EC9"/>
    <w:rsid w:val="003739CE"/>
    <w:rsid w:val="003A30A0"/>
    <w:rsid w:val="003F087E"/>
    <w:rsid w:val="003F7893"/>
    <w:rsid w:val="00406795"/>
    <w:rsid w:val="00406BB9"/>
    <w:rsid w:val="00431BB4"/>
    <w:rsid w:val="004366E5"/>
    <w:rsid w:val="00440A3D"/>
    <w:rsid w:val="0044565F"/>
    <w:rsid w:val="00454780"/>
    <w:rsid w:val="00457643"/>
    <w:rsid w:val="004A318E"/>
    <w:rsid w:val="004A61F6"/>
    <w:rsid w:val="004B7C74"/>
    <w:rsid w:val="004C1C4B"/>
    <w:rsid w:val="004E7E9D"/>
    <w:rsid w:val="004F2CB5"/>
    <w:rsid w:val="00513806"/>
    <w:rsid w:val="00525276"/>
    <w:rsid w:val="00565AA9"/>
    <w:rsid w:val="00573D60"/>
    <w:rsid w:val="005C01C9"/>
    <w:rsid w:val="005D1BEA"/>
    <w:rsid w:val="005F099B"/>
    <w:rsid w:val="00635FF8"/>
    <w:rsid w:val="00651BB7"/>
    <w:rsid w:val="006628C0"/>
    <w:rsid w:val="006665AF"/>
    <w:rsid w:val="00671433"/>
    <w:rsid w:val="00677B16"/>
    <w:rsid w:val="006848BA"/>
    <w:rsid w:val="006D0921"/>
    <w:rsid w:val="006D5C97"/>
    <w:rsid w:val="006D687E"/>
    <w:rsid w:val="006F04A4"/>
    <w:rsid w:val="00700B49"/>
    <w:rsid w:val="00720219"/>
    <w:rsid w:val="00743F34"/>
    <w:rsid w:val="00781629"/>
    <w:rsid w:val="00795E2D"/>
    <w:rsid w:val="007B0A91"/>
    <w:rsid w:val="007C59A4"/>
    <w:rsid w:val="007C6455"/>
    <w:rsid w:val="007F3FA8"/>
    <w:rsid w:val="007F47F6"/>
    <w:rsid w:val="00804778"/>
    <w:rsid w:val="00836913"/>
    <w:rsid w:val="00857ED0"/>
    <w:rsid w:val="0086627B"/>
    <w:rsid w:val="0087162E"/>
    <w:rsid w:val="00893687"/>
    <w:rsid w:val="008C121B"/>
    <w:rsid w:val="008D05EB"/>
    <w:rsid w:val="008D0B9D"/>
    <w:rsid w:val="00906FC8"/>
    <w:rsid w:val="00932739"/>
    <w:rsid w:val="0093711E"/>
    <w:rsid w:val="00950630"/>
    <w:rsid w:val="00953D29"/>
    <w:rsid w:val="009A1411"/>
    <w:rsid w:val="009B7FF7"/>
    <w:rsid w:val="009C68B9"/>
    <w:rsid w:val="009F3822"/>
    <w:rsid w:val="00A07AEA"/>
    <w:rsid w:val="00A21D66"/>
    <w:rsid w:val="00A7553F"/>
    <w:rsid w:val="00A87738"/>
    <w:rsid w:val="00A906ED"/>
    <w:rsid w:val="00AA35C5"/>
    <w:rsid w:val="00AA62E2"/>
    <w:rsid w:val="00AB4EF4"/>
    <w:rsid w:val="00AB6B33"/>
    <w:rsid w:val="00B04779"/>
    <w:rsid w:val="00B2239E"/>
    <w:rsid w:val="00B32953"/>
    <w:rsid w:val="00B61C2F"/>
    <w:rsid w:val="00B63647"/>
    <w:rsid w:val="00B70143"/>
    <w:rsid w:val="00B71508"/>
    <w:rsid w:val="00B76F1A"/>
    <w:rsid w:val="00B80105"/>
    <w:rsid w:val="00BA71F7"/>
    <w:rsid w:val="00BB0BDD"/>
    <w:rsid w:val="00BE5123"/>
    <w:rsid w:val="00C0417A"/>
    <w:rsid w:val="00C208A0"/>
    <w:rsid w:val="00C23CA0"/>
    <w:rsid w:val="00C359C9"/>
    <w:rsid w:val="00C65645"/>
    <w:rsid w:val="00C90593"/>
    <w:rsid w:val="00CF0E02"/>
    <w:rsid w:val="00D067C7"/>
    <w:rsid w:val="00D15397"/>
    <w:rsid w:val="00D44954"/>
    <w:rsid w:val="00D77AC8"/>
    <w:rsid w:val="00D90E17"/>
    <w:rsid w:val="00DC31FC"/>
    <w:rsid w:val="00DD269F"/>
    <w:rsid w:val="00DD27BD"/>
    <w:rsid w:val="00DE248E"/>
    <w:rsid w:val="00DE6B05"/>
    <w:rsid w:val="00DE6F9F"/>
    <w:rsid w:val="00DF0777"/>
    <w:rsid w:val="00E01AD1"/>
    <w:rsid w:val="00E15D64"/>
    <w:rsid w:val="00E24F2A"/>
    <w:rsid w:val="00E34234"/>
    <w:rsid w:val="00E35D05"/>
    <w:rsid w:val="00E92E60"/>
    <w:rsid w:val="00E964DB"/>
    <w:rsid w:val="00EC1EAA"/>
    <w:rsid w:val="00F001FA"/>
    <w:rsid w:val="00F24C74"/>
    <w:rsid w:val="00F347E4"/>
    <w:rsid w:val="00F458C4"/>
    <w:rsid w:val="00F50106"/>
    <w:rsid w:val="00F554D7"/>
    <w:rsid w:val="00F75E01"/>
    <w:rsid w:val="00FB26AC"/>
    <w:rsid w:val="00FB55D9"/>
    <w:rsid w:val="00FE7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31609"/>
  <w15:docId w15:val="{2B269F62-04C8-4DCD-B58A-8EC3030F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pl-P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9059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Nagwek3">
    <w:name w:val="heading 3"/>
    <w:basedOn w:val="Normalny"/>
    <w:next w:val="Normalny"/>
    <w:link w:val="Nagwek3Znak"/>
    <w:uiPriority w:val="9"/>
    <w:semiHidden/>
    <w:unhideWhenUsed/>
    <w:qFormat/>
    <w:rsid w:val="004E7E9D"/>
    <w:pPr>
      <w:keepNext/>
      <w:keepLines/>
      <w:spacing w:before="40"/>
      <w:outlineLvl w:val="2"/>
    </w:pPr>
    <w:rPr>
      <w:rFonts w:asciiTheme="majorHAnsi" w:eastAsiaTheme="majorEastAsia" w:hAnsiTheme="majorHAnsi" w:cs="Mangal"/>
      <w:color w:val="1F4D78" w:themeColor="accent1" w:themeShade="7F"/>
      <w:szCs w:val="21"/>
    </w:rPr>
  </w:style>
  <w:style w:type="paragraph" w:styleId="Nagwek4">
    <w:name w:val="heading 4"/>
    <w:basedOn w:val="Normalny"/>
    <w:next w:val="Normalny"/>
    <w:link w:val="Nagwek4Znak"/>
    <w:uiPriority w:val="9"/>
    <w:semiHidden/>
    <w:unhideWhenUsed/>
    <w:qFormat/>
    <w:rsid w:val="0093711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character" w:styleId="Tekstzastpczy">
    <w:name w:val="Placeholder Text"/>
    <w:basedOn w:val="Domylnaczcionkaakapitu"/>
    <w:uiPriority w:val="99"/>
    <w:semiHidden/>
    <w:rsid w:val="00E15D64"/>
    <w:rPr>
      <w:color w:val="808080"/>
    </w:rPr>
  </w:style>
  <w:style w:type="paragraph" w:styleId="Akapitzlist">
    <w:name w:val="List Paragraph"/>
    <w:basedOn w:val="Normalny"/>
    <w:uiPriority w:val="34"/>
    <w:qFormat/>
    <w:rsid w:val="00C90593"/>
    <w:pPr>
      <w:ind w:left="720"/>
      <w:contextualSpacing/>
    </w:pPr>
    <w:rPr>
      <w:rFonts w:cs="Mangal"/>
      <w:szCs w:val="21"/>
    </w:rPr>
  </w:style>
  <w:style w:type="character" w:customStyle="1" w:styleId="Nagwek1Znak">
    <w:name w:val="Nagłówek 1 Znak"/>
    <w:basedOn w:val="Domylnaczcionkaakapitu"/>
    <w:link w:val="Nagwek1"/>
    <w:uiPriority w:val="9"/>
    <w:rsid w:val="00C90593"/>
    <w:rPr>
      <w:rFonts w:asciiTheme="majorHAnsi" w:eastAsiaTheme="majorEastAsia" w:hAnsiTheme="majorHAnsi" w:cs="Mangal"/>
      <w:color w:val="2E74B5" w:themeColor="accent1" w:themeShade="BF"/>
      <w:sz w:val="32"/>
      <w:szCs w:val="29"/>
    </w:rPr>
  </w:style>
  <w:style w:type="paragraph" w:styleId="Tekstdymka">
    <w:name w:val="Balloon Text"/>
    <w:basedOn w:val="Normalny"/>
    <w:link w:val="TekstdymkaZnak"/>
    <w:uiPriority w:val="99"/>
    <w:semiHidden/>
    <w:unhideWhenUsed/>
    <w:rsid w:val="00C90593"/>
    <w:rPr>
      <w:rFonts w:ascii="Segoe UI" w:hAnsi="Segoe UI" w:cs="Mangal"/>
      <w:sz w:val="18"/>
      <w:szCs w:val="16"/>
    </w:rPr>
  </w:style>
  <w:style w:type="character" w:customStyle="1" w:styleId="TekstdymkaZnak">
    <w:name w:val="Tekst dymka Znak"/>
    <w:basedOn w:val="Domylnaczcionkaakapitu"/>
    <w:link w:val="Tekstdymka"/>
    <w:uiPriority w:val="99"/>
    <w:semiHidden/>
    <w:rsid w:val="00C90593"/>
    <w:rPr>
      <w:rFonts w:ascii="Segoe UI" w:hAnsi="Segoe UI" w:cs="Mangal"/>
      <w:sz w:val="18"/>
      <w:szCs w:val="16"/>
    </w:rPr>
  </w:style>
  <w:style w:type="paragraph" w:styleId="Stopka">
    <w:name w:val="footer"/>
    <w:basedOn w:val="Normalny"/>
    <w:link w:val="StopkaZnak"/>
    <w:uiPriority w:val="99"/>
    <w:unhideWhenUsed/>
    <w:rsid w:val="00C65645"/>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C65645"/>
    <w:rPr>
      <w:rFonts w:cs="Mangal"/>
      <w:szCs w:val="21"/>
    </w:rPr>
  </w:style>
  <w:style w:type="character" w:customStyle="1" w:styleId="Nagwek3Znak">
    <w:name w:val="Nagłówek 3 Znak"/>
    <w:basedOn w:val="Domylnaczcionkaakapitu"/>
    <w:link w:val="Nagwek3"/>
    <w:uiPriority w:val="9"/>
    <w:semiHidden/>
    <w:rsid w:val="004E7E9D"/>
    <w:rPr>
      <w:rFonts w:asciiTheme="majorHAnsi" w:eastAsiaTheme="majorEastAsia" w:hAnsiTheme="majorHAnsi" w:cs="Mangal"/>
      <w:color w:val="1F4D78" w:themeColor="accent1" w:themeShade="7F"/>
      <w:szCs w:val="21"/>
    </w:rPr>
  </w:style>
  <w:style w:type="table" w:styleId="Siatkatabelijasna">
    <w:name w:val="Grid Table Light"/>
    <w:basedOn w:val="Standardowy"/>
    <w:uiPriority w:val="40"/>
    <w:rsid w:val="00B329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B329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a">
    <w:name w:val="Table Grid"/>
    <w:basedOn w:val="Standardowy"/>
    <w:uiPriority w:val="39"/>
    <w:rsid w:val="00C35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semiHidden/>
    <w:rsid w:val="0093711E"/>
    <w:rPr>
      <w:rFonts w:asciiTheme="majorHAnsi" w:eastAsiaTheme="majorEastAsia" w:hAnsiTheme="majorHAnsi" w:cs="Mangal"/>
      <w:i/>
      <w:iCs/>
      <w:color w:val="2E74B5"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8091">
      <w:bodyDiv w:val="1"/>
      <w:marLeft w:val="0"/>
      <w:marRight w:val="0"/>
      <w:marTop w:val="0"/>
      <w:marBottom w:val="0"/>
      <w:divBdr>
        <w:top w:val="none" w:sz="0" w:space="0" w:color="auto"/>
        <w:left w:val="none" w:sz="0" w:space="0" w:color="auto"/>
        <w:bottom w:val="none" w:sz="0" w:space="0" w:color="auto"/>
        <w:right w:val="none" w:sz="0" w:space="0" w:color="auto"/>
      </w:divBdr>
    </w:div>
    <w:div w:id="199242647">
      <w:bodyDiv w:val="1"/>
      <w:marLeft w:val="0"/>
      <w:marRight w:val="0"/>
      <w:marTop w:val="0"/>
      <w:marBottom w:val="0"/>
      <w:divBdr>
        <w:top w:val="none" w:sz="0" w:space="0" w:color="auto"/>
        <w:left w:val="none" w:sz="0" w:space="0" w:color="auto"/>
        <w:bottom w:val="none" w:sz="0" w:space="0" w:color="auto"/>
        <w:right w:val="none" w:sz="0" w:space="0" w:color="auto"/>
      </w:divBdr>
    </w:div>
    <w:div w:id="573273767">
      <w:bodyDiv w:val="1"/>
      <w:marLeft w:val="0"/>
      <w:marRight w:val="0"/>
      <w:marTop w:val="0"/>
      <w:marBottom w:val="0"/>
      <w:divBdr>
        <w:top w:val="none" w:sz="0" w:space="0" w:color="auto"/>
        <w:left w:val="none" w:sz="0" w:space="0" w:color="auto"/>
        <w:bottom w:val="none" w:sz="0" w:space="0" w:color="auto"/>
        <w:right w:val="none" w:sz="0" w:space="0" w:color="auto"/>
      </w:divBdr>
    </w:div>
    <w:div w:id="575626299">
      <w:bodyDiv w:val="1"/>
      <w:marLeft w:val="0"/>
      <w:marRight w:val="0"/>
      <w:marTop w:val="0"/>
      <w:marBottom w:val="0"/>
      <w:divBdr>
        <w:top w:val="none" w:sz="0" w:space="0" w:color="auto"/>
        <w:left w:val="none" w:sz="0" w:space="0" w:color="auto"/>
        <w:bottom w:val="none" w:sz="0" w:space="0" w:color="auto"/>
        <w:right w:val="none" w:sz="0" w:space="0" w:color="auto"/>
      </w:divBdr>
    </w:div>
    <w:div w:id="618873880">
      <w:bodyDiv w:val="1"/>
      <w:marLeft w:val="0"/>
      <w:marRight w:val="0"/>
      <w:marTop w:val="0"/>
      <w:marBottom w:val="0"/>
      <w:divBdr>
        <w:top w:val="none" w:sz="0" w:space="0" w:color="auto"/>
        <w:left w:val="none" w:sz="0" w:space="0" w:color="auto"/>
        <w:bottom w:val="none" w:sz="0" w:space="0" w:color="auto"/>
        <w:right w:val="none" w:sz="0" w:space="0" w:color="auto"/>
      </w:divBdr>
    </w:div>
    <w:div w:id="750615083">
      <w:bodyDiv w:val="1"/>
      <w:marLeft w:val="0"/>
      <w:marRight w:val="0"/>
      <w:marTop w:val="0"/>
      <w:marBottom w:val="0"/>
      <w:divBdr>
        <w:top w:val="none" w:sz="0" w:space="0" w:color="auto"/>
        <w:left w:val="none" w:sz="0" w:space="0" w:color="auto"/>
        <w:bottom w:val="none" w:sz="0" w:space="0" w:color="auto"/>
        <w:right w:val="none" w:sz="0" w:space="0" w:color="auto"/>
      </w:divBdr>
    </w:div>
    <w:div w:id="797843123">
      <w:bodyDiv w:val="1"/>
      <w:marLeft w:val="0"/>
      <w:marRight w:val="0"/>
      <w:marTop w:val="0"/>
      <w:marBottom w:val="0"/>
      <w:divBdr>
        <w:top w:val="none" w:sz="0" w:space="0" w:color="auto"/>
        <w:left w:val="none" w:sz="0" w:space="0" w:color="auto"/>
        <w:bottom w:val="none" w:sz="0" w:space="0" w:color="auto"/>
        <w:right w:val="none" w:sz="0" w:space="0" w:color="auto"/>
      </w:divBdr>
    </w:div>
    <w:div w:id="971787048">
      <w:bodyDiv w:val="1"/>
      <w:marLeft w:val="0"/>
      <w:marRight w:val="0"/>
      <w:marTop w:val="0"/>
      <w:marBottom w:val="0"/>
      <w:divBdr>
        <w:top w:val="none" w:sz="0" w:space="0" w:color="auto"/>
        <w:left w:val="none" w:sz="0" w:space="0" w:color="auto"/>
        <w:bottom w:val="none" w:sz="0" w:space="0" w:color="auto"/>
        <w:right w:val="none" w:sz="0" w:space="0" w:color="auto"/>
      </w:divBdr>
    </w:div>
    <w:div w:id="974218578">
      <w:bodyDiv w:val="1"/>
      <w:marLeft w:val="0"/>
      <w:marRight w:val="0"/>
      <w:marTop w:val="0"/>
      <w:marBottom w:val="0"/>
      <w:divBdr>
        <w:top w:val="none" w:sz="0" w:space="0" w:color="auto"/>
        <w:left w:val="none" w:sz="0" w:space="0" w:color="auto"/>
        <w:bottom w:val="none" w:sz="0" w:space="0" w:color="auto"/>
        <w:right w:val="none" w:sz="0" w:space="0" w:color="auto"/>
      </w:divBdr>
    </w:div>
    <w:div w:id="1057439602">
      <w:bodyDiv w:val="1"/>
      <w:marLeft w:val="0"/>
      <w:marRight w:val="0"/>
      <w:marTop w:val="0"/>
      <w:marBottom w:val="0"/>
      <w:divBdr>
        <w:top w:val="none" w:sz="0" w:space="0" w:color="auto"/>
        <w:left w:val="none" w:sz="0" w:space="0" w:color="auto"/>
        <w:bottom w:val="none" w:sz="0" w:space="0" w:color="auto"/>
        <w:right w:val="none" w:sz="0" w:space="0" w:color="auto"/>
      </w:divBdr>
    </w:div>
    <w:div w:id="1188258251">
      <w:bodyDiv w:val="1"/>
      <w:marLeft w:val="0"/>
      <w:marRight w:val="0"/>
      <w:marTop w:val="0"/>
      <w:marBottom w:val="0"/>
      <w:divBdr>
        <w:top w:val="none" w:sz="0" w:space="0" w:color="auto"/>
        <w:left w:val="none" w:sz="0" w:space="0" w:color="auto"/>
        <w:bottom w:val="none" w:sz="0" w:space="0" w:color="auto"/>
        <w:right w:val="none" w:sz="0" w:space="0" w:color="auto"/>
      </w:divBdr>
    </w:div>
    <w:div w:id="1200243389">
      <w:bodyDiv w:val="1"/>
      <w:marLeft w:val="0"/>
      <w:marRight w:val="0"/>
      <w:marTop w:val="0"/>
      <w:marBottom w:val="0"/>
      <w:divBdr>
        <w:top w:val="none" w:sz="0" w:space="0" w:color="auto"/>
        <w:left w:val="none" w:sz="0" w:space="0" w:color="auto"/>
        <w:bottom w:val="none" w:sz="0" w:space="0" w:color="auto"/>
        <w:right w:val="none" w:sz="0" w:space="0" w:color="auto"/>
      </w:divBdr>
    </w:div>
    <w:div w:id="1376587049">
      <w:bodyDiv w:val="1"/>
      <w:marLeft w:val="0"/>
      <w:marRight w:val="0"/>
      <w:marTop w:val="0"/>
      <w:marBottom w:val="0"/>
      <w:divBdr>
        <w:top w:val="none" w:sz="0" w:space="0" w:color="auto"/>
        <w:left w:val="none" w:sz="0" w:space="0" w:color="auto"/>
        <w:bottom w:val="none" w:sz="0" w:space="0" w:color="auto"/>
        <w:right w:val="none" w:sz="0" w:space="0" w:color="auto"/>
      </w:divBdr>
    </w:div>
    <w:div w:id="1529948961">
      <w:bodyDiv w:val="1"/>
      <w:marLeft w:val="0"/>
      <w:marRight w:val="0"/>
      <w:marTop w:val="0"/>
      <w:marBottom w:val="0"/>
      <w:divBdr>
        <w:top w:val="none" w:sz="0" w:space="0" w:color="auto"/>
        <w:left w:val="none" w:sz="0" w:space="0" w:color="auto"/>
        <w:bottom w:val="none" w:sz="0" w:space="0" w:color="auto"/>
        <w:right w:val="none" w:sz="0" w:space="0" w:color="auto"/>
      </w:divBdr>
    </w:div>
    <w:div w:id="1543060117">
      <w:bodyDiv w:val="1"/>
      <w:marLeft w:val="0"/>
      <w:marRight w:val="0"/>
      <w:marTop w:val="0"/>
      <w:marBottom w:val="0"/>
      <w:divBdr>
        <w:top w:val="none" w:sz="0" w:space="0" w:color="auto"/>
        <w:left w:val="none" w:sz="0" w:space="0" w:color="auto"/>
        <w:bottom w:val="none" w:sz="0" w:space="0" w:color="auto"/>
        <w:right w:val="none" w:sz="0" w:space="0" w:color="auto"/>
      </w:divBdr>
    </w:div>
    <w:div w:id="1597253676">
      <w:bodyDiv w:val="1"/>
      <w:marLeft w:val="0"/>
      <w:marRight w:val="0"/>
      <w:marTop w:val="0"/>
      <w:marBottom w:val="0"/>
      <w:divBdr>
        <w:top w:val="none" w:sz="0" w:space="0" w:color="auto"/>
        <w:left w:val="none" w:sz="0" w:space="0" w:color="auto"/>
        <w:bottom w:val="none" w:sz="0" w:space="0" w:color="auto"/>
        <w:right w:val="none" w:sz="0" w:space="0" w:color="auto"/>
      </w:divBdr>
    </w:div>
    <w:div w:id="1686593912">
      <w:bodyDiv w:val="1"/>
      <w:marLeft w:val="0"/>
      <w:marRight w:val="0"/>
      <w:marTop w:val="0"/>
      <w:marBottom w:val="0"/>
      <w:divBdr>
        <w:top w:val="none" w:sz="0" w:space="0" w:color="auto"/>
        <w:left w:val="none" w:sz="0" w:space="0" w:color="auto"/>
        <w:bottom w:val="none" w:sz="0" w:space="0" w:color="auto"/>
        <w:right w:val="none" w:sz="0" w:space="0" w:color="auto"/>
      </w:divBdr>
    </w:div>
    <w:div w:id="1820608080">
      <w:bodyDiv w:val="1"/>
      <w:marLeft w:val="0"/>
      <w:marRight w:val="0"/>
      <w:marTop w:val="0"/>
      <w:marBottom w:val="0"/>
      <w:divBdr>
        <w:top w:val="none" w:sz="0" w:space="0" w:color="auto"/>
        <w:left w:val="none" w:sz="0" w:space="0" w:color="auto"/>
        <w:bottom w:val="none" w:sz="0" w:space="0" w:color="auto"/>
        <w:right w:val="none" w:sz="0" w:space="0" w:color="auto"/>
      </w:divBdr>
    </w:div>
    <w:div w:id="196346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method_of_probability_assignment\10.500+200-avg_len_per_iteration%20-%20wykres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method_of_probability_assignment\10.500+200-avg_len_per_iteration%20-%20wykres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1.k_set_starting_wages%20-%20wykres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1.k_set_starting_wages%20-%20wykres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2.part_of_the_best_sequences%20-%20wykres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2.part_of_the_best_sequences%20-%20wykres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3.best_price_for_sequence%20-%20wykres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3.best_price_for_sequence%20-%20wykres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Średnia</a:t>
            </a:r>
            <a:r>
              <a:rPr lang="pl-PL" sz="1800" baseline="0"/>
              <a:t> liczba </a:t>
            </a:r>
            <a:r>
              <a:rPr lang="pl-PL" sz="1800"/>
              <a:t>użytych słów w danej iteracji algorytmu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'10.500+200-avg_len_per_iteratio'!$B$1</c:f>
              <c:strCache>
                <c:ptCount val="1"/>
                <c:pt idx="0">
                  <c:v>średnia liczba użytych słów (pierwsza metoda)</c:v>
                </c:pt>
              </c:strCache>
            </c:strRef>
          </c:tx>
          <c:spPr>
            <a:ln w="19050" cap="rnd">
              <a:solidFill>
                <a:schemeClr val="accent1"/>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'10.500+200-avg_len_per_iteratio'!$B$2:$B$102</c:f>
              <c:numCache>
                <c:formatCode>General</c:formatCode>
                <c:ptCount val="101"/>
                <c:pt idx="1">
                  <c:v>82.383666666666599</c:v>
                </c:pt>
                <c:pt idx="2">
                  <c:v>83.472999999999999</c:v>
                </c:pt>
                <c:pt idx="3">
                  <c:v>84.21</c:v>
                </c:pt>
                <c:pt idx="4">
                  <c:v>85.165999999999997</c:v>
                </c:pt>
                <c:pt idx="5">
                  <c:v>86.181666666666601</c:v>
                </c:pt>
                <c:pt idx="6">
                  <c:v>87.397999999999996</c:v>
                </c:pt>
                <c:pt idx="7">
                  <c:v>88.651333333333298</c:v>
                </c:pt>
                <c:pt idx="8">
                  <c:v>90.060333333333304</c:v>
                </c:pt>
                <c:pt idx="9">
                  <c:v>91.361999999999995</c:v>
                </c:pt>
                <c:pt idx="10">
                  <c:v>93.109333333333296</c:v>
                </c:pt>
                <c:pt idx="11">
                  <c:v>95.606999999999999</c:v>
                </c:pt>
                <c:pt idx="12">
                  <c:v>97.738999999999905</c:v>
                </c:pt>
                <c:pt idx="13">
                  <c:v>100.084666666666</c:v>
                </c:pt>
                <c:pt idx="14">
                  <c:v>102.94</c:v>
                </c:pt>
                <c:pt idx="15">
                  <c:v>106.48699999999999</c:v>
                </c:pt>
                <c:pt idx="16">
                  <c:v>110.656999999999</c:v>
                </c:pt>
                <c:pt idx="17">
                  <c:v>115.462999999999</c:v>
                </c:pt>
                <c:pt idx="18">
                  <c:v>121.203666666666</c:v>
                </c:pt>
                <c:pt idx="19">
                  <c:v>127.644666666666</c:v>
                </c:pt>
                <c:pt idx="20">
                  <c:v>135.135666666666</c:v>
                </c:pt>
                <c:pt idx="21">
                  <c:v>145.23399999999901</c:v>
                </c:pt>
                <c:pt idx="22">
                  <c:v>155.54966666666601</c:v>
                </c:pt>
                <c:pt idx="23">
                  <c:v>168.558333333333</c:v>
                </c:pt>
                <c:pt idx="24">
                  <c:v>182.26199999999901</c:v>
                </c:pt>
                <c:pt idx="25">
                  <c:v>198.20633333333299</c:v>
                </c:pt>
                <c:pt idx="26">
                  <c:v>214.04899999999901</c:v>
                </c:pt>
                <c:pt idx="27">
                  <c:v>230.153666666666</c:v>
                </c:pt>
                <c:pt idx="28">
                  <c:v>245.873999999999</c:v>
                </c:pt>
                <c:pt idx="29">
                  <c:v>261.94799999999998</c:v>
                </c:pt>
                <c:pt idx="30">
                  <c:v>277.22733333333298</c:v>
                </c:pt>
                <c:pt idx="31">
                  <c:v>291.06766666666601</c:v>
                </c:pt>
                <c:pt idx="32">
                  <c:v>299.83199999999999</c:v>
                </c:pt>
                <c:pt idx="33">
                  <c:v>309.64800000000002</c:v>
                </c:pt>
                <c:pt idx="34">
                  <c:v>317.53800000000001</c:v>
                </c:pt>
                <c:pt idx="35">
                  <c:v>324.84066666666598</c:v>
                </c:pt>
                <c:pt idx="36">
                  <c:v>328.96600000000001</c:v>
                </c:pt>
                <c:pt idx="37">
                  <c:v>328.755666666666</c:v>
                </c:pt>
                <c:pt idx="38">
                  <c:v>334.06466666666603</c:v>
                </c:pt>
                <c:pt idx="39">
                  <c:v>337.26566666666599</c:v>
                </c:pt>
                <c:pt idx="40">
                  <c:v>339.09933333333299</c:v>
                </c:pt>
                <c:pt idx="41">
                  <c:v>338.596</c:v>
                </c:pt>
                <c:pt idx="42">
                  <c:v>340.897666666666</c:v>
                </c:pt>
                <c:pt idx="43">
                  <c:v>342.993333333333</c:v>
                </c:pt>
                <c:pt idx="44">
                  <c:v>344.64199999999897</c:v>
                </c:pt>
                <c:pt idx="45">
                  <c:v>346.61900000000003</c:v>
                </c:pt>
                <c:pt idx="46">
                  <c:v>346.53899999999902</c:v>
                </c:pt>
                <c:pt idx="47">
                  <c:v>349.19</c:v>
                </c:pt>
                <c:pt idx="48">
                  <c:v>349.62200000000001</c:v>
                </c:pt>
                <c:pt idx="49">
                  <c:v>351.68266666666602</c:v>
                </c:pt>
                <c:pt idx="50">
                  <c:v>351.24133333333299</c:v>
                </c:pt>
                <c:pt idx="51">
                  <c:v>354.17066666666602</c:v>
                </c:pt>
                <c:pt idx="52">
                  <c:v>355.58066666666599</c:v>
                </c:pt>
                <c:pt idx="53">
                  <c:v>355.71833333333302</c:v>
                </c:pt>
                <c:pt idx="54">
                  <c:v>356.637333333333</c:v>
                </c:pt>
                <c:pt idx="55">
                  <c:v>360.18733333333302</c:v>
                </c:pt>
                <c:pt idx="56">
                  <c:v>360.05966666666598</c:v>
                </c:pt>
                <c:pt idx="57">
                  <c:v>360.928666666666</c:v>
                </c:pt>
                <c:pt idx="58">
                  <c:v>363.80233333333302</c:v>
                </c:pt>
                <c:pt idx="59">
                  <c:v>366.81900000000002</c:v>
                </c:pt>
                <c:pt idx="60">
                  <c:v>367.12566666666601</c:v>
                </c:pt>
                <c:pt idx="61">
                  <c:v>367.64833333333303</c:v>
                </c:pt>
                <c:pt idx="62">
                  <c:v>369.45400000000001</c:v>
                </c:pt>
                <c:pt idx="63">
                  <c:v>370.380666666666</c:v>
                </c:pt>
                <c:pt idx="64">
                  <c:v>371.33</c:v>
                </c:pt>
                <c:pt idx="65">
                  <c:v>373.55233333333302</c:v>
                </c:pt>
                <c:pt idx="66">
                  <c:v>373.65800000000002</c:v>
                </c:pt>
                <c:pt idx="67">
                  <c:v>375.94633333333297</c:v>
                </c:pt>
                <c:pt idx="68">
                  <c:v>377.07899999999898</c:v>
                </c:pt>
                <c:pt idx="69">
                  <c:v>377.904</c:v>
                </c:pt>
                <c:pt idx="70">
                  <c:v>380.56099999999998</c:v>
                </c:pt>
                <c:pt idx="71">
                  <c:v>380.85833333333301</c:v>
                </c:pt>
                <c:pt idx="72">
                  <c:v>381.471</c:v>
                </c:pt>
                <c:pt idx="73">
                  <c:v>384.81366666666599</c:v>
                </c:pt>
                <c:pt idx="74">
                  <c:v>385.308666666666</c:v>
                </c:pt>
                <c:pt idx="75">
                  <c:v>386.62333333333299</c:v>
                </c:pt>
                <c:pt idx="76">
                  <c:v>386.611666666666</c:v>
                </c:pt>
                <c:pt idx="77">
                  <c:v>388.73599999999902</c:v>
                </c:pt>
                <c:pt idx="78">
                  <c:v>391.40199999999999</c:v>
                </c:pt>
                <c:pt idx="79">
                  <c:v>390.65566666666598</c:v>
                </c:pt>
                <c:pt idx="80">
                  <c:v>390.97666666666601</c:v>
                </c:pt>
                <c:pt idx="81">
                  <c:v>393.46066666666599</c:v>
                </c:pt>
                <c:pt idx="82">
                  <c:v>394.815</c:v>
                </c:pt>
                <c:pt idx="83">
                  <c:v>396.32166666666598</c:v>
                </c:pt>
                <c:pt idx="84">
                  <c:v>396.315</c:v>
                </c:pt>
                <c:pt idx="85">
                  <c:v>399.07900000000001</c:v>
                </c:pt>
                <c:pt idx="86">
                  <c:v>396.90766666666599</c:v>
                </c:pt>
                <c:pt idx="87">
                  <c:v>400.69366666666599</c:v>
                </c:pt>
                <c:pt idx="88">
                  <c:v>401.19799999999998</c:v>
                </c:pt>
                <c:pt idx="89">
                  <c:v>401.13166666666598</c:v>
                </c:pt>
                <c:pt idx="90">
                  <c:v>404.43833333333299</c:v>
                </c:pt>
                <c:pt idx="91">
                  <c:v>402.322</c:v>
                </c:pt>
                <c:pt idx="92">
                  <c:v>403.50166666666598</c:v>
                </c:pt>
                <c:pt idx="93">
                  <c:v>405.97833333333301</c:v>
                </c:pt>
                <c:pt idx="94">
                  <c:v>406.56299999999902</c:v>
                </c:pt>
                <c:pt idx="95">
                  <c:v>405.74633333333298</c:v>
                </c:pt>
                <c:pt idx="96">
                  <c:v>407.77033333333299</c:v>
                </c:pt>
                <c:pt idx="97">
                  <c:v>409.04966666666598</c:v>
                </c:pt>
                <c:pt idx="98">
                  <c:v>410.06700000000001</c:v>
                </c:pt>
                <c:pt idx="99">
                  <c:v>409.74433333333297</c:v>
                </c:pt>
                <c:pt idx="100">
                  <c:v>410.97966666666599</c:v>
                </c:pt>
              </c:numCache>
            </c:numRef>
          </c:yVal>
          <c:smooth val="0"/>
          <c:extLst>
            <c:ext xmlns:c16="http://schemas.microsoft.com/office/drawing/2014/chart" uri="{C3380CC4-5D6E-409C-BE32-E72D297353CC}">
              <c16:uniqueId val="{00000000-BF0A-40C1-85DD-D64E81EB33DC}"/>
            </c:ext>
          </c:extLst>
        </c:ser>
        <c:ser>
          <c:idx val="1"/>
          <c:order val="1"/>
          <c:tx>
            <c:strRef>
              <c:f>'10.500+200-avg_len_per_iteratio'!$C$1</c:f>
              <c:strCache>
                <c:ptCount val="1"/>
                <c:pt idx="0">
                  <c:v>średnia liczba użytych słów (druga metoda)</c:v>
                </c:pt>
              </c:strCache>
            </c:strRef>
          </c:tx>
          <c:spPr>
            <a:ln w="19050" cap="rnd">
              <a:solidFill>
                <a:srgbClr val="FF000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'10.500+200-avg_len_per_iteratio'!$C$2:$C$102</c:f>
              <c:numCache>
                <c:formatCode>General</c:formatCode>
                <c:ptCount val="101"/>
                <c:pt idx="1">
                  <c:v>220.25799999999899</c:v>
                </c:pt>
                <c:pt idx="2">
                  <c:v>231.96899999999999</c:v>
                </c:pt>
                <c:pt idx="3">
                  <c:v>247.29966666666601</c:v>
                </c:pt>
                <c:pt idx="4">
                  <c:v>265.42966666666598</c:v>
                </c:pt>
                <c:pt idx="5">
                  <c:v>290.78299999999899</c:v>
                </c:pt>
                <c:pt idx="6">
                  <c:v>319.43299999999999</c:v>
                </c:pt>
                <c:pt idx="7">
                  <c:v>353.149333333333</c:v>
                </c:pt>
                <c:pt idx="8">
                  <c:v>384.726333333333</c:v>
                </c:pt>
                <c:pt idx="9">
                  <c:v>403.60399999999998</c:v>
                </c:pt>
                <c:pt idx="10">
                  <c:v>411.31633333333298</c:v>
                </c:pt>
                <c:pt idx="11">
                  <c:v>419.62766666666602</c:v>
                </c:pt>
                <c:pt idx="12">
                  <c:v>424.262</c:v>
                </c:pt>
                <c:pt idx="13">
                  <c:v>423.59166666666601</c:v>
                </c:pt>
                <c:pt idx="14">
                  <c:v>427.28666666666601</c:v>
                </c:pt>
                <c:pt idx="15">
                  <c:v>429.69733333333301</c:v>
                </c:pt>
                <c:pt idx="16">
                  <c:v>427.89566666666599</c:v>
                </c:pt>
                <c:pt idx="17">
                  <c:v>430.459</c:v>
                </c:pt>
                <c:pt idx="18">
                  <c:v>433.183666666666</c:v>
                </c:pt>
                <c:pt idx="19">
                  <c:v>431.48866666666601</c:v>
                </c:pt>
                <c:pt idx="20">
                  <c:v>434.14866666666597</c:v>
                </c:pt>
                <c:pt idx="21">
                  <c:v>435.51633333333302</c:v>
                </c:pt>
                <c:pt idx="22">
                  <c:v>433.375</c:v>
                </c:pt>
                <c:pt idx="23">
                  <c:v>436.80466666666598</c:v>
                </c:pt>
                <c:pt idx="24">
                  <c:v>437.42533333333301</c:v>
                </c:pt>
                <c:pt idx="25">
                  <c:v>435.85466666666599</c:v>
                </c:pt>
                <c:pt idx="26">
                  <c:v>438.05099999999902</c:v>
                </c:pt>
                <c:pt idx="27">
                  <c:v>438.34299999999899</c:v>
                </c:pt>
                <c:pt idx="28">
                  <c:v>437.803666666666</c:v>
                </c:pt>
                <c:pt idx="29">
                  <c:v>439.50499999999897</c:v>
                </c:pt>
                <c:pt idx="30">
                  <c:v>439.01566666666599</c:v>
                </c:pt>
                <c:pt idx="31">
                  <c:v>439.53300000000002</c:v>
                </c:pt>
                <c:pt idx="32">
                  <c:v>440.43</c:v>
                </c:pt>
                <c:pt idx="33">
                  <c:v>440.58633333333302</c:v>
                </c:pt>
                <c:pt idx="34">
                  <c:v>440.262</c:v>
                </c:pt>
                <c:pt idx="35">
                  <c:v>441.39</c:v>
                </c:pt>
                <c:pt idx="36">
                  <c:v>441.77733333333299</c:v>
                </c:pt>
                <c:pt idx="37">
                  <c:v>442.36099999999999</c:v>
                </c:pt>
                <c:pt idx="38">
                  <c:v>442.66933333333299</c:v>
                </c:pt>
                <c:pt idx="39">
                  <c:v>443.18</c:v>
                </c:pt>
                <c:pt idx="40">
                  <c:v>443.37466666666597</c:v>
                </c:pt>
                <c:pt idx="41">
                  <c:v>444.32133333333297</c:v>
                </c:pt>
                <c:pt idx="42">
                  <c:v>444.332333333333</c:v>
                </c:pt>
                <c:pt idx="43">
                  <c:v>444.625333333333</c:v>
                </c:pt>
                <c:pt idx="44">
                  <c:v>445.31033333333301</c:v>
                </c:pt>
                <c:pt idx="45">
                  <c:v>445.24099999999999</c:v>
                </c:pt>
                <c:pt idx="46">
                  <c:v>445.57600000000002</c:v>
                </c:pt>
                <c:pt idx="47">
                  <c:v>446.01133333333303</c:v>
                </c:pt>
                <c:pt idx="48">
                  <c:v>446.42566666666602</c:v>
                </c:pt>
                <c:pt idx="49">
                  <c:v>447.493333333333</c:v>
                </c:pt>
                <c:pt idx="50">
                  <c:v>447.74299999999999</c:v>
                </c:pt>
                <c:pt idx="51">
                  <c:v>447.44266666666601</c:v>
                </c:pt>
                <c:pt idx="52">
                  <c:v>447.68233333333302</c:v>
                </c:pt>
                <c:pt idx="53">
                  <c:v>447.99599999999998</c:v>
                </c:pt>
                <c:pt idx="54">
                  <c:v>448.659666666666</c:v>
                </c:pt>
                <c:pt idx="55">
                  <c:v>448.10433333333299</c:v>
                </c:pt>
                <c:pt idx="56">
                  <c:v>448.34</c:v>
                </c:pt>
                <c:pt idx="57">
                  <c:v>448.98766666666597</c:v>
                </c:pt>
                <c:pt idx="58">
                  <c:v>448.44</c:v>
                </c:pt>
                <c:pt idx="59">
                  <c:v>448.875</c:v>
                </c:pt>
                <c:pt idx="60">
                  <c:v>449.38833333333298</c:v>
                </c:pt>
                <c:pt idx="61">
                  <c:v>449.58433333333301</c:v>
                </c:pt>
                <c:pt idx="62">
                  <c:v>449.541666666666</c:v>
                </c:pt>
                <c:pt idx="63">
                  <c:v>449.48066666666602</c:v>
                </c:pt>
                <c:pt idx="64">
                  <c:v>449.24</c:v>
                </c:pt>
                <c:pt idx="65">
                  <c:v>449.57799999999997</c:v>
                </c:pt>
                <c:pt idx="66">
                  <c:v>449.82299999999901</c:v>
                </c:pt>
                <c:pt idx="67">
                  <c:v>449.27566666666598</c:v>
                </c:pt>
                <c:pt idx="68">
                  <c:v>450.25633333333298</c:v>
                </c:pt>
                <c:pt idx="69">
                  <c:v>449.84566666666598</c:v>
                </c:pt>
                <c:pt idx="70">
                  <c:v>449.99900000000002</c:v>
                </c:pt>
                <c:pt idx="71">
                  <c:v>451.00133333333298</c:v>
                </c:pt>
                <c:pt idx="72">
                  <c:v>450.296333333333</c:v>
                </c:pt>
                <c:pt idx="73">
                  <c:v>450.642666666666</c:v>
                </c:pt>
                <c:pt idx="74">
                  <c:v>450.62133333333298</c:v>
                </c:pt>
                <c:pt idx="75">
                  <c:v>449.68966666666603</c:v>
                </c:pt>
                <c:pt idx="76">
                  <c:v>450.91999999999899</c:v>
                </c:pt>
                <c:pt idx="77">
                  <c:v>451.43199999999899</c:v>
                </c:pt>
                <c:pt idx="78">
                  <c:v>450.72366666666602</c:v>
                </c:pt>
                <c:pt idx="79">
                  <c:v>450.99833333333299</c:v>
                </c:pt>
                <c:pt idx="80">
                  <c:v>450.565666666666</c:v>
                </c:pt>
                <c:pt idx="81">
                  <c:v>450.51933333333301</c:v>
                </c:pt>
                <c:pt idx="82">
                  <c:v>451.962666666666</c:v>
                </c:pt>
                <c:pt idx="83">
                  <c:v>451.40233333333299</c:v>
                </c:pt>
                <c:pt idx="84">
                  <c:v>451.15533333333298</c:v>
                </c:pt>
                <c:pt idx="85">
                  <c:v>451.37166666666599</c:v>
                </c:pt>
                <c:pt idx="86">
                  <c:v>450.96833333333302</c:v>
                </c:pt>
                <c:pt idx="87">
                  <c:v>451.34366666666602</c:v>
                </c:pt>
                <c:pt idx="88">
                  <c:v>451.47266666666599</c:v>
                </c:pt>
                <c:pt idx="89">
                  <c:v>451.337999999999</c:v>
                </c:pt>
                <c:pt idx="90">
                  <c:v>451.59533333333297</c:v>
                </c:pt>
                <c:pt idx="91">
                  <c:v>451.49399999999901</c:v>
                </c:pt>
                <c:pt idx="92">
                  <c:v>451.19833333333298</c:v>
                </c:pt>
                <c:pt idx="93">
                  <c:v>451.36200000000002</c:v>
                </c:pt>
                <c:pt idx="94">
                  <c:v>452.68966666666603</c:v>
                </c:pt>
                <c:pt idx="95">
                  <c:v>451.74133333333299</c:v>
                </c:pt>
                <c:pt idx="96">
                  <c:v>451.23633333333299</c:v>
                </c:pt>
                <c:pt idx="97">
                  <c:v>451.714</c:v>
                </c:pt>
                <c:pt idx="98">
                  <c:v>451.97833333333301</c:v>
                </c:pt>
                <c:pt idx="99">
                  <c:v>452.34166666666601</c:v>
                </c:pt>
                <c:pt idx="100">
                  <c:v>452.08600000000001</c:v>
                </c:pt>
              </c:numCache>
            </c:numRef>
          </c:yVal>
          <c:smooth val="0"/>
          <c:extLst>
            <c:ext xmlns:c16="http://schemas.microsoft.com/office/drawing/2014/chart" uri="{C3380CC4-5D6E-409C-BE32-E72D297353CC}">
              <c16:uniqueId val="{00000001-BF0A-40C1-85DD-D64E81EB33DC}"/>
            </c:ext>
          </c:extLst>
        </c:ser>
        <c:ser>
          <c:idx val="2"/>
          <c:order val="2"/>
          <c:tx>
            <c:strRef>
              <c:f>'10.500+200-avg_len_per_iteratio'!$G$1</c:f>
              <c:strCache>
                <c:ptCount val="1"/>
                <c:pt idx="0">
                  <c:v>największa możliwa liczba wyrazów w poprawnym rozwiązaniu</c:v>
                </c:pt>
              </c:strCache>
            </c:strRef>
          </c:tx>
          <c:spPr>
            <a:ln w="19050" cap="rnd">
              <a:solidFill>
                <a:srgbClr val="00B05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'10.500+200-avg_len_per_iteratio'!$G$2:$G$102</c:f>
              <c:numCache>
                <c:formatCode>General</c:formatCode>
                <c:ptCount val="101"/>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numCache>
            </c:numRef>
          </c:yVal>
          <c:smooth val="1"/>
          <c:extLst>
            <c:ext xmlns:c16="http://schemas.microsoft.com/office/drawing/2014/chart" uri="{C3380CC4-5D6E-409C-BE32-E72D297353CC}">
              <c16:uniqueId val="{00000002-BF0A-40C1-85DD-D64E81EB33DC}"/>
            </c:ext>
          </c:extLst>
        </c:ser>
        <c:dLbls>
          <c:showLegendKey val="0"/>
          <c:showVal val="0"/>
          <c:showCatName val="0"/>
          <c:showSerName val="0"/>
          <c:showPercent val="0"/>
          <c:showBubbleSize val="0"/>
        </c:dLbls>
        <c:axId val="716201040"/>
        <c:axId val="716198128"/>
      </c:scatterChart>
      <c:valAx>
        <c:axId val="71620104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l-PL" sz="1400"/>
                  <a:t>Numer iteracji</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198128"/>
        <c:crosses val="autoZero"/>
        <c:crossBetween val="midCat"/>
      </c:valAx>
      <c:valAx>
        <c:axId val="716198128"/>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l-PL" sz="1400"/>
                  <a:t>Liczba</a:t>
                </a:r>
                <a:r>
                  <a:rPr lang="pl-PL" sz="1400" baseline="0"/>
                  <a:t> użytych słów</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201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Wartość najlepszego użycia słów</a:t>
            </a:r>
          </a:p>
          <a:p>
            <a:pPr>
              <a:defRPr/>
            </a:pPr>
            <a:r>
              <a:rPr lang="pl-PL" sz="1800" b="0" i="0" baseline="0">
                <a:effectLst/>
              </a:rPr>
              <a:t>dla danej iteracji algorytmu</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'10.500+200-avg_len_per_iteratio'!$D$1</c:f>
              <c:strCache>
                <c:ptCount val="1"/>
                <c:pt idx="0">
                  <c:v>największa liczba użytych wyrazów (pierwsza metoda)</c:v>
                </c:pt>
              </c:strCache>
            </c:strRef>
          </c:tx>
          <c:spPr>
            <a:ln w="19050" cap="rnd">
              <a:solidFill>
                <a:srgbClr val="0070C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'10.500+200-avg_len_per_iteratio'!$D$2:$D$102</c:f>
              <c:numCache>
                <c:formatCode>General</c:formatCode>
                <c:ptCount val="101"/>
                <c:pt idx="1">
                  <c:v>98.7</c:v>
                </c:pt>
                <c:pt idx="2">
                  <c:v>99.433333333333294</c:v>
                </c:pt>
                <c:pt idx="3">
                  <c:v>100.533333333333</c:v>
                </c:pt>
                <c:pt idx="4">
                  <c:v>103</c:v>
                </c:pt>
                <c:pt idx="5">
                  <c:v>103.1</c:v>
                </c:pt>
                <c:pt idx="6">
                  <c:v>106.133333333333</c:v>
                </c:pt>
                <c:pt idx="7">
                  <c:v>108.2</c:v>
                </c:pt>
                <c:pt idx="8">
                  <c:v>109.133333333333</c:v>
                </c:pt>
                <c:pt idx="9">
                  <c:v>111.23333333333299</c:v>
                </c:pt>
                <c:pt idx="10">
                  <c:v>114.73333333333299</c:v>
                </c:pt>
                <c:pt idx="11">
                  <c:v>117.133333333333</c:v>
                </c:pt>
                <c:pt idx="12">
                  <c:v>120.9</c:v>
                </c:pt>
                <c:pt idx="13">
                  <c:v>123.266666666666</c:v>
                </c:pt>
                <c:pt idx="14">
                  <c:v>127.766666666666</c:v>
                </c:pt>
                <c:pt idx="15">
                  <c:v>133.96666666666599</c:v>
                </c:pt>
                <c:pt idx="16">
                  <c:v>139.5</c:v>
                </c:pt>
                <c:pt idx="17">
                  <c:v>144.30000000000001</c:v>
                </c:pt>
                <c:pt idx="18">
                  <c:v>151.73333333333301</c:v>
                </c:pt>
                <c:pt idx="19">
                  <c:v>163.9</c:v>
                </c:pt>
                <c:pt idx="20">
                  <c:v>171.666666666666</c:v>
                </c:pt>
                <c:pt idx="21">
                  <c:v>185.1</c:v>
                </c:pt>
                <c:pt idx="22">
                  <c:v>198.53333333333299</c:v>
                </c:pt>
                <c:pt idx="23">
                  <c:v>216.46666666666599</c:v>
                </c:pt>
                <c:pt idx="24">
                  <c:v>234.333333333333</c:v>
                </c:pt>
                <c:pt idx="25">
                  <c:v>256.33333333333297</c:v>
                </c:pt>
                <c:pt idx="26">
                  <c:v>276.36666666666599</c:v>
                </c:pt>
                <c:pt idx="27">
                  <c:v>294.06666666666598</c:v>
                </c:pt>
                <c:pt idx="28">
                  <c:v>312.5</c:v>
                </c:pt>
                <c:pt idx="29">
                  <c:v>331.6</c:v>
                </c:pt>
                <c:pt idx="30">
                  <c:v>349.26666666666603</c:v>
                </c:pt>
                <c:pt idx="31">
                  <c:v>364</c:v>
                </c:pt>
                <c:pt idx="32">
                  <c:v>376.96666666666601</c:v>
                </c:pt>
                <c:pt idx="33">
                  <c:v>384.76666666666603</c:v>
                </c:pt>
                <c:pt idx="34">
                  <c:v>396.63333333333298</c:v>
                </c:pt>
                <c:pt idx="35">
                  <c:v>406.166666666666</c:v>
                </c:pt>
                <c:pt idx="36">
                  <c:v>409.2</c:v>
                </c:pt>
                <c:pt idx="37">
                  <c:v>410.2</c:v>
                </c:pt>
                <c:pt idx="38">
                  <c:v>414.63333333333298</c:v>
                </c:pt>
                <c:pt idx="39">
                  <c:v>419</c:v>
                </c:pt>
                <c:pt idx="40">
                  <c:v>418.73333333333301</c:v>
                </c:pt>
                <c:pt idx="41">
                  <c:v>416.9</c:v>
                </c:pt>
                <c:pt idx="42">
                  <c:v>420.2</c:v>
                </c:pt>
                <c:pt idx="43">
                  <c:v>421.36666666666599</c:v>
                </c:pt>
                <c:pt idx="44">
                  <c:v>421.166666666666</c:v>
                </c:pt>
                <c:pt idx="45">
                  <c:v>422.9</c:v>
                </c:pt>
                <c:pt idx="46">
                  <c:v>428.03333333333302</c:v>
                </c:pt>
                <c:pt idx="47">
                  <c:v>430.73333333333301</c:v>
                </c:pt>
                <c:pt idx="48">
                  <c:v>429.83333333333297</c:v>
                </c:pt>
                <c:pt idx="49">
                  <c:v>429</c:v>
                </c:pt>
                <c:pt idx="50">
                  <c:v>430.26666666666603</c:v>
                </c:pt>
                <c:pt idx="51">
                  <c:v>430.83333333333297</c:v>
                </c:pt>
                <c:pt idx="52">
                  <c:v>433.33333333333297</c:v>
                </c:pt>
                <c:pt idx="53">
                  <c:v>438.933333333333</c:v>
                </c:pt>
                <c:pt idx="54">
                  <c:v>436.9</c:v>
                </c:pt>
                <c:pt idx="55">
                  <c:v>440.03333333333302</c:v>
                </c:pt>
                <c:pt idx="56">
                  <c:v>437.06666666666598</c:v>
                </c:pt>
                <c:pt idx="57">
                  <c:v>441.76666666666603</c:v>
                </c:pt>
                <c:pt idx="58">
                  <c:v>441.33333333333297</c:v>
                </c:pt>
                <c:pt idx="59">
                  <c:v>443.7</c:v>
                </c:pt>
                <c:pt idx="60">
                  <c:v>445.666666666666</c:v>
                </c:pt>
                <c:pt idx="61">
                  <c:v>447.23333333333301</c:v>
                </c:pt>
                <c:pt idx="62">
                  <c:v>447.2</c:v>
                </c:pt>
                <c:pt idx="63">
                  <c:v>449.03333333333302</c:v>
                </c:pt>
                <c:pt idx="64">
                  <c:v>448.1</c:v>
                </c:pt>
                <c:pt idx="65">
                  <c:v>447</c:v>
                </c:pt>
                <c:pt idx="66">
                  <c:v>448.3</c:v>
                </c:pt>
                <c:pt idx="67">
                  <c:v>453.2</c:v>
                </c:pt>
                <c:pt idx="68">
                  <c:v>451.7</c:v>
                </c:pt>
                <c:pt idx="69">
                  <c:v>452.13333333333298</c:v>
                </c:pt>
                <c:pt idx="70">
                  <c:v>453.03333333333302</c:v>
                </c:pt>
                <c:pt idx="71">
                  <c:v>452.53333333333302</c:v>
                </c:pt>
                <c:pt idx="72">
                  <c:v>454.3</c:v>
                </c:pt>
                <c:pt idx="73">
                  <c:v>457.933333333333</c:v>
                </c:pt>
                <c:pt idx="74">
                  <c:v>457.5</c:v>
                </c:pt>
                <c:pt idx="75">
                  <c:v>457</c:v>
                </c:pt>
                <c:pt idx="76">
                  <c:v>458.03333333333302</c:v>
                </c:pt>
                <c:pt idx="77">
                  <c:v>457.46666666666601</c:v>
                </c:pt>
                <c:pt idx="78">
                  <c:v>459.666666666666</c:v>
                </c:pt>
                <c:pt idx="79">
                  <c:v>460.666666666666</c:v>
                </c:pt>
                <c:pt idx="80">
                  <c:v>460</c:v>
                </c:pt>
                <c:pt idx="81">
                  <c:v>461.03333333333302</c:v>
                </c:pt>
                <c:pt idx="82">
                  <c:v>463.433333333333</c:v>
                </c:pt>
                <c:pt idx="83">
                  <c:v>462.73333333333301</c:v>
                </c:pt>
                <c:pt idx="84">
                  <c:v>460.933333333333</c:v>
                </c:pt>
                <c:pt idx="85">
                  <c:v>462.13333333333298</c:v>
                </c:pt>
                <c:pt idx="86">
                  <c:v>462.166666666666</c:v>
                </c:pt>
                <c:pt idx="87">
                  <c:v>464.83333333333297</c:v>
                </c:pt>
                <c:pt idx="88">
                  <c:v>462.96666666666601</c:v>
                </c:pt>
                <c:pt idx="89">
                  <c:v>464.06666666666598</c:v>
                </c:pt>
                <c:pt idx="90">
                  <c:v>463.23333333333301</c:v>
                </c:pt>
                <c:pt idx="91">
                  <c:v>464.03333333333302</c:v>
                </c:pt>
                <c:pt idx="92">
                  <c:v>464.36666666666599</c:v>
                </c:pt>
                <c:pt idx="93">
                  <c:v>467.666666666666</c:v>
                </c:pt>
                <c:pt idx="94">
                  <c:v>465.36666666666599</c:v>
                </c:pt>
                <c:pt idx="95">
                  <c:v>465.06666666666598</c:v>
                </c:pt>
                <c:pt idx="96">
                  <c:v>467.2</c:v>
                </c:pt>
                <c:pt idx="97">
                  <c:v>469.4</c:v>
                </c:pt>
                <c:pt idx="98">
                  <c:v>468.13333333333298</c:v>
                </c:pt>
                <c:pt idx="99">
                  <c:v>468.166666666666</c:v>
                </c:pt>
                <c:pt idx="100">
                  <c:v>467.4</c:v>
                </c:pt>
              </c:numCache>
            </c:numRef>
          </c:yVal>
          <c:smooth val="0"/>
          <c:extLst>
            <c:ext xmlns:c16="http://schemas.microsoft.com/office/drawing/2014/chart" uri="{C3380CC4-5D6E-409C-BE32-E72D297353CC}">
              <c16:uniqueId val="{00000000-2A0A-4F10-9B83-D6FBF01FC932}"/>
            </c:ext>
          </c:extLst>
        </c:ser>
        <c:ser>
          <c:idx val="1"/>
          <c:order val="1"/>
          <c:tx>
            <c:strRef>
              <c:f>'10.500+200-avg_len_per_iteratio'!$E$1</c:f>
              <c:strCache>
                <c:ptCount val="1"/>
                <c:pt idx="0">
                  <c:v>największa liczba użytych wyrazów (druga metoda)</c:v>
                </c:pt>
              </c:strCache>
            </c:strRef>
          </c:tx>
          <c:spPr>
            <a:ln w="19050" cap="rnd">
              <a:solidFill>
                <a:srgbClr val="FF000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'10.500+200-avg_len_per_iteratio'!$E$2:$E$102</c:f>
              <c:numCache>
                <c:formatCode>General</c:formatCode>
                <c:ptCount val="101"/>
                <c:pt idx="1">
                  <c:v>254.833333333333</c:v>
                </c:pt>
                <c:pt idx="2">
                  <c:v>267.433333333333</c:v>
                </c:pt>
                <c:pt idx="3">
                  <c:v>287.2</c:v>
                </c:pt>
                <c:pt idx="4">
                  <c:v>311.3</c:v>
                </c:pt>
                <c:pt idx="5">
                  <c:v>340.3</c:v>
                </c:pt>
                <c:pt idx="6">
                  <c:v>371.7</c:v>
                </c:pt>
                <c:pt idx="7">
                  <c:v>406.23333333333301</c:v>
                </c:pt>
                <c:pt idx="8">
                  <c:v>434.23333333333301</c:v>
                </c:pt>
                <c:pt idx="9">
                  <c:v>448.33333333333297</c:v>
                </c:pt>
                <c:pt idx="10">
                  <c:v>456.13333333333298</c:v>
                </c:pt>
                <c:pt idx="11">
                  <c:v>461.1</c:v>
                </c:pt>
                <c:pt idx="12">
                  <c:v>463.76666666666603</c:v>
                </c:pt>
                <c:pt idx="13">
                  <c:v>462.933333333333</c:v>
                </c:pt>
                <c:pt idx="14">
                  <c:v>466</c:v>
                </c:pt>
                <c:pt idx="15">
                  <c:v>467.933333333333</c:v>
                </c:pt>
                <c:pt idx="16">
                  <c:v>467.6</c:v>
                </c:pt>
                <c:pt idx="17">
                  <c:v>467.666666666666</c:v>
                </c:pt>
                <c:pt idx="18">
                  <c:v>470.06666666666598</c:v>
                </c:pt>
                <c:pt idx="19">
                  <c:v>467.46666666666601</c:v>
                </c:pt>
                <c:pt idx="20">
                  <c:v>469.4</c:v>
                </c:pt>
                <c:pt idx="21">
                  <c:v>470.53333333333302</c:v>
                </c:pt>
                <c:pt idx="22">
                  <c:v>469.33333333333297</c:v>
                </c:pt>
                <c:pt idx="23">
                  <c:v>471.13333333333298</c:v>
                </c:pt>
                <c:pt idx="24">
                  <c:v>471.3</c:v>
                </c:pt>
                <c:pt idx="25">
                  <c:v>471.7</c:v>
                </c:pt>
                <c:pt idx="26">
                  <c:v>472.7</c:v>
                </c:pt>
                <c:pt idx="27">
                  <c:v>472.36666666666599</c:v>
                </c:pt>
                <c:pt idx="28">
                  <c:v>470.23333333333301</c:v>
                </c:pt>
                <c:pt idx="29">
                  <c:v>472.433333333333</c:v>
                </c:pt>
                <c:pt idx="30">
                  <c:v>471.5</c:v>
                </c:pt>
                <c:pt idx="31">
                  <c:v>471.2</c:v>
                </c:pt>
                <c:pt idx="32">
                  <c:v>473.933333333333</c:v>
                </c:pt>
                <c:pt idx="33">
                  <c:v>473.36666666666599</c:v>
                </c:pt>
                <c:pt idx="34">
                  <c:v>472.2</c:v>
                </c:pt>
                <c:pt idx="35">
                  <c:v>472.63333333333298</c:v>
                </c:pt>
                <c:pt idx="36">
                  <c:v>472.8</c:v>
                </c:pt>
                <c:pt idx="37">
                  <c:v>473.86666666666599</c:v>
                </c:pt>
                <c:pt idx="38">
                  <c:v>472.23333333333301</c:v>
                </c:pt>
                <c:pt idx="39">
                  <c:v>474.13333333333298</c:v>
                </c:pt>
                <c:pt idx="40">
                  <c:v>474.2</c:v>
                </c:pt>
                <c:pt idx="41">
                  <c:v>473.73333333333301</c:v>
                </c:pt>
                <c:pt idx="42">
                  <c:v>475.56666666666598</c:v>
                </c:pt>
                <c:pt idx="43">
                  <c:v>474.4</c:v>
                </c:pt>
                <c:pt idx="44">
                  <c:v>474.33333333333297</c:v>
                </c:pt>
                <c:pt idx="45">
                  <c:v>473.76666666666603</c:v>
                </c:pt>
                <c:pt idx="46">
                  <c:v>474.166666666666</c:v>
                </c:pt>
                <c:pt idx="47">
                  <c:v>473.2</c:v>
                </c:pt>
                <c:pt idx="48">
                  <c:v>475.76666666666603</c:v>
                </c:pt>
                <c:pt idx="49">
                  <c:v>474.2</c:v>
                </c:pt>
                <c:pt idx="50">
                  <c:v>474.73333333333301</c:v>
                </c:pt>
                <c:pt idx="51">
                  <c:v>476.26666666666603</c:v>
                </c:pt>
                <c:pt idx="52">
                  <c:v>475.86666666666599</c:v>
                </c:pt>
                <c:pt idx="53">
                  <c:v>474.433333333333</c:v>
                </c:pt>
                <c:pt idx="54">
                  <c:v>474.86666666666599</c:v>
                </c:pt>
                <c:pt idx="55">
                  <c:v>474.83333333333297</c:v>
                </c:pt>
                <c:pt idx="56">
                  <c:v>476.13333333333298</c:v>
                </c:pt>
                <c:pt idx="57">
                  <c:v>475.53333333333302</c:v>
                </c:pt>
                <c:pt idx="58">
                  <c:v>474.76666666666603</c:v>
                </c:pt>
                <c:pt idx="59">
                  <c:v>474.96666666666601</c:v>
                </c:pt>
                <c:pt idx="60">
                  <c:v>474.433333333333</c:v>
                </c:pt>
                <c:pt idx="61">
                  <c:v>476.3</c:v>
                </c:pt>
                <c:pt idx="62">
                  <c:v>475.666666666666</c:v>
                </c:pt>
                <c:pt idx="63">
                  <c:v>476.46666666666601</c:v>
                </c:pt>
                <c:pt idx="64">
                  <c:v>475.76666666666603</c:v>
                </c:pt>
                <c:pt idx="65">
                  <c:v>476.06666666666598</c:v>
                </c:pt>
                <c:pt idx="66">
                  <c:v>475.433333333333</c:v>
                </c:pt>
                <c:pt idx="67">
                  <c:v>475.63333333333298</c:v>
                </c:pt>
                <c:pt idx="68">
                  <c:v>475.63333333333298</c:v>
                </c:pt>
                <c:pt idx="69">
                  <c:v>474.83333333333297</c:v>
                </c:pt>
                <c:pt idx="70">
                  <c:v>476.56666666666598</c:v>
                </c:pt>
                <c:pt idx="71">
                  <c:v>476.4</c:v>
                </c:pt>
                <c:pt idx="72">
                  <c:v>475.56666666666598</c:v>
                </c:pt>
                <c:pt idx="73">
                  <c:v>476.13333333333298</c:v>
                </c:pt>
                <c:pt idx="74">
                  <c:v>476.5</c:v>
                </c:pt>
                <c:pt idx="75">
                  <c:v>475.9</c:v>
                </c:pt>
                <c:pt idx="76">
                  <c:v>477.166666666666</c:v>
                </c:pt>
                <c:pt idx="77">
                  <c:v>476.6</c:v>
                </c:pt>
                <c:pt idx="78">
                  <c:v>476.03333333333302</c:v>
                </c:pt>
                <c:pt idx="79">
                  <c:v>475.86666666666599</c:v>
                </c:pt>
                <c:pt idx="80">
                  <c:v>475.96666666666601</c:v>
                </c:pt>
                <c:pt idx="81">
                  <c:v>476.13333333333298</c:v>
                </c:pt>
                <c:pt idx="82">
                  <c:v>477.36666666666599</c:v>
                </c:pt>
                <c:pt idx="83">
                  <c:v>476.73333333333301</c:v>
                </c:pt>
                <c:pt idx="84">
                  <c:v>476.83333333333297</c:v>
                </c:pt>
                <c:pt idx="85">
                  <c:v>477.06666666666598</c:v>
                </c:pt>
                <c:pt idx="86">
                  <c:v>475.2</c:v>
                </c:pt>
                <c:pt idx="87">
                  <c:v>475.8</c:v>
                </c:pt>
                <c:pt idx="88">
                  <c:v>477.53333333333302</c:v>
                </c:pt>
                <c:pt idx="89">
                  <c:v>476.73333333333301</c:v>
                </c:pt>
                <c:pt idx="90">
                  <c:v>476.6</c:v>
                </c:pt>
                <c:pt idx="91">
                  <c:v>477.36666666666599</c:v>
                </c:pt>
                <c:pt idx="92">
                  <c:v>476</c:v>
                </c:pt>
                <c:pt idx="93">
                  <c:v>475.7</c:v>
                </c:pt>
                <c:pt idx="94">
                  <c:v>477.8</c:v>
                </c:pt>
                <c:pt idx="95">
                  <c:v>476.26666666666603</c:v>
                </c:pt>
                <c:pt idx="96">
                  <c:v>477.56666666666598</c:v>
                </c:pt>
                <c:pt idx="97">
                  <c:v>477.23333333333301</c:v>
                </c:pt>
                <c:pt idx="98">
                  <c:v>477.1</c:v>
                </c:pt>
                <c:pt idx="99">
                  <c:v>477.36666666666599</c:v>
                </c:pt>
                <c:pt idx="100">
                  <c:v>476.26666666666603</c:v>
                </c:pt>
              </c:numCache>
            </c:numRef>
          </c:yVal>
          <c:smooth val="0"/>
          <c:extLst>
            <c:ext xmlns:c16="http://schemas.microsoft.com/office/drawing/2014/chart" uri="{C3380CC4-5D6E-409C-BE32-E72D297353CC}">
              <c16:uniqueId val="{00000001-2A0A-4F10-9B83-D6FBF01FC932}"/>
            </c:ext>
          </c:extLst>
        </c:ser>
        <c:ser>
          <c:idx val="2"/>
          <c:order val="2"/>
          <c:tx>
            <c:strRef>
              <c:f>'10.500+200-avg_len_per_iteratio'!$G$1</c:f>
              <c:strCache>
                <c:ptCount val="1"/>
                <c:pt idx="0">
                  <c:v>największa możliwa liczba wyrazów w poprawnym rozwiązaniu</c:v>
                </c:pt>
              </c:strCache>
            </c:strRef>
          </c:tx>
          <c:spPr>
            <a:ln w="19050" cap="rnd">
              <a:solidFill>
                <a:srgbClr val="00B05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'10.500+200-avg_len_per_iteratio'!$G$2:$G$102</c:f>
              <c:numCache>
                <c:formatCode>General</c:formatCode>
                <c:ptCount val="101"/>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numCache>
            </c:numRef>
          </c:yVal>
          <c:smooth val="0"/>
          <c:extLst>
            <c:ext xmlns:c16="http://schemas.microsoft.com/office/drawing/2014/chart" uri="{C3380CC4-5D6E-409C-BE32-E72D297353CC}">
              <c16:uniqueId val="{00000002-2A0A-4F10-9B83-D6FBF01FC932}"/>
            </c:ext>
          </c:extLst>
        </c:ser>
        <c:dLbls>
          <c:showLegendKey val="0"/>
          <c:showVal val="0"/>
          <c:showCatName val="0"/>
          <c:showSerName val="0"/>
          <c:showPercent val="0"/>
          <c:showBubbleSize val="0"/>
        </c:dLbls>
        <c:axId val="716754080"/>
        <c:axId val="716754912"/>
      </c:scatterChart>
      <c:valAx>
        <c:axId val="71675408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400" b="0" i="0" baseline="0">
                    <a:effectLst/>
                  </a:rPr>
                  <a:t>Numer iteracji</a:t>
                </a:r>
                <a:endParaRPr lang="pl-PL" sz="8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754912"/>
        <c:crosses val="autoZero"/>
        <c:crossBetween val="midCat"/>
      </c:valAx>
      <c:valAx>
        <c:axId val="71675491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400" b="0" i="0" baseline="0">
                    <a:effectLst/>
                  </a:rPr>
                  <a:t>Liczba użytych słów</a:t>
                </a:r>
                <a:endParaRPr lang="pl-PL" sz="8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75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Największa liczba użytych wyrazów </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1"/>
          <c:order val="0"/>
          <c:tx>
            <c:strRef>
              <c:f>'1.k_set_starting_wages'!$G$1</c:f>
              <c:strCache>
                <c:ptCount val="1"/>
                <c:pt idx="0">
                  <c:v>największa możliwa liczba wyrazów w poprawnym rozwiązaniu</c:v>
                </c:pt>
              </c:strCache>
            </c:strRef>
          </c:tx>
          <c:spPr>
            <a:ln w="19050" cap="rnd">
              <a:solidFill>
                <a:srgbClr val="00B050"/>
              </a:solidFill>
              <a:round/>
            </a:ln>
            <a:effectLst/>
          </c:spPr>
          <c:marker>
            <c:symbol val="none"/>
          </c:marker>
          <c:xVal>
            <c:numRef>
              <c:f>'1.k_set_starting_wages'!$A$2:$A$13</c:f>
              <c:numCache>
                <c:formatCode>General</c:formatCode>
                <c:ptCount val="12"/>
                <c:pt idx="0">
                  <c:v>0</c:v>
                </c:pt>
                <c:pt idx="1">
                  <c:v>1</c:v>
                </c:pt>
                <c:pt idx="2">
                  <c:v>2</c:v>
                </c:pt>
                <c:pt idx="3">
                  <c:v>3</c:v>
                </c:pt>
                <c:pt idx="4">
                  <c:v>4</c:v>
                </c:pt>
                <c:pt idx="5">
                  <c:v>5</c:v>
                </c:pt>
                <c:pt idx="6">
                  <c:v>7</c:v>
                </c:pt>
                <c:pt idx="7">
                  <c:v>9</c:v>
                </c:pt>
                <c:pt idx="8">
                  <c:v>12</c:v>
                </c:pt>
                <c:pt idx="9">
                  <c:v>15</c:v>
                </c:pt>
                <c:pt idx="10">
                  <c:v>20</c:v>
                </c:pt>
                <c:pt idx="11">
                  <c:v>30</c:v>
                </c:pt>
              </c:numCache>
            </c:numRef>
          </c:xVal>
          <c:yVal>
            <c:numRef>
              <c:f>'1.k_set_starting_wages'!$G$2:$G$13</c:f>
              <c:numCache>
                <c:formatCode>General</c:formatCode>
                <c:ptCount val="12"/>
                <c:pt idx="0">
                  <c:v>300</c:v>
                </c:pt>
                <c:pt idx="1">
                  <c:v>300</c:v>
                </c:pt>
                <c:pt idx="2">
                  <c:v>300</c:v>
                </c:pt>
                <c:pt idx="3">
                  <c:v>300</c:v>
                </c:pt>
                <c:pt idx="4">
                  <c:v>300</c:v>
                </c:pt>
                <c:pt idx="5">
                  <c:v>300</c:v>
                </c:pt>
                <c:pt idx="6">
                  <c:v>300</c:v>
                </c:pt>
                <c:pt idx="7">
                  <c:v>300</c:v>
                </c:pt>
                <c:pt idx="8">
                  <c:v>300</c:v>
                </c:pt>
                <c:pt idx="9">
                  <c:v>300</c:v>
                </c:pt>
                <c:pt idx="10">
                  <c:v>300</c:v>
                </c:pt>
                <c:pt idx="11">
                  <c:v>300</c:v>
                </c:pt>
              </c:numCache>
            </c:numRef>
          </c:yVal>
          <c:smooth val="1"/>
          <c:extLst>
            <c:ext xmlns:c16="http://schemas.microsoft.com/office/drawing/2014/chart" uri="{C3380CC4-5D6E-409C-BE32-E72D297353CC}">
              <c16:uniqueId val="{00000000-D8B2-4DAD-B4A3-8C8DF2FB83EF}"/>
            </c:ext>
          </c:extLst>
        </c:ser>
        <c:ser>
          <c:idx val="0"/>
          <c:order val="1"/>
          <c:tx>
            <c:strRef>
              <c:f>'1.k_set_starting_wages'!$C$1</c:f>
              <c:strCache>
                <c:ptCount val="1"/>
                <c:pt idx="0">
                  <c:v>największa liczba użytych wyrazów</c:v>
                </c:pt>
              </c:strCache>
            </c:strRef>
          </c:tx>
          <c:spPr>
            <a:ln w="19050" cap="rnd">
              <a:solidFill>
                <a:srgbClr val="0070C0"/>
              </a:solidFill>
              <a:round/>
            </a:ln>
            <a:effectLst/>
          </c:spPr>
          <c:marker>
            <c:symbol val="circle"/>
            <c:size val="5"/>
            <c:spPr>
              <a:solidFill>
                <a:srgbClr val="0070C0"/>
              </a:solidFill>
              <a:ln w="9525">
                <a:solidFill>
                  <a:srgbClr val="0070C0"/>
                </a:solidFill>
                <a:round/>
              </a:ln>
              <a:effectLst/>
            </c:spPr>
          </c:marker>
          <c:dPt>
            <c:idx val="2"/>
            <c:marker>
              <c:symbol val="circle"/>
              <c:size val="5"/>
              <c:spPr>
                <a:solidFill>
                  <a:srgbClr val="0070C0"/>
                </a:solidFill>
                <a:ln w="9525">
                  <a:solidFill>
                    <a:srgbClr val="0070C0"/>
                  </a:solidFill>
                  <a:round/>
                </a:ln>
                <a:effectLst/>
              </c:spPr>
            </c:marker>
            <c:bubble3D val="0"/>
            <c:spPr>
              <a:ln w="19050" cap="rnd">
                <a:solidFill>
                  <a:srgbClr val="0070C0"/>
                </a:solidFill>
                <a:round/>
              </a:ln>
              <a:effectLst/>
            </c:spPr>
            <c:extLst>
              <c:ext xmlns:c16="http://schemas.microsoft.com/office/drawing/2014/chart" uri="{C3380CC4-5D6E-409C-BE32-E72D297353CC}">
                <c16:uniqueId val="{00000002-D8B2-4DAD-B4A3-8C8DF2FB83EF}"/>
              </c:ext>
            </c:extLst>
          </c:dPt>
          <c:xVal>
            <c:numRef>
              <c:f>'1.k_set_starting_wages'!$A$2:$A$13</c:f>
              <c:numCache>
                <c:formatCode>General</c:formatCode>
                <c:ptCount val="12"/>
                <c:pt idx="0">
                  <c:v>0</c:v>
                </c:pt>
                <c:pt idx="1">
                  <c:v>1</c:v>
                </c:pt>
                <c:pt idx="2">
                  <c:v>2</c:v>
                </c:pt>
                <c:pt idx="3">
                  <c:v>3</c:v>
                </c:pt>
                <c:pt idx="4">
                  <c:v>4</c:v>
                </c:pt>
                <c:pt idx="5">
                  <c:v>5</c:v>
                </c:pt>
                <c:pt idx="6">
                  <c:v>7</c:v>
                </c:pt>
                <c:pt idx="7">
                  <c:v>9</c:v>
                </c:pt>
                <c:pt idx="8">
                  <c:v>12</c:v>
                </c:pt>
                <c:pt idx="9">
                  <c:v>15</c:v>
                </c:pt>
                <c:pt idx="10">
                  <c:v>20</c:v>
                </c:pt>
                <c:pt idx="11">
                  <c:v>30</c:v>
                </c:pt>
              </c:numCache>
            </c:numRef>
          </c:xVal>
          <c:yVal>
            <c:numRef>
              <c:f>'1.k_set_starting_wages'!$C$2:$C$13</c:f>
              <c:numCache>
                <c:formatCode>General</c:formatCode>
                <c:ptCount val="12"/>
                <c:pt idx="1">
                  <c:v>184.6</c:v>
                </c:pt>
                <c:pt idx="2">
                  <c:v>292.10000000000002</c:v>
                </c:pt>
                <c:pt idx="3">
                  <c:v>299.89999999999998</c:v>
                </c:pt>
                <c:pt idx="4">
                  <c:v>300</c:v>
                </c:pt>
                <c:pt idx="5">
                  <c:v>300</c:v>
                </c:pt>
                <c:pt idx="6">
                  <c:v>300</c:v>
                </c:pt>
                <c:pt idx="7">
                  <c:v>298.7</c:v>
                </c:pt>
                <c:pt idx="8">
                  <c:v>299.2</c:v>
                </c:pt>
                <c:pt idx="9">
                  <c:v>296.39999999999998</c:v>
                </c:pt>
                <c:pt idx="10">
                  <c:v>297.2</c:v>
                </c:pt>
              </c:numCache>
            </c:numRef>
          </c:yVal>
          <c:smooth val="0"/>
          <c:extLst>
            <c:ext xmlns:c16="http://schemas.microsoft.com/office/drawing/2014/chart" uri="{C3380CC4-5D6E-409C-BE32-E72D297353CC}">
              <c16:uniqueId val="{00000003-D8B2-4DAD-B4A3-8C8DF2FB83EF}"/>
            </c:ext>
          </c:extLst>
        </c:ser>
        <c:dLbls>
          <c:showLegendKey val="0"/>
          <c:showVal val="0"/>
          <c:showCatName val="0"/>
          <c:showSerName val="0"/>
          <c:showPercent val="0"/>
          <c:showBubbleSize val="0"/>
        </c:dLbls>
        <c:axId val="843175104"/>
        <c:axId val="843183840"/>
      </c:scatterChart>
      <c:valAx>
        <c:axId val="843175104"/>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 k_set_starting_wages </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43183840"/>
        <c:crosses val="autoZero"/>
        <c:crossBetween val="midCat"/>
      </c:valAx>
      <c:valAx>
        <c:axId val="843183840"/>
        <c:scaling>
          <c:orientation val="minMax"/>
          <c:max val="305"/>
          <c:min val="1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a:t>Średnia wartość rozwiązania</a:t>
                </a:r>
                <a:r>
                  <a:rPr lang="pl-PL" sz="1100" baseline="0"/>
                  <a:t> - liczba użytych wyrazów</a:t>
                </a:r>
                <a:endParaRPr lang="en-US" sz="1100"/>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43175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I</a:t>
            </a:r>
            <a:r>
              <a:rPr lang="en-US" sz="1800"/>
              <a:t>teracja uzyskania nalepszego wyniku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'1.k_set_starting_wages'!$D$1</c:f>
              <c:strCache>
                <c:ptCount val="1"/>
                <c:pt idx="0">
                  <c:v>iteracja uzyskania nalepszego wyniku</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'1.k_set_starting_wages'!$A$2:$A$12</c:f>
              <c:numCache>
                <c:formatCode>General</c:formatCode>
                <c:ptCount val="11"/>
                <c:pt idx="0">
                  <c:v>0</c:v>
                </c:pt>
                <c:pt idx="1">
                  <c:v>1</c:v>
                </c:pt>
                <c:pt idx="2">
                  <c:v>2</c:v>
                </c:pt>
                <c:pt idx="3">
                  <c:v>3</c:v>
                </c:pt>
                <c:pt idx="4">
                  <c:v>4</c:v>
                </c:pt>
                <c:pt idx="5">
                  <c:v>5</c:v>
                </c:pt>
                <c:pt idx="6">
                  <c:v>7</c:v>
                </c:pt>
                <c:pt idx="7">
                  <c:v>9</c:v>
                </c:pt>
                <c:pt idx="8">
                  <c:v>12</c:v>
                </c:pt>
                <c:pt idx="9">
                  <c:v>15</c:v>
                </c:pt>
                <c:pt idx="10">
                  <c:v>20</c:v>
                </c:pt>
              </c:numCache>
            </c:numRef>
          </c:xVal>
          <c:yVal>
            <c:numRef>
              <c:f>'1.k_set_starting_wages'!$D$2:$D$12</c:f>
              <c:numCache>
                <c:formatCode>General</c:formatCode>
                <c:ptCount val="11"/>
                <c:pt idx="1">
                  <c:v>108.9</c:v>
                </c:pt>
                <c:pt idx="2">
                  <c:v>33.9</c:v>
                </c:pt>
                <c:pt idx="3">
                  <c:v>19.8</c:v>
                </c:pt>
                <c:pt idx="4">
                  <c:v>20.8</c:v>
                </c:pt>
                <c:pt idx="5">
                  <c:v>20.6</c:v>
                </c:pt>
                <c:pt idx="6">
                  <c:v>22.5</c:v>
                </c:pt>
                <c:pt idx="7">
                  <c:v>15.7</c:v>
                </c:pt>
                <c:pt idx="8">
                  <c:v>18.399999999999999</c:v>
                </c:pt>
                <c:pt idx="9">
                  <c:v>6.5</c:v>
                </c:pt>
                <c:pt idx="10">
                  <c:v>10.8</c:v>
                </c:pt>
              </c:numCache>
            </c:numRef>
          </c:yVal>
          <c:smooth val="0"/>
          <c:extLst>
            <c:ext xmlns:c16="http://schemas.microsoft.com/office/drawing/2014/chart" uri="{C3380CC4-5D6E-409C-BE32-E72D297353CC}">
              <c16:uniqueId val="{00000000-D785-40D5-8F8C-C87D4F55D5BE}"/>
            </c:ext>
          </c:extLst>
        </c:ser>
        <c:dLbls>
          <c:showLegendKey val="0"/>
          <c:showVal val="0"/>
          <c:showCatName val="0"/>
          <c:showSerName val="0"/>
          <c:showPercent val="0"/>
          <c:showBubbleSize val="0"/>
        </c:dLbls>
        <c:axId val="839812880"/>
        <c:axId val="839813296"/>
      </c:scatterChart>
      <c:valAx>
        <c:axId val="839812880"/>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Wartość parametru k_set_starting_wages </a:t>
                </a:r>
                <a:endParaRPr lang="pl-PL"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39813296"/>
        <c:crosses val="autoZero"/>
        <c:crossBetween val="midCat"/>
      </c:valAx>
      <c:valAx>
        <c:axId val="83981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Numer</a:t>
                </a:r>
                <a:r>
                  <a:rPr lang="pl-PL" sz="1200" baseline="0"/>
                  <a:t> iteracji</a:t>
                </a:r>
              </a:p>
            </c:rich>
          </c:tx>
          <c:layout>
            <c:manualLayout>
              <c:xMode val="edge"/>
              <c:yMode val="edge"/>
              <c:x val="1.7717206132879047E-2"/>
              <c:y val="0.3612568020138879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3981288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C</a:t>
            </a:r>
            <a:r>
              <a:rPr lang="en-US" sz="1800"/>
              <a:t>zas obliczeń</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'2.part_of_the_best_sequences'!$B$1</c:f>
              <c:strCache>
                <c:ptCount val="1"/>
                <c:pt idx="0">
                  <c:v>czas obliczeń</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'2.part_of_the_best_sequences'!$A$2:$A$11</c:f>
              <c:numCache>
                <c:formatCode>General</c:formatCode>
                <c:ptCount val="10"/>
                <c:pt idx="0">
                  <c:v>0.01</c:v>
                </c:pt>
                <c:pt idx="1">
                  <c:v>0.05</c:v>
                </c:pt>
                <c:pt idx="2">
                  <c:v>0.1</c:v>
                </c:pt>
                <c:pt idx="3">
                  <c:v>0.15</c:v>
                </c:pt>
                <c:pt idx="4">
                  <c:v>0.2</c:v>
                </c:pt>
                <c:pt idx="5">
                  <c:v>0.35</c:v>
                </c:pt>
                <c:pt idx="6">
                  <c:v>0.5</c:v>
                </c:pt>
                <c:pt idx="7">
                  <c:v>0.65</c:v>
                </c:pt>
                <c:pt idx="8">
                  <c:v>0.8</c:v>
                </c:pt>
                <c:pt idx="9">
                  <c:v>1</c:v>
                </c:pt>
              </c:numCache>
            </c:numRef>
          </c:xVal>
          <c:yVal>
            <c:numRef>
              <c:f>'2.part_of_the_best_sequences'!$B$2:$B$11</c:f>
              <c:numCache>
                <c:formatCode>General</c:formatCode>
                <c:ptCount val="10"/>
                <c:pt idx="0">
                  <c:v>81.353120493888795</c:v>
                </c:pt>
                <c:pt idx="1">
                  <c:v>61.549179697036699</c:v>
                </c:pt>
                <c:pt idx="2">
                  <c:v>51.983725786209099</c:v>
                </c:pt>
                <c:pt idx="3">
                  <c:v>49.292624831199603</c:v>
                </c:pt>
                <c:pt idx="4">
                  <c:v>51.692270302772499</c:v>
                </c:pt>
                <c:pt idx="5">
                  <c:v>47.379809212684599</c:v>
                </c:pt>
                <c:pt idx="6">
                  <c:v>55.189877605438198</c:v>
                </c:pt>
                <c:pt idx="7">
                  <c:v>46.989491629600501</c:v>
                </c:pt>
                <c:pt idx="8">
                  <c:v>48.1701049804687</c:v>
                </c:pt>
                <c:pt idx="9">
                  <c:v>51.461049509048401</c:v>
                </c:pt>
              </c:numCache>
            </c:numRef>
          </c:yVal>
          <c:smooth val="0"/>
          <c:extLst>
            <c:ext xmlns:c16="http://schemas.microsoft.com/office/drawing/2014/chart" uri="{C3380CC4-5D6E-409C-BE32-E72D297353CC}">
              <c16:uniqueId val="{00000000-E08E-43A2-9387-818E8AC68C0A}"/>
            </c:ext>
          </c:extLst>
        </c:ser>
        <c:dLbls>
          <c:showLegendKey val="0"/>
          <c:showVal val="0"/>
          <c:showCatName val="0"/>
          <c:showSerName val="0"/>
          <c:showPercent val="0"/>
          <c:showBubbleSize val="0"/>
        </c:dLbls>
        <c:axId val="1412780656"/>
        <c:axId val="1412788976"/>
      </c:scatterChart>
      <c:valAx>
        <c:axId val="141278065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a:t>
                </a:r>
                <a:r>
                  <a:rPr lang="pl-PL" sz="1200" baseline="0"/>
                  <a:t> part_of_the_best_sequences</a:t>
                </a:r>
                <a:endParaRPr lang="pl-PL"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8976"/>
        <c:crosses val="autoZero"/>
        <c:crossBetween val="midCat"/>
      </c:valAx>
      <c:valAx>
        <c:axId val="141278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Czas</a:t>
                </a:r>
                <a:r>
                  <a:rPr lang="pl-PL" sz="1200" baseline="0"/>
                  <a:t> [s]</a:t>
                </a:r>
                <a:endParaRPr lang="pl-PL"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065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I</a:t>
            </a:r>
            <a:r>
              <a:rPr lang="en-US" sz="1800"/>
              <a:t>teracja uzyskania nalepszego wyniku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'2.part_of_the_best_sequences'!$D$1</c:f>
              <c:strCache>
                <c:ptCount val="1"/>
                <c:pt idx="0">
                  <c:v>iteracja uzyskania nalepszego wyniku</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'2.part_of_the_best_sequences'!$A$2:$A$11</c:f>
              <c:numCache>
                <c:formatCode>General</c:formatCode>
                <c:ptCount val="10"/>
                <c:pt idx="0">
                  <c:v>0.01</c:v>
                </c:pt>
                <c:pt idx="1">
                  <c:v>0.05</c:v>
                </c:pt>
                <c:pt idx="2">
                  <c:v>0.1</c:v>
                </c:pt>
                <c:pt idx="3">
                  <c:v>0.15</c:v>
                </c:pt>
                <c:pt idx="4">
                  <c:v>0.2</c:v>
                </c:pt>
                <c:pt idx="5">
                  <c:v>0.35</c:v>
                </c:pt>
                <c:pt idx="6">
                  <c:v>0.5</c:v>
                </c:pt>
                <c:pt idx="7">
                  <c:v>0.65</c:v>
                </c:pt>
                <c:pt idx="8">
                  <c:v>0.8</c:v>
                </c:pt>
                <c:pt idx="9">
                  <c:v>1</c:v>
                </c:pt>
              </c:numCache>
            </c:numRef>
          </c:xVal>
          <c:yVal>
            <c:numRef>
              <c:f>'2.part_of_the_best_sequences'!$D$2:$D$11</c:f>
              <c:numCache>
                <c:formatCode>General</c:formatCode>
                <c:ptCount val="10"/>
                <c:pt idx="0">
                  <c:v>42.7</c:v>
                </c:pt>
                <c:pt idx="1">
                  <c:v>24.1</c:v>
                </c:pt>
                <c:pt idx="2">
                  <c:v>15.3</c:v>
                </c:pt>
                <c:pt idx="3">
                  <c:v>12.8</c:v>
                </c:pt>
                <c:pt idx="4">
                  <c:v>14.7</c:v>
                </c:pt>
                <c:pt idx="5">
                  <c:v>11</c:v>
                </c:pt>
                <c:pt idx="6">
                  <c:v>17.399999999999999</c:v>
                </c:pt>
                <c:pt idx="7">
                  <c:v>10.5</c:v>
                </c:pt>
                <c:pt idx="8">
                  <c:v>11.5</c:v>
                </c:pt>
                <c:pt idx="9">
                  <c:v>14.5</c:v>
                </c:pt>
              </c:numCache>
            </c:numRef>
          </c:yVal>
          <c:smooth val="0"/>
          <c:extLst>
            <c:ext xmlns:c16="http://schemas.microsoft.com/office/drawing/2014/chart" uri="{C3380CC4-5D6E-409C-BE32-E72D297353CC}">
              <c16:uniqueId val="{00000000-D06B-411E-ACB3-3325B302C407}"/>
            </c:ext>
          </c:extLst>
        </c:ser>
        <c:dLbls>
          <c:showLegendKey val="0"/>
          <c:showVal val="0"/>
          <c:showCatName val="0"/>
          <c:showSerName val="0"/>
          <c:showPercent val="0"/>
          <c:showBubbleSize val="0"/>
        </c:dLbls>
        <c:axId val="1412784400"/>
        <c:axId val="1346928720"/>
      </c:scatterChart>
      <c:valAx>
        <c:axId val="141278440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Wartość parametru part_of_the_best_sequences</a:t>
                </a:r>
                <a:endParaRPr lang="pl-PL"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46928720"/>
        <c:crosses val="autoZero"/>
        <c:crossBetween val="midCat"/>
      </c:valAx>
      <c:valAx>
        <c:axId val="134692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Numer iteracji</a:t>
                </a:r>
                <a:endParaRPr lang="pl-PL" sz="1200">
                  <a:effectLst/>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44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N</a:t>
            </a:r>
            <a:r>
              <a:rPr lang="en-US" sz="1800"/>
              <a:t>ajwiększa liczba użytych wyrazów</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'3.best_price_for_sequence'!$C$1</c:f>
              <c:strCache>
                <c:ptCount val="1"/>
                <c:pt idx="0">
                  <c:v>największa liczba użytych wyrazów</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'3.best_price_for_sequence'!$A$2:$A$11</c:f>
              <c:numCache>
                <c:formatCode>General</c:formatCode>
                <c:ptCount val="10"/>
                <c:pt idx="0">
                  <c:v>1.01</c:v>
                </c:pt>
                <c:pt idx="1">
                  <c:v>1.05</c:v>
                </c:pt>
                <c:pt idx="2">
                  <c:v>1.1000000000000001</c:v>
                </c:pt>
                <c:pt idx="3">
                  <c:v>1.2</c:v>
                </c:pt>
                <c:pt idx="4">
                  <c:v>1.4</c:v>
                </c:pt>
                <c:pt idx="5">
                  <c:v>1.7</c:v>
                </c:pt>
                <c:pt idx="6">
                  <c:v>2</c:v>
                </c:pt>
                <c:pt idx="7">
                  <c:v>2.5</c:v>
                </c:pt>
                <c:pt idx="8">
                  <c:v>3</c:v>
                </c:pt>
                <c:pt idx="9">
                  <c:v>4</c:v>
                </c:pt>
              </c:numCache>
            </c:numRef>
          </c:xVal>
          <c:yVal>
            <c:numRef>
              <c:f>'3.best_price_for_sequence'!$C$2:$C$11</c:f>
              <c:numCache>
                <c:formatCode>General</c:formatCode>
                <c:ptCount val="10"/>
                <c:pt idx="0">
                  <c:v>299.8</c:v>
                </c:pt>
                <c:pt idx="1">
                  <c:v>300</c:v>
                </c:pt>
                <c:pt idx="2">
                  <c:v>300</c:v>
                </c:pt>
                <c:pt idx="3">
                  <c:v>299.60000000000002</c:v>
                </c:pt>
                <c:pt idx="4">
                  <c:v>298</c:v>
                </c:pt>
                <c:pt idx="5">
                  <c:v>296.5</c:v>
                </c:pt>
                <c:pt idx="6">
                  <c:v>296.10000000000002</c:v>
                </c:pt>
                <c:pt idx="7">
                  <c:v>296.3</c:v>
                </c:pt>
                <c:pt idx="8">
                  <c:v>296.60000000000002</c:v>
                </c:pt>
                <c:pt idx="9">
                  <c:v>296.5</c:v>
                </c:pt>
              </c:numCache>
            </c:numRef>
          </c:yVal>
          <c:smooth val="0"/>
          <c:extLst>
            <c:ext xmlns:c16="http://schemas.microsoft.com/office/drawing/2014/chart" uri="{C3380CC4-5D6E-409C-BE32-E72D297353CC}">
              <c16:uniqueId val="{00000000-EE0E-42B5-9379-5EE5FC3D6314}"/>
            </c:ext>
          </c:extLst>
        </c:ser>
        <c:dLbls>
          <c:showLegendKey val="0"/>
          <c:showVal val="0"/>
          <c:showCatName val="0"/>
          <c:showSerName val="0"/>
          <c:showPercent val="0"/>
          <c:showBubbleSize val="0"/>
        </c:dLbls>
        <c:axId val="1498405984"/>
        <c:axId val="1498414720"/>
      </c:scatterChart>
      <c:valAx>
        <c:axId val="1498405984"/>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 best_price_for_sequence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98414720"/>
        <c:crosses val="autoZero"/>
        <c:crossBetween val="midCat"/>
      </c:valAx>
      <c:valAx>
        <c:axId val="1498414720"/>
        <c:scaling>
          <c:orientation val="minMax"/>
          <c:max val="300"/>
          <c:min val="2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Średnia wartość rozwiązania - liczba użytych wyrazów</a:t>
                </a:r>
                <a:endParaRPr lang="pl-PL" sz="1100">
                  <a:effectLst/>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9840598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C</a:t>
            </a:r>
            <a:r>
              <a:rPr lang="en-US" sz="1800"/>
              <a:t>zas obliczeń</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'3.best_price_for_sequence'!$B$1</c:f>
              <c:strCache>
                <c:ptCount val="1"/>
                <c:pt idx="0">
                  <c:v>czas obliczeń</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'3.best_price_for_sequence'!$A$2:$A$11</c:f>
              <c:numCache>
                <c:formatCode>General</c:formatCode>
                <c:ptCount val="10"/>
                <c:pt idx="0">
                  <c:v>1.01</c:v>
                </c:pt>
                <c:pt idx="1">
                  <c:v>1.05</c:v>
                </c:pt>
                <c:pt idx="2">
                  <c:v>1.1000000000000001</c:v>
                </c:pt>
                <c:pt idx="3">
                  <c:v>1.2</c:v>
                </c:pt>
                <c:pt idx="4">
                  <c:v>1.4</c:v>
                </c:pt>
                <c:pt idx="5">
                  <c:v>1.7</c:v>
                </c:pt>
                <c:pt idx="6">
                  <c:v>2</c:v>
                </c:pt>
                <c:pt idx="7">
                  <c:v>2.5</c:v>
                </c:pt>
                <c:pt idx="8">
                  <c:v>3</c:v>
                </c:pt>
                <c:pt idx="9">
                  <c:v>4</c:v>
                </c:pt>
              </c:numCache>
            </c:numRef>
          </c:xVal>
          <c:yVal>
            <c:numRef>
              <c:f>'3.best_price_for_sequence'!$B$2:$B$11</c:f>
              <c:numCache>
                <c:formatCode>General</c:formatCode>
                <c:ptCount val="10"/>
                <c:pt idx="0">
                  <c:v>62.020554447174</c:v>
                </c:pt>
                <c:pt idx="1">
                  <c:v>62.129254055023097</c:v>
                </c:pt>
                <c:pt idx="2">
                  <c:v>50.566461086273101</c:v>
                </c:pt>
                <c:pt idx="3">
                  <c:v>47.046972823143001</c:v>
                </c:pt>
                <c:pt idx="4">
                  <c:v>60.1572381496429</c:v>
                </c:pt>
                <c:pt idx="5">
                  <c:v>50.417402577400203</c:v>
                </c:pt>
                <c:pt idx="6">
                  <c:v>52.038952469825702</c:v>
                </c:pt>
                <c:pt idx="7">
                  <c:v>51.370692038535999</c:v>
                </c:pt>
                <c:pt idx="8">
                  <c:v>51.121825003623897</c:v>
                </c:pt>
                <c:pt idx="9">
                  <c:v>57.506591582298199</c:v>
                </c:pt>
              </c:numCache>
            </c:numRef>
          </c:yVal>
          <c:smooth val="0"/>
          <c:extLst>
            <c:ext xmlns:c16="http://schemas.microsoft.com/office/drawing/2014/chart" uri="{C3380CC4-5D6E-409C-BE32-E72D297353CC}">
              <c16:uniqueId val="{00000000-6CB6-4984-95A5-9A7CFA217430}"/>
            </c:ext>
          </c:extLst>
        </c:ser>
        <c:dLbls>
          <c:showLegendKey val="0"/>
          <c:showVal val="0"/>
          <c:showCatName val="0"/>
          <c:showSerName val="0"/>
          <c:showPercent val="0"/>
          <c:showBubbleSize val="0"/>
        </c:dLbls>
        <c:axId val="1567200896"/>
        <c:axId val="1567195072"/>
      </c:scatterChart>
      <c:valAx>
        <c:axId val="1567200896"/>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Wartość parametru best_price_for_sequence</a:t>
                </a:r>
                <a:endParaRPr lang="pl-PL" sz="1100">
                  <a:effectLst/>
                </a:endParaRP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7195072"/>
        <c:crosses val="autoZero"/>
        <c:crossBetween val="midCat"/>
      </c:valAx>
      <c:valAx>
        <c:axId val="156719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Czas [s]</a:t>
                </a:r>
                <a:endParaRPr lang="pl-PL" sz="1100">
                  <a:effectLst/>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720089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Pages>
  <Words>3414</Words>
  <Characters>20485</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woodpecker</cp:lastModifiedBy>
  <cp:revision>57</cp:revision>
  <cp:lastPrinted>2019-05-29T23:36:00Z</cp:lastPrinted>
  <dcterms:created xsi:type="dcterms:W3CDTF">2019-03-27T12:07:00Z</dcterms:created>
  <dcterms:modified xsi:type="dcterms:W3CDTF">2019-06-05T10:35:00Z</dcterms:modified>
  <dc:language>pl-PL</dc:language>
</cp:coreProperties>
</file>