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480" w:lineRule="auto"/>
        <w:rPr>
          <w:rFonts w:ascii="Times New Roman" w:cs="Times New Roman" w:eastAsia="Times New Roman" w:hAnsi="Times New Roman"/>
          <w:b w:val="1"/>
          <w:color w:val="000000"/>
          <w:u w:val="single"/>
        </w:rPr>
      </w:pPr>
      <w:bookmarkStart w:colFirst="0" w:colLast="0" w:name="_go1bamsgz3ab" w:id="0"/>
      <w:bookmarkEnd w:id="0"/>
      <w:r w:rsidDel="00000000" w:rsidR="00000000" w:rsidRPr="00000000">
        <w:rPr>
          <w:rFonts w:ascii="Times New Roman" w:cs="Times New Roman" w:eastAsia="Times New Roman" w:hAnsi="Times New Roman"/>
          <w:b w:val="1"/>
          <w:color w:val="000000"/>
          <w:rtl w:val="0"/>
        </w:rPr>
        <w:t xml:space="preserve">Coinbase vs. </w:t>
      </w:r>
      <w:r w:rsidDel="00000000" w:rsidR="00000000" w:rsidRPr="00000000">
        <w:rPr>
          <w:rFonts w:ascii="Times New Roman" w:cs="Times New Roman" w:eastAsia="Times New Roman" w:hAnsi="Times New Roman"/>
          <w:b w:val="1"/>
          <w:color w:val="000000"/>
          <w:u w:val="single"/>
          <w:rtl w:val="0"/>
        </w:rPr>
        <w:t xml:space="preserve">Crypto.com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Coinbase:</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Coinbase focuses primarily on spot trading but also provides features such as staking, earning rewards through educational content, and a user-friendly mobile app.</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Coinbase charges fees based on transaction size and payment method, with higher fees for smaller transactions and credit/debit card purchases. It also offers a subscription service, Coinbase Pro, with lower fees for active traders.</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Coinbase provides customer support via email, a help center, and a community forum. Response times may vary depending on the method of contact and user demand.</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Coinbase's pros include its user-friendly interface, educational resources, and availability in multiple countries. However, it may have higher fees for certain transactions and fewer features compared to Crypto.com.</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w:t>
      </w:r>
    </w:p>
    <w:p w:rsidR="00000000" w:rsidDel="00000000" w:rsidP="00000000" w:rsidRDefault="00000000" w:rsidRPr="00000000" w14:paraId="0000000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Crypto.com offers a wide range of features, including spot trading, staking, cryptocurrency-backed loans, and a Visa card for spending cryptocurrency. </w:t>
      </w:r>
    </w:p>
    <w:p w:rsidR="00000000" w:rsidDel="00000000" w:rsidP="00000000" w:rsidRDefault="00000000" w:rsidRPr="00000000" w14:paraId="0000000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Crypto.com employs a tiered fee structure based on trading volume and whether users stake the platform's native token, CRO. Fees may include trading fees, withdrawal fees, and fees for certain services. </w:t>
      </w:r>
    </w:p>
    <w:p w:rsidR="00000000" w:rsidDel="00000000" w:rsidP="00000000" w:rsidRDefault="00000000" w:rsidRPr="00000000" w14:paraId="0000000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Crypto.com offers customer support through email, live chat, and an extensive help center. Users can also access support through social media channels.</w:t>
      </w:r>
    </w:p>
    <w:p w:rsidR="00000000" w:rsidDel="00000000" w:rsidP="00000000" w:rsidRDefault="00000000" w:rsidRPr="00000000" w14:paraId="0000000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Crypto.com's pros include its diverse range of features, including staking, lending, and a Visa card, as well as competitive fees for active users. However, it may have a complex fee structure and limited availability in certain regions.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w:t>
      </w:r>
    </w:p>
    <w:p w:rsidR="00000000" w:rsidDel="00000000" w:rsidP="00000000" w:rsidRDefault="00000000" w:rsidRPr="00000000" w14:paraId="0000000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Crypto.com and Coinbase prioritize security and employ measures such as two-factor authentication (2FA), cold storage for the majority of funds, encryption protocols, and regular security audits. Crypto.com also offers insurance coverage for user assets.</w:t>
      </w:r>
    </w:p>
    <w:p w:rsidR="00000000" w:rsidDel="00000000" w:rsidP="00000000" w:rsidRDefault="00000000" w:rsidRPr="00000000" w14:paraId="0000000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platforms adhere to regulatory requirements in the jurisdictions where they operate, including KYC and AML regulations. They require users to verify their identity before trading and may impose restrictions based on location.</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While Crypto.com and Coinbase cater to different segments of the cryptocurrency market, both platforms offer unique features and benefits. Users should consider factors such as their trading experience, desired features, and security preferences when choosing between the two. Coinbase is better for less experienced users and it also has more availability worldwide, however Crypto.com has more diverse features for more applications and has a lower, complex fee structure. Between the two, I would recommend </w:t>
      </w:r>
      <w:r w:rsidDel="00000000" w:rsidR="00000000" w:rsidRPr="00000000">
        <w:rPr>
          <w:rFonts w:ascii="Times New Roman" w:cs="Times New Roman" w:eastAsia="Times New Roman" w:hAnsi="Times New Roman"/>
          <w:b w:val="1"/>
          <w:sz w:val="24"/>
          <w:szCs w:val="24"/>
          <w:rtl w:val="0"/>
        </w:rPr>
        <w:t xml:space="preserve">Crypto.com</w:t>
      </w:r>
      <w:r w:rsidDel="00000000" w:rsidR="00000000" w:rsidRPr="00000000">
        <w:rPr>
          <w:rFonts w:ascii="Times New Roman" w:cs="Times New Roman" w:eastAsia="Times New Roman" w:hAnsi="Times New Roman"/>
          <w:sz w:val="24"/>
          <w:szCs w:val="24"/>
          <w:rtl w:val="0"/>
        </w:rPr>
        <w:t xml:space="preserve"> as the platform of choice for the client as it has a better long term sustainability.</w:t>
      </w:r>
      <w:r w:rsidDel="00000000" w:rsidR="00000000" w:rsidRPr="00000000">
        <w:rPr>
          <w:rtl w:val="0"/>
        </w:rPr>
      </w:r>
    </w:p>
    <w:p w:rsidR="00000000" w:rsidDel="00000000" w:rsidP="00000000" w:rsidRDefault="00000000" w:rsidRPr="00000000" w14:paraId="00000010">
      <w:pPr>
        <w:pStyle w:val="Heading3"/>
        <w:spacing w:line="480" w:lineRule="auto"/>
        <w:rPr>
          <w:rFonts w:ascii="Times New Roman" w:cs="Times New Roman" w:eastAsia="Times New Roman" w:hAnsi="Times New Roman"/>
          <w:b w:val="1"/>
          <w:color w:val="000000"/>
          <w:u w:val="single"/>
        </w:rPr>
      </w:pPr>
      <w:bookmarkStart w:colFirst="0" w:colLast="0" w:name="_t24mqscy0ywt" w:id="1"/>
      <w:bookmarkEnd w:id="1"/>
      <w:r w:rsidDel="00000000" w:rsidR="00000000" w:rsidRPr="00000000">
        <w:rPr>
          <w:rFonts w:ascii="Times New Roman" w:cs="Times New Roman" w:eastAsia="Times New Roman" w:hAnsi="Times New Roman"/>
          <w:b w:val="1"/>
          <w:color w:val="000000"/>
          <w:rtl w:val="0"/>
        </w:rPr>
        <w:t xml:space="preserve">Coinbase vs. </w:t>
      </w:r>
      <w:r w:rsidDel="00000000" w:rsidR="00000000" w:rsidRPr="00000000">
        <w:rPr>
          <w:rFonts w:ascii="Times New Roman" w:cs="Times New Roman" w:eastAsia="Times New Roman" w:hAnsi="Times New Roman"/>
          <w:b w:val="1"/>
          <w:color w:val="000000"/>
          <w:u w:val="single"/>
          <w:rtl w:val="0"/>
        </w:rPr>
        <w:t xml:space="preserve">Kraken</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Coinbase:</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Coinbase is known for its user-friendly interface and simplicity. It primarily offers spot trading and supports fewer cryptocurrencies compared to Kraken.</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Coinbase charges fees based on transaction size, with higher fees for smaller transactions. It also imposes deposit and withdrawal fees, which may vary depending on the payment method.</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Coinbase provides customer support via email and a help center, with limited options for direct communication.</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Coinbase's pros include its user-friendly interface, ease of use, and availability in multiple countries. However, it has higher fees for smaller transactions and supports fewer cryptocurrencies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Kraken:</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Kraken offers a wide range of cryptocurrency trading options, including spot trading, futures trading, and margin trading. It supports a variety of cryptocurrencies and provides advanced trading tools for experienced users.</w:t>
      </w:r>
    </w:p>
    <w:p w:rsidR="00000000" w:rsidDel="00000000" w:rsidP="00000000" w:rsidRDefault="00000000" w:rsidRPr="00000000" w14:paraId="0000001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Kraken employs a maker-taker fee model, where fees vary based on trading volume and asset pairs. Deposit and withdrawal fees also apply, depending on the method used. </w:t>
      </w:r>
    </w:p>
    <w:p w:rsidR="00000000" w:rsidDel="00000000" w:rsidP="00000000" w:rsidRDefault="00000000" w:rsidRPr="00000000" w14:paraId="0000001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Kraken offers customer support through email and live chat, with responses typically within 24 hours.</w:t>
      </w:r>
    </w:p>
    <w:p w:rsidR="00000000" w:rsidDel="00000000" w:rsidP="00000000" w:rsidRDefault="00000000" w:rsidRPr="00000000" w14:paraId="0000001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Kraken's pros include its extensive range of trading options, competitive fees for high-volume traders, and strong security measures. However, it may have a steeper learning curve for beginners.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w:t>
      </w:r>
    </w:p>
    <w:p w:rsidR="00000000" w:rsidDel="00000000" w:rsidP="00000000" w:rsidRDefault="00000000" w:rsidRPr="00000000" w14:paraId="0000001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prioritize security and employ robust measures to protect user funds and data. These include two-factor authentication (2FA), cold storage for the majority of funds, encryption protocols, and regular security audits.</w:t>
      </w:r>
    </w:p>
    <w:p w:rsidR="00000000" w:rsidDel="00000000" w:rsidP="00000000" w:rsidRDefault="00000000" w:rsidRPr="00000000" w14:paraId="0000001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Kraken and Coinbase are both compliant with regulatory requirements in the jurisdictions where they operate. They adhere to Know Your Customer (KYC) and Anti-Money Laundering (AML) regulations, requiring users to verify their identity before trading on the platforms.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While Kraken and Coinbase cater to different types of traders, both platforms offer unique features and benefits. Coinbase is designed for beginners with its availability and usability, but the smaller transactions have higher fees. Kraken is better for more experienced users and is better for competitive settings and versatility in trading options. In terms of recommendation for the client, </w:t>
      </w:r>
      <w:r w:rsidDel="00000000" w:rsidR="00000000" w:rsidRPr="00000000">
        <w:rPr>
          <w:rFonts w:ascii="Times New Roman" w:cs="Times New Roman" w:eastAsia="Times New Roman" w:hAnsi="Times New Roman"/>
          <w:b w:val="1"/>
          <w:sz w:val="24"/>
          <w:szCs w:val="24"/>
          <w:rtl w:val="0"/>
        </w:rPr>
        <w:t xml:space="preserve">Kraken </w:t>
      </w:r>
      <w:r w:rsidDel="00000000" w:rsidR="00000000" w:rsidRPr="00000000">
        <w:rPr>
          <w:rFonts w:ascii="Times New Roman" w:cs="Times New Roman" w:eastAsia="Times New Roman" w:hAnsi="Times New Roman"/>
          <w:sz w:val="24"/>
          <w:szCs w:val="24"/>
          <w:rtl w:val="0"/>
        </w:rPr>
        <w:t xml:space="preserve">is the better alternative as the work of adjusting to the platform is worth it for the huge payoff of using Kraken in the long run.</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1">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Elliott, J. (2023, November 22). Kraken vs. Coinbase: Which should you choose?. Investopedia. https://www.investopedia.com/kraken-vs-coinbase-5120700#toc-kraken </w:t>
      </w:r>
    </w:p>
    <w:p w:rsidR="00000000" w:rsidDel="00000000" w:rsidP="00000000" w:rsidRDefault="00000000" w:rsidRPr="00000000" w14:paraId="00000022">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Sharma, M. (2024, March 1). Crypto.com vs. Coinbase: Which should you choose?. Investopedia. https://www.investopedia.com/crypto-com-vs-coinbase-5188428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