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235CE4" w14:textId="77777777" w:rsidR="00E92D4F" w:rsidRDefault="00E92D4F" w:rsidP="00E92D4F">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 xml:space="preserve">Based on what we know about linked lists, stacks, and queues, design a linked queue (a queue using a </w:t>
      </w:r>
      <w:proofErr w:type="gramStart"/>
      <w:r>
        <w:rPr>
          <w:rFonts w:ascii="Arial" w:hAnsi="Arial" w:cs="Arial"/>
          <w:color w:val="222222"/>
          <w:sz w:val="20"/>
          <w:szCs w:val="20"/>
        </w:rPr>
        <w:t>linked-list</w:t>
      </w:r>
      <w:proofErr w:type="gramEnd"/>
      <w:r>
        <w:rPr>
          <w:rFonts w:ascii="Arial" w:hAnsi="Arial" w:cs="Arial"/>
          <w:color w:val="222222"/>
          <w:sz w:val="20"/>
          <w:szCs w:val="20"/>
        </w:rPr>
        <w:t xml:space="preserve"> to store the data in the structure)</w:t>
      </w:r>
    </w:p>
    <w:p w14:paraId="55AF6D38" w14:textId="77777777" w:rsidR="00E92D4F" w:rsidRDefault="00E92D4F" w:rsidP="00E92D4F">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Design, implement, and test a Queue data structure that:</w:t>
      </w:r>
    </w:p>
    <w:p w14:paraId="45FDE7BE" w14:textId="77777777" w:rsidR="00E92D4F" w:rsidRDefault="00E92D4F" w:rsidP="00E92D4F">
      <w:pPr>
        <w:pStyle w:val="NormalWeb"/>
        <w:numPr>
          <w:ilvl w:val="1"/>
          <w:numId w:val="1"/>
        </w:numPr>
        <w:spacing w:before="0" w:beforeAutospacing="0"/>
        <w:rPr>
          <w:rFonts w:ascii="Arial" w:hAnsi="Arial" w:cs="Arial"/>
          <w:color w:val="222222"/>
          <w:sz w:val="20"/>
          <w:szCs w:val="20"/>
        </w:rPr>
      </w:pPr>
      <w:r>
        <w:rPr>
          <w:rFonts w:ascii="Arial" w:hAnsi="Arial" w:cs="Arial"/>
          <w:color w:val="222222"/>
          <w:sz w:val="20"/>
          <w:szCs w:val="20"/>
        </w:rPr>
        <w:t>uses a </w:t>
      </w:r>
      <w:proofErr w:type="gramStart"/>
      <w:r>
        <w:rPr>
          <w:rStyle w:val="Strong"/>
          <w:rFonts w:ascii="Arial" w:hAnsi="Arial" w:cs="Arial"/>
          <w:color w:val="222222"/>
          <w:sz w:val="20"/>
          <w:szCs w:val="20"/>
        </w:rPr>
        <w:t>linked-list</w:t>
      </w:r>
      <w:proofErr w:type="gramEnd"/>
      <w:r>
        <w:rPr>
          <w:rFonts w:ascii="Arial" w:hAnsi="Arial" w:cs="Arial"/>
          <w:color w:val="222222"/>
          <w:sz w:val="20"/>
          <w:szCs w:val="20"/>
        </w:rPr>
        <w:t> to store values in the queue</w:t>
      </w:r>
    </w:p>
    <w:p w14:paraId="38B03B2A" w14:textId="77777777" w:rsidR="00E92D4F" w:rsidRPr="00E92D4F" w:rsidRDefault="00E92D4F" w:rsidP="00E92D4F">
      <w:pPr>
        <w:pStyle w:val="NormalWeb"/>
        <w:numPr>
          <w:ilvl w:val="1"/>
          <w:numId w:val="1"/>
        </w:numPr>
        <w:spacing w:before="0" w:beforeAutospacing="0"/>
        <w:rPr>
          <w:rFonts w:ascii="Arial" w:hAnsi="Arial" w:cs="Arial"/>
          <w:color w:val="000000"/>
          <w:sz w:val="20"/>
          <w:szCs w:val="20"/>
        </w:rPr>
      </w:pPr>
      <w:r>
        <w:rPr>
          <w:rFonts w:ascii="Arial" w:hAnsi="Arial" w:cs="Arial"/>
          <w:color w:val="222222"/>
          <w:sz w:val="20"/>
          <w:szCs w:val="20"/>
        </w:rPr>
        <w:t>has an </w:t>
      </w:r>
      <w:r>
        <w:rPr>
          <w:rStyle w:val="Strong"/>
          <w:rFonts w:ascii="Arial" w:hAnsi="Arial" w:cs="Arial"/>
          <w:color w:val="222222"/>
          <w:sz w:val="20"/>
          <w:szCs w:val="20"/>
        </w:rPr>
        <w:t>enqueue</w:t>
      </w:r>
      <w:r>
        <w:rPr>
          <w:rFonts w:ascii="Arial" w:hAnsi="Arial" w:cs="Arial"/>
          <w:color w:val="222222"/>
          <w:sz w:val="20"/>
          <w:szCs w:val="20"/>
        </w:rPr>
        <w:t> method that will appropriately </w:t>
      </w:r>
      <w:r>
        <w:rPr>
          <w:rStyle w:val="Strong"/>
          <w:rFonts w:ascii="Arial" w:hAnsi="Arial" w:cs="Arial"/>
          <w:color w:val="222222"/>
          <w:sz w:val="20"/>
          <w:szCs w:val="20"/>
        </w:rPr>
        <w:t>add</w:t>
      </w:r>
      <w:r>
        <w:rPr>
          <w:rFonts w:ascii="Arial" w:hAnsi="Arial" w:cs="Arial"/>
          <w:color w:val="222222"/>
          <w:sz w:val="20"/>
          <w:szCs w:val="20"/>
        </w:rPr>
        <w:t> a value to the </w:t>
      </w:r>
      <w:r>
        <w:rPr>
          <w:rStyle w:val="Strong"/>
          <w:rFonts w:ascii="Arial" w:hAnsi="Arial" w:cs="Arial"/>
          <w:color w:val="222222"/>
          <w:sz w:val="20"/>
          <w:szCs w:val="20"/>
        </w:rPr>
        <w:t>back</w:t>
      </w:r>
      <w:r>
        <w:rPr>
          <w:rFonts w:ascii="Arial" w:hAnsi="Arial" w:cs="Arial"/>
          <w:color w:val="222222"/>
          <w:sz w:val="20"/>
          <w:szCs w:val="20"/>
        </w:rPr>
        <w:t xml:space="preserve"> of the queue as an appropriate </w:t>
      </w:r>
      <w:proofErr w:type="gramStart"/>
      <w:r>
        <w:rPr>
          <w:rFonts w:ascii="Arial" w:hAnsi="Arial" w:cs="Arial"/>
          <w:color w:val="222222"/>
          <w:sz w:val="20"/>
          <w:szCs w:val="20"/>
        </w:rPr>
        <w:t>element</w:t>
      </w:r>
      <w:proofErr w:type="gramEnd"/>
    </w:p>
    <w:p w14:paraId="442C2D04" w14:textId="579BA1C0" w:rsidR="00E92D4F" w:rsidRDefault="00E92D4F" w:rsidP="00E92D4F">
      <w:pPr>
        <w:pStyle w:val="NormalWeb"/>
        <w:spacing w:before="0" w:beforeAutospacing="0"/>
        <w:rPr>
          <w:rFonts w:ascii="Arial" w:hAnsi="Arial" w:cs="Arial"/>
          <w:color w:val="000000"/>
          <w:sz w:val="20"/>
          <w:szCs w:val="20"/>
        </w:rPr>
      </w:pPr>
      <w:r w:rsidRPr="00E92D4F">
        <w:rPr>
          <w:rFonts w:ascii="Arial" w:hAnsi="Arial" w:cs="Arial"/>
          <w:color w:val="000000"/>
          <w:sz w:val="20"/>
          <w:szCs w:val="20"/>
        </w:rPr>
        <w:drawing>
          <wp:inline distT="0" distB="0" distL="0" distR="0" wp14:anchorId="08992DD4" wp14:editId="3AB9C5CA">
            <wp:extent cx="5943600" cy="2909570"/>
            <wp:effectExtent l="0" t="0" r="0" b="5080"/>
            <wp:docPr id="2131376985" name="Picture 1"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376985" name="Picture 1" descr="A screen shot of a computer program&#10;&#10;Description automatically generated with low confidence"/>
                    <pic:cNvPicPr/>
                  </pic:nvPicPr>
                  <pic:blipFill>
                    <a:blip r:embed="rId5"/>
                    <a:stretch>
                      <a:fillRect/>
                    </a:stretch>
                  </pic:blipFill>
                  <pic:spPr>
                    <a:xfrm>
                      <a:off x="0" y="0"/>
                      <a:ext cx="5943600" cy="2909570"/>
                    </a:xfrm>
                    <a:prstGeom prst="rect">
                      <a:avLst/>
                    </a:prstGeom>
                  </pic:spPr>
                </pic:pic>
              </a:graphicData>
            </a:graphic>
          </wp:inline>
        </w:drawing>
      </w:r>
    </w:p>
    <w:p w14:paraId="5BDA9D9D" w14:textId="77777777" w:rsidR="00E92D4F" w:rsidRPr="00E92D4F" w:rsidRDefault="00E92D4F" w:rsidP="00E92D4F">
      <w:pPr>
        <w:pStyle w:val="NormalWeb"/>
        <w:numPr>
          <w:ilvl w:val="1"/>
          <w:numId w:val="1"/>
        </w:numPr>
        <w:spacing w:before="0" w:beforeAutospacing="0"/>
        <w:rPr>
          <w:rStyle w:val="Strong"/>
          <w:rFonts w:ascii="Arial" w:hAnsi="Arial" w:cs="Arial"/>
          <w:b w:val="0"/>
          <w:bCs w:val="0"/>
          <w:color w:val="222222"/>
          <w:sz w:val="20"/>
          <w:szCs w:val="20"/>
        </w:rPr>
      </w:pPr>
      <w:r>
        <w:rPr>
          <w:rFonts w:ascii="Arial" w:hAnsi="Arial" w:cs="Arial"/>
          <w:color w:val="222222"/>
          <w:sz w:val="20"/>
          <w:szCs w:val="20"/>
        </w:rPr>
        <w:t>has a </w:t>
      </w:r>
      <w:r>
        <w:rPr>
          <w:rStyle w:val="Strong"/>
          <w:rFonts w:ascii="Arial" w:hAnsi="Arial" w:cs="Arial"/>
          <w:color w:val="222222"/>
          <w:sz w:val="20"/>
          <w:szCs w:val="20"/>
        </w:rPr>
        <w:t>dequeue</w:t>
      </w:r>
      <w:r>
        <w:rPr>
          <w:rFonts w:ascii="Arial" w:hAnsi="Arial" w:cs="Arial"/>
          <w:color w:val="222222"/>
          <w:sz w:val="20"/>
          <w:szCs w:val="20"/>
        </w:rPr>
        <w:t> method that will appropriately </w:t>
      </w:r>
      <w:r>
        <w:rPr>
          <w:rStyle w:val="Strong"/>
          <w:rFonts w:ascii="Arial" w:hAnsi="Arial" w:cs="Arial"/>
          <w:color w:val="222222"/>
          <w:sz w:val="20"/>
          <w:szCs w:val="20"/>
        </w:rPr>
        <w:t>remove</w:t>
      </w:r>
      <w:r>
        <w:rPr>
          <w:rFonts w:ascii="Arial" w:hAnsi="Arial" w:cs="Arial"/>
          <w:color w:val="222222"/>
          <w:sz w:val="20"/>
          <w:szCs w:val="20"/>
        </w:rPr>
        <w:t> an element from the </w:t>
      </w:r>
      <w:r>
        <w:rPr>
          <w:rStyle w:val="Strong"/>
          <w:rFonts w:ascii="Arial" w:hAnsi="Arial" w:cs="Arial"/>
          <w:color w:val="222222"/>
          <w:sz w:val="20"/>
          <w:szCs w:val="20"/>
        </w:rPr>
        <w:t>front</w:t>
      </w:r>
      <w:r>
        <w:rPr>
          <w:rFonts w:ascii="Arial" w:hAnsi="Arial" w:cs="Arial"/>
          <w:color w:val="222222"/>
          <w:sz w:val="20"/>
          <w:szCs w:val="20"/>
        </w:rPr>
        <w:t> of the queue </w:t>
      </w:r>
      <w:r>
        <w:rPr>
          <w:rStyle w:val="Strong"/>
          <w:rFonts w:ascii="Arial" w:hAnsi="Arial" w:cs="Arial"/>
          <w:color w:val="222222"/>
          <w:sz w:val="20"/>
          <w:szCs w:val="20"/>
        </w:rPr>
        <w:t xml:space="preserve">and return its </w:t>
      </w:r>
      <w:proofErr w:type="gramStart"/>
      <w:r>
        <w:rPr>
          <w:rStyle w:val="Strong"/>
          <w:rFonts w:ascii="Arial" w:hAnsi="Arial" w:cs="Arial"/>
          <w:color w:val="222222"/>
          <w:sz w:val="20"/>
          <w:szCs w:val="20"/>
        </w:rPr>
        <w:t>value</w:t>
      </w:r>
      <w:proofErr w:type="gramEnd"/>
    </w:p>
    <w:p w14:paraId="1EABE09D" w14:textId="089E0049" w:rsidR="00E92D4F" w:rsidRDefault="00E92D4F" w:rsidP="00E92D4F">
      <w:pPr>
        <w:pStyle w:val="NormalWeb"/>
        <w:spacing w:before="0" w:beforeAutospacing="0"/>
        <w:rPr>
          <w:rFonts w:ascii="Arial" w:hAnsi="Arial" w:cs="Arial"/>
          <w:color w:val="222222"/>
          <w:sz w:val="20"/>
          <w:szCs w:val="20"/>
        </w:rPr>
      </w:pPr>
      <w:r w:rsidRPr="00E92D4F">
        <w:rPr>
          <w:rFonts w:ascii="Arial" w:hAnsi="Arial" w:cs="Arial"/>
          <w:color w:val="222222"/>
          <w:sz w:val="20"/>
          <w:szCs w:val="20"/>
        </w:rPr>
        <w:drawing>
          <wp:inline distT="0" distB="0" distL="0" distR="0" wp14:anchorId="307D9682" wp14:editId="5D03D696">
            <wp:extent cx="5725324" cy="2191056"/>
            <wp:effectExtent l="0" t="0" r="0" b="0"/>
            <wp:docPr id="1020021946" name="Picture 1"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0021946" name="Picture 1" descr="A picture containing text, screenshot, font, software&#10;&#10;Description automatically generated"/>
                    <pic:cNvPicPr/>
                  </pic:nvPicPr>
                  <pic:blipFill>
                    <a:blip r:embed="rId6"/>
                    <a:stretch>
                      <a:fillRect/>
                    </a:stretch>
                  </pic:blipFill>
                  <pic:spPr>
                    <a:xfrm>
                      <a:off x="0" y="0"/>
                      <a:ext cx="5725324" cy="2191056"/>
                    </a:xfrm>
                    <a:prstGeom prst="rect">
                      <a:avLst/>
                    </a:prstGeom>
                  </pic:spPr>
                </pic:pic>
              </a:graphicData>
            </a:graphic>
          </wp:inline>
        </w:drawing>
      </w:r>
    </w:p>
    <w:p w14:paraId="0BFD73D1" w14:textId="77777777" w:rsidR="00E92D4F" w:rsidRDefault="00E92D4F" w:rsidP="00E92D4F">
      <w:pPr>
        <w:pStyle w:val="NormalWeb"/>
        <w:numPr>
          <w:ilvl w:val="1"/>
          <w:numId w:val="1"/>
        </w:numPr>
        <w:spacing w:before="0" w:beforeAutospacing="0"/>
        <w:rPr>
          <w:rStyle w:val="Strong"/>
          <w:rFonts w:ascii="Arial" w:hAnsi="Arial" w:cs="Arial"/>
          <w:b w:val="0"/>
          <w:bCs w:val="0"/>
          <w:color w:val="222222"/>
          <w:sz w:val="20"/>
          <w:szCs w:val="20"/>
        </w:rPr>
      </w:pPr>
      <w:r>
        <w:rPr>
          <w:rFonts w:ascii="Arial" w:hAnsi="Arial" w:cs="Arial"/>
          <w:color w:val="222222"/>
          <w:sz w:val="20"/>
          <w:szCs w:val="20"/>
        </w:rPr>
        <w:t>Optionally has a </w:t>
      </w:r>
      <w:r>
        <w:rPr>
          <w:rStyle w:val="Strong"/>
          <w:rFonts w:ascii="Arial" w:hAnsi="Arial" w:cs="Arial"/>
          <w:color w:val="222222"/>
          <w:sz w:val="20"/>
          <w:szCs w:val="20"/>
        </w:rPr>
        <w:t>peek</w:t>
      </w:r>
      <w:r>
        <w:rPr>
          <w:rFonts w:ascii="Arial" w:hAnsi="Arial" w:cs="Arial"/>
          <w:color w:val="222222"/>
          <w:sz w:val="20"/>
          <w:szCs w:val="20"/>
        </w:rPr>
        <w:t> method that </w:t>
      </w:r>
      <w:r>
        <w:rPr>
          <w:rStyle w:val="Strong"/>
          <w:rFonts w:ascii="Arial" w:hAnsi="Arial" w:cs="Arial"/>
          <w:color w:val="222222"/>
          <w:sz w:val="20"/>
          <w:szCs w:val="20"/>
        </w:rPr>
        <w:t>returns the value at the front</w:t>
      </w:r>
      <w:r>
        <w:rPr>
          <w:rFonts w:ascii="Arial" w:hAnsi="Arial" w:cs="Arial"/>
          <w:color w:val="222222"/>
          <w:sz w:val="20"/>
          <w:szCs w:val="20"/>
        </w:rPr>
        <w:t> of the queue </w:t>
      </w:r>
      <w:r>
        <w:rPr>
          <w:rStyle w:val="Strong"/>
          <w:rFonts w:ascii="Arial" w:hAnsi="Arial" w:cs="Arial"/>
          <w:color w:val="222222"/>
          <w:sz w:val="20"/>
          <w:szCs w:val="20"/>
        </w:rPr>
        <w:t xml:space="preserve">without removing </w:t>
      </w:r>
      <w:proofErr w:type="gramStart"/>
      <w:r>
        <w:rPr>
          <w:rStyle w:val="Strong"/>
          <w:rFonts w:ascii="Arial" w:hAnsi="Arial" w:cs="Arial"/>
          <w:color w:val="222222"/>
          <w:sz w:val="20"/>
          <w:szCs w:val="20"/>
        </w:rPr>
        <w:t>it</w:t>
      </w:r>
      <w:proofErr w:type="gramEnd"/>
    </w:p>
    <w:p w14:paraId="6CDD6454" w14:textId="2337CABA" w:rsidR="00E92D4F" w:rsidRPr="00E92D4F" w:rsidRDefault="00E92D4F" w:rsidP="00E92D4F">
      <w:pPr>
        <w:pStyle w:val="NormalWeb"/>
        <w:spacing w:before="0" w:beforeAutospacing="0"/>
        <w:rPr>
          <w:rFonts w:ascii="Arial" w:hAnsi="Arial" w:cs="Arial"/>
          <w:color w:val="222222"/>
          <w:sz w:val="20"/>
          <w:szCs w:val="20"/>
        </w:rPr>
      </w:pPr>
      <w:r w:rsidRPr="00E92D4F">
        <w:rPr>
          <w:rFonts w:ascii="Arial" w:hAnsi="Arial" w:cs="Arial"/>
          <w:color w:val="222222"/>
          <w:sz w:val="20"/>
          <w:szCs w:val="20"/>
        </w:rPr>
        <w:lastRenderedPageBreak/>
        <w:drawing>
          <wp:inline distT="0" distB="0" distL="0" distR="0" wp14:anchorId="2E6904B5" wp14:editId="0DE66401">
            <wp:extent cx="5544324" cy="2553056"/>
            <wp:effectExtent l="0" t="0" r="0" b="0"/>
            <wp:docPr id="412474247" name="Picture 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474247" name="Picture 1" descr="A picture containing text, screenshot, font&#10;&#10;Description automatically generated"/>
                    <pic:cNvPicPr/>
                  </pic:nvPicPr>
                  <pic:blipFill>
                    <a:blip r:embed="rId7"/>
                    <a:stretch>
                      <a:fillRect/>
                    </a:stretch>
                  </pic:blipFill>
                  <pic:spPr>
                    <a:xfrm>
                      <a:off x="0" y="0"/>
                      <a:ext cx="5544324" cy="2553056"/>
                    </a:xfrm>
                    <a:prstGeom prst="rect">
                      <a:avLst/>
                    </a:prstGeom>
                  </pic:spPr>
                </pic:pic>
              </a:graphicData>
            </a:graphic>
          </wp:inline>
        </w:drawing>
      </w:r>
      <w:r w:rsidRPr="00E92D4F">
        <w:rPr>
          <w:rFonts w:ascii="Arial" w:hAnsi="Arial" w:cs="Arial"/>
          <w:color w:val="222222"/>
          <w:sz w:val="20"/>
          <w:szCs w:val="20"/>
        </w:rPr>
        <w:br/>
      </w:r>
      <w:r w:rsidRPr="00E92D4F">
        <w:rPr>
          <w:rFonts w:ascii="Arial" w:hAnsi="Arial" w:cs="Arial"/>
          <w:b/>
          <w:bCs/>
          <w:color w:val="222222"/>
          <w:sz w:val="20"/>
          <w:szCs w:val="20"/>
        </w:rPr>
        <w:t>Bonus</w:t>
      </w:r>
      <w:r w:rsidRPr="00E92D4F">
        <w:rPr>
          <w:rFonts w:ascii="Arial" w:hAnsi="Arial" w:cs="Arial"/>
          <w:color w:val="222222"/>
          <w:sz w:val="20"/>
          <w:szCs w:val="20"/>
        </w:rPr>
        <w:t xml:space="preserve"> if you also create an </w:t>
      </w:r>
      <w:proofErr w:type="gramStart"/>
      <w:r w:rsidRPr="00E92D4F">
        <w:rPr>
          <w:rFonts w:ascii="Arial" w:hAnsi="Arial" w:cs="Arial"/>
          <w:color w:val="222222"/>
          <w:sz w:val="20"/>
          <w:szCs w:val="20"/>
        </w:rPr>
        <w:t>array based</w:t>
      </w:r>
      <w:proofErr w:type="gramEnd"/>
      <w:r w:rsidRPr="00E92D4F">
        <w:rPr>
          <w:rFonts w:ascii="Arial" w:hAnsi="Arial" w:cs="Arial"/>
          <w:color w:val="222222"/>
          <w:sz w:val="20"/>
          <w:szCs w:val="20"/>
        </w:rPr>
        <w:t xml:space="preserve"> Queue!</w:t>
      </w:r>
    </w:p>
    <w:p w14:paraId="045ED19F" w14:textId="77777777" w:rsidR="00E92D4F" w:rsidRDefault="00E92D4F" w:rsidP="00E92D4F">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Analyze the complexity of your implementations (at least the run-time of the add, remove, and peek methods).</w:t>
      </w:r>
      <w:r>
        <w:rPr>
          <w:rFonts w:ascii="Arial" w:hAnsi="Arial" w:cs="Arial"/>
          <w:color w:val="222222"/>
          <w:sz w:val="20"/>
          <w:szCs w:val="20"/>
        </w:rPr>
        <w:br/>
        <w:t>(</w:t>
      </w:r>
      <w:r>
        <w:rPr>
          <w:rStyle w:val="Strong"/>
          <w:rFonts w:ascii="Arial" w:hAnsi="Arial" w:cs="Arial"/>
          <w:color w:val="222222"/>
          <w:sz w:val="20"/>
          <w:szCs w:val="20"/>
        </w:rPr>
        <w:t>Note</w:t>
      </w:r>
      <w:r>
        <w:rPr>
          <w:rFonts w:ascii="Arial" w:hAnsi="Arial" w:cs="Arial"/>
          <w:color w:val="222222"/>
          <w:sz w:val="20"/>
          <w:szCs w:val="20"/>
        </w:rPr>
        <w:t> that we will often consider operations not having to do with the structure as O(1), even if they might be expensive operations in terms of real-time or space used)</w:t>
      </w:r>
      <w:r>
        <w:rPr>
          <w:rFonts w:ascii="Arial" w:hAnsi="Arial" w:cs="Arial"/>
          <w:color w:val="222222"/>
          <w:sz w:val="20"/>
          <w:szCs w:val="20"/>
        </w:rPr>
        <w:br/>
        <w:t>(</w:t>
      </w:r>
      <w:r>
        <w:rPr>
          <w:rStyle w:val="Strong"/>
          <w:rFonts w:ascii="Arial" w:hAnsi="Arial" w:cs="Arial"/>
          <w:color w:val="222222"/>
          <w:sz w:val="20"/>
          <w:szCs w:val="20"/>
        </w:rPr>
        <w:t>Note</w:t>
      </w:r>
      <w:r>
        <w:rPr>
          <w:rFonts w:ascii="Arial" w:hAnsi="Arial" w:cs="Arial"/>
          <w:color w:val="222222"/>
          <w:sz w:val="20"/>
          <w:szCs w:val="20"/>
        </w:rPr>
        <w:t> that if you are not in class when we talk about Asymptotic Big-O notation, you can find tons of good examples online)</w:t>
      </w:r>
      <w:r>
        <w:rPr>
          <w:rFonts w:ascii="Arial" w:hAnsi="Arial" w:cs="Arial"/>
          <w:color w:val="222222"/>
          <w:sz w:val="20"/>
          <w:szCs w:val="20"/>
        </w:rPr>
        <w:br/>
      </w:r>
    </w:p>
    <w:p w14:paraId="77DCDF36" w14:textId="5A70292B" w:rsidR="00E92D4F" w:rsidRDefault="00E92D4F" w:rsidP="00E92D4F">
      <w:pPr>
        <w:pStyle w:val="NormalWeb"/>
        <w:spacing w:before="0" w:beforeAutospacing="0"/>
        <w:rPr>
          <w:rFonts w:ascii="Arial" w:hAnsi="Arial" w:cs="Arial"/>
          <w:color w:val="000000"/>
          <w:sz w:val="20"/>
          <w:szCs w:val="20"/>
        </w:rPr>
      </w:pPr>
      <w:r>
        <w:rPr>
          <w:rFonts w:ascii="Arial" w:hAnsi="Arial" w:cs="Arial"/>
          <w:color w:val="000000"/>
          <w:sz w:val="20"/>
          <w:szCs w:val="20"/>
        </w:rPr>
        <w:t xml:space="preserve">All the functions I implemented were </w:t>
      </w:r>
      <w:proofErr w:type="gramStart"/>
      <w:r>
        <w:rPr>
          <w:rFonts w:ascii="Arial" w:hAnsi="Arial" w:cs="Arial"/>
          <w:color w:val="000000"/>
          <w:sz w:val="20"/>
          <w:szCs w:val="20"/>
        </w:rPr>
        <w:t>O(</w:t>
      </w:r>
      <w:proofErr w:type="gramEnd"/>
      <w:r>
        <w:rPr>
          <w:rFonts w:ascii="Arial" w:hAnsi="Arial" w:cs="Arial"/>
          <w:color w:val="000000"/>
          <w:sz w:val="20"/>
          <w:szCs w:val="20"/>
        </w:rPr>
        <w:t xml:space="preserve">1) because instead of iterating </w:t>
      </w:r>
      <w:proofErr w:type="spellStart"/>
      <w:r>
        <w:rPr>
          <w:rFonts w:ascii="Arial" w:hAnsi="Arial" w:cs="Arial"/>
          <w:color w:val="000000"/>
          <w:sz w:val="20"/>
          <w:szCs w:val="20"/>
        </w:rPr>
        <w:t>throught</w:t>
      </w:r>
      <w:proofErr w:type="spellEnd"/>
      <w:r>
        <w:rPr>
          <w:rFonts w:ascii="Arial" w:hAnsi="Arial" w:cs="Arial"/>
          <w:color w:val="000000"/>
          <w:sz w:val="20"/>
          <w:szCs w:val="20"/>
        </w:rPr>
        <w:t xml:space="preserve"> the linked list to get to the values, I made a front and back pointer that always updated to the proper value after any given operation, making it take up slightly more storage but greatly increasing the runtime efficiency which would have been O(N) if I iterated through</w:t>
      </w:r>
      <w:r w:rsidR="00A202C1">
        <w:rPr>
          <w:rFonts w:ascii="Arial" w:hAnsi="Arial" w:cs="Arial"/>
          <w:color w:val="000000"/>
          <w:sz w:val="20"/>
          <w:szCs w:val="20"/>
        </w:rPr>
        <w:t>.</w:t>
      </w:r>
    </w:p>
    <w:p w14:paraId="449C71D7" w14:textId="77777777" w:rsidR="00E92D4F" w:rsidRPr="00A202C1" w:rsidRDefault="00E92D4F" w:rsidP="00E92D4F">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Tests: Be sure to include at least one test for each piece of functionality that should verify that your code is working!</w:t>
      </w:r>
    </w:p>
    <w:p w14:paraId="38B72397" w14:textId="6875CC47" w:rsidR="00A202C1" w:rsidRDefault="00A202C1" w:rsidP="00A202C1">
      <w:pPr>
        <w:pStyle w:val="NormalWeb"/>
        <w:spacing w:before="0" w:beforeAutospacing="0"/>
        <w:rPr>
          <w:rFonts w:ascii="Arial" w:hAnsi="Arial" w:cs="Arial"/>
          <w:color w:val="000000"/>
          <w:sz w:val="20"/>
          <w:szCs w:val="20"/>
        </w:rPr>
      </w:pPr>
      <w:r w:rsidRPr="00A202C1">
        <w:rPr>
          <w:rFonts w:ascii="Arial" w:hAnsi="Arial" w:cs="Arial"/>
          <w:color w:val="000000"/>
          <w:sz w:val="20"/>
          <w:szCs w:val="20"/>
        </w:rPr>
        <w:lastRenderedPageBreak/>
        <w:drawing>
          <wp:inline distT="0" distB="0" distL="0" distR="0" wp14:anchorId="67480AF7" wp14:editId="51D9A15D">
            <wp:extent cx="5458587" cy="5734850"/>
            <wp:effectExtent l="0" t="0" r="8890" b="0"/>
            <wp:docPr id="2074598328" name="Picture 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4598328" name="Picture 1" descr="A screen shot of a computer program&#10;&#10;Description automatically generated with medium confidence"/>
                    <pic:cNvPicPr/>
                  </pic:nvPicPr>
                  <pic:blipFill>
                    <a:blip r:embed="rId8"/>
                    <a:stretch>
                      <a:fillRect/>
                    </a:stretch>
                  </pic:blipFill>
                  <pic:spPr>
                    <a:xfrm>
                      <a:off x="0" y="0"/>
                      <a:ext cx="5458587" cy="5734850"/>
                    </a:xfrm>
                    <a:prstGeom prst="rect">
                      <a:avLst/>
                    </a:prstGeom>
                  </pic:spPr>
                </pic:pic>
              </a:graphicData>
            </a:graphic>
          </wp:inline>
        </w:drawing>
      </w:r>
      <w:r w:rsidRPr="00A202C1">
        <w:rPr>
          <w:rFonts w:ascii="Arial" w:hAnsi="Arial" w:cs="Arial"/>
          <w:color w:val="000000"/>
          <w:sz w:val="20"/>
          <w:szCs w:val="20"/>
        </w:rPr>
        <w:lastRenderedPageBreak/>
        <w:drawing>
          <wp:inline distT="0" distB="0" distL="0" distR="0" wp14:anchorId="0A2AC1A6" wp14:editId="19AD2901">
            <wp:extent cx="5943600" cy="4285615"/>
            <wp:effectExtent l="0" t="0" r="0" b="635"/>
            <wp:docPr id="996671018" name="Picture 1"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6671018" name="Picture 1" descr="A picture containing text, screenshot&#10;&#10;Description automatically generated"/>
                    <pic:cNvPicPr/>
                  </pic:nvPicPr>
                  <pic:blipFill>
                    <a:blip r:embed="rId9"/>
                    <a:stretch>
                      <a:fillRect/>
                    </a:stretch>
                  </pic:blipFill>
                  <pic:spPr>
                    <a:xfrm>
                      <a:off x="0" y="0"/>
                      <a:ext cx="5943600" cy="4285615"/>
                    </a:xfrm>
                    <a:prstGeom prst="rect">
                      <a:avLst/>
                    </a:prstGeom>
                  </pic:spPr>
                </pic:pic>
              </a:graphicData>
            </a:graphic>
          </wp:inline>
        </w:drawing>
      </w:r>
    </w:p>
    <w:p w14:paraId="40C81DF8" w14:textId="77777777" w:rsidR="00E92D4F" w:rsidRDefault="00E92D4F" w:rsidP="00E92D4F">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 xml:space="preserve">Be sure to commit changes regularly to your </w:t>
      </w:r>
      <w:proofErr w:type="spellStart"/>
      <w:r>
        <w:rPr>
          <w:rFonts w:ascii="Arial" w:hAnsi="Arial" w:cs="Arial"/>
          <w:color w:val="222222"/>
          <w:sz w:val="20"/>
          <w:szCs w:val="20"/>
        </w:rPr>
        <w:t>git</w:t>
      </w:r>
      <w:proofErr w:type="spellEnd"/>
      <w:r>
        <w:rPr>
          <w:rFonts w:ascii="Arial" w:hAnsi="Arial" w:cs="Arial"/>
          <w:color w:val="222222"/>
          <w:sz w:val="20"/>
          <w:szCs w:val="20"/>
        </w:rPr>
        <w:t xml:space="preserve"> </w:t>
      </w:r>
      <w:proofErr w:type="gramStart"/>
      <w:r>
        <w:rPr>
          <w:rFonts w:ascii="Arial" w:hAnsi="Arial" w:cs="Arial"/>
          <w:color w:val="222222"/>
          <w:sz w:val="20"/>
          <w:szCs w:val="20"/>
        </w:rPr>
        <w:t>repo</w:t>
      </w:r>
      <w:proofErr w:type="gramEnd"/>
    </w:p>
    <w:p w14:paraId="58329D44" w14:textId="77777777" w:rsidR="00E92D4F" w:rsidRDefault="00E92D4F" w:rsidP="00E92D4F">
      <w:pPr>
        <w:pStyle w:val="NormalWeb"/>
        <w:numPr>
          <w:ilvl w:val="0"/>
          <w:numId w:val="1"/>
        </w:numPr>
        <w:spacing w:before="0" w:beforeAutospacing="0"/>
        <w:rPr>
          <w:rFonts w:ascii="Segoe UI" w:hAnsi="Segoe UI" w:cs="Segoe UI"/>
          <w:color w:val="1D2125"/>
          <w:sz w:val="23"/>
          <w:szCs w:val="23"/>
        </w:rPr>
      </w:pPr>
      <w:r>
        <w:rPr>
          <w:rFonts w:ascii="Segoe UI" w:hAnsi="Segoe UI" w:cs="Segoe UI"/>
          <w:color w:val="1D2125"/>
          <w:sz w:val="20"/>
          <w:szCs w:val="20"/>
        </w:rPr>
        <w:t>Once you have implemented and tested your code, add to the README file what line(s) of code or inputs and outputs show your work meeting each of the above requirements (or better, include a small screen snip of where it meets the requirement!).</w:t>
      </w:r>
      <w:r>
        <w:rPr>
          <w:rFonts w:ascii="Segoe UI" w:hAnsi="Segoe UI" w:cs="Segoe UI"/>
          <w:color w:val="1D2125"/>
          <w:sz w:val="23"/>
          <w:szCs w:val="23"/>
        </w:rPr>
        <w:br/>
      </w:r>
    </w:p>
    <w:p w14:paraId="28C8224E" w14:textId="77777777" w:rsidR="00E92D4F" w:rsidRDefault="00E92D4F" w:rsidP="00E92D4F">
      <w:pPr>
        <w:pStyle w:val="NormalWeb"/>
        <w:numPr>
          <w:ilvl w:val="0"/>
          <w:numId w:val="1"/>
        </w:numPr>
        <w:spacing w:before="0" w:beforeAutospacing="0"/>
        <w:rPr>
          <w:rFonts w:ascii="Arial" w:hAnsi="Arial" w:cs="Arial"/>
          <w:color w:val="000000"/>
          <w:sz w:val="20"/>
          <w:szCs w:val="20"/>
        </w:rPr>
      </w:pPr>
      <w:r>
        <w:rPr>
          <w:rFonts w:ascii="Arial" w:hAnsi="Arial" w:cs="Arial"/>
          <w:color w:val="222222"/>
          <w:sz w:val="20"/>
          <w:szCs w:val="20"/>
        </w:rPr>
        <w:t>Remember to submit a link to this project in Moodle to remind us to grade it!</w:t>
      </w:r>
    </w:p>
    <w:p w14:paraId="76207EE2" w14:textId="77777777" w:rsidR="0096732B" w:rsidRDefault="0096732B"/>
    <w:sectPr w:rsidR="009673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A01AEC"/>
    <w:multiLevelType w:val="multilevel"/>
    <w:tmpl w:val="0A62C49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510413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2D4F"/>
    <w:rsid w:val="00151613"/>
    <w:rsid w:val="00897980"/>
    <w:rsid w:val="0096732B"/>
    <w:rsid w:val="00A202C1"/>
    <w:rsid w:val="00AA7E81"/>
    <w:rsid w:val="00BB1510"/>
    <w:rsid w:val="00BE3091"/>
    <w:rsid w:val="00D01EA3"/>
    <w:rsid w:val="00DA4AA6"/>
    <w:rsid w:val="00E92D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78503"/>
  <w15:chartTrackingRefBased/>
  <w15:docId w15:val="{85C58A38-2248-47EB-B345-A432BEB4B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92D4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92D4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63150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11458</TotalTime>
  <Pages>4</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Ewan Seaders</dc:creator>
  <cp:keywords/>
  <dc:description/>
  <cp:lastModifiedBy>Ewan Seaders</cp:lastModifiedBy>
  <cp:revision>1</cp:revision>
  <cp:lastPrinted>2023-05-29T23:37:00Z</cp:lastPrinted>
  <dcterms:created xsi:type="dcterms:W3CDTF">2023-05-29T23:23:00Z</dcterms:created>
  <dcterms:modified xsi:type="dcterms:W3CDTF">2023-06-08T19:57:00Z</dcterms:modified>
</cp:coreProperties>
</file>