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173F2DA9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r w:rsidRPr="003E01C9">
        <w:t>MSELoss</w:t>
      </w:r>
      <w:r>
        <w:t xml:space="preserve"> dla zbioru </w:t>
      </w:r>
      <w:r w:rsidR="00050138">
        <w:t>walidacyjnego</w:t>
      </w:r>
      <w:r>
        <w:t xml:space="preserve">. Najniższa wartość (uzyskana w dowolnym epochu) wskazywała na najlepszy model. Zmian dokonywaliśmy w parametrach </w:t>
      </w:r>
      <w:r w:rsidRPr="003E01C9">
        <w:t>hidden_size</w:t>
      </w:r>
      <w:r w:rsidR="00050138">
        <w:t xml:space="preserve"> i</w:t>
      </w:r>
      <w:r>
        <w:t xml:space="preserve"> </w:t>
      </w:r>
      <w:r w:rsidRPr="003E01C9">
        <w:t>num_layers</w:t>
      </w:r>
      <w:r>
        <w:t xml:space="preserve"> </w:t>
      </w:r>
      <w:r w:rsidRPr="003E01C9">
        <w:t>LSTM</w:t>
      </w:r>
      <w:r>
        <w:t xml:space="preserve"> z biblioteki pytorch</w:t>
      </w:r>
      <w:r w:rsidR="00050138">
        <w:t xml:space="preserve"> oraz długość ciągu wejściowego (ilość liter/długość tokenu)</w:t>
      </w:r>
      <w:r>
        <w:t>.</w:t>
      </w:r>
      <w:r w:rsidR="006A52F8">
        <w:t xml:space="preserve"> </w:t>
      </w:r>
    </w:p>
    <w:p w14:paraId="4B315CE3" w14:textId="1422B7AA" w:rsidR="00D11B62" w:rsidRDefault="00D11B62">
      <w:r>
        <w:t>Ostatecznym wynikiem była poniższa klasa:</w:t>
      </w:r>
      <w:r w:rsidR="00050138" w:rsidRPr="00050138">
        <w:rPr>
          <w:noProof/>
        </w:rPr>
        <w:drawing>
          <wp:inline distT="0" distB="0" distL="0" distR="0" wp14:anchorId="65BB1B92" wp14:editId="5BC97E87">
            <wp:extent cx="5760720" cy="894080"/>
            <wp:effectExtent l="0" t="0" r="0" b="1270"/>
            <wp:docPr id="125814833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8334" name="Obraz 1" descr="Obraz zawierający tekst, zrzut ekranu, Czcionka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330" w14:textId="5233DB31" w:rsidR="00050138" w:rsidRPr="00050138" w:rsidRDefault="00050138">
      <w:r w:rsidRPr="00050138">
        <w:t>Gdzie:</w:t>
      </w:r>
      <w:r w:rsidRPr="00050138">
        <w:br/>
        <w:t xml:space="preserve">hidden_size = </w:t>
      </w:r>
      <w:r w:rsidR="000756B4">
        <w:t>128</w:t>
      </w:r>
      <w:r w:rsidRPr="00050138">
        <w:br/>
        <w:t xml:space="preserve">num_layers = </w:t>
      </w:r>
      <w:r w:rsidR="000756B4">
        <w:t>1</w:t>
      </w:r>
      <w:r w:rsidRPr="00050138">
        <w:br/>
        <w:t>a długość tokenu wynosi</w:t>
      </w:r>
      <w:r>
        <w:t xml:space="preserve">ła = </w:t>
      </w:r>
      <w:r w:rsidR="000756B4">
        <w:t>100</w:t>
      </w:r>
    </w:p>
    <w:p w14:paraId="76BFB5C2" w14:textId="73A110B7" w:rsidR="000160F6" w:rsidRDefault="000160F6">
      <w:r>
        <w:t>Model trenowany był wg algorytmu:</w:t>
      </w:r>
    </w:p>
    <w:p w14:paraId="1D758F06" w14:textId="78A60D08" w:rsidR="006501A6" w:rsidRDefault="000262CD">
      <w:r w:rsidRPr="000262CD">
        <w:rPr>
          <w:noProof/>
        </w:rPr>
        <w:drawing>
          <wp:inline distT="0" distB="0" distL="0" distR="0" wp14:anchorId="7A813A64" wp14:editId="154ED4CF">
            <wp:extent cx="5760720" cy="4445635"/>
            <wp:effectExtent l="0" t="0" r="0" b="0"/>
            <wp:docPr id="130573971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9718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CD">
        <w:t xml:space="preserve"> </w:t>
      </w:r>
      <w:r w:rsidR="000160F6">
        <w:t>Zapobiegliśmy przeuczeniu poprzez zachowanie jedynie modelu o najniższym mean square error</w:t>
      </w:r>
      <w:r w:rsidR="002172AB">
        <w:t xml:space="preserve"> (MSE)</w:t>
      </w:r>
      <w:r w:rsidR="002907F5">
        <w:t xml:space="preserve"> i zatrzymanie uczenie jeśli przez 10 kolejnych epok MSE nie spadło</w:t>
      </w:r>
      <w:r w:rsidR="000160F6">
        <w:t>.</w:t>
      </w:r>
    </w:p>
    <w:p w14:paraId="1CF74F3C" w14:textId="68B688B3" w:rsidR="002172AB" w:rsidRDefault="002172AB">
      <w:r>
        <w:lastRenderedPageBreak/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0262CD">
        <w:t>11,2902.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B639E8" w:rsidRPr="00B639E8">
        <w:t>wojna niechybna! kiedy z poselstwem tajemnem tu biegłem, wojsk forpoczty już stały nad niemnem; nap</w:t>
      </w:r>
      <w:r w:rsidR="006D776D">
        <w:t>”</w:t>
      </w:r>
      <w:r w:rsidR="00B6510E">
        <w:t xml:space="preserve"> otrzymujemy „</w:t>
      </w:r>
      <w:r w:rsidR="00B6510E" w:rsidRPr="00B6510E">
        <w:t>skkskssksssksssksssksskss</w:t>
      </w:r>
      <w:r w:rsidR="00B6510E">
        <w:t>”</w:t>
      </w:r>
      <w:r w:rsidR="006C4ED4">
        <w:t xml:space="preserve">. Dla wejścia z poza „Pana Tadeusza” </w:t>
      </w:r>
      <w:r w:rsidR="00EA544A" w:rsidRPr="00EA544A">
        <w:t>"mała mi miała mały młyn i małą miskę i małego misia i małą myszkę i małą makietę i małą markuję i ma</w:t>
      </w:r>
      <w:r w:rsidR="00156F55" w:rsidRPr="00156F55">
        <w:t>"</w:t>
      </w:r>
      <w:r w:rsidR="00156F55">
        <w:t xml:space="preserve"> </w:t>
      </w:r>
      <w:r w:rsidR="006C4ED4">
        <w:t xml:space="preserve">gdzie można spodziewać się </w:t>
      </w:r>
      <w:r w:rsidR="0005159E">
        <w:t>kolejnej małej rzeczy otrzymujemy „</w:t>
      </w:r>
      <w:r w:rsidR="00EA544A" w:rsidRPr="00EA544A">
        <w:t>sskssksskssksskssksskssks</w:t>
      </w:r>
      <w:r w:rsidR="0005159E">
        <w:t>”</w:t>
      </w:r>
    </w:p>
    <w:p w14:paraId="6E68684E" w14:textId="28E71C1C" w:rsidR="00067079" w:rsidRDefault="00067079" w:rsidP="00067079">
      <w:r>
        <w:t xml:space="preserve">Dokładność </w:t>
      </w:r>
      <w:r w:rsidR="005C40AA">
        <w:t>modelu na zbiorze testowym to</w:t>
      </w:r>
      <w:r w:rsidR="00E66EB1">
        <w:t xml:space="preserve"> </w:t>
      </w:r>
      <w:r w:rsidR="00995853" w:rsidRPr="00995853">
        <w:t>0,461021747</w:t>
      </w:r>
      <w:r w:rsidR="00E66EB1">
        <w:t xml:space="preserve">. </w:t>
      </w:r>
    </w:p>
    <w:p w14:paraId="093FC298" w14:textId="57F190DE" w:rsidR="00D97D59" w:rsidRDefault="00173B8D">
      <w:r>
        <w:rPr>
          <w:noProof/>
        </w:rPr>
        <w:drawing>
          <wp:inline distT="0" distB="0" distL="0" distR="0" wp14:anchorId="694F8976" wp14:editId="5B9E5AE6">
            <wp:extent cx="5760720" cy="2743200"/>
            <wp:effectExtent l="0" t="0" r="11430" b="0"/>
            <wp:docPr id="500775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893E5C0-CBAF-34AF-BF90-F699F3179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9F527" w14:textId="77777777" w:rsidR="00270BFA" w:rsidRDefault="00D97D59">
      <w:r>
        <w:t xml:space="preserve">Optymalna architektura </w:t>
      </w:r>
      <w:r w:rsidRPr="00D97D59">
        <w:t>TransformerDecoder</w:t>
      </w:r>
      <w:r>
        <w:t xml:space="preserve"> została wybrana porównując wartości </w:t>
      </w:r>
      <w:r w:rsidRPr="003E01C9">
        <w:t>MSELoss</w:t>
      </w:r>
      <w:r>
        <w:t xml:space="preserve"> dla zbioru </w:t>
      </w:r>
      <w:r w:rsidR="00B14605">
        <w:t>walidacyjnego</w:t>
      </w:r>
      <w:r>
        <w:t>. Najniższa wartość (uzyskana w dowolnym epochu)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</w:t>
      </w:r>
      <w:r w:rsidR="006F2D12" w:rsidRPr="006F2D12">
        <w:t>hidden_size</w:t>
      </w:r>
      <w:r w:rsidR="006F2D12">
        <w:t xml:space="preserve">, </w:t>
      </w:r>
      <w:r w:rsidR="004668C0">
        <w:t>num_layers</w:t>
      </w:r>
      <w:r w:rsidR="00125B66">
        <w:t xml:space="preserve"> i </w:t>
      </w:r>
      <w:r w:rsidR="006F2D12" w:rsidRPr="006F2D12">
        <w:t>num_heads</w:t>
      </w:r>
      <w:r w:rsidR="00125B66">
        <w:t xml:space="preserve">. </w:t>
      </w:r>
    </w:p>
    <w:p w14:paraId="39FA6321" w14:textId="15BE684B" w:rsidR="0072666B" w:rsidRDefault="00270BFA">
      <w:r>
        <w:t>Ostatecznym wynikiem była poniższa klasa:</w:t>
      </w:r>
      <w:r w:rsidRPr="007D0D68">
        <w:t xml:space="preserve"> </w:t>
      </w:r>
      <w:r w:rsidRPr="007D0D68">
        <w:rPr>
          <w:noProof/>
        </w:rPr>
        <w:drawing>
          <wp:inline distT="0" distB="0" distL="0" distR="0" wp14:anchorId="63EF5FC3" wp14:editId="7BD60E4B">
            <wp:extent cx="5760720" cy="1319530"/>
            <wp:effectExtent l="0" t="0" r="0" b="0"/>
            <wp:docPr id="11766082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6906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7"/>
                    <a:srcRect b="60790"/>
                    <a:stretch/>
                  </pic:blipFill>
                  <pic:spPr bwMode="auto"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E342" w14:textId="7631E477" w:rsidR="007D0D68" w:rsidRPr="007D0D68" w:rsidRDefault="007D0D68">
      <w:pPr>
        <w:rPr>
          <w:lang w:val="en-US"/>
        </w:rPr>
      </w:pPr>
      <w:r w:rsidRPr="007D0D68">
        <w:rPr>
          <w:lang w:val="en-US"/>
        </w:rPr>
        <w:t>Gdzie:</w:t>
      </w:r>
      <w:r w:rsidRPr="007D0D68">
        <w:rPr>
          <w:lang w:val="en-US"/>
        </w:rPr>
        <w:br/>
        <w:t>hidden_size = 128</w:t>
      </w:r>
      <w:r w:rsidRPr="007D0D68">
        <w:rPr>
          <w:lang w:val="en-US"/>
        </w:rPr>
        <w:br/>
      </w:r>
      <w:r w:rsidRPr="007D0D68">
        <w:rPr>
          <w:lang w:val="en-US"/>
        </w:rPr>
        <w:lastRenderedPageBreak/>
        <w:t>num_layers</w:t>
      </w:r>
      <w:r>
        <w:rPr>
          <w:lang w:val="en-US"/>
        </w:rPr>
        <w:t xml:space="preserve"> = 1</w:t>
      </w:r>
      <w:r>
        <w:rPr>
          <w:lang w:val="en-US"/>
        </w:rPr>
        <w:br/>
      </w:r>
      <w:r w:rsidRPr="007D0D68">
        <w:rPr>
          <w:lang w:val="en-US"/>
        </w:rPr>
        <w:t>heads</w:t>
      </w:r>
      <w:r>
        <w:rPr>
          <w:lang w:val="en-US"/>
        </w:rPr>
        <w:t xml:space="preserve"> = 1</w:t>
      </w:r>
    </w:p>
    <w:p w14:paraId="5BA9381F" w14:textId="77777777" w:rsidR="00724BC0" w:rsidRDefault="0031059F">
      <w:r>
        <w:t>Model trenowany był zgodnie z algorytmem:</w:t>
      </w:r>
      <w:r w:rsidR="00724BC0" w:rsidRPr="00724BC0">
        <w:t xml:space="preserve"> </w:t>
      </w:r>
      <w:r w:rsidR="00724BC0" w:rsidRPr="006F2D12">
        <w:rPr>
          <w:noProof/>
        </w:rPr>
        <w:drawing>
          <wp:inline distT="0" distB="0" distL="0" distR="0" wp14:anchorId="24967432" wp14:editId="5BC1B5F5">
            <wp:extent cx="5760720" cy="1440611"/>
            <wp:effectExtent l="0" t="0" r="0" b="7620"/>
            <wp:docPr id="659718578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3711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8"/>
                    <a:srcRect b="72133"/>
                    <a:stretch/>
                  </pic:blipFill>
                  <pic:spPr bwMode="auto">
                    <a:xfrm>
                      <a:off x="0" y="0"/>
                      <a:ext cx="5760720" cy="144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B64E3" w14:textId="4E778EAC" w:rsidR="0031059F" w:rsidRDefault="006F2D12">
      <w:r w:rsidRPr="006F2D12">
        <w:rPr>
          <w:noProof/>
        </w:rPr>
        <w:drawing>
          <wp:inline distT="0" distB="0" distL="0" distR="0" wp14:anchorId="3932BF2D" wp14:editId="73BDBDCE">
            <wp:extent cx="5760720" cy="3625407"/>
            <wp:effectExtent l="0" t="0" r="0" b="0"/>
            <wp:docPr id="109579371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3711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8"/>
                    <a:srcRect t="29870"/>
                    <a:stretch/>
                  </pic:blipFill>
                  <pic:spPr bwMode="auto">
                    <a:xfrm>
                      <a:off x="0" y="0"/>
                      <a:ext cx="5760720" cy="362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CD4D7" w14:textId="0C45E947" w:rsidR="00843F0D" w:rsidRDefault="0031059F">
      <w:r>
        <w:lastRenderedPageBreak/>
        <w:t>Zapobiegliśmy przeuczeniu poprzez zachowanie jedynie modelu o najniższym mean square error (MSE).</w:t>
      </w:r>
      <w:r w:rsidR="007D0D68" w:rsidRPr="007D0D68">
        <w:rPr>
          <w:noProof/>
        </w:rPr>
        <w:t xml:space="preserve"> </w:t>
      </w:r>
      <w:r w:rsidR="007D0D68">
        <w:rPr>
          <w:noProof/>
        </w:rPr>
        <w:drawing>
          <wp:inline distT="0" distB="0" distL="0" distR="0" wp14:anchorId="4D2BFA8B" wp14:editId="2B378715">
            <wp:extent cx="4572000" cy="2743200"/>
            <wp:effectExtent l="0" t="0" r="0" b="0"/>
            <wp:docPr id="122243285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975B232-D693-0C62-A25A-B522330DA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0E8A9" w14:textId="6D3B56B8" w:rsidR="001660E8" w:rsidRDefault="001660E8">
      <w:r>
        <w:t>Dla przykładu fragment z „Pana Tadeusza”, gdzie należy dokończyć imię Napoleona we fragmencie „</w:t>
      </w:r>
      <w:r w:rsidRPr="001660E8">
        <w:t>tu biegłem, wojsk forpoczty już stały nad niemnem; nap</w:t>
      </w:r>
      <w:r>
        <w:t>” daje wynik „</w:t>
      </w:r>
      <w:r w:rsidRPr="001660E8">
        <w:t>wwwwwwwwwwwwwwwwwwwwwwwwwwwwwwwwwwwwwwwwwwwwwwwwwwwwww</w:t>
      </w:r>
      <w:r>
        <w:t>”. Dla wejścia z poza „Pana Tadeusza” „</w:t>
      </w:r>
      <w:r w:rsidRPr="001660E8">
        <w:t xml:space="preserve">mała mi miała mały młyn i małego misia i małą miskę i </w:t>
      </w:r>
      <w:r>
        <w:t>„ gdzie można spodziewać się kolejnej małej rzeczy otrzymujemy „</w:t>
      </w:r>
      <w:r w:rsidRPr="001660E8">
        <w:t>dddddddddddddddddddddddddddddddddddddddddddddddddddddd</w:t>
      </w:r>
      <w:r>
        <w:t>”</w:t>
      </w:r>
      <w:r w:rsidR="00FA50D6">
        <w:t>.</w:t>
      </w:r>
    </w:p>
    <w:p w14:paraId="723118B6" w14:textId="5BE4E667" w:rsidR="00FE44B9" w:rsidRDefault="00230DCB">
      <w:r>
        <w:t xml:space="preserve">Dokładność </w:t>
      </w:r>
      <w:r w:rsidR="00AB462B">
        <w:t>na zbiorze testowym to</w:t>
      </w:r>
      <w:r>
        <w:t xml:space="preserve"> </w:t>
      </w:r>
      <w:r w:rsidR="003907AE" w:rsidRPr="003907AE">
        <w:t>0</w:t>
      </w:r>
      <w:r w:rsidR="003907AE">
        <w:t>,</w:t>
      </w:r>
      <w:r w:rsidR="003907AE" w:rsidRPr="003907AE">
        <w:t>060354256465517245</w:t>
      </w:r>
    </w:p>
    <w:p w14:paraId="28CE54A2" w14:textId="3260CA24" w:rsidR="00843F0D" w:rsidRDefault="00843F0D"/>
    <w:p w14:paraId="01223305" w14:textId="6C95DBCD" w:rsidR="005852F4" w:rsidRDefault="005852F4">
      <w:r>
        <w:t>Żaden z utworzonych przez nas modeli nie jest użyteczny.</w:t>
      </w:r>
    </w:p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262CD"/>
    <w:rsid w:val="00034814"/>
    <w:rsid w:val="00050138"/>
    <w:rsid w:val="0005159E"/>
    <w:rsid w:val="00067079"/>
    <w:rsid w:val="000756B4"/>
    <w:rsid w:val="00125B66"/>
    <w:rsid w:val="0014043A"/>
    <w:rsid w:val="00156CF9"/>
    <w:rsid w:val="00156F55"/>
    <w:rsid w:val="001660E8"/>
    <w:rsid w:val="00173B8D"/>
    <w:rsid w:val="002172AB"/>
    <w:rsid w:val="00230DCB"/>
    <w:rsid w:val="00270BFA"/>
    <w:rsid w:val="002907F5"/>
    <w:rsid w:val="002E5340"/>
    <w:rsid w:val="0031059F"/>
    <w:rsid w:val="003907AE"/>
    <w:rsid w:val="003D3619"/>
    <w:rsid w:val="003E01C9"/>
    <w:rsid w:val="004668C0"/>
    <w:rsid w:val="004E7D67"/>
    <w:rsid w:val="00522B0A"/>
    <w:rsid w:val="005852F4"/>
    <w:rsid w:val="00585B2A"/>
    <w:rsid w:val="005C40AA"/>
    <w:rsid w:val="005D67EE"/>
    <w:rsid w:val="006222FF"/>
    <w:rsid w:val="00644CF4"/>
    <w:rsid w:val="006501A6"/>
    <w:rsid w:val="00672219"/>
    <w:rsid w:val="006A52F8"/>
    <w:rsid w:val="006C4ED4"/>
    <w:rsid w:val="006D776D"/>
    <w:rsid w:val="006F2D12"/>
    <w:rsid w:val="00724BC0"/>
    <w:rsid w:val="0072666B"/>
    <w:rsid w:val="007367A6"/>
    <w:rsid w:val="0076639A"/>
    <w:rsid w:val="0078032B"/>
    <w:rsid w:val="007A7ABD"/>
    <w:rsid w:val="007D0D68"/>
    <w:rsid w:val="00813A38"/>
    <w:rsid w:val="00843F0D"/>
    <w:rsid w:val="00861786"/>
    <w:rsid w:val="008A4078"/>
    <w:rsid w:val="008C7951"/>
    <w:rsid w:val="008D7F92"/>
    <w:rsid w:val="008F7AAA"/>
    <w:rsid w:val="00931164"/>
    <w:rsid w:val="00966EAE"/>
    <w:rsid w:val="00995853"/>
    <w:rsid w:val="00997FD5"/>
    <w:rsid w:val="00A661D0"/>
    <w:rsid w:val="00A709E2"/>
    <w:rsid w:val="00AA2F6F"/>
    <w:rsid w:val="00AB462B"/>
    <w:rsid w:val="00AF37E9"/>
    <w:rsid w:val="00B14605"/>
    <w:rsid w:val="00B34F75"/>
    <w:rsid w:val="00B639E8"/>
    <w:rsid w:val="00B6510E"/>
    <w:rsid w:val="00CE7967"/>
    <w:rsid w:val="00D11B62"/>
    <w:rsid w:val="00D51D7C"/>
    <w:rsid w:val="00D76D12"/>
    <w:rsid w:val="00D83689"/>
    <w:rsid w:val="00D840D0"/>
    <w:rsid w:val="00D97D59"/>
    <w:rsid w:val="00DD1F15"/>
    <w:rsid w:val="00E250E7"/>
    <w:rsid w:val="00E56E62"/>
    <w:rsid w:val="00E66EB1"/>
    <w:rsid w:val="00E840CF"/>
    <w:rsid w:val="00E95DD5"/>
    <w:rsid w:val="00EA544A"/>
    <w:rsid w:val="00EC19F4"/>
    <w:rsid w:val="00EE76F3"/>
    <w:rsid w:val="00F23320"/>
    <w:rsid w:val="00F67E4F"/>
    <w:rsid w:val="00F74FB4"/>
    <w:rsid w:val="00F75152"/>
    <w:rsid w:val="00F934BB"/>
    <w:rsid w:val="00FA50D6"/>
    <w:rsid w:val="00FC60CD"/>
    <w:rsid w:val="00FE44B9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 zbiorze walidacyjnym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Arkusz3!$N$4:$N$23</c:f>
              <c:numCache>
                <c:formatCode>General</c:formatCode>
                <c:ptCount val="20"/>
                <c:pt idx="0">
                  <c:v>1.3599999999999999E-2</c:v>
                </c:pt>
                <c:pt idx="1">
                  <c:v>1.3100000000000001E-2</c:v>
                </c:pt>
                <c:pt idx="2">
                  <c:v>1.29E-2</c:v>
                </c:pt>
                <c:pt idx="3">
                  <c:v>1.2699999999999999E-2</c:v>
                </c:pt>
                <c:pt idx="4">
                  <c:v>1.26E-2</c:v>
                </c:pt>
                <c:pt idx="5">
                  <c:v>1.2500000000000001E-2</c:v>
                </c:pt>
                <c:pt idx="6">
                  <c:v>1.24E-2</c:v>
                </c:pt>
                <c:pt idx="7">
                  <c:v>1.24E-2</c:v>
                </c:pt>
                <c:pt idx="8">
                  <c:v>1.24E-2</c:v>
                </c:pt>
                <c:pt idx="9">
                  <c:v>1.24E-2</c:v>
                </c:pt>
                <c:pt idx="10">
                  <c:v>1.23E-2</c:v>
                </c:pt>
                <c:pt idx="11">
                  <c:v>1.23E-2</c:v>
                </c:pt>
                <c:pt idx="12">
                  <c:v>1.23E-2</c:v>
                </c:pt>
                <c:pt idx="13">
                  <c:v>1.24E-2</c:v>
                </c:pt>
                <c:pt idx="14">
                  <c:v>1.23E-2</c:v>
                </c:pt>
                <c:pt idx="15">
                  <c:v>1.24E-2</c:v>
                </c:pt>
                <c:pt idx="16">
                  <c:v>1.23E-2</c:v>
                </c:pt>
                <c:pt idx="17">
                  <c:v>1.23E-2</c:v>
                </c:pt>
                <c:pt idx="18">
                  <c:v>1.23E-2</c:v>
                </c:pt>
                <c:pt idx="19">
                  <c:v>1.24E-2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C6-4CA1-A614-D133A8206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23968"/>
        <c:axId val="18428288"/>
      </c:lineChart>
      <c:catAx>
        <c:axId val="18423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28288"/>
        <c:crosses val="autoZero"/>
        <c:auto val="1"/>
        <c:lblAlgn val="ctr"/>
        <c:lblOffset val="100"/>
        <c:noMultiLvlLbl val="0"/>
      </c:catAx>
      <c:valAx>
        <c:axId val="184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2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 zbiorze walidacyjnym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Arkusz4!$N$7:$N$26</c:f>
              <c:numCache>
                <c:formatCode>General</c:formatCode>
                <c:ptCount val="20"/>
                <c:pt idx="0">
                  <c:v>72.121600000000001</c:v>
                </c:pt>
                <c:pt idx="1">
                  <c:v>70.129800000000003</c:v>
                </c:pt>
                <c:pt idx="2">
                  <c:v>69.447599999999994</c:v>
                </c:pt>
                <c:pt idx="3">
                  <c:v>69.252799999999993</c:v>
                </c:pt>
                <c:pt idx="4">
                  <c:v>69.141099999999994</c:v>
                </c:pt>
                <c:pt idx="5">
                  <c:v>69.197999999999993</c:v>
                </c:pt>
                <c:pt idx="6">
                  <c:v>69.201300000000003</c:v>
                </c:pt>
                <c:pt idx="7">
                  <c:v>69.1785</c:v>
                </c:pt>
                <c:pt idx="8">
                  <c:v>68.256200000000007</c:v>
                </c:pt>
                <c:pt idx="9">
                  <c:v>65.963800000000006</c:v>
                </c:pt>
                <c:pt idx="10">
                  <c:v>65.178100000000001</c:v>
                </c:pt>
                <c:pt idx="11">
                  <c:v>65.061599999999999</c:v>
                </c:pt>
                <c:pt idx="12">
                  <c:v>64.991699999999994</c:v>
                </c:pt>
                <c:pt idx="13">
                  <c:v>65.117500000000007</c:v>
                </c:pt>
                <c:pt idx="14">
                  <c:v>64.994900000000001</c:v>
                </c:pt>
                <c:pt idx="15">
                  <c:v>64.490099999999998</c:v>
                </c:pt>
                <c:pt idx="16">
                  <c:v>65.347200000000001</c:v>
                </c:pt>
                <c:pt idx="17">
                  <c:v>65.3352</c:v>
                </c:pt>
                <c:pt idx="18">
                  <c:v>66.212900000000005</c:v>
                </c:pt>
                <c:pt idx="19">
                  <c:v>64.042400000000001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F-4095-B225-99125713A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435136"/>
        <c:axId val="374431776"/>
      </c:lineChart>
      <c:catAx>
        <c:axId val="37443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1776"/>
        <c:crosses val="autoZero"/>
        <c:auto val="1"/>
        <c:lblAlgn val="ctr"/>
        <c:lblOffset val="100"/>
        <c:noMultiLvlLbl val="0"/>
      </c:catAx>
      <c:valAx>
        <c:axId val="3744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443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356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76</cp:revision>
  <dcterms:created xsi:type="dcterms:W3CDTF">2025-01-15T20:20:00Z</dcterms:created>
  <dcterms:modified xsi:type="dcterms:W3CDTF">2025-01-31T05:23:00Z</dcterms:modified>
</cp:coreProperties>
</file>