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1F3864" w:color="auto" w:val="clear"/>
            <w:tcMar>
              <w:top w:type="dxa" w:w="260"/>
              <w:left w:type="dxa" w:w="400"/>
              <w:bottom w:type="dxa" w:w="260"/>
              <w:right w:type="dxa" w:w="400"/>
            </w:tcMar>
          </w:tcPr>
          <w:p>
            <w:pPr>
              <w:spacing w:after="30"/>
            </w:pPr>
            <w:r>
              <w:rPr>
                <w:rFonts w:ascii="Calibri" w:cs="Calibri" w:eastAsia="Calibri" w:hAnsi="Calibri"/>
                <w:b/>
                <w:bCs/>
                <w:color w:val="FFFFFF"/>
                <w:spacing w:val="20"/>
                <w:sz w:val="44"/>
                <w:szCs w:val="44"/>
              </w:rPr>
              <w:t xml:space="preserve">CHARLES TEKPOR</w:t>
            </w:r>
          </w:p>
          <w:p>
            <w:pPr>
              <w:spacing w:after="140"/>
            </w:pPr>
            <w:r>
              <w:rPr>
                <w:rFonts w:ascii="Calibri" w:cs="Calibri" w:eastAsia="Calibri" w:hAnsi="Calibri"/>
                <w:color w:val="D9E2F3"/>
                <w:sz w:val="21"/>
                <w:szCs w:val="21"/>
              </w:rPr>
              <w:t xml:space="preserve">IT Support &amp; Network Management Professional  |  Aspiring Cloud Security Specialist</w:t>
            </w:r>
          </w:p>
          <w:p>
            <w:pPr>
              <w:spacing w:after="0"/>
            </w:pPr>
            <w:r>
              <w:rPr>
                <w:rFonts w:ascii="Calibri" w:cs="Calibri" w:eastAsia="Calibri" w:hAnsi="Calibri"/>
                <w:color w:val="D9E2F3"/>
                <w:sz w:val="18"/>
                <w:szCs w:val="18"/>
              </w:rPr>
              <w:t xml:space="preserve">+233 248 468 450</w:t>
            </w:r>
            <w:r>
              <w:rPr>
                <w:rFonts w:ascii="Calibri" w:cs="Calibri" w:eastAsia="Calibri" w:hAnsi="Calibri"/>
                <w:color w:val="8FAADC"/>
                <w:sz w:val="18"/>
                <w:szCs w:val="18"/>
              </w:rPr>
              <w:t xml:space="preserve">   |   </w:t>
            </w:r>
            <w:r>
              <w:rPr>
                <w:rFonts w:ascii="Calibri" w:cs="Calibri" w:eastAsia="Calibri" w:hAnsi="Calibri"/>
                <w:color w:val="D9E2F3"/>
                <w:sz w:val="18"/>
                <w:szCs w:val="18"/>
              </w:rPr>
              <w:t xml:space="preserve">tekporcharles77@gmail.com</w:t>
            </w:r>
            <w:r>
              <w:rPr>
                <w:rFonts w:ascii="Calibri" w:cs="Calibri" w:eastAsia="Calibri" w:hAnsi="Calibri"/>
                <w:color w:val="8FAADC"/>
                <w:sz w:val="18"/>
                <w:szCs w:val="18"/>
              </w:rPr>
              <w:t xml:space="preserve">   |   </w:t>
            </w:r>
            <w:r>
              <w:rPr>
                <w:rFonts w:ascii="Calibri" w:cs="Calibri" w:eastAsia="Calibri" w:hAnsi="Calibri"/>
                <w:color w:val="D9E2F3"/>
                <w:sz w:val="18"/>
                <w:szCs w:val="18"/>
              </w:rPr>
              <w:t xml:space="preserve">Mamfe-Akuapem, Ghana</w:t>
            </w:r>
            <w:r>
              <w:rPr>
                <w:rFonts w:ascii="Calibri" w:cs="Calibri" w:eastAsia="Calibri" w:hAnsi="Calibri"/>
                <w:color w:val="8FAADC"/>
                <w:sz w:val="18"/>
                <w:szCs w:val="18"/>
              </w:rPr>
              <w:t xml:space="preserve">   |   </w:t>
            </w:r>
            <w:r>
              <w:rPr>
                <w:rFonts w:ascii="Calibri" w:cs="Calibri" w:eastAsia="Calibri" w:hAnsi="Calibri"/>
                <w:color w:val="D9E2F3"/>
                <w:sz w:val="18"/>
                <w:szCs w:val="18"/>
              </w:rPr>
              <w:t xml:space="preserve">linkedin.com/in/charles-tekpor</w:t>
            </w:r>
          </w:p>
        </w:tc>
      </w:tr>
    </w:tbl>
    <w:p>
      <w:pPr>
        <w:spacing w:before="200"/>
      </w:pPr>
    </w:p>
    <w:p>
      <w:pPr>
        <w:pBdr>
          <w:bottom w:val="single" w:color="1F3864" w:sz="8" w:space="2"/>
        </w:pBdr>
        <w:spacing w:after="80" w:before="220"/>
      </w:pPr>
      <w:r>
        <w:rPr>
          <w:rFonts w:ascii="Calibri" w:cs="Calibri" w:eastAsia="Calibri" w:hAnsi="Calibri"/>
          <w:b/>
          <w:bCs/>
          <w:color w:val="1F3864"/>
          <w:spacing w:val="10"/>
          <w:sz w:val="21"/>
          <w:szCs w:val="21"/>
        </w:rPr>
        <w:t xml:space="preserve">PROFESSIONAL SUMMARY</w:t>
      </w:r>
    </w:p>
    <w:p>
      <w:pPr>
        <w:spacing w:after="80"/>
      </w:pPr>
      <w:r>
        <w:rPr>
          <w:rFonts w:ascii="Calibri" w:cs="Calibri" w:eastAsia="Calibri" w:hAnsi="Calibri"/>
          <w:color w:val="333333"/>
          <w:sz w:val="19"/>
          <w:szCs w:val="19"/>
        </w:rPr>
        <w:t xml:space="preserve">Dedicated IT Support and Network Management professional with hands-on experience in enterprise IT operations, Windows Server administration, Active Directory Domain Services (AD DS), hardware troubleshooting, and network support. Experienced in managing IT assets across multiple branches, preparing technical reports, and maintaining secure, reliable technology environments. Combines technical expertise with strong communication, problem-solving, and training skills developed through teaching and user support roles. Passionate about advancing in networking, cloud technologies, and cybersecurity while contributing to efficient, secure, and innovative IT solutions.</w:t>
      </w:r>
    </w:p>
    <w:p>
      <w:r>
        <w:rPr>
          <w:rFonts w:ascii="Calibri" w:cs="Calibri" w:eastAsia="Calibri" w:hAnsi="Calibri"/>
          <w:b/>
          <w:bCs/>
          <w:color w:val="1F3864"/>
          <w:sz w:val="19"/>
          <w:szCs w:val="19"/>
        </w:rPr>
        <w:t xml:space="preserve">Core Focus: </w:t>
      </w:r>
      <w:r>
        <w:rPr>
          <w:rFonts w:ascii="Calibri" w:cs="Calibri" w:eastAsia="Calibri" w:hAnsi="Calibri"/>
          <w:color w:val="333333"/>
          <w:sz w:val="19"/>
          <w:szCs w:val="19"/>
        </w:rPr>
        <w:t xml:space="preserve">Teaching  ·  System Administration  ·  Networking  ·  Computer Hardware</w:t>
      </w:r>
    </w:p>
    <w:p>
      <w:pPr>
        <w:pBdr>
          <w:bottom w:val="single" w:color="1F3864" w:sz="8" w:space="2"/>
        </w:pBdr>
        <w:spacing w:after="80" w:before="220"/>
      </w:pPr>
      <w:r>
        <w:rPr>
          <w:rFonts w:ascii="Calibri" w:cs="Calibri" w:eastAsia="Calibri" w:hAnsi="Calibri"/>
          <w:b/>
          <w:bCs/>
          <w:color w:val="1F3864"/>
          <w:spacing w:val="10"/>
          <w:sz w:val="21"/>
          <w:szCs w:val="21"/>
        </w:rPr>
        <w:t xml:space="preserve">WORK EXPERIENCE</w:t>
      </w:r>
    </w:p>
    <w:p>
      <w:pPr>
        <w:tabs>
          <w:tab w:val="right" w:pos="9026"/>
        </w:tabs>
        <w:spacing w:after="20" w:before="140"/>
      </w:pPr>
      <w:r>
        <w:rPr>
          <w:rFonts w:ascii="Calibri" w:cs="Calibri" w:eastAsia="Calibri" w:hAnsi="Calibri"/>
          <w:b/>
          <w:bCs/>
          <w:color w:val="1F3864"/>
          <w:sz w:val="21"/>
          <w:szCs w:val="21"/>
        </w:rPr>
        <w:t xml:space="preserve">IT Support Assistant (Contract Staff)</w:t>
      </w:r>
      <w:r>
        <w:rPr>
          <w:rFonts w:ascii="Calibri" w:cs="Calibri" w:eastAsia="Calibri" w:hAnsi="Calibri"/>
          <w:i/>
          <w:iCs/>
          <w:color w:val="44546A"/>
          <w:sz w:val="18"/>
          <w:szCs w:val="18"/>
        </w:rPr>
        <w:t xml:space="preserve">	Jan 2025 – Present</w:t>
      </w:r>
    </w:p>
    <w:p>
      <w:pPr>
        <w:spacing w:after="60"/>
      </w:pPr>
      <w:r>
        <w:rPr>
          <w:rFonts w:ascii="Calibri" w:cs="Calibri" w:eastAsia="Calibri" w:hAnsi="Calibri"/>
          <w:i/>
          <w:iCs/>
          <w:color w:val="44546A"/>
          <w:sz w:val="19"/>
          <w:szCs w:val="19"/>
        </w:rPr>
        <w:t xml:space="preserve">Akuapem Community Bank PLC — Mamfe, Eastern Region, Ghana</w:t>
      </w:r>
    </w:p>
    <w:p>
      <w:pPr>
        <w:pStyle w:val="ListParagraph"/>
        <w:numPr>
          <w:ilvl w:val="0"/>
          <w:numId w:val="1"/>
        </w:numPr>
        <w:spacing w:after="40"/>
      </w:pPr>
      <w:r>
        <w:rPr>
          <w:rFonts w:ascii="Calibri" w:cs="Calibri" w:eastAsia="Calibri" w:hAnsi="Calibri"/>
          <w:color w:val="333333"/>
          <w:sz w:val="19"/>
          <w:szCs w:val="19"/>
        </w:rPr>
        <w:t xml:space="preserve">Provided technical support to bank staff, diagnosing and resolving hardware, software, and user-related issues to ensure reliable daily operations.</w:t>
      </w:r>
    </w:p>
    <w:p>
      <w:pPr>
        <w:pStyle w:val="ListParagraph"/>
        <w:numPr>
          <w:ilvl w:val="0"/>
          <w:numId w:val="1"/>
        </w:numPr>
        <w:spacing w:after="40"/>
      </w:pPr>
      <w:r>
        <w:rPr>
          <w:rFonts w:ascii="Calibri" w:cs="Calibri" w:eastAsia="Calibri" w:hAnsi="Calibri"/>
          <w:color w:val="333333"/>
          <w:sz w:val="19"/>
          <w:szCs w:val="19"/>
        </w:rPr>
        <w:t xml:space="preserve">Installed, configured, and maintained Windows OS and Windows Server environments supporting organisational IT infrastructure.</w:t>
      </w:r>
    </w:p>
    <w:p>
      <w:pPr>
        <w:pStyle w:val="ListParagraph"/>
        <w:numPr>
          <w:ilvl w:val="0"/>
          <w:numId w:val="1"/>
        </w:numPr>
        <w:spacing w:after="40"/>
      </w:pPr>
      <w:r>
        <w:rPr>
          <w:rFonts w:ascii="Calibri" w:cs="Calibri" w:eastAsia="Calibri" w:hAnsi="Calibri"/>
          <w:color w:val="333333"/>
          <w:sz w:val="19"/>
          <w:szCs w:val="19"/>
        </w:rPr>
        <w:t xml:space="preserve">Administered Active Directory Domain Services (AD DS), including account management, password resets, and access control.</w:t>
      </w:r>
    </w:p>
    <w:p>
      <w:pPr>
        <w:pStyle w:val="ListParagraph"/>
        <w:numPr>
          <w:ilvl w:val="0"/>
          <w:numId w:val="1"/>
        </w:numPr>
        <w:spacing w:after="40"/>
      </w:pPr>
      <w:r>
        <w:rPr>
          <w:rFonts w:ascii="Calibri" w:cs="Calibri" w:eastAsia="Calibri" w:hAnsi="Calibri"/>
          <w:color w:val="333333"/>
          <w:sz w:val="19"/>
          <w:szCs w:val="19"/>
        </w:rPr>
        <w:t xml:space="preserve">Managed IT asset inventory across multiple branches, improving equipment tracking and accountability.</w:t>
      </w:r>
    </w:p>
    <w:p>
      <w:pPr>
        <w:pStyle w:val="ListParagraph"/>
        <w:numPr>
          <w:ilvl w:val="0"/>
          <w:numId w:val="1"/>
        </w:numPr>
        <w:spacing w:after="40"/>
      </w:pPr>
      <w:r>
        <w:rPr>
          <w:rFonts w:ascii="Calibri" w:cs="Calibri" w:eastAsia="Calibri" w:hAnsi="Calibri"/>
          <w:color w:val="333333"/>
          <w:sz w:val="19"/>
          <w:szCs w:val="19"/>
        </w:rPr>
        <w:t xml:space="preserve">Prepared monthly IT reports documenting maintenance activities, infrastructure updates, and support statistics.</w:t>
      </w:r>
    </w:p>
    <w:p>
      <w:pPr>
        <w:pStyle w:val="ListParagraph"/>
        <w:numPr>
          <w:ilvl w:val="0"/>
          <w:numId w:val="1"/>
        </w:numPr>
        <w:spacing w:after="40"/>
      </w:pPr>
      <w:r>
        <w:rPr>
          <w:rFonts w:ascii="Calibri" w:cs="Calibri" w:eastAsia="Calibri" w:hAnsi="Calibri"/>
          <w:color w:val="333333"/>
          <w:sz w:val="19"/>
          <w:szCs w:val="19"/>
        </w:rPr>
        <w:t xml:space="preserve">Supported network operations including connectivity troubleshooting, switch installation, and LAN testing.</w:t>
      </w:r>
    </w:p>
    <w:p>
      <w:pPr>
        <w:pStyle w:val="ListParagraph"/>
        <w:numPr>
          <w:ilvl w:val="0"/>
          <w:numId w:val="1"/>
        </w:numPr>
        <w:spacing w:after="40"/>
      </w:pPr>
      <w:r>
        <w:rPr>
          <w:rFonts w:ascii="Calibri" w:cs="Calibri" w:eastAsia="Calibri" w:hAnsi="Calibri"/>
          <w:color w:val="333333"/>
          <w:sz w:val="19"/>
          <w:szCs w:val="19"/>
        </w:rPr>
        <w:t xml:space="preserve">Performed preventive maintenance, antivirus updates, and endpoint security to reduce technical disruptions.</w:t>
      </w:r>
    </w:p>
    <w:p>
      <w:pPr>
        <w:pStyle w:val="ListParagraph"/>
        <w:numPr>
          <w:ilvl w:val="0"/>
          <w:numId w:val="1"/>
        </w:numPr>
        <w:spacing w:after="40"/>
      </w:pPr>
      <w:r>
        <w:rPr>
          <w:rFonts w:ascii="Calibri" w:cs="Calibri" w:eastAsia="Calibri" w:hAnsi="Calibri"/>
          <w:color w:val="333333"/>
          <w:sz w:val="19"/>
          <w:szCs w:val="19"/>
        </w:rPr>
        <w:t xml:space="preserve">Collaborated with vendors and ISPs to resolve infrastructure issues and maintain service delivery.</w:t>
      </w:r>
    </w:p>
    <w:p>
      <w:pPr>
        <w:tabs>
          <w:tab w:val="right" w:pos="9026"/>
        </w:tabs>
        <w:spacing w:after="20" w:before="140"/>
      </w:pPr>
      <w:r>
        <w:rPr>
          <w:rFonts w:ascii="Calibri" w:cs="Calibri" w:eastAsia="Calibri" w:hAnsi="Calibri"/>
          <w:b/>
          <w:bCs/>
          <w:color w:val="1F3864"/>
          <w:sz w:val="21"/>
          <w:szCs w:val="21"/>
        </w:rPr>
        <w:t xml:space="preserve">IT Support Intern</w:t>
      </w:r>
      <w:r>
        <w:rPr>
          <w:rFonts w:ascii="Calibri" w:cs="Calibri" w:eastAsia="Calibri" w:hAnsi="Calibri"/>
          <w:i/>
          <w:iCs/>
          <w:color w:val="44546A"/>
          <w:sz w:val="18"/>
          <w:szCs w:val="18"/>
        </w:rPr>
        <w:t xml:space="preserve">	Oct 2024 – Nov 2024</w:t>
      </w:r>
    </w:p>
    <w:p>
      <w:pPr>
        <w:spacing w:after="60"/>
      </w:pPr>
      <w:r>
        <w:rPr>
          <w:rFonts w:ascii="Calibri" w:cs="Calibri" w:eastAsia="Calibri" w:hAnsi="Calibri"/>
          <w:i/>
          <w:iCs/>
          <w:color w:val="44546A"/>
          <w:sz w:val="19"/>
          <w:szCs w:val="19"/>
        </w:rPr>
        <w:t xml:space="preserve">Akuapem Community Bank PLC — Mamfe, Eastern Region, Ghana</w:t>
      </w:r>
    </w:p>
    <w:p>
      <w:pPr>
        <w:pStyle w:val="ListParagraph"/>
        <w:numPr>
          <w:ilvl w:val="0"/>
          <w:numId w:val="1"/>
        </w:numPr>
        <w:spacing w:after="40"/>
      </w:pPr>
      <w:r>
        <w:rPr>
          <w:rFonts w:ascii="Calibri" w:cs="Calibri" w:eastAsia="Calibri" w:hAnsi="Calibri"/>
          <w:color w:val="333333"/>
          <w:sz w:val="19"/>
          <w:szCs w:val="19"/>
        </w:rPr>
        <w:t xml:space="preserve">Installed and configured Windows OS, drivers, and business applications to improve workstation readiness.</w:t>
      </w:r>
    </w:p>
    <w:p>
      <w:pPr>
        <w:pStyle w:val="ListParagraph"/>
        <w:numPr>
          <w:ilvl w:val="0"/>
          <w:numId w:val="1"/>
        </w:numPr>
        <w:spacing w:after="40"/>
      </w:pPr>
      <w:r>
        <w:rPr>
          <w:rFonts w:ascii="Calibri" w:cs="Calibri" w:eastAsia="Calibri" w:hAnsi="Calibri"/>
          <w:color w:val="333333"/>
          <w:sz w:val="19"/>
          <w:szCs w:val="19"/>
        </w:rPr>
        <w:t xml:space="preserve">Diagnosed and repaired hardware and software issues, reducing user downtime.</w:t>
      </w:r>
    </w:p>
    <w:p>
      <w:pPr>
        <w:pStyle w:val="ListParagraph"/>
        <w:numPr>
          <w:ilvl w:val="0"/>
          <w:numId w:val="1"/>
        </w:numPr>
        <w:spacing w:after="40"/>
      </w:pPr>
      <w:r>
        <w:rPr>
          <w:rFonts w:ascii="Calibri" w:cs="Calibri" w:eastAsia="Calibri" w:hAnsi="Calibri"/>
          <w:color w:val="333333"/>
          <w:sz w:val="19"/>
          <w:szCs w:val="19"/>
        </w:rPr>
        <w:t xml:space="preserve">Assisted with network troubleshooting, including Ethernet cable testing and connectivity checks.</w:t>
      </w:r>
    </w:p>
    <w:p>
      <w:pPr>
        <w:pStyle w:val="ListParagraph"/>
        <w:numPr>
          <w:ilvl w:val="0"/>
          <w:numId w:val="1"/>
        </w:numPr>
        <w:spacing w:after="40"/>
      </w:pPr>
      <w:r>
        <w:rPr>
          <w:rFonts w:ascii="Calibri" w:cs="Calibri" w:eastAsia="Calibri" w:hAnsi="Calibri"/>
          <w:color w:val="333333"/>
          <w:sz w:val="19"/>
          <w:szCs w:val="19"/>
        </w:rPr>
        <w:t xml:space="preserve">Supported antivirus installation and routine maintenance to improve endpoint protection.</w:t>
      </w:r>
    </w:p>
    <w:p>
      <w:pPr>
        <w:pStyle w:val="ListParagraph"/>
        <w:numPr>
          <w:ilvl w:val="0"/>
          <w:numId w:val="1"/>
        </w:numPr>
        <w:spacing w:after="40"/>
      </w:pPr>
      <w:r>
        <w:rPr>
          <w:rFonts w:ascii="Calibri" w:cs="Calibri" w:eastAsia="Calibri" w:hAnsi="Calibri"/>
          <w:color w:val="333333"/>
          <w:sz w:val="19"/>
          <w:szCs w:val="19"/>
        </w:rPr>
        <w:t xml:space="preserve">Set up boardroom technology, including video conferencing equipment for official meetings.</w:t>
      </w:r>
    </w:p>
    <w:p>
      <w:pPr>
        <w:tabs>
          <w:tab w:val="right" w:pos="9026"/>
        </w:tabs>
        <w:spacing w:after="20" w:before="140"/>
      </w:pPr>
      <w:r>
        <w:rPr>
          <w:rFonts w:ascii="Calibri" w:cs="Calibri" w:eastAsia="Calibri" w:hAnsi="Calibri"/>
          <w:b/>
          <w:bCs/>
          <w:color w:val="1F3864"/>
          <w:sz w:val="21"/>
          <w:szCs w:val="21"/>
        </w:rPr>
        <w:t xml:space="preserve">Teacher — Computing, Mathematics &amp; Science</w:t>
      </w:r>
      <w:r>
        <w:rPr>
          <w:rFonts w:ascii="Calibri" w:cs="Calibri" w:eastAsia="Calibri" w:hAnsi="Calibri"/>
          <w:i/>
          <w:iCs/>
          <w:color w:val="44546A"/>
          <w:sz w:val="18"/>
          <w:szCs w:val="18"/>
        </w:rPr>
        <w:t xml:space="preserve">	Jan 2023 – Dec 2024</w:t>
      </w:r>
    </w:p>
    <w:p>
      <w:pPr>
        <w:spacing w:after="60"/>
      </w:pPr>
      <w:r>
        <w:rPr>
          <w:rFonts w:ascii="Calibri" w:cs="Calibri" w:eastAsia="Calibri" w:hAnsi="Calibri"/>
          <w:i/>
          <w:iCs/>
          <w:color w:val="44546A"/>
          <w:sz w:val="19"/>
          <w:szCs w:val="19"/>
        </w:rPr>
        <w:t xml:space="preserve">Mamfe Apostolic School Complex — Ghana</w:t>
      </w:r>
    </w:p>
    <w:p>
      <w:pPr>
        <w:pStyle w:val="ListParagraph"/>
        <w:numPr>
          <w:ilvl w:val="0"/>
          <w:numId w:val="1"/>
        </w:numPr>
        <w:spacing w:after="40"/>
      </w:pPr>
      <w:r>
        <w:rPr>
          <w:rFonts w:ascii="Calibri" w:cs="Calibri" w:eastAsia="Calibri" w:hAnsi="Calibri"/>
          <w:color w:val="333333"/>
          <w:sz w:val="19"/>
          <w:szCs w:val="19"/>
        </w:rPr>
        <w:t xml:space="preserve">Delivered Mathematics, Computing, and Science lessons to Basic 7–9 students.</w:t>
      </w:r>
    </w:p>
    <w:p>
      <w:pPr>
        <w:pStyle w:val="ListParagraph"/>
        <w:numPr>
          <w:ilvl w:val="0"/>
          <w:numId w:val="1"/>
        </w:numPr>
        <w:spacing w:after="40"/>
      </w:pPr>
      <w:r>
        <w:rPr>
          <w:rFonts w:ascii="Calibri" w:cs="Calibri" w:eastAsia="Calibri" w:hAnsi="Calibri"/>
          <w:color w:val="333333"/>
          <w:sz w:val="19"/>
          <w:szCs w:val="19"/>
        </w:rPr>
        <w:t xml:space="preserve">Developed lesson plans, assessments, and digital learning materials aligned with the GES curriculum.</w:t>
      </w:r>
    </w:p>
    <w:p>
      <w:pPr>
        <w:pStyle w:val="ListParagraph"/>
        <w:numPr>
          <w:ilvl w:val="0"/>
          <w:numId w:val="1"/>
        </w:numPr>
        <w:spacing w:after="40"/>
      </w:pPr>
      <w:r>
        <w:rPr>
          <w:rFonts w:ascii="Calibri" w:cs="Calibri" w:eastAsia="Calibri" w:hAnsi="Calibri"/>
          <w:color w:val="333333"/>
          <w:sz w:val="19"/>
          <w:szCs w:val="19"/>
        </w:rPr>
        <w:t xml:space="preserve">Diagnosed, repaired, and maintained school computers, reducing equipment downtime.</w:t>
      </w:r>
    </w:p>
    <w:p>
      <w:pPr>
        <w:pStyle w:val="ListParagraph"/>
        <w:numPr>
          <w:ilvl w:val="0"/>
          <w:numId w:val="1"/>
        </w:numPr>
        <w:spacing w:after="40"/>
      </w:pPr>
      <w:r>
        <w:rPr>
          <w:rFonts w:ascii="Calibri" w:cs="Calibri" w:eastAsia="Calibri" w:hAnsi="Calibri"/>
          <w:color w:val="333333"/>
          <w:sz w:val="19"/>
          <w:szCs w:val="19"/>
        </w:rPr>
        <w:t xml:space="preserve">Managed the computer lab and supported installation/maintenance of CCTV systems.</w:t>
      </w:r>
    </w:p>
    <w:p>
      <w:pPr>
        <w:pStyle w:val="ListParagraph"/>
        <w:numPr>
          <w:ilvl w:val="0"/>
          <w:numId w:val="1"/>
        </w:numPr>
        <w:spacing w:after="40"/>
      </w:pPr>
      <w:r>
        <w:rPr>
          <w:rFonts w:ascii="Calibri" w:cs="Calibri" w:eastAsia="Calibri" w:hAnsi="Calibri"/>
          <w:color w:val="333333"/>
          <w:sz w:val="19"/>
          <w:szCs w:val="19"/>
        </w:rPr>
        <w:t xml:space="preserve">Designed professional graduation certificates and school documents using digital design tools.</w:t>
      </w:r>
    </w:p>
    <w:p>
      <w:pPr>
        <w:pBdr>
          <w:bottom w:val="single" w:color="1F3864" w:sz="8" w:space="2"/>
        </w:pBdr>
        <w:spacing w:after="80" w:before="220"/>
      </w:pPr>
      <w:r>
        <w:rPr>
          <w:rFonts w:ascii="Calibri" w:cs="Calibri" w:eastAsia="Calibri" w:hAnsi="Calibri"/>
          <w:b/>
          <w:bCs/>
          <w:color w:val="1F3864"/>
          <w:spacing w:val="10"/>
          <w:sz w:val="21"/>
          <w:szCs w:val="21"/>
        </w:rPr>
        <w:t xml:space="preserve">SKILLS</w:t>
      </w:r>
    </w:p>
    <w:p>
      <w:pPr>
        <w:spacing w:after="50"/>
      </w:pPr>
      <w:r>
        <w:rPr>
          <w:rFonts w:ascii="Calibri" w:cs="Calibri" w:eastAsia="Calibri" w:hAnsi="Calibri"/>
          <w:b/>
          <w:bCs/>
          <w:color w:val="1F3864"/>
          <w:sz w:val="19"/>
          <w:szCs w:val="19"/>
        </w:rPr>
        <w:t xml:space="preserve">IT Support &amp; Troubleshooting: </w:t>
      </w:r>
      <w:r>
        <w:rPr>
          <w:rFonts w:ascii="Calibri" w:cs="Calibri" w:eastAsia="Calibri" w:hAnsi="Calibri"/>
          <w:color w:val="333333"/>
          <w:sz w:val="19"/>
          <w:szCs w:val="19"/>
        </w:rPr>
        <w:t xml:space="preserve">Hardware diagnostics, computer repair, software installation, OS troubleshooting, user support</w:t>
      </w:r>
    </w:p>
    <w:p>
      <w:pPr>
        <w:spacing w:after="50"/>
      </w:pPr>
      <w:r>
        <w:rPr>
          <w:rFonts w:ascii="Calibri" w:cs="Calibri" w:eastAsia="Calibri" w:hAnsi="Calibri"/>
          <w:b/>
          <w:bCs/>
          <w:color w:val="1F3864"/>
          <w:sz w:val="19"/>
          <w:szCs w:val="19"/>
        </w:rPr>
        <w:t xml:space="preserve">Windows Administration: </w:t>
      </w:r>
      <w:r>
        <w:rPr>
          <w:rFonts w:ascii="Calibri" w:cs="Calibri" w:eastAsia="Calibri" w:hAnsi="Calibri"/>
          <w:color w:val="333333"/>
          <w:sz w:val="19"/>
          <w:szCs w:val="19"/>
        </w:rPr>
        <w:t xml:space="preserve">Installation, configuration, maintenance, Windows Server deployment</w:t>
      </w:r>
    </w:p>
    <w:p>
      <w:pPr>
        <w:spacing w:after="50"/>
      </w:pPr>
      <w:r>
        <w:rPr>
          <w:rFonts w:ascii="Calibri" w:cs="Calibri" w:eastAsia="Calibri" w:hAnsi="Calibri"/>
          <w:b/>
          <w:bCs/>
          <w:color w:val="1F3864"/>
          <w:sz w:val="19"/>
          <w:szCs w:val="19"/>
        </w:rPr>
        <w:t xml:space="preserve">Active Directory &amp; User Mgmt: </w:t>
      </w:r>
      <w:r>
        <w:rPr>
          <w:rFonts w:ascii="Calibri" w:cs="Calibri" w:eastAsia="Calibri" w:hAnsi="Calibri"/>
          <w:color w:val="333333"/>
          <w:sz w:val="19"/>
          <w:szCs w:val="19"/>
        </w:rPr>
        <w:t xml:space="preserve">AD DS, account creation, password management, group policy, access control</w:t>
      </w:r>
    </w:p>
    <w:p>
      <w:pPr>
        <w:spacing w:after="50"/>
      </w:pPr>
      <w:r>
        <w:rPr>
          <w:rFonts w:ascii="Calibri" w:cs="Calibri" w:eastAsia="Calibri" w:hAnsi="Calibri"/>
          <w:b/>
          <w:bCs/>
          <w:color w:val="1F3864"/>
          <w:sz w:val="19"/>
          <w:szCs w:val="19"/>
        </w:rPr>
        <w:t xml:space="preserve">Networking: </w:t>
      </w:r>
      <w:r>
        <w:rPr>
          <w:rFonts w:ascii="Calibri" w:cs="Calibri" w:eastAsia="Calibri" w:hAnsi="Calibri"/>
          <w:color w:val="333333"/>
          <w:sz w:val="19"/>
          <w:szCs w:val="19"/>
        </w:rPr>
        <w:t xml:space="preserve">LAN/WAN troubleshooting, TCP/IP, IPv4, Ethernet cabling, switch installation, connectivity testing</w:t>
      </w:r>
    </w:p>
    <w:p>
      <w:pPr>
        <w:spacing w:after="50"/>
      </w:pPr>
      <w:r>
        <w:rPr>
          <w:rFonts w:ascii="Calibri" w:cs="Calibri" w:eastAsia="Calibri" w:hAnsi="Calibri"/>
          <w:b/>
          <w:bCs/>
          <w:color w:val="1F3864"/>
          <w:sz w:val="19"/>
          <w:szCs w:val="19"/>
        </w:rPr>
        <w:t xml:space="preserve">Network Security Fundamentals: </w:t>
      </w:r>
      <w:r>
        <w:rPr>
          <w:rFonts w:ascii="Calibri" w:cs="Calibri" w:eastAsia="Calibri" w:hAnsi="Calibri"/>
          <w:color w:val="333333"/>
          <w:sz w:val="19"/>
          <w:szCs w:val="19"/>
        </w:rPr>
        <w:t xml:space="preserve">Endpoint protection, antivirus management, vulnerability assessment basics</w:t>
      </w:r>
    </w:p>
    <w:p>
      <w:pPr>
        <w:spacing w:after="50"/>
      </w:pPr>
      <w:r>
        <w:rPr>
          <w:rFonts w:ascii="Calibri" w:cs="Calibri" w:eastAsia="Calibri" w:hAnsi="Calibri"/>
          <w:b/>
          <w:bCs/>
          <w:color w:val="1F3864"/>
          <w:sz w:val="19"/>
          <w:szCs w:val="19"/>
        </w:rPr>
        <w:t xml:space="preserve">Virtualization &amp; Simulation: </w:t>
      </w:r>
      <w:r>
        <w:rPr>
          <w:rFonts w:ascii="Calibri" w:cs="Calibri" w:eastAsia="Calibri" w:hAnsi="Calibri"/>
          <w:color w:val="333333"/>
          <w:sz w:val="19"/>
          <w:szCs w:val="19"/>
        </w:rPr>
        <w:t xml:space="preserve">VMware Workstation, GNS3, network topology design</w:t>
      </w:r>
    </w:p>
    <w:p>
      <w:pPr>
        <w:spacing w:after="50"/>
      </w:pPr>
      <w:r>
        <w:rPr>
          <w:rFonts w:ascii="Calibri" w:cs="Calibri" w:eastAsia="Calibri" w:hAnsi="Calibri"/>
          <w:b/>
          <w:bCs/>
          <w:color w:val="1F3864"/>
          <w:sz w:val="19"/>
          <w:szCs w:val="19"/>
        </w:rPr>
        <w:t xml:space="preserve">Cybersecurity Tools: </w:t>
      </w:r>
      <w:r>
        <w:rPr>
          <w:rFonts w:ascii="Calibri" w:cs="Calibri" w:eastAsia="Calibri" w:hAnsi="Calibri"/>
          <w:color w:val="333333"/>
          <w:sz w:val="19"/>
          <w:szCs w:val="19"/>
        </w:rPr>
        <w:t xml:space="preserve">Kali Linux, Wireshark, Nmap, packet analysis, penetration testing fundamentals</w:t>
      </w:r>
    </w:p>
    <w:p>
      <w:pPr>
        <w:spacing w:after="50"/>
      </w:pPr>
      <w:r>
        <w:rPr>
          <w:rFonts w:ascii="Calibri" w:cs="Calibri" w:eastAsia="Calibri" w:hAnsi="Calibri"/>
          <w:b/>
          <w:bCs/>
          <w:color w:val="1F3864"/>
          <w:sz w:val="19"/>
          <w:szCs w:val="19"/>
        </w:rPr>
        <w:t xml:space="preserve">Network Monitoring: </w:t>
      </w:r>
      <w:r>
        <w:rPr>
          <w:rFonts w:ascii="Calibri" w:cs="Calibri" w:eastAsia="Calibri" w:hAnsi="Calibri"/>
          <w:color w:val="333333"/>
          <w:sz w:val="19"/>
          <w:szCs w:val="19"/>
        </w:rPr>
        <w:t xml:space="preserve">Zabbix, iperf, traffic analysis, latency/throughput troubleshooting</w:t>
      </w:r>
    </w:p>
    <w:p>
      <w:pPr>
        <w:spacing w:after="50"/>
      </w:pPr>
      <w:r>
        <w:rPr>
          <w:rFonts w:ascii="Calibri" w:cs="Calibri" w:eastAsia="Calibri" w:hAnsi="Calibri"/>
          <w:b/>
          <w:bCs/>
          <w:color w:val="1F3864"/>
          <w:sz w:val="19"/>
          <w:szCs w:val="19"/>
        </w:rPr>
        <w:t xml:space="preserve">Programming &amp; Databases: </w:t>
      </w:r>
      <w:r>
        <w:rPr>
          <w:rFonts w:ascii="Calibri" w:cs="Calibri" w:eastAsia="Calibri" w:hAnsi="Calibri"/>
          <w:color w:val="333333"/>
          <w:sz w:val="19"/>
          <w:szCs w:val="19"/>
        </w:rPr>
        <w:t xml:space="preserve">Java, Python fundamentals, MySQL</w:t>
      </w:r>
    </w:p>
    <w:p>
      <w:pPr>
        <w:spacing w:after="50"/>
      </w:pPr>
      <w:r>
        <w:rPr>
          <w:rFonts w:ascii="Calibri" w:cs="Calibri" w:eastAsia="Calibri" w:hAnsi="Calibri"/>
          <w:b/>
          <w:bCs/>
          <w:color w:val="1F3864"/>
          <w:sz w:val="19"/>
          <w:szCs w:val="19"/>
        </w:rPr>
        <w:t xml:space="preserve">Productivity Tools: </w:t>
      </w:r>
      <w:r>
        <w:rPr>
          <w:rFonts w:ascii="Calibri" w:cs="Calibri" w:eastAsia="Calibri" w:hAnsi="Calibri"/>
          <w:color w:val="333333"/>
          <w:sz w:val="19"/>
          <w:szCs w:val="19"/>
        </w:rPr>
        <w:t xml:space="preserve">Microsoft Office Suite, Google Workspace, Canva, AI productivity tools</w:t>
      </w:r>
    </w:p>
    <w:p>
      <w:pPr>
        <w:spacing w:after="0" w:before="60"/>
      </w:pPr>
      <w:r>
        <w:rPr>
          <w:rFonts w:ascii="Calibri" w:cs="Calibri" w:eastAsia="Calibri" w:hAnsi="Calibri"/>
          <w:b/>
          <w:bCs/>
          <w:color w:val="1F3864"/>
          <w:sz w:val="19"/>
          <w:szCs w:val="19"/>
        </w:rPr>
        <w:t xml:space="preserve">Soft Skills: </w:t>
      </w:r>
      <w:r>
        <w:rPr>
          <w:rFonts w:ascii="Calibri" w:cs="Calibri" w:eastAsia="Calibri" w:hAnsi="Calibri"/>
          <w:color w:val="333333"/>
          <w:sz w:val="19"/>
          <w:szCs w:val="19"/>
        </w:rPr>
        <w:t xml:space="preserve">Problem solving, analytical thinking, communication, documentation, teamwork, time management, adaptability, training &amp; knowledge sharing</w:t>
      </w:r>
    </w:p>
    <w:p>
      <w:pPr>
        <w:spacing w:after="0" w:before="60"/>
      </w:pPr>
      <w:r>
        <w:rPr>
          <w:rFonts w:ascii="Calibri" w:cs="Calibri" w:eastAsia="Calibri" w:hAnsi="Calibri"/>
          <w:b/>
          <w:bCs/>
          <w:color w:val="1F3864"/>
          <w:sz w:val="19"/>
          <w:szCs w:val="19"/>
        </w:rPr>
        <w:t xml:space="preserve">Tools &amp; Platforms: </w:t>
      </w:r>
      <w:r>
        <w:rPr>
          <w:rFonts w:ascii="Calibri" w:cs="Calibri" w:eastAsia="Calibri" w:hAnsi="Calibri"/>
          <w:color w:val="333333"/>
          <w:sz w:val="19"/>
          <w:szCs w:val="19"/>
        </w:rPr>
        <w:t xml:space="preserve">Windows 10/11, Windows Server, AD DS, VMware Workstation, GNS3, Cisco Networking Concepts, VyOS, MikroTik CHR, FortiGate Firewall Fundamentals, Wireshark, Kali Linux, Nmap, Zabbix</w:t>
      </w:r>
    </w:p>
    <w:p>
      <w:pPr>
        <w:pBdr>
          <w:bottom w:val="single" w:color="1F3864" w:sz="8" w:space="2"/>
        </w:pBdr>
        <w:spacing w:after="80" w:before="220"/>
      </w:pPr>
      <w:r>
        <w:rPr>
          <w:rFonts w:ascii="Calibri" w:cs="Calibri" w:eastAsia="Calibri" w:hAnsi="Calibri"/>
          <w:b/>
          <w:bCs/>
          <w:color w:val="1F3864"/>
          <w:spacing w:val="10"/>
          <w:sz w:val="21"/>
          <w:szCs w:val="21"/>
        </w:rPr>
        <w:t xml:space="preserve">EDUCATION</w:t>
      </w:r>
    </w:p>
    <w:p>
      <w:pPr>
        <w:tabs>
          <w:tab w:val="right" w:pos="9026"/>
        </w:tabs>
        <w:spacing w:after="10" w:before="140"/>
      </w:pPr>
      <w:r>
        <w:rPr>
          <w:rFonts w:ascii="Calibri" w:cs="Calibri" w:eastAsia="Calibri" w:hAnsi="Calibri"/>
          <w:b/>
          <w:bCs/>
          <w:color w:val="1F3864"/>
          <w:sz w:val="20"/>
          <w:szCs w:val="20"/>
        </w:rPr>
        <w:t xml:space="preserve">Higher National Diploma (HND) in Computer Network Management</w:t>
      </w:r>
      <w:r>
        <w:rPr>
          <w:rFonts w:ascii="Calibri" w:cs="Calibri" w:eastAsia="Calibri" w:hAnsi="Calibri"/>
          <w:i/>
          <w:iCs/>
          <w:color w:val="44546A"/>
          <w:sz w:val="18"/>
          <w:szCs w:val="18"/>
        </w:rPr>
        <w:t xml:space="preserve">	2024 – Expected 2026</w:t>
      </w:r>
    </w:p>
    <w:p>
      <w:pPr>
        <w:spacing w:after="40"/>
      </w:pPr>
      <w:r>
        <w:rPr>
          <w:rFonts w:ascii="Calibri" w:cs="Calibri" w:eastAsia="Calibri" w:hAnsi="Calibri"/>
          <w:color w:val="333333"/>
          <w:sz w:val="19"/>
          <w:szCs w:val="19"/>
        </w:rPr>
        <w:t xml:space="preserve">Koforidua Technical University — Koforidua, Eastern Region, Ghana</w:t>
      </w:r>
    </w:p>
    <w:p>
      <w:pPr>
        <w:spacing w:after="40"/>
      </w:pPr>
      <w:r>
        <w:rPr>
          <w:rFonts w:ascii="Calibri" w:cs="Calibri" w:eastAsia="Calibri" w:hAnsi="Calibri"/>
          <w:i/>
          <w:iCs/>
          <w:color w:val="333333"/>
          <w:sz w:val="18"/>
          <w:szCs w:val="18"/>
        </w:rPr>
        <w:t xml:space="preserve">Relevant coursework: Computer Networking, Network Security, Operating Systems, Database Management, Systems Administration, Network Infrastructure &amp; Troubleshooting</w:t>
      </w:r>
    </w:p>
    <w:p>
      <w:pPr>
        <w:tabs>
          <w:tab w:val="right" w:pos="9026"/>
        </w:tabs>
        <w:spacing w:after="10" w:before="140"/>
      </w:pPr>
      <w:r>
        <w:rPr>
          <w:rFonts w:ascii="Calibri" w:cs="Calibri" w:eastAsia="Calibri" w:hAnsi="Calibri"/>
          <w:b/>
          <w:bCs/>
          <w:color w:val="1F3864"/>
          <w:sz w:val="20"/>
          <w:szCs w:val="20"/>
        </w:rPr>
        <w:t xml:space="preserve">West African Senior School Certificate Examination (WASSCE)</w:t>
      </w:r>
      <w:r>
        <w:rPr>
          <w:rFonts w:ascii="Calibri" w:cs="Calibri" w:eastAsia="Calibri" w:hAnsi="Calibri"/>
          <w:i/>
          <w:iCs/>
          <w:color w:val="44546A"/>
          <w:sz w:val="18"/>
          <w:szCs w:val="18"/>
        </w:rPr>
        <w:t xml:space="preserve">	2015 – 2018</w:t>
      </w:r>
    </w:p>
    <w:p>
      <w:pPr>
        <w:spacing w:after="40"/>
      </w:pPr>
      <w:r>
        <w:rPr>
          <w:rFonts w:ascii="Calibri" w:cs="Calibri" w:eastAsia="Calibri" w:hAnsi="Calibri"/>
          <w:color w:val="333333"/>
          <w:sz w:val="19"/>
          <w:szCs w:val="19"/>
        </w:rPr>
        <w:t xml:space="preserve">Dorfor Senior High School — Ghana</w:t>
      </w:r>
    </w:p>
    <w:p>
      <w:pPr>
        <w:tabs>
          <w:tab w:val="right" w:pos="9026"/>
        </w:tabs>
        <w:spacing w:after="10" w:before="140"/>
      </w:pPr>
      <w:r>
        <w:rPr>
          <w:rFonts w:ascii="Calibri" w:cs="Calibri" w:eastAsia="Calibri" w:hAnsi="Calibri"/>
          <w:b/>
          <w:bCs/>
          <w:color w:val="1F3864"/>
          <w:sz w:val="20"/>
          <w:szCs w:val="20"/>
        </w:rPr>
        <w:t xml:space="preserve">Basic Education Certificate Examination (BECE)</w:t>
      </w:r>
      <w:r>
        <w:rPr>
          <w:rFonts w:ascii="Calibri" w:cs="Calibri" w:eastAsia="Calibri" w:hAnsi="Calibri"/>
          <w:i/>
          <w:iCs/>
          <w:color w:val="44546A"/>
          <w:sz w:val="18"/>
          <w:szCs w:val="18"/>
        </w:rPr>
        <w:t xml:space="preserve">	2012 – 2015</w:t>
      </w:r>
    </w:p>
    <w:p>
      <w:pPr>
        <w:spacing w:after="40"/>
      </w:pPr>
      <w:r>
        <w:rPr>
          <w:rFonts w:ascii="Calibri" w:cs="Calibri" w:eastAsia="Calibri" w:hAnsi="Calibri"/>
          <w:color w:val="333333"/>
          <w:sz w:val="19"/>
          <w:szCs w:val="19"/>
        </w:rPr>
        <w:t xml:space="preserve">Juapong Methodist Junior High School — Ghana</w:t>
      </w:r>
    </w:p>
    <w:p>
      <w:pPr>
        <w:pBdr>
          <w:bottom w:val="single" w:color="1F3864" w:sz="8" w:space="2"/>
        </w:pBdr>
        <w:spacing w:after="80" w:before="220"/>
      </w:pPr>
      <w:r>
        <w:rPr>
          <w:rFonts w:ascii="Calibri" w:cs="Calibri" w:eastAsia="Calibri" w:hAnsi="Calibri"/>
          <w:b/>
          <w:bCs/>
          <w:color w:val="1F3864"/>
          <w:spacing w:val="10"/>
          <w:sz w:val="21"/>
          <w:szCs w:val="21"/>
        </w:rPr>
        <w:t xml:space="preserve">CERTIFICATIONS &amp; PROFESSIONAL TRAINING</w:t>
      </w:r>
    </w:p>
    <w:p>
      <w:pPr>
        <w:tabs>
          <w:tab w:val="right" w:pos="9026"/>
        </w:tabs>
        <w:spacing w:after="10" w:before="140"/>
      </w:pPr>
      <w:r>
        <w:rPr>
          <w:rFonts w:ascii="Calibri" w:cs="Calibri" w:eastAsia="Calibri" w:hAnsi="Calibri"/>
          <w:b/>
          <w:bCs/>
          <w:color w:val="1F3864"/>
          <w:sz w:val="20"/>
          <w:szCs w:val="20"/>
        </w:rPr>
        <w:t xml:space="preserve">Cisco Networking Academy — Networking Basics</w:t>
      </w:r>
      <w:r>
        <w:rPr>
          <w:rFonts w:ascii="Calibri" w:cs="Calibri" w:eastAsia="Calibri" w:hAnsi="Calibri"/>
          <w:i/>
          <w:iCs/>
          <w:color w:val="44546A"/>
          <w:sz w:val="18"/>
          <w:szCs w:val="18"/>
        </w:rPr>
        <w:t xml:space="preserve">	2026</w:t>
      </w:r>
    </w:p>
    <w:p>
      <w:pPr>
        <w:spacing w:after="40"/>
      </w:pPr>
      <w:r>
        <w:rPr>
          <w:rFonts w:ascii="Calibri" w:cs="Calibri" w:eastAsia="Calibri" w:hAnsi="Calibri"/>
          <w:color w:val="333333"/>
          <w:sz w:val="19"/>
          <w:szCs w:val="19"/>
        </w:rPr>
        <w:t xml:space="preserve">Foundational networking training covering network devices, IP addressing, protocols, connectivity, and basic troubleshooting.</w:t>
      </w:r>
    </w:p>
    <w:p>
      <w:pPr>
        <w:pBdr>
          <w:bottom w:val="single" w:color="1F3864" w:sz="8" w:space="2"/>
        </w:pBdr>
        <w:spacing w:after="80" w:before="220"/>
      </w:pPr>
      <w:r>
        <w:rPr>
          <w:rFonts w:ascii="Calibri" w:cs="Calibri" w:eastAsia="Calibri" w:hAnsi="Calibri"/>
          <w:b/>
          <w:bCs/>
          <w:color w:val="1F3864"/>
          <w:spacing w:val="10"/>
          <w:sz w:val="21"/>
          <w:szCs w:val="21"/>
        </w:rPr>
        <w:t xml:space="preserve">TECHNICAL PROJECTS</w:t>
      </w:r>
    </w:p>
    <w:p>
      <w:pPr>
        <w:tabs>
          <w:tab w:val="right" w:pos="9026"/>
        </w:tabs>
        <w:spacing w:after="20" w:before="140"/>
      </w:pPr>
      <w:r>
        <w:rPr>
          <w:rFonts w:ascii="Calibri" w:cs="Calibri" w:eastAsia="Calibri" w:hAnsi="Calibri"/>
          <w:b/>
          <w:bCs/>
          <w:color w:val="1F3864"/>
          <w:sz w:val="21"/>
          <w:szCs w:val="21"/>
        </w:rPr>
        <w:t xml:space="preserve">Performance Analysis &amp; Penetration Testing of Accra Metropolitan Area Network</w:t>
      </w:r>
      <w:r>
        <w:rPr>
          <w:rFonts w:ascii="Calibri" w:cs="Calibri" w:eastAsia="Calibri" w:hAnsi="Calibri"/>
          <w:i/>
          <w:iCs/>
          <w:color w:val="44546A"/>
          <w:sz w:val="18"/>
          <w:szCs w:val="18"/>
        </w:rPr>
        <w:t xml:space="preserve">	2026</w:t>
      </w:r>
    </w:p>
    <w:p>
      <w:pPr>
        <w:spacing w:after="40"/>
      </w:pPr>
      <w:r>
        <w:rPr>
          <w:rFonts w:ascii="Calibri" w:cs="Calibri" w:eastAsia="Calibri" w:hAnsi="Calibri"/>
          <w:i/>
          <w:iCs/>
          <w:color w:val="44546A"/>
          <w:sz w:val="18"/>
          <w:szCs w:val="18"/>
        </w:rPr>
        <w:t xml:space="preserve">Academic Research Project</w:t>
      </w:r>
    </w:p>
    <w:p>
      <w:pPr>
        <w:pStyle w:val="ListParagraph"/>
        <w:numPr>
          <w:ilvl w:val="0"/>
          <w:numId w:val="1"/>
        </w:numPr>
        <w:spacing w:after="40"/>
      </w:pPr>
      <w:r>
        <w:rPr>
          <w:rFonts w:ascii="Calibri" w:cs="Calibri" w:eastAsia="Calibri" w:hAnsi="Calibri"/>
          <w:color w:val="333333"/>
          <w:sz w:val="19"/>
          <w:szCs w:val="19"/>
        </w:rPr>
        <w:t xml:space="preserve">Designed and simulated a network environment using GNS3 to evaluate network performance and security.</w:t>
      </w:r>
    </w:p>
    <w:p>
      <w:pPr>
        <w:pStyle w:val="ListParagraph"/>
        <w:numPr>
          <w:ilvl w:val="0"/>
          <w:numId w:val="1"/>
        </w:numPr>
        <w:spacing w:after="40"/>
      </w:pPr>
      <w:r>
        <w:rPr>
          <w:rFonts w:ascii="Calibri" w:cs="Calibri" w:eastAsia="Calibri" w:hAnsi="Calibri"/>
          <w:color w:val="333333"/>
          <w:sz w:val="19"/>
          <w:szCs w:val="19"/>
        </w:rPr>
        <w:t xml:space="preserve">Used Wireshark, Kali Linux, and iperf to analyse throughput, latency, packet loss, jitter, and security weaknesses.</w:t>
      </w:r>
    </w:p>
    <w:p>
      <w:pPr>
        <w:pStyle w:val="ListParagraph"/>
        <w:numPr>
          <w:ilvl w:val="0"/>
          <w:numId w:val="1"/>
        </w:numPr>
        <w:spacing w:after="40"/>
      </w:pPr>
      <w:r>
        <w:rPr>
          <w:rFonts w:ascii="Calibri" w:cs="Calibri" w:eastAsia="Calibri" w:hAnsi="Calibri"/>
          <w:color w:val="333333"/>
          <w:sz w:val="19"/>
          <w:szCs w:val="19"/>
        </w:rPr>
        <w:t xml:space="preserve">Conducted penetration testing to identify vulnerabilities and recommend security improvements.</w:t>
      </w:r>
    </w:p>
    <w:p>
      <w:pPr>
        <w:tabs>
          <w:tab w:val="right" w:pos="9026"/>
        </w:tabs>
        <w:spacing w:after="20" w:before="140"/>
      </w:pPr>
      <w:r>
        <w:rPr>
          <w:rFonts w:ascii="Calibri" w:cs="Calibri" w:eastAsia="Calibri" w:hAnsi="Calibri"/>
          <w:b/>
          <w:bCs/>
          <w:color w:val="1F3864"/>
          <w:sz w:val="21"/>
          <w:szCs w:val="21"/>
        </w:rPr>
        <w:t xml:space="preserve">Akuapem Ridge Corporate League Management System</w:t>
      </w:r>
      <w:r>
        <w:rPr>
          <w:rFonts w:ascii="Calibri" w:cs="Calibri" w:eastAsia="Calibri" w:hAnsi="Calibri"/>
          <w:i/>
          <w:iCs/>
          <w:color w:val="44546A"/>
          <w:sz w:val="18"/>
          <w:szCs w:val="18"/>
        </w:rPr>
        <w:t xml:space="preserve">	</w:t>
      </w:r>
    </w:p>
    <w:p>
      <w:pPr>
        <w:spacing w:after="40"/>
      </w:pPr>
      <w:r>
        <w:rPr>
          <w:rFonts w:ascii="Calibri" w:cs="Calibri" w:eastAsia="Calibri" w:hAnsi="Calibri"/>
          <w:i/>
          <w:iCs/>
          <w:color w:val="44546A"/>
          <w:sz w:val="18"/>
          <w:szCs w:val="18"/>
        </w:rPr>
        <w:t xml:space="preserve">Java Application — Academic Software Development Project</w:t>
      </w:r>
    </w:p>
    <w:p>
      <w:pPr>
        <w:pStyle w:val="ListParagraph"/>
        <w:numPr>
          <w:ilvl w:val="0"/>
          <w:numId w:val="1"/>
        </w:numPr>
        <w:spacing w:after="40"/>
      </w:pPr>
      <w:r>
        <w:rPr>
          <w:rFonts w:ascii="Calibri" w:cs="Calibri" w:eastAsia="Calibri" w:hAnsi="Calibri"/>
          <w:color w:val="333333"/>
          <w:sz w:val="19"/>
          <w:szCs w:val="19"/>
        </w:rPr>
        <w:t xml:space="preserve">Developed a Java-based management system using JavaFX and MySQL for organising corporate league activities.</w:t>
      </w:r>
    </w:p>
    <w:p>
      <w:pPr>
        <w:pStyle w:val="ListParagraph"/>
        <w:numPr>
          <w:ilvl w:val="0"/>
          <w:numId w:val="1"/>
        </w:numPr>
        <w:spacing w:after="40"/>
      </w:pPr>
      <w:r>
        <w:rPr>
          <w:rFonts w:ascii="Calibri" w:cs="Calibri" w:eastAsia="Calibri" w:hAnsi="Calibri"/>
          <w:color w:val="333333"/>
          <w:sz w:val="19"/>
          <w:szCs w:val="19"/>
        </w:rPr>
        <w:t xml:space="preserve">Implemented database integration, user interfaces, and application logic.</w:t>
      </w:r>
    </w:p>
    <w:p>
      <w:pPr>
        <w:tabs>
          <w:tab w:val="right" w:pos="9026"/>
        </w:tabs>
        <w:spacing w:after="20" w:before="140"/>
      </w:pPr>
      <w:r>
        <w:rPr>
          <w:rFonts w:ascii="Calibri" w:cs="Calibri" w:eastAsia="Calibri" w:hAnsi="Calibri"/>
          <w:b/>
          <w:bCs/>
          <w:color w:val="1F3864"/>
          <w:sz w:val="21"/>
          <w:szCs w:val="21"/>
        </w:rPr>
        <w:t xml:space="preserve">Virtual Network Infrastructure Lab</w:t>
      </w:r>
      <w:r>
        <w:rPr>
          <w:rFonts w:ascii="Calibri" w:cs="Calibri" w:eastAsia="Calibri" w:hAnsi="Calibri"/>
          <w:i/>
          <w:iCs/>
          <w:color w:val="44546A"/>
          <w:sz w:val="18"/>
          <w:szCs w:val="18"/>
        </w:rPr>
        <w:t xml:space="preserve">	</w:t>
      </w:r>
    </w:p>
    <w:p>
      <w:pPr>
        <w:pStyle w:val="ListParagraph"/>
        <w:numPr>
          <w:ilvl w:val="0"/>
          <w:numId w:val="1"/>
        </w:numPr>
        <w:spacing w:after="40"/>
      </w:pPr>
      <w:r>
        <w:rPr>
          <w:rFonts w:ascii="Calibri" w:cs="Calibri" w:eastAsia="Calibri" w:hAnsi="Calibri"/>
          <w:color w:val="333333"/>
          <w:sz w:val="19"/>
          <w:szCs w:val="19"/>
        </w:rPr>
        <w:t xml:space="preserve">Built and tested virtual network environments using VMware, GNS3, VyOS, and MikroTik CHR.</w:t>
      </w:r>
    </w:p>
    <w:p>
      <w:pPr>
        <w:pStyle w:val="ListParagraph"/>
        <w:numPr>
          <w:ilvl w:val="0"/>
          <w:numId w:val="1"/>
        </w:numPr>
        <w:spacing w:after="40"/>
      </w:pPr>
      <w:r>
        <w:rPr>
          <w:rFonts w:ascii="Calibri" w:cs="Calibri" w:eastAsia="Calibri" w:hAnsi="Calibri"/>
          <w:color w:val="333333"/>
          <w:sz w:val="19"/>
          <w:szCs w:val="19"/>
        </w:rPr>
        <w:t xml:space="preserve">Configured routers, simulated enterprise networks, and practised troubleshooting connectivity issues.</w:t>
      </w:r>
    </w:p>
    <w:p>
      <w:pPr>
        <w:pBdr>
          <w:bottom w:val="single" w:color="1F3864" w:sz="8" w:space="2"/>
        </w:pBdr>
        <w:spacing w:after="80" w:before="220"/>
      </w:pPr>
      <w:r>
        <w:rPr>
          <w:rFonts w:ascii="Calibri" w:cs="Calibri" w:eastAsia="Calibri" w:hAnsi="Calibri"/>
          <w:b/>
          <w:bCs/>
          <w:color w:val="1F3864"/>
          <w:spacing w:val="10"/>
          <w:sz w:val="21"/>
          <w:szCs w:val="21"/>
        </w:rPr>
        <w:t xml:space="preserve">TECHNICAL INTERESTS</w:t>
      </w:r>
    </w:p>
    <w:p>
      <w:pPr>
        <w:spacing w:after="40"/>
      </w:pPr>
      <w:r>
        <w:rPr>
          <w:rFonts w:ascii="Calibri" w:cs="Calibri" w:eastAsia="Calibri" w:hAnsi="Calibri"/>
          <w:color w:val="333333"/>
          <w:sz w:val="19"/>
          <w:szCs w:val="19"/>
        </w:rPr>
        <w:t xml:space="preserve">Cybersecurity &amp; Ethical Hacking  ·  Network Security  ·  Cloud Computing  ·  Systems Administration  ·  AI in IT Operations  ·  Network Monitoring &amp; Performance Optimisation</w:t>
      </w:r>
    </w:p>
    <w:p>
      <w:pPr>
        <w:pBdr>
          <w:bottom w:val="single" w:color="1F3864" w:sz="8" w:space="2"/>
        </w:pBdr>
        <w:spacing w:after="80" w:before="220"/>
      </w:pPr>
      <w:r>
        <w:rPr>
          <w:rFonts w:ascii="Calibri" w:cs="Calibri" w:eastAsia="Calibri" w:hAnsi="Calibri"/>
          <w:b/>
          <w:bCs/>
          <w:color w:val="1F3864"/>
          <w:spacing w:val="10"/>
          <w:sz w:val="21"/>
          <w:szCs w:val="21"/>
        </w:rPr>
        <w:t xml:space="preserve">LANGUAGES</w:t>
      </w:r>
    </w:p>
    <w:p>
      <w:pPr>
        <w:spacing w:after="40"/>
      </w:pPr>
      <w:r>
        <w:rPr>
          <w:rFonts w:ascii="Calibri" w:cs="Calibri" w:eastAsia="Calibri" w:hAnsi="Calibri"/>
          <w:color w:val="333333"/>
          <w:sz w:val="19"/>
          <w:szCs w:val="19"/>
        </w:rPr>
        <w:t xml:space="preserve">English — Professional Proficiency   |   Ewe — Native Proficiency   |   Twi — Conversational Proficiency</w:t>
      </w:r>
    </w:p>
    <w:sectPr>
      <w:pgSz w:w="12240" w:h="15840" w:orient="portrait"/>
      <w:pgMar w:top="0" w:right="500" w:bottom="500" w:left="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2026-07-12T15:07:46.155Z</dcterms:created>
  <dcterms:modified xsi:type="dcterms:W3CDTF">2026-07-12T15:07:46.178Z</dcterms:modified>
</cp:coreProperties>
</file>

<file path=docProps/custom.xml><?xml version="1.0" encoding="utf-8"?>
<Properties xmlns="http://schemas.openxmlformats.org/officeDocument/2006/custom-properties" xmlns:vt="http://schemas.openxmlformats.org/officeDocument/2006/docPropsVTypes"/>
</file>