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10E" w:rsidRDefault="00813686" w:rsidP="0027610E">
      <w:pPr>
        <w:spacing w:after="0"/>
        <w:rPr>
          <w:b/>
          <w:sz w:val="20"/>
          <w:szCs w:val="20"/>
        </w:rPr>
      </w:pPr>
      <w:r>
        <w:fldChar w:fldCharType="begin"/>
      </w:r>
      <w:r>
        <w:instrText xml:space="preserve"> HYPERLINK "https://github.com/Microsoft/sql-server-samples/releases/tag/wide-world-importers-v1.0" </w:instrText>
      </w:r>
      <w:r>
        <w:fldChar w:fldCharType="separate"/>
      </w:r>
      <w:r w:rsidR="0027610E" w:rsidRPr="00855FC4">
        <w:rPr>
          <w:rStyle w:val="Hipercze"/>
          <w:b/>
          <w:sz w:val="20"/>
          <w:szCs w:val="20"/>
        </w:rPr>
        <w:t>https://github.com/Microsoft/sql-server-samples/releases/tag/wide-world-importers-v1.0</w:t>
      </w:r>
      <w:r>
        <w:rPr>
          <w:rStyle w:val="Hipercze"/>
          <w:b/>
          <w:sz w:val="20"/>
          <w:szCs w:val="20"/>
        </w:rPr>
        <w:fldChar w:fldCharType="end"/>
      </w:r>
    </w:p>
    <w:p w:rsidR="0027610E" w:rsidRDefault="00813686" w:rsidP="0027610E">
      <w:pPr>
        <w:spacing w:after="0"/>
        <w:rPr>
          <w:b/>
          <w:sz w:val="20"/>
          <w:szCs w:val="20"/>
        </w:rPr>
      </w:pPr>
      <w:hyperlink r:id="rId7" w:history="1">
        <w:r w:rsidR="0027610E" w:rsidRPr="00855FC4">
          <w:rPr>
            <w:rStyle w:val="Hipercze"/>
            <w:b/>
            <w:sz w:val="20"/>
            <w:szCs w:val="20"/>
          </w:rPr>
          <w:t>https://docs.microsoft.com/pl-pl/sql/samples/wide-world-importers-what-is?view=sql-server-2017</w:t>
        </w:r>
      </w:hyperlink>
    </w:p>
    <w:p w:rsidR="0027610E" w:rsidRDefault="0027610E" w:rsidP="0027610E">
      <w:pPr>
        <w:rPr>
          <w:b/>
          <w:sz w:val="20"/>
          <w:szCs w:val="20"/>
        </w:rPr>
      </w:pPr>
    </w:p>
    <w:p w:rsidR="000B2326" w:rsidRPr="00327DA0" w:rsidRDefault="000B2326" w:rsidP="0027610E">
      <w:pPr>
        <w:rPr>
          <w:b/>
          <w:sz w:val="20"/>
          <w:szCs w:val="20"/>
        </w:rPr>
      </w:pPr>
      <w:r>
        <w:rPr>
          <w:b/>
          <w:sz w:val="20"/>
          <w:szCs w:val="20"/>
        </w:rPr>
        <w:t>Wymagania:</w:t>
      </w:r>
    </w:p>
    <w:p w:rsidR="00C510F7" w:rsidRPr="00327DA0" w:rsidRDefault="00304A94" w:rsidP="00304A94">
      <w:pPr>
        <w:pStyle w:val="Akapitzlist"/>
        <w:numPr>
          <w:ilvl w:val="0"/>
          <w:numId w:val="3"/>
        </w:numPr>
        <w:tabs>
          <w:tab w:val="left" w:pos="2550"/>
        </w:tabs>
        <w:rPr>
          <w:b/>
          <w:sz w:val="20"/>
          <w:szCs w:val="20"/>
        </w:rPr>
      </w:pPr>
      <w:r w:rsidRPr="00327DA0">
        <w:rPr>
          <w:b/>
          <w:sz w:val="20"/>
          <w:szCs w:val="20"/>
        </w:rPr>
        <w:t>Ściągnąć i odtworzyć na serwerze SQL/S bazę [</w:t>
      </w:r>
      <w:proofErr w:type="spellStart"/>
      <w:r w:rsidRPr="00327DA0">
        <w:rPr>
          <w:b/>
          <w:sz w:val="20"/>
          <w:szCs w:val="20"/>
        </w:rPr>
        <w:t>WideWorldImportersDW</w:t>
      </w:r>
      <w:proofErr w:type="spellEnd"/>
      <w:r w:rsidRPr="00327DA0">
        <w:rPr>
          <w:b/>
          <w:sz w:val="20"/>
          <w:szCs w:val="20"/>
        </w:rPr>
        <w:t>] z pliku .bak</w:t>
      </w:r>
    </w:p>
    <w:p w:rsidR="00304A94" w:rsidRPr="00327DA0" w:rsidRDefault="00304A94" w:rsidP="00304A94">
      <w:pPr>
        <w:pStyle w:val="Akapitzlist"/>
        <w:numPr>
          <w:ilvl w:val="0"/>
          <w:numId w:val="3"/>
        </w:numPr>
        <w:tabs>
          <w:tab w:val="left" w:pos="2550"/>
        </w:tabs>
        <w:rPr>
          <w:b/>
          <w:sz w:val="20"/>
          <w:szCs w:val="20"/>
        </w:rPr>
      </w:pPr>
      <w:r w:rsidRPr="00327DA0">
        <w:rPr>
          <w:b/>
          <w:sz w:val="20"/>
          <w:szCs w:val="20"/>
        </w:rPr>
        <w:t>Przeanalizować</w:t>
      </w:r>
      <w:r w:rsidR="00D21137">
        <w:rPr>
          <w:b/>
          <w:sz w:val="20"/>
          <w:szCs w:val="20"/>
        </w:rPr>
        <w:t xml:space="preserve"> samodzielnie</w:t>
      </w:r>
    </w:p>
    <w:p w:rsidR="009946D9" w:rsidRDefault="00327DA0" w:rsidP="007958A4">
      <w:pPr>
        <w:pStyle w:val="Akapitzlist"/>
        <w:numPr>
          <w:ilvl w:val="0"/>
          <w:numId w:val="3"/>
        </w:numPr>
        <w:tabs>
          <w:tab w:val="left" w:pos="2550"/>
        </w:tabs>
        <w:rPr>
          <w:b/>
          <w:sz w:val="20"/>
          <w:szCs w:val="20"/>
        </w:rPr>
      </w:pPr>
      <w:r w:rsidRPr="00327DA0">
        <w:rPr>
          <w:b/>
          <w:sz w:val="20"/>
          <w:szCs w:val="20"/>
        </w:rPr>
        <w:t>Utworzyć bazę analityczną na podstawie [WWI_DW]</w:t>
      </w:r>
    </w:p>
    <w:p w:rsidR="007C0DD5" w:rsidRDefault="007C0DD5" w:rsidP="007958A4">
      <w:pPr>
        <w:pStyle w:val="Akapitzlist"/>
        <w:numPr>
          <w:ilvl w:val="0"/>
          <w:numId w:val="3"/>
        </w:numPr>
        <w:tabs>
          <w:tab w:val="left" w:pos="255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Kostka ma się proces</w:t>
      </w:r>
      <w:r w:rsidR="0098026C">
        <w:rPr>
          <w:b/>
          <w:sz w:val="20"/>
          <w:szCs w:val="20"/>
        </w:rPr>
        <w:t xml:space="preserve">ować bez ustawionej flagi </w:t>
      </w:r>
      <w:proofErr w:type="spellStart"/>
      <w:r w:rsidR="0098026C">
        <w:rPr>
          <w:b/>
          <w:sz w:val="20"/>
          <w:szCs w:val="20"/>
        </w:rPr>
        <w:t>Ignore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Errors</w:t>
      </w:r>
      <w:proofErr w:type="spellEnd"/>
      <w:r>
        <w:rPr>
          <w:b/>
          <w:sz w:val="20"/>
          <w:szCs w:val="20"/>
        </w:rPr>
        <w:t xml:space="preserve"> (dotyczy każdej oceny)</w:t>
      </w:r>
    </w:p>
    <w:p w:rsidR="00F74523" w:rsidRDefault="00F74523" w:rsidP="007958A4">
      <w:pPr>
        <w:pStyle w:val="Akapitzlist"/>
        <w:numPr>
          <w:ilvl w:val="0"/>
          <w:numId w:val="3"/>
        </w:numPr>
        <w:tabs>
          <w:tab w:val="left" w:pos="255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Sensowne raporty prezentujące przygotowane rozwiązanie </w:t>
      </w:r>
      <w:r>
        <w:rPr>
          <w:b/>
          <w:sz w:val="20"/>
          <w:szCs w:val="20"/>
        </w:rPr>
        <w:t>(dotyczy każdej oceny)</w:t>
      </w:r>
    </w:p>
    <w:p w:rsidR="00327DA0" w:rsidRDefault="00327DA0" w:rsidP="00327DA0">
      <w:pPr>
        <w:tabs>
          <w:tab w:val="left" w:pos="255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Ocena:</w:t>
      </w:r>
    </w:p>
    <w:p w:rsidR="00327DA0" w:rsidRDefault="00327DA0" w:rsidP="00327DA0">
      <w:pPr>
        <w:pStyle w:val="Akapitzlist"/>
        <w:numPr>
          <w:ilvl w:val="0"/>
          <w:numId w:val="4"/>
        </w:numPr>
        <w:tabs>
          <w:tab w:val="left" w:pos="255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3.0:</w:t>
      </w:r>
      <w:bookmarkStart w:id="0" w:name="_GoBack"/>
      <w:bookmarkEnd w:id="0"/>
    </w:p>
    <w:p w:rsidR="00327DA0" w:rsidRPr="00327DA0" w:rsidRDefault="00327DA0" w:rsidP="00327DA0">
      <w:pPr>
        <w:pStyle w:val="Akapitzlist"/>
        <w:numPr>
          <w:ilvl w:val="1"/>
          <w:numId w:val="4"/>
        </w:numPr>
        <w:tabs>
          <w:tab w:val="left" w:pos="2550"/>
        </w:tabs>
        <w:rPr>
          <w:b/>
          <w:sz w:val="20"/>
          <w:szCs w:val="20"/>
        </w:rPr>
      </w:pPr>
      <w:r>
        <w:rPr>
          <w:sz w:val="20"/>
          <w:szCs w:val="20"/>
        </w:rPr>
        <w:t>Jedna grupa miar</w:t>
      </w:r>
    </w:p>
    <w:p w:rsidR="00327DA0" w:rsidRPr="00247EBE" w:rsidRDefault="00327DA0" w:rsidP="00327DA0">
      <w:pPr>
        <w:pStyle w:val="Akapitzlist"/>
        <w:numPr>
          <w:ilvl w:val="1"/>
          <w:numId w:val="4"/>
        </w:numPr>
        <w:tabs>
          <w:tab w:val="left" w:pos="2550"/>
        </w:tabs>
        <w:rPr>
          <w:b/>
          <w:sz w:val="20"/>
          <w:szCs w:val="20"/>
        </w:rPr>
      </w:pPr>
      <w:r>
        <w:rPr>
          <w:sz w:val="20"/>
          <w:szCs w:val="20"/>
        </w:rPr>
        <w:t>Przynajmniej 4 wymiary</w:t>
      </w:r>
      <w:r w:rsidR="00360695">
        <w:rPr>
          <w:sz w:val="20"/>
          <w:szCs w:val="20"/>
        </w:rPr>
        <w:t>, w tym wymiar daty</w:t>
      </w:r>
    </w:p>
    <w:p w:rsidR="00247EBE" w:rsidRPr="00327DA0" w:rsidRDefault="00247EBE" w:rsidP="00247EBE">
      <w:pPr>
        <w:pStyle w:val="Akapitzlist"/>
        <w:numPr>
          <w:ilvl w:val="1"/>
          <w:numId w:val="4"/>
        </w:numPr>
        <w:tabs>
          <w:tab w:val="left" w:pos="2550"/>
        </w:tabs>
        <w:rPr>
          <w:b/>
          <w:sz w:val="20"/>
          <w:szCs w:val="20"/>
        </w:rPr>
      </w:pPr>
      <w:r>
        <w:rPr>
          <w:sz w:val="20"/>
          <w:szCs w:val="20"/>
        </w:rPr>
        <w:t>Translacje</w:t>
      </w:r>
      <w:r w:rsidR="00522A14">
        <w:rPr>
          <w:sz w:val="20"/>
          <w:szCs w:val="20"/>
        </w:rPr>
        <w:t xml:space="preserve"> (nie muszą być na wszystkich atrybutach)</w:t>
      </w:r>
    </w:p>
    <w:p w:rsidR="00327DA0" w:rsidRPr="00D21137" w:rsidRDefault="00327DA0" w:rsidP="00327DA0">
      <w:pPr>
        <w:pStyle w:val="Akapitzlist"/>
        <w:numPr>
          <w:ilvl w:val="0"/>
          <w:numId w:val="4"/>
        </w:numPr>
        <w:tabs>
          <w:tab w:val="left" w:pos="2550"/>
        </w:tabs>
        <w:rPr>
          <w:b/>
          <w:sz w:val="20"/>
          <w:szCs w:val="20"/>
        </w:rPr>
      </w:pPr>
      <w:r w:rsidRPr="00D21137">
        <w:rPr>
          <w:b/>
          <w:sz w:val="20"/>
          <w:szCs w:val="20"/>
        </w:rPr>
        <w:t>3.5:</w:t>
      </w:r>
    </w:p>
    <w:p w:rsidR="00E843DB" w:rsidRPr="00E843DB" w:rsidRDefault="00AF4936" w:rsidP="00E843DB">
      <w:pPr>
        <w:pStyle w:val="Akapitzlist"/>
        <w:numPr>
          <w:ilvl w:val="1"/>
          <w:numId w:val="4"/>
        </w:numPr>
        <w:tabs>
          <w:tab w:val="left" w:pos="2550"/>
        </w:tabs>
        <w:rPr>
          <w:b/>
          <w:sz w:val="20"/>
          <w:szCs w:val="20"/>
        </w:rPr>
      </w:pPr>
      <w:r>
        <w:rPr>
          <w:sz w:val="20"/>
          <w:szCs w:val="20"/>
        </w:rPr>
        <w:t>Przynajmniej 3 grupy miar na różnych tabelach faktów</w:t>
      </w:r>
    </w:p>
    <w:p w:rsidR="00247EBE" w:rsidRPr="003501B4" w:rsidRDefault="00247EBE" w:rsidP="00327DA0">
      <w:pPr>
        <w:pStyle w:val="Akapitzlist"/>
        <w:numPr>
          <w:ilvl w:val="1"/>
          <w:numId w:val="4"/>
        </w:numPr>
        <w:tabs>
          <w:tab w:val="left" w:pos="2550"/>
        </w:tabs>
        <w:rPr>
          <w:b/>
          <w:sz w:val="20"/>
          <w:szCs w:val="20"/>
        </w:rPr>
      </w:pPr>
      <w:r>
        <w:rPr>
          <w:sz w:val="20"/>
          <w:szCs w:val="20"/>
        </w:rPr>
        <w:t>Formaty numeryczne miar (# ##0.00)</w:t>
      </w:r>
    </w:p>
    <w:p w:rsidR="003501B4" w:rsidRPr="00E458E2" w:rsidRDefault="003501B4" w:rsidP="00327DA0">
      <w:pPr>
        <w:pStyle w:val="Akapitzlist"/>
        <w:numPr>
          <w:ilvl w:val="1"/>
          <w:numId w:val="4"/>
        </w:numPr>
        <w:tabs>
          <w:tab w:val="left" w:pos="2550"/>
        </w:tabs>
        <w:rPr>
          <w:b/>
          <w:sz w:val="20"/>
          <w:szCs w:val="20"/>
        </w:rPr>
      </w:pPr>
      <w:r>
        <w:rPr>
          <w:sz w:val="20"/>
          <w:szCs w:val="20"/>
        </w:rPr>
        <w:t>DSV oparte o widoki zamiast tabel</w:t>
      </w:r>
    </w:p>
    <w:p w:rsidR="00E458E2" w:rsidRPr="00327DA0" w:rsidRDefault="00E458E2" w:rsidP="00327DA0">
      <w:pPr>
        <w:pStyle w:val="Akapitzlist"/>
        <w:numPr>
          <w:ilvl w:val="1"/>
          <w:numId w:val="4"/>
        </w:numPr>
        <w:tabs>
          <w:tab w:val="left" w:pos="2550"/>
        </w:tabs>
        <w:rPr>
          <w:b/>
          <w:sz w:val="20"/>
          <w:szCs w:val="20"/>
        </w:rPr>
      </w:pPr>
      <w:r>
        <w:rPr>
          <w:sz w:val="20"/>
          <w:szCs w:val="20"/>
        </w:rPr>
        <w:t>Brak kluczy technicznych w wymiarach (odpowiednio ustawiona nazwa)</w:t>
      </w:r>
    </w:p>
    <w:p w:rsidR="00327DA0" w:rsidRPr="00D21137" w:rsidRDefault="00327DA0" w:rsidP="00327DA0">
      <w:pPr>
        <w:pStyle w:val="Akapitzlist"/>
        <w:numPr>
          <w:ilvl w:val="0"/>
          <w:numId w:val="4"/>
        </w:numPr>
        <w:tabs>
          <w:tab w:val="left" w:pos="2550"/>
        </w:tabs>
        <w:rPr>
          <w:b/>
          <w:sz w:val="20"/>
          <w:szCs w:val="20"/>
        </w:rPr>
      </w:pPr>
      <w:r w:rsidRPr="00D21137">
        <w:rPr>
          <w:b/>
          <w:sz w:val="20"/>
          <w:szCs w:val="20"/>
        </w:rPr>
        <w:t>4.0:</w:t>
      </w:r>
    </w:p>
    <w:p w:rsidR="00327DA0" w:rsidRPr="0089789E" w:rsidRDefault="00327DA0" w:rsidP="00327DA0">
      <w:pPr>
        <w:pStyle w:val="Akapitzlist"/>
        <w:numPr>
          <w:ilvl w:val="1"/>
          <w:numId w:val="4"/>
        </w:numPr>
        <w:tabs>
          <w:tab w:val="left" w:pos="2550"/>
        </w:tabs>
        <w:rPr>
          <w:b/>
          <w:sz w:val="20"/>
          <w:szCs w:val="20"/>
        </w:rPr>
      </w:pPr>
      <w:r>
        <w:rPr>
          <w:sz w:val="20"/>
          <w:szCs w:val="20"/>
        </w:rPr>
        <w:t>Hierarchie</w:t>
      </w:r>
      <w:r w:rsidR="00E843DB">
        <w:rPr>
          <w:sz w:val="20"/>
          <w:szCs w:val="20"/>
        </w:rPr>
        <w:t xml:space="preserve"> w wymiarach</w:t>
      </w:r>
    </w:p>
    <w:p w:rsidR="0089789E" w:rsidRPr="00327DA0" w:rsidRDefault="0089789E" w:rsidP="00327DA0">
      <w:pPr>
        <w:pStyle w:val="Akapitzlist"/>
        <w:numPr>
          <w:ilvl w:val="1"/>
          <w:numId w:val="4"/>
        </w:numPr>
        <w:tabs>
          <w:tab w:val="left" w:pos="2550"/>
        </w:tabs>
        <w:rPr>
          <w:b/>
          <w:sz w:val="20"/>
          <w:szCs w:val="20"/>
        </w:rPr>
      </w:pPr>
      <w:r>
        <w:rPr>
          <w:sz w:val="20"/>
          <w:szCs w:val="20"/>
        </w:rPr>
        <w:t>Relacje Atrybutowe</w:t>
      </w:r>
    </w:p>
    <w:p w:rsidR="00327DA0" w:rsidRPr="00D21137" w:rsidRDefault="00327DA0" w:rsidP="00327DA0">
      <w:pPr>
        <w:pStyle w:val="Akapitzlist"/>
        <w:numPr>
          <w:ilvl w:val="0"/>
          <w:numId w:val="4"/>
        </w:numPr>
        <w:tabs>
          <w:tab w:val="left" w:pos="2550"/>
        </w:tabs>
        <w:rPr>
          <w:b/>
          <w:sz w:val="20"/>
          <w:szCs w:val="20"/>
        </w:rPr>
      </w:pPr>
      <w:r w:rsidRPr="00D21137">
        <w:rPr>
          <w:b/>
          <w:sz w:val="20"/>
          <w:szCs w:val="20"/>
        </w:rPr>
        <w:t>4.5:</w:t>
      </w:r>
    </w:p>
    <w:p w:rsidR="00327DA0" w:rsidRPr="00D21137" w:rsidRDefault="00327DA0" w:rsidP="00327DA0">
      <w:pPr>
        <w:pStyle w:val="Akapitzlist"/>
        <w:numPr>
          <w:ilvl w:val="1"/>
          <w:numId w:val="4"/>
        </w:numPr>
        <w:tabs>
          <w:tab w:val="left" w:pos="2550"/>
        </w:tabs>
        <w:rPr>
          <w:b/>
          <w:sz w:val="20"/>
          <w:szCs w:val="20"/>
        </w:rPr>
      </w:pPr>
      <w:r>
        <w:rPr>
          <w:sz w:val="20"/>
          <w:szCs w:val="20"/>
        </w:rPr>
        <w:t>Perspektywy</w:t>
      </w:r>
    </w:p>
    <w:p w:rsidR="00D21137" w:rsidRPr="00D21137" w:rsidRDefault="00D21137" w:rsidP="00327DA0">
      <w:pPr>
        <w:pStyle w:val="Akapitzlist"/>
        <w:numPr>
          <w:ilvl w:val="1"/>
          <w:numId w:val="4"/>
        </w:numPr>
        <w:tabs>
          <w:tab w:val="left" w:pos="2550"/>
        </w:tabs>
        <w:rPr>
          <w:b/>
          <w:sz w:val="20"/>
          <w:szCs w:val="20"/>
        </w:rPr>
      </w:pPr>
      <w:r>
        <w:rPr>
          <w:sz w:val="20"/>
          <w:szCs w:val="20"/>
        </w:rPr>
        <w:t>Rola Administratora oraz Full Reader</w:t>
      </w:r>
    </w:p>
    <w:p w:rsidR="00D21137" w:rsidRPr="00D21137" w:rsidRDefault="00D21137" w:rsidP="00D21137">
      <w:pPr>
        <w:pStyle w:val="Akapitzlist"/>
        <w:numPr>
          <w:ilvl w:val="0"/>
          <w:numId w:val="4"/>
        </w:numPr>
        <w:tabs>
          <w:tab w:val="left" w:pos="2550"/>
        </w:tabs>
        <w:rPr>
          <w:b/>
          <w:sz w:val="20"/>
          <w:szCs w:val="20"/>
        </w:rPr>
      </w:pPr>
      <w:r w:rsidRPr="00D21137">
        <w:rPr>
          <w:b/>
          <w:sz w:val="20"/>
          <w:szCs w:val="20"/>
        </w:rPr>
        <w:t>5.0:</w:t>
      </w:r>
    </w:p>
    <w:p w:rsidR="00D21137" w:rsidRPr="00327DA0" w:rsidRDefault="00D21137" w:rsidP="00D21137">
      <w:pPr>
        <w:pStyle w:val="Akapitzlist"/>
        <w:numPr>
          <w:ilvl w:val="1"/>
          <w:numId w:val="4"/>
        </w:numPr>
        <w:tabs>
          <w:tab w:val="left" w:pos="2550"/>
        </w:tabs>
        <w:rPr>
          <w:b/>
          <w:sz w:val="20"/>
          <w:szCs w:val="20"/>
        </w:rPr>
      </w:pPr>
      <w:r>
        <w:rPr>
          <w:sz w:val="20"/>
          <w:szCs w:val="20"/>
        </w:rPr>
        <w:t>Miary kalkulowane</w:t>
      </w:r>
      <w:r w:rsidR="008563FC">
        <w:rPr>
          <w:sz w:val="20"/>
          <w:szCs w:val="20"/>
        </w:rPr>
        <w:t xml:space="preserve"> w MDX</w:t>
      </w:r>
      <w:r>
        <w:rPr>
          <w:sz w:val="20"/>
          <w:szCs w:val="20"/>
        </w:rPr>
        <w:t xml:space="preserve"> (sensowne)</w:t>
      </w:r>
    </w:p>
    <w:sectPr w:rsidR="00D21137" w:rsidRPr="00327DA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3686" w:rsidRDefault="00813686" w:rsidP="005963DA">
      <w:pPr>
        <w:spacing w:after="0" w:line="240" w:lineRule="auto"/>
      </w:pPr>
      <w:r>
        <w:separator/>
      </w:r>
    </w:p>
  </w:endnote>
  <w:endnote w:type="continuationSeparator" w:id="0">
    <w:p w:rsidR="00813686" w:rsidRDefault="00813686" w:rsidP="00596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3686" w:rsidRDefault="00813686" w:rsidP="005963DA">
      <w:pPr>
        <w:spacing w:after="0" w:line="240" w:lineRule="auto"/>
      </w:pPr>
      <w:r>
        <w:separator/>
      </w:r>
    </w:p>
  </w:footnote>
  <w:footnote w:type="continuationSeparator" w:id="0">
    <w:p w:rsidR="00813686" w:rsidRDefault="00813686" w:rsidP="005963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B1B" w:rsidRDefault="005963DA">
    <w:pPr>
      <w:pStyle w:val="Nagwek"/>
    </w:pPr>
    <w:r>
      <w:t xml:space="preserve">Modele Analizy Danych – </w:t>
    </w:r>
    <w:r w:rsidR="0027610E">
      <w:t>Projekt Zaliczeniowy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1143A"/>
    <w:multiLevelType w:val="hybridMultilevel"/>
    <w:tmpl w:val="A0CC5A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15893"/>
    <w:multiLevelType w:val="hybridMultilevel"/>
    <w:tmpl w:val="B290D8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10E47"/>
    <w:multiLevelType w:val="hybridMultilevel"/>
    <w:tmpl w:val="7CE4CB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3CC303C"/>
    <w:multiLevelType w:val="hybridMultilevel"/>
    <w:tmpl w:val="7668EE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636"/>
    <w:rsid w:val="00056030"/>
    <w:rsid w:val="000B2326"/>
    <w:rsid w:val="000D0792"/>
    <w:rsid w:val="000E40DF"/>
    <w:rsid w:val="00120DE2"/>
    <w:rsid w:val="001A240D"/>
    <w:rsid w:val="001C3973"/>
    <w:rsid w:val="0024273F"/>
    <w:rsid w:val="00247EBE"/>
    <w:rsid w:val="00266F0A"/>
    <w:rsid w:val="0027610E"/>
    <w:rsid w:val="00304A94"/>
    <w:rsid w:val="00327DA0"/>
    <w:rsid w:val="003501B4"/>
    <w:rsid w:val="00360695"/>
    <w:rsid w:val="003C6ACD"/>
    <w:rsid w:val="00406A05"/>
    <w:rsid w:val="004164A5"/>
    <w:rsid w:val="00484056"/>
    <w:rsid w:val="004E61D2"/>
    <w:rsid w:val="005058FF"/>
    <w:rsid w:val="00522A14"/>
    <w:rsid w:val="0055629C"/>
    <w:rsid w:val="005963DA"/>
    <w:rsid w:val="005974B5"/>
    <w:rsid w:val="005F1B1B"/>
    <w:rsid w:val="006A5BEF"/>
    <w:rsid w:val="006B1BE7"/>
    <w:rsid w:val="006C6C0E"/>
    <w:rsid w:val="00736FE5"/>
    <w:rsid w:val="007958A4"/>
    <w:rsid w:val="007B4F46"/>
    <w:rsid w:val="007C0DD5"/>
    <w:rsid w:val="007C3856"/>
    <w:rsid w:val="007F48D8"/>
    <w:rsid w:val="00813686"/>
    <w:rsid w:val="0084306B"/>
    <w:rsid w:val="008563FC"/>
    <w:rsid w:val="0089789E"/>
    <w:rsid w:val="008B7ECE"/>
    <w:rsid w:val="008E4CA4"/>
    <w:rsid w:val="00922BEC"/>
    <w:rsid w:val="009769F9"/>
    <w:rsid w:val="0098026C"/>
    <w:rsid w:val="00991BDD"/>
    <w:rsid w:val="009946D9"/>
    <w:rsid w:val="009C5394"/>
    <w:rsid w:val="009C64F5"/>
    <w:rsid w:val="00AF4936"/>
    <w:rsid w:val="00B02966"/>
    <w:rsid w:val="00B83713"/>
    <w:rsid w:val="00BD7DFD"/>
    <w:rsid w:val="00C11FF1"/>
    <w:rsid w:val="00C222D1"/>
    <w:rsid w:val="00C27636"/>
    <w:rsid w:val="00C35BE3"/>
    <w:rsid w:val="00C44B75"/>
    <w:rsid w:val="00C510F7"/>
    <w:rsid w:val="00C73022"/>
    <w:rsid w:val="00C76314"/>
    <w:rsid w:val="00CC606B"/>
    <w:rsid w:val="00CC690A"/>
    <w:rsid w:val="00D21137"/>
    <w:rsid w:val="00D31901"/>
    <w:rsid w:val="00D943D6"/>
    <w:rsid w:val="00DE7818"/>
    <w:rsid w:val="00E05990"/>
    <w:rsid w:val="00E11CC1"/>
    <w:rsid w:val="00E2522D"/>
    <w:rsid w:val="00E458E2"/>
    <w:rsid w:val="00E57F65"/>
    <w:rsid w:val="00E843DB"/>
    <w:rsid w:val="00E869ED"/>
    <w:rsid w:val="00E92AC3"/>
    <w:rsid w:val="00F25682"/>
    <w:rsid w:val="00F5543C"/>
    <w:rsid w:val="00F711AD"/>
    <w:rsid w:val="00F720F1"/>
    <w:rsid w:val="00F74523"/>
    <w:rsid w:val="00FB2F9D"/>
    <w:rsid w:val="00FC3EA5"/>
    <w:rsid w:val="00FC7557"/>
    <w:rsid w:val="00FD72D4"/>
    <w:rsid w:val="00FE427A"/>
    <w:rsid w:val="00FE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D0587"/>
  <w15:chartTrackingRefBased/>
  <w15:docId w15:val="{1E4647A4-2353-40CA-9793-AD67DE92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D7DFD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5963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963DA"/>
  </w:style>
  <w:style w:type="paragraph" w:styleId="Stopka">
    <w:name w:val="footer"/>
    <w:basedOn w:val="Normalny"/>
    <w:link w:val="StopkaZnak"/>
    <w:uiPriority w:val="99"/>
    <w:unhideWhenUsed/>
    <w:rsid w:val="005963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963DA"/>
  </w:style>
  <w:style w:type="character" w:styleId="Hipercze">
    <w:name w:val="Hyperlink"/>
    <w:basedOn w:val="Domylnaczcionkaakapitu"/>
    <w:uiPriority w:val="99"/>
    <w:unhideWhenUsed/>
    <w:rsid w:val="0027610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7610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pl-pl/sql/samples/wide-world-importers-what-is?view=sql-server-20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169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Tieto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Kostyrka</dc:creator>
  <cp:keywords/>
  <dc:description/>
  <cp:lastModifiedBy>Tomasz Kostyrka</cp:lastModifiedBy>
  <cp:revision>77</cp:revision>
  <dcterms:created xsi:type="dcterms:W3CDTF">2018-04-19T13:11:00Z</dcterms:created>
  <dcterms:modified xsi:type="dcterms:W3CDTF">2018-05-17T21:05:00Z</dcterms:modified>
</cp:coreProperties>
</file>