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57C" w:rsidRPr="008E76E3" w:rsidRDefault="00DD057C" w:rsidP="008E76E3">
      <w:pPr>
        <w:widowControl/>
        <w:jc w:val="center"/>
        <w:rPr>
          <w:rFonts w:ascii="宋体" w:eastAsia="宋体" w:hAnsi="宋体" w:cs="Arial"/>
          <w:color w:val="505050"/>
          <w:kern w:val="0"/>
          <w:sz w:val="24"/>
          <w:szCs w:val="24"/>
        </w:rPr>
      </w:pPr>
      <w:r w:rsidRPr="008E76E3">
        <w:rPr>
          <w:rFonts w:ascii="宋体" w:eastAsia="宋体" w:hAnsi="宋体" w:cs="Arial"/>
          <w:noProof/>
          <w:color w:val="007398"/>
          <w:kern w:val="0"/>
          <w:sz w:val="24"/>
          <w:szCs w:val="24"/>
        </w:rPr>
        <w:drawing>
          <wp:inline distT="0" distB="0" distL="0" distR="0">
            <wp:extent cx="1379220" cy="1524000"/>
            <wp:effectExtent l="0" t="0" r="0" b="0"/>
            <wp:docPr id="20" name="图片 20" descr="爱思唯尔">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爱思唯尔">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220" cy="1524000"/>
                    </a:xfrm>
                    <a:prstGeom prst="rect">
                      <a:avLst/>
                    </a:prstGeom>
                    <a:noFill/>
                    <a:ln>
                      <a:noFill/>
                    </a:ln>
                  </pic:spPr>
                </pic:pic>
              </a:graphicData>
            </a:graphic>
          </wp:inline>
        </w:drawing>
      </w:r>
      <w:hyperlink r:id="rId9" w:tooltip="转到ScienceDirect上的Future Generation计算机系统" w:history="1">
        <w:r w:rsidRPr="008E76E3">
          <w:rPr>
            <w:rFonts w:ascii="宋体" w:eastAsia="宋体" w:hAnsi="宋体" w:cs="Arial"/>
            <w:color w:val="505050"/>
            <w:kern w:val="0"/>
            <w:sz w:val="30"/>
            <w:szCs w:val="30"/>
            <w:u w:val="single"/>
          </w:rPr>
          <w:t>未来一代计算机系统</w:t>
        </w:r>
      </w:hyperlink>
      <w:r w:rsidR="008E76E3" w:rsidRPr="008E76E3">
        <w:rPr>
          <w:rFonts w:ascii="宋体" w:eastAsia="宋体" w:hAnsi="宋体" w:cs="Arial"/>
          <w:noProof/>
          <w:color w:val="007398"/>
          <w:kern w:val="0"/>
          <w:sz w:val="24"/>
          <w:szCs w:val="24"/>
        </w:rPr>
        <w:drawing>
          <wp:inline distT="0" distB="0" distL="0" distR="0" wp14:anchorId="15369AA7" wp14:editId="6AD7BD00">
            <wp:extent cx="1074420" cy="1432560"/>
            <wp:effectExtent l="0" t="0" r="0" b="0"/>
            <wp:docPr id="19" name="图片 19" descr="未来一代计算机系统">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来一代计算机系统">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4420" cy="1432560"/>
                    </a:xfrm>
                    <a:prstGeom prst="rect">
                      <a:avLst/>
                    </a:prstGeom>
                    <a:noFill/>
                    <a:ln>
                      <a:noFill/>
                    </a:ln>
                  </pic:spPr>
                </pic:pic>
              </a:graphicData>
            </a:graphic>
          </wp:inline>
        </w:drawing>
      </w:r>
    </w:p>
    <w:p w:rsidR="00DD057C" w:rsidRPr="008E76E3" w:rsidRDefault="007B5E71" w:rsidP="008E76E3">
      <w:pPr>
        <w:widowControl/>
        <w:jc w:val="center"/>
        <w:textAlignment w:val="center"/>
        <w:rPr>
          <w:rFonts w:ascii="宋体" w:eastAsia="宋体" w:hAnsi="宋体" w:cs="Arial"/>
          <w:color w:val="505050"/>
          <w:kern w:val="0"/>
          <w:sz w:val="24"/>
          <w:szCs w:val="24"/>
        </w:rPr>
      </w:pPr>
      <w:hyperlink r:id="rId12" w:tooltip="转到此卷/问题的目录" w:history="1">
        <w:r w:rsidR="00DD057C" w:rsidRPr="008E76E3">
          <w:rPr>
            <w:rFonts w:ascii="宋体" w:eastAsia="宋体" w:hAnsi="宋体" w:cs="Arial"/>
            <w:color w:val="007398"/>
            <w:kern w:val="0"/>
            <w:sz w:val="24"/>
            <w:szCs w:val="24"/>
            <w:u w:val="single"/>
          </w:rPr>
          <w:t>第90卷</w:t>
        </w:r>
      </w:hyperlink>
      <w:r w:rsidR="00DD057C" w:rsidRPr="008E76E3">
        <w:rPr>
          <w:rFonts w:ascii="宋体" w:eastAsia="宋体" w:hAnsi="宋体" w:cs="Arial"/>
          <w:color w:val="505050"/>
          <w:kern w:val="0"/>
          <w:sz w:val="24"/>
          <w:szCs w:val="24"/>
        </w:rPr>
        <w:t>，2019年1月，第262-272页</w:t>
      </w:r>
    </w:p>
    <w:p w:rsidR="00DD057C" w:rsidRPr="008E76E3" w:rsidRDefault="00DD057C" w:rsidP="008E76E3">
      <w:pPr>
        <w:widowControl/>
        <w:ind w:right="720"/>
        <w:jc w:val="right"/>
        <w:textAlignment w:val="top"/>
        <w:rPr>
          <w:rFonts w:ascii="宋体" w:eastAsia="宋体" w:hAnsi="宋体" w:cs="Arial"/>
          <w:color w:val="505050"/>
          <w:kern w:val="0"/>
          <w:sz w:val="24"/>
          <w:szCs w:val="24"/>
        </w:rPr>
      </w:pPr>
    </w:p>
    <w:p w:rsidR="00DD057C" w:rsidRPr="008E76E3" w:rsidRDefault="00DD057C" w:rsidP="00DD057C">
      <w:pPr>
        <w:widowControl/>
        <w:spacing w:line="480" w:lineRule="atLeast"/>
        <w:jc w:val="left"/>
        <w:outlineLvl w:val="0"/>
        <w:rPr>
          <w:rFonts w:ascii="宋体" w:eastAsia="宋体" w:hAnsi="宋体" w:cs="Arial"/>
          <w:color w:val="505050"/>
          <w:kern w:val="36"/>
          <w:sz w:val="35"/>
          <w:szCs w:val="35"/>
        </w:rPr>
      </w:pPr>
      <w:r w:rsidRPr="008E76E3">
        <w:rPr>
          <w:rFonts w:ascii="宋体" w:eastAsia="宋体" w:hAnsi="宋体" w:cs="Arial"/>
          <w:color w:val="505050"/>
          <w:kern w:val="36"/>
          <w:sz w:val="35"/>
          <w:szCs w:val="35"/>
        </w:rPr>
        <w:t>通过大数据框架分析学生管理系统中的学生行为</w:t>
      </w:r>
    </w:p>
    <w:bookmarkStart w:id="0" w:name="bau000001"/>
    <w:p w:rsidR="00DD057C" w:rsidRPr="008E76E3" w:rsidRDefault="00EF0C77" w:rsidP="00DD057C">
      <w:pPr>
        <w:widowControl/>
        <w:spacing w:line="330" w:lineRule="atLeast"/>
        <w:jc w:val="left"/>
        <w:rPr>
          <w:rFonts w:ascii="宋体" w:eastAsia="宋体" w:hAnsi="宋体" w:cs="Arial"/>
          <w:color w:val="505050"/>
          <w:kern w:val="0"/>
          <w:sz w:val="20"/>
          <w:szCs w:val="20"/>
        </w:rPr>
      </w:pPr>
      <w:r w:rsidRPr="008E76E3">
        <w:rPr>
          <w:rFonts w:ascii="宋体" w:eastAsia="宋体" w:hAnsi="宋体" w:cs="Arial"/>
          <w:color w:val="505050"/>
          <w:kern w:val="0"/>
          <w:sz w:val="20"/>
          <w:szCs w:val="20"/>
        </w:rPr>
        <w:fldChar w:fldCharType="begin"/>
      </w:r>
      <w:r w:rsidR="00DD057C" w:rsidRPr="008E76E3">
        <w:rPr>
          <w:rFonts w:ascii="宋体" w:eastAsia="宋体" w:hAnsi="宋体" w:cs="Arial"/>
          <w:color w:val="505050"/>
          <w:kern w:val="0"/>
          <w:sz w:val="20"/>
          <w:szCs w:val="20"/>
        </w:rPr>
        <w:instrText xml:space="preserve"> HYPERLINK "https://www.sciencedirect.com/science/article/pii/S0167739X17329217?via%3Dihub" \l "!" </w:instrText>
      </w:r>
      <w:r w:rsidRPr="008E76E3">
        <w:rPr>
          <w:rFonts w:ascii="宋体" w:eastAsia="宋体" w:hAnsi="宋体" w:cs="Arial"/>
          <w:color w:val="505050"/>
          <w:kern w:val="0"/>
          <w:sz w:val="20"/>
          <w:szCs w:val="20"/>
        </w:rPr>
        <w:fldChar w:fldCharType="separate"/>
      </w:r>
      <w:r w:rsidR="00DD057C" w:rsidRPr="008E76E3">
        <w:rPr>
          <w:rFonts w:ascii="宋体" w:eastAsia="宋体" w:hAnsi="宋体" w:cs="Arial"/>
          <w:color w:val="007398"/>
          <w:kern w:val="0"/>
          <w:sz w:val="20"/>
          <w:szCs w:val="20"/>
        </w:rPr>
        <w:t>马格达莱纳Cantabella </w:t>
      </w:r>
      <w:r w:rsidRPr="008E76E3">
        <w:rPr>
          <w:rFonts w:ascii="宋体" w:eastAsia="宋体" w:hAnsi="宋体" w:cs="Arial"/>
          <w:color w:val="505050"/>
          <w:kern w:val="0"/>
          <w:sz w:val="20"/>
          <w:szCs w:val="20"/>
        </w:rPr>
        <w:fldChar w:fldCharType="end"/>
      </w:r>
      <w:bookmarkStart w:id="1" w:name="bau000002"/>
      <w:bookmarkEnd w:id="0"/>
      <w:r w:rsidRPr="008E76E3">
        <w:rPr>
          <w:rFonts w:ascii="宋体" w:eastAsia="宋体" w:hAnsi="宋体" w:cs="Arial"/>
          <w:color w:val="505050"/>
          <w:kern w:val="0"/>
          <w:sz w:val="20"/>
          <w:szCs w:val="20"/>
        </w:rPr>
        <w:fldChar w:fldCharType="begin"/>
      </w:r>
      <w:r w:rsidR="00DD057C" w:rsidRPr="008E76E3">
        <w:rPr>
          <w:rFonts w:ascii="宋体" w:eastAsia="宋体" w:hAnsi="宋体" w:cs="Arial"/>
          <w:color w:val="505050"/>
          <w:kern w:val="0"/>
          <w:sz w:val="20"/>
          <w:szCs w:val="20"/>
        </w:rPr>
        <w:instrText xml:space="preserve"> HYPERLINK "https://www.sciencedirect.com/science/article/pii/S0167739X17329217?via%3Dihub" \l "!" </w:instrText>
      </w:r>
      <w:r w:rsidRPr="008E76E3">
        <w:rPr>
          <w:rFonts w:ascii="宋体" w:eastAsia="宋体" w:hAnsi="宋体" w:cs="Arial"/>
          <w:color w:val="505050"/>
          <w:kern w:val="0"/>
          <w:sz w:val="20"/>
          <w:szCs w:val="20"/>
        </w:rPr>
        <w:fldChar w:fldCharType="separate"/>
      </w:r>
      <w:r w:rsidR="00DD057C" w:rsidRPr="008E76E3">
        <w:rPr>
          <w:rFonts w:ascii="宋体" w:eastAsia="宋体" w:hAnsi="宋体" w:cs="Arial"/>
          <w:color w:val="007398"/>
          <w:kern w:val="0"/>
          <w:sz w:val="20"/>
          <w:szCs w:val="20"/>
        </w:rPr>
        <w:t>拉</w:t>
      </w:r>
      <w:proofErr w:type="gramStart"/>
      <w:r w:rsidR="00DD057C" w:rsidRPr="008E76E3">
        <w:rPr>
          <w:rFonts w:ascii="宋体" w:eastAsia="宋体" w:hAnsi="宋体" w:cs="Arial"/>
          <w:color w:val="007398"/>
          <w:kern w:val="0"/>
          <w:sz w:val="20"/>
          <w:szCs w:val="20"/>
        </w:rPr>
        <w:t>奎</w:t>
      </w:r>
      <w:proofErr w:type="gramEnd"/>
      <w:r w:rsidR="00DD057C" w:rsidRPr="008E76E3">
        <w:rPr>
          <w:rFonts w:ascii="宋体" w:eastAsia="宋体" w:hAnsi="宋体" w:cs="Arial"/>
          <w:color w:val="007398"/>
          <w:kern w:val="0"/>
          <w:sz w:val="20"/>
          <w:szCs w:val="20"/>
        </w:rPr>
        <w:t>尔· 马丁内斯，西班牙</w:t>
      </w:r>
      <w:r w:rsidRPr="008E76E3">
        <w:rPr>
          <w:rFonts w:ascii="宋体" w:eastAsia="宋体" w:hAnsi="宋体" w:cs="Arial"/>
          <w:color w:val="505050"/>
          <w:kern w:val="0"/>
          <w:sz w:val="20"/>
          <w:szCs w:val="20"/>
        </w:rPr>
        <w:fldChar w:fldCharType="end"/>
      </w:r>
      <w:bookmarkStart w:id="2" w:name="bau000003"/>
      <w:bookmarkEnd w:id="1"/>
      <w:r w:rsidRPr="008E76E3">
        <w:rPr>
          <w:rFonts w:ascii="宋体" w:eastAsia="宋体" w:hAnsi="宋体" w:cs="Arial"/>
          <w:color w:val="505050"/>
          <w:kern w:val="0"/>
          <w:sz w:val="20"/>
          <w:szCs w:val="20"/>
        </w:rPr>
        <w:fldChar w:fldCharType="begin"/>
      </w:r>
      <w:r w:rsidR="00DD057C" w:rsidRPr="008E76E3">
        <w:rPr>
          <w:rFonts w:ascii="宋体" w:eastAsia="宋体" w:hAnsi="宋体" w:cs="Arial"/>
          <w:color w:val="505050"/>
          <w:kern w:val="0"/>
          <w:sz w:val="20"/>
          <w:szCs w:val="20"/>
        </w:rPr>
        <w:instrText xml:space="preserve"> HYPERLINK "https://www.sciencedirect.com/science/article/pii/S0167739X17329217?via%3Dihub" \l "!" </w:instrText>
      </w:r>
      <w:r w:rsidRPr="008E76E3">
        <w:rPr>
          <w:rFonts w:ascii="宋体" w:eastAsia="宋体" w:hAnsi="宋体" w:cs="Arial"/>
          <w:color w:val="505050"/>
          <w:kern w:val="0"/>
          <w:sz w:val="20"/>
          <w:szCs w:val="20"/>
        </w:rPr>
        <w:fldChar w:fldCharType="separate"/>
      </w:r>
      <w:r w:rsidR="00DD057C" w:rsidRPr="008E76E3">
        <w:rPr>
          <w:rFonts w:ascii="宋体" w:eastAsia="宋体" w:hAnsi="宋体" w:cs="Arial"/>
          <w:color w:val="007398"/>
          <w:kern w:val="0"/>
          <w:sz w:val="20"/>
          <w:szCs w:val="20"/>
        </w:rPr>
        <w:t>贝伦阿尤索</w:t>
      </w:r>
      <w:r w:rsidRPr="008E76E3">
        <w:rPr>
          <w:rFonts w:ascii="宋体" w:eastAsia="宋体" w:hAnsi="宋体" w:cs="Arial"/>
          <w:color w:val="505050"/>
          <w:kern w:val="0"/>
          <w:sz w:val="20"/>
          <w:szCs w:val="20"/>
        </w:rPr>
        <w:fldChar w:fldCharType="end"/>
      </w:r>
      <w:bookmarkStart w:id="3" w:name="bau000004"/>
      <w:bookmarkEnd w:id="2"/>
      <w:r w:rsidRPr="008E76E3">
        <w:rPr>
          <w:rFonts w:ascii="宋体" w:eastAsia="宋体" w:hAnsi="宋体" w:cs="Arial"/>
          <w:color w:val="505050"/>
          <w:kern w:val="0"/>
          <w:sz w:val="20"/>
          <w:szCs w:val="20"/>
        </w:rPr>
        <w:fldChar w:fldCharType="begin"/>
      </w:r>
      <w:r w:rsidR="00DD057C" w:rsidRPr="008E76E3">
        <w:rPr>
          <w:rFonts w:ascii="宋体" w:eastAsia="宋体" w:hAnsi="宋体" w:cs="Arial"/>
          <w:color w:val="505050"/>
          <w:kern w:val="0"/>
          <w:sz w:val="20"/>
          <w:szCs w:val="20"/>
        </w:rPr>
        <w:instrText xml:space="preserve"> HYPERLINK "https://www.sciencedirect.com/science/article/pii/S0167739X17329217?via%3Dihub" \l "!" </w:instrText>
      </w:r>
      <w:r w:rsidRPr="008E76E3">
        <w:rPr>
          <w:rFonts w:ascii="宋体" w:eastAsia="宋体" w:hAnsi="宋体" w:cs="Arial"/>
          <w:color w:val="505050"/>
          <w:kern w:val="0"/>
          <w:sz w:val="20"/>
          <w:szCs w:val="20"/>
        </w:rPr>
        <w:fldChar w:fldCharType="separate"/>
      </w:r>
      <w:r w:rsidR="00DD057C" w:rsidRPr="008E76E3">
        <w:rPr>
          <w:rFonts w:ascii="宋体" w:eastAsia="宋体" w:hAnsi="宋体" w:cs="Arial"/>
          <w:color w:val="007398"/>
          <w:kern w:val="0"/>
          <w:sz w:val="20"/>
          <w:szCs w:val="20"/>
        </w:rPr>
        <w:t>胡安·安东尼奥·亚涅斯· </w:t>
      </w:r>
      <w:r w:rsidRPr="008E76E3">
        <w:rPr>
          <w:rFonts w:ascii="宋体" w:eastAsia="宋体" w:hAnsi="宋体" w:cs="Arial"/>
          <w:color w:val="505050"/>
          <w:kern w:val="0"/>
          <w:sz w:val="20"/>
          <w:szCs w:val="20"/>
        </w:rPr>
        <w:fldChar w:fldCharType="end"/>
      </w:r>
      <w:bookmarkStart w:id="4" w:name="bau000005"/>
      <w:bookmarkEnd w:id="3"/>
      <w:r w:rsidRPr="008E76E3">
        <w:rPr>
          <w:rFonts w:ascii="宋体" w:eastAsia="宋体" w:hAnsi="宋体" w:cs="Arial"/>
          <w:color w:val="505050"/>
          <w:kern w:val="0"/>
          <w:sz w:val="20"/>
          <w:szCs w:val="20"/>
        </w:rPr>
        <w:fldChar w:fldCharType="begin"/>
      </w:r>
      <w:r w:rsidR="00DD057C" w:rsidRPr="008E76E3">
        <w:rPr>
          <w:rFonts w:ascii="宋体" w:eastAsia="宋体" w:hAnsi="宋体" w:cs="Arial"/>
          <w:color w:val="505050"/>
          <w:kern w:val="0"/>
          <w:sz w:val="20"/>
          <w:szCs w:val="20"/>
        </w:rPr>
        <w:instrText xml:space="preserve"> HYPERLINK "https://www.sciencedirect.com/science/article/pii/S0167739X17329217?via%3Dihub" \l "!" </w:instrText>
      </w:r>
      <w:r w:rsidRPr="008E76E3">
        <w:rPr>
          <w:rFonts w:ascii="宋体" w:eastAsia="宋体" w:hAnsi="宋体" w:cs="Arial"/>
          <w:color w:val="505050"/>
          <w:kern w:val="0"/>
          <w:sz w:val="20"/>
          <w:szCs w:val="20"/>
        </w:rPr>
        <w:fldChar w:fldCharType="separate"/>
      </w:r>
      <w:r w:rsidR="00DD057C" w:rsidRPr="008E76E3">
        <w:rPr>
          <w:rFonts w:ascii="宋体" w:eastAsia="宋体" w:hAnsi="宋体" w:cs="Arial"/>
          <w:color w:val="007398"/>
          <w:kern w:val="0"/>
          <w:sz w:val="20"/>
          <w:szCs w:val="20"/>
        </w:rPr>
        <w:t>安德烈斯· 穆尼奥斯</w:t>
      </w:r>
      <w:r w:rsidRPr="008E76E3">
        <w:rPr>
          <w:rFonts w:ascii="宋体" w:eastAsia="宋体" w:hAnsi="宋体" w:cs="Arial"/>
          <w:color w:val="505050"/>
          <w:kern w:val="0"/>
          <w:sz w:val="20"/>
          <w:szCs w:val="20"/>
        </w:rPr>
        <w:fldChar w:fldCharType="end"/>
      </w:r>
      <w:bookmarkEnd w:id="4"/>
    </w:p>
    <w:p w:rsidR="00DD057C" w:rsidRPr="008E76E3" w:rsidRDefault="004D7EDA" w:rsidP="00DD057C">
      <w:pPr>
        <w:widowControl/>
        <w:shd w:val="clear" w:color="auto" w:fill="F5F5F5"/>
        <w:spacing w:line="480" w:lineRule="atLeast"/>
        <w:jc w:val="left"/>
        <w:outlineLvl w:val="1"/>
        <w:rPr>
          <w:rFonts w:ascii="宋体" w:eastAsia="宋体" w:hAnsi="宋体" w:cs="Arial"/>
          <w:color w:val="505050"/>
          <w:kern w:val="0"/>
          <w:sz w:val="27"/>
          <w:szCs w:val="27"/>
        </w:rPr>
      </w:pPr>
      <w:r w:rsidRPr="008E76E3">
        <w:rPr>
          <w:rFonts w:ascii="宋体" w:eastAsia="宋体" w:hAnsi="宋体" w:cs="Arial" w:hint="eastAsia"/>
          <w:color w:val="505050"/>
          <w:kern w:val="0"/>
          <w:sz w:val="27"/>
          <w:szCs w:val="27"/>
        </w:rPr>
        <w:t>要点</w:t>
      </w:r>
    </w:p>
    <w:p w:rsidR="00DD057C" w:rsidRPr="008E76E3" w:rsidRDefault="00DD057C" w:rsidP="008E76E3">
      <w:pPr>
        <w:widowControl/>
        <w:shd w:val="clear" w:color="auto" w:fill="F5F5F5"/>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•大数据技术已应用于</w:t>
      </w:r>
      <w:r w:rsidR="004D7EDA" w:rsidRPr="008E76E3">
        <w:rPr>
          <w:rFonts w:ascii="宋体" w:eastAsia="宋体" w:hAnsi="宋体" w:cs="Arial" w:hint="eastAsia"/>
          <w:color w:val="505050"/>
          <w:kern w:val="0"/>
          <w:sz w:val="24"/>
          <w:szCs w:val="24"/>
        </w:rPr>
        <w:t>学术分析（</w:t>
      </w:r>
      <w:r w:rsidRPr="008E76E3">
        <w:rPr>
          <w:rFonts w:ascii="宋体" w:eastAsia="宋体" w:hAnsi="宋体" w:cs="Arial"/>
          <w:color w:val="505050"/>
          <w:kern w:val="0"/>
          <w:sz w:val="24"/>
          <w:szCs w:val="24"/>
        </w:rPr>
        <w:t>Academic Analytics</w:t>
      </w:r>
      <w:r w:rsidR="004D7EDA" w:rsidRPr="008E76E3">
        <w:rPr>
          <w:rFonts w:ascii="宋体" w:eastAsia="宋体" w:hAnsi="宋体" w:cs="Arial" w:hint="eastAsia"/>
          <w:color w:val="505050"/>
          <w:kern w:val="0"/>
          <w:sz w:val="24"/>
          <w:szCs w:val="24"/>
        </w:rPr>
        <w:t>）</w:t>
      </w:r>
      <w:r w:rsidRPr="008E76E3">
        <w:rPr>
          <w:rFonts w:ascii="宋体" w:eastAsia="宋体" w:hAnsi="宋体" w:cs="Arial"/>
          <w:color w:val="505050"/>
          <w:kern w:val="0"/>
          <w:sz w:val="24"/>
          <w:szCs w:val="24"/>
        </w:rPr>
        <w:t>环境中。</w:t>
      </w:r>
    </w:p>
    <w:p w:rsidR="00DD057C" w:rsidRPr="008E76E3" w:rsidRDefault="00DD057C" w:rsidP="008E76E3">
      <w:pPr>
        <w:widowControl/>
        <w:shd w:val="clear" w:color="auto" w:fill="F5F5F5"/>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•通过Hadoop MapReduce框架实现</w:t>
      </w:r>
      <w:proofErr w:type="spellStart"/>
      <w:r w:rsidRPr="008E76E3">
        <w:rPr>
          <w:rFonts w:ascii="宋体" w:eastAsia="宋体" w:hAnsi="宋体" w:cs="Arial"/>
          <w:color w:val="505050"/>
          <w:kern w:val="0"/>
          <w:sz w:val="24"/>
          <w:szCs w:val="24"/>
        </w:rPr>
        <w:t>Apriori</w:t>
      </w:r>
      <w:proofErr w:type="spellEnd"/>
      <w:r w:rsidRPr="008E76E3">
        <w:rPr>
          <w:rFonts w:ascii="宋体" w:eastAsia="宋体" w:hAnsi="宋体" w:cs="Arial"/>
          <w:color w:val="505050"/>
          <w:kern w:val="0"/>
          <w:sz w:val="24"/>
          <w:szCs w:val="24"/>
        </w:rPr>
        <w:t>算法。</w:t>
      </w:r>
    </w:p>
    <w:p w:rsidR="00DD057C" w:rsidRPr="008E76E3" w:rsidRDefault="00DD057C" w:rsidP="008E76E3">
      <w:pPr>
        <w:widowControl/>
        <w:shd w:val="clear" w:color="auto" w:fill="F5F5F5"/>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•对电子学习平台中的学生行为模式进行了分析。</w:t>
      </w:r>
    </w:p>
    <w:p w:rsidR="00DD057C" w:rsidRPr="008E76E3" w:rsidRDefault="00DD057C" w:rsidP="008E76E3">
      <w:pPr>
        <w:widowControl/>
        <w:shd w:val="clear" w:color="auto" w:fill="F5F5F5"/>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•它根据学习方法比较了LMS工具的活动和使用。</w:t>
      </w:r>
    </w:p>
    <w:p w:rsidR="00DD057C" w:rsidRPr="008E76E3" w:rsidRDefault="004D7EDA" w:rsidP="00DD057C">
      <w:pPr>
        <w:widowControl/>
        <w:spacing w:line="480" w:lineRule="atLeast"/>
        <w:jc w:val="left"/>
        <w:outlineLvl w:val="1"/>
        <w:rPr>
          <w:rFonts w:ascii="宋体" w:eastAsia="宋体" w:hAnsi="宋体" w:cs="Arial"/>
          <w:color w:val="505050"/>
          <w:kern w:val="0"/>
          <w:sz w:val="27"/>
          <w:szCs w:val="27"/>
        </w:rPr>
      </w:pPr>
      <w:r w:rsidRPr="008E76E3">
        <w:rPr>
          <w:rFonts w:ascii="宋体" w:eastAsia="宋体" w:hAnsi="宋体" w:cs="Arial" w:hint="eastAsia"/>
          <w:color w:val="505050"/>
          <w:kern w:val="0"/>
          <w:sz w:val="27"/>
          <w:szCs w:val="27"/>
        </w:rPr>
        <w:t>摘要</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近年来，</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"https://www.sciencedirect.com/topics/computer-science/learning-management-system" \o "详细了解学习管理系统"</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学习管理系统</w:t>
      </w:r>
      <w:r w:rsidR="00EF0C77" w:rsidRPr="008E76E3">
        <w:rPr>
          <w:rFonts w:ascii="宋体" w:eastAsia="宋体" w:hAnsi="宋体"/>
        </w:rPr>
        <w:fldChar w:fldCharType="end"/>
      </w:r>
      <w:r w:rsidRPr="008E76E3">
        <w:rPr>
          <w:rFonts w:ascii="宋体" w:eastAsia="宋体" w:hAnsi="宋体" w:cs="Arial"/>
          <w:color w:val="505050"/>
          <w:kern w:val="0"/>
          <w:sz w:val="24"/>
          <w:szCs w:val="24"/>
        </w:rPr>
        <w:t>（LMSs）在</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"https://www.sciencedirect.com/topics/computer-science/higher-education" \o "详细了解高等教育"</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高等教育</w:t>
      </w:r>
      <w:r w:rsidR="00EF0C77" w:rsidRPr="008E76E3">
        <w:rPr>
          <w:rFonts w:ascii="宋体" w:eastAsia="宋体" w:hAnsi="宋体"/>
        </w:rPr>
        <w:fldChar w:fldCharType="end"/>
      </w:r>
      <w:r w:rsidRPr="008E76E3">
        <w:rPr>
          <w:rFonts w:ascii="宋体" w:eastAsia="宋体" w:hAnsi="宋体" w:cs="Arial"/>
          <w:color w:val="505050"/>
          <w:kern w:val="0"/>
          <w:sz w:val="24"/>
          <w:szCs w:val="24"/>
        </w:rPr>
        <w:t>教学模式中发挥了重要作用。一个新的</w:t>
      </w:r>
      <w:r w:rsidR="004D7EDA" w:rsidRPr="008E76E3">
        <w:rPr>
          <w:rFonts w:ascii="宋体" w:eastAsia="宋体" w:hAnsi="宋体" w:cs="Arial"/>
          <w:color w:val="505050"/>
          <w:kern w:val="0"/>
          <w:sz w:val="24"/>
          <w:szCs w:val="24"/>
        </w:rPr>
        <w:t>涉及分析LMS中的学生行为</w:t>
      </w:r>
      <w:r w:rsidR="004D7EDA" w:rsidRPr="008E76E3">
        <w:rPr>
          <w:rFonts w:ascii="宋体" w:eastAsia="宋体" w:hAnsi="宋体" w:cs="Arial" w:hint="eastAsia"/>
          <w:color w:val="505050"/>
          <w:kern w:val="0"/>
          <w:sz w:val="24"/>
          <w:szCs w:val="24"/>
        </w:rPr>
        <w:t>、</w:t>
      </w:r>
      <w:r w:rsidR="004D7EDA" w:rsidRPr="008E76E3">
        <w:rPr>
          <w:rFonts w:ascii="宋体" w:eastAsia="宋体" w:hAnsi="宋体" w:cs="Arial"/>
          <w:color w:val="505050"/>
          <w:kern w:val="0"/>
          <w:sz w:val="24"/>
          <w:szCs w:val="24"/>
        </w:rPr>
        <w:t>寻找改善学习过程的模式</w:t>
      </w:r>
      <w:r w:rsidR="004D7EDA" w:rsidRPr="008E76E3">
        <w:rPr>
          <w:rFonts w:ascii="宋体" w:eastAsia="宋体" w:hAnsi="宋体" w:cs="Arial" w:hint="eastAsia"/>
          <w:color w:val="505050"/>
          <w:kern w:val="0"/>
          <w:sz w:val="24"/>
          <w:szCs w:val="24"/>
        </w:rPr>
        <w:t>的</w:t>
      </w:r>
      <w:r w:rsidRPr="008E76E3">
        <w:rPr>
          <w:rFonts w:ascii="宋体" w:eastAsia="宋体" w:hAnsi="宋体" w:cs="Arial"/>
          <w:color w:val="505050"/>
          <w:kern w:val="0"/>
          <w:sz w:val="24"/>
          <w:szCs w:val="24"/>
        </w:rPr>
        <w:t>研究方向</w:t>
      </w:r>
      <w:r w:rsidR="004D7EDA" w:rsidRPr="008E76E3">
        <w:rPr>
          <w:rFonts w:ascii="宋体" w:eastAsia="宋体" w:hAnsi="宋体" w:cs="Arial"/>
          <w:color w:val="505050"/>
          <w:kern w:val="0"/>
          <w:sz w:val="24"/>
          <w:szCs w:val="24"/>
        </w:rPr>
        <w:t>已经开设</w:t>
      </w:r>
      <w:r w:rsidRPr="008E76E3">
        <w:rPr>
          <w:rFonts w:ascii="宋体" w:eastAsia="宋体" w:hAnsi="宋体" w:cs="Arial"/>
          <w:color w:val="505050"/>
          <w:kern w:val="0"/>
          <w:sz w:val="24"/>
          <w:szCs w:val="24"/>
        </w:rPr>
        <w:t>。目前的</w:t>
      </w:r>
      <w:hyperlink r:id="rId13" w:tooltip="了解有关电子学习平台的更多信息" w:history="1">
        <w:r w:rsidRPr="008E76E3">
          <w:rPr>
            <w:rFonts w:ascii="宋体" w:eastAsia="宋体" w:hAnsi="宋体" w:cs="Arial"/>
            <w:color w:val="007398"/>
            <w:kern w:val="0"/>
            <w:sz w:val="24"/>
            <w:szCs w:val="24"/>
            <w:u w:val="single"/>
          </w:rPr>
          <w:t>电子学习平台</w:t>
        </w:r>
      </w:hyperlink>
      <w:r w:rsidRPr="008E76E3">
        <w:rPr>
          <w:rFonts w:ascii="宋体" w:eastAsia="宋体" w:hAnsi="宋体" w:cs="Arial"/>
          <w:color w:val="505050"/>
          <w:kern w:val="0"/>
          <w:sz w:val="24"/>
          <w:szCs w:val="24"/>
        </w:rPr>
        <w:t>允许记录学生活动，从而能够探索使用LMS工具时产生的事件。本文介绍了在穆尔西亚天主教大学进行的一项案例研究，根据学习方式（即校内，在线</w:t>
      </w:r>
      <w:r w:rsidR="007C3E52" w:rsidRPr="008E76E3">
        <w:rPr>
          <w:rFonts w:ascii="宋体" w:eastAsia="宋体" w:hAnsi="宋体" w:cs="Arial" w:hint="eastAsia"/>
          <w:color w:val="505050"/>
          <w:kern w:val="0"/>
          <w:sz w:val="24"/>
          <w:szCs w:val="24"/>
        </w:rPr>
        <w:t>或者两者结合</w:t>
      </w:r>
      <w:r w:rsidRPr="008E76E3">
        <w:rPr>
          <w:rFonts w:ascii="宋体" w:eastAsia="宋体" w:hAnsi="宋体" w:cs="Arial"/>
          <w:color w:val="505050"/>
          <w:kern w:val="0"/>
          <w:sz w:val="24"/>
          <w:szCs w:val="24"/>
        </w:rPr>
        <w:t>）</w:t>
      </w:r>
      <w:r w:rsidR="007C3E52" w:rsidRPr="008E76E3">
        <w:rPr>
          <w:rFonts w:ascii="宋体" w:eastAsia="宋体" w:hAnsi="宋体" w:cs="Arial" w:hint="eastAsia"/>
          <w:color w:val="505050"/>
          <w:kern w:val="0"/>
          <w:sz w:val="24"/>
          <w:szCs w:val="24"/>
        </w:rPr>
        <w:t>和</w:t>
      </w:r>
      <w:r w:rsidR="007C3E52" w:rsidRPr="008E76E3">
        <w:rPr>
          <w:rFonts w:ascii="宋体" w:eastAsia="宋体" w:hAnsi="宋体" w:cs="Arial"/>
          <w:color w:val="505050"/>
          <w:kern w:val="0"/>
          <w:sz w:val="24"/>
          <w:szCs w:val="24"/>
        </w:rPr>
        <w:t>学生的访问LMS</w:t>
      </w:r>
      <w:r w:rsidR="007C3E52" w:rsidRPr="008E76E3">
        <w:rPr>
          <w:rFonts w:ascii="宋体" w:eastAsia="宋体" w:hAnsi="宋体" w:cs="Arial" w:hint="eastAsia"/>
          <w:color w:val="505050"/>
          <w:kern w:val="0"/>
          <w:sz w:val="24"/>
          <w:szCs w:val="24"/>
        </w:rPr>
        <w:t>的</w:t>
      </w:r>
      <w:r w:rsidR="007C3E52" w:rsidRPr="008E76E3">
        <w:rPr>
          <w:rFonts w:ascii="宋体" w:eastAsia="宋体" w:hAnsi="宋体" w:cs="Arial"/>
          <w:color w:val="505050"/>
          <w:kern w:val="0"/>
          <w:sz w:val="24"/>
          <w:szCs w:val="24"/>
        </w:rPr>
        <w:t>次数</w:t>
      </w:r>
      <w:r w:rsidR="007C3E52" w:rsidRPr="008E76E3">
        <w:rPr>
          <w:rFonts w:ascii="宋体" w:eastAsia="宋体" w:hAnsi="宋体" w:cs="Arial" w:hint="eastAsia"/>
          <w:color w:val="505050"/>
          <w:kern w:val="0"/>
          <w:sz w:val="24"/>
          <w:szCs w:val="24"/>
        </w:rPr>
        <w:t>，</w:t>
      </w:r>
      <w:r w:rsidR="007C3E52" w:rsidRPr="008E76E3">
        <w:rPr>
          <w:rFonts w:ascii="宋体" w:eastAsia="宋体" w:hAnsi="宋体" w:cs="Arial"/>
          <w:color w:val="505050"/>
          <w:kern w:val="0"/>
          <w:sz w:val="24"/>
          <w:szCs w:val="24"/>
        </w:rPr>
        <w:t>学生使用的工具及其相关活动</w:t>
      </w:r>
      <w:r w:rsidR="007C3E52" w:rsidRPr="008E76E3">
        <w:rPr>
          <w:rFonts w:ascii="宋体" w:eastAsia="宋体" w:hAnsi="宋体" w:cs="Arial" w:hint="eastAsia"/>
          <w:color w:val="505050"/>
          <w:kern w:val="0"/>
          <w:sz w:val="24"/>
          <w:szCs w:val="24"/>
        </w:rPr>
        <w:t>，</w:t>
      </w:r>
      <w:r w:rsidRPr="008E76E3">
        <w:rPr>
          <w:rFonts w:ascii="宋体" w:eastAsia="宋体" w:hAnsi="宋体" w:cs="Arial"/>
          <w:color w:val="505050"/>
          <w:kern w:val="0"/>
          <w:sz w:val="24"/>
          <w:szCs w:val="24"/>
        </w:rPr>
        <w:t>分析了过去四个学年的学</w:t>
      </w:r>
      <w:r w:rsidR="007C3E52" w:rsidRPr="008E76E3">
        <w:rPr>
          <w:rFonts w:ascii="宋体" w:eastAsia="宋体" w:hAnsi="宋体" w:cs="Arial"/>
          <w:color w:val="505050"/>
          <w:kern w:val="0"/>
          <w:sz w:val="24"/>
          <w:szCs w:val="24"/>
        </w:rPr>
        <w:t>生行为</w:t>
      </w:r>
      <w:r w:rsidRPr="008E76E3">
        <w:rPr>
          <w:rFonts w:ascii="宋体" w:eastAsia="宋体" w:hAnsi="宋体" w:cs="Arial"/>
          <w:color w:val="505050"/>
          <w:kern w:val="0"/>
          <w:sz w:val="24"/>
          <w:szCs w:val="24"/>
        </w:rPr>
        <w:t>。由于难以管理LMS中用户</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"https://www.sciencedirect.com/topics/computer-science/generated-data" \o "了解有关生成数据的更多信息"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生成</w:t>
      </w:r>
      <w:r w:rsidR="00EF0C77" w:rsidRPr="008E76E3">
        <w:rPr>
          <w:rFonts w:ascii="宋体" w:eastAsia="宋体" w:hAnsi="宋体"/>
        </w:rPr>
        <w:fldChar w:fldCharType="end"/>
      </w:r>
      <w:r w:rsidRPr="008E76E3">
        <w:rPr>
          <w:rFonts w:ascii="宋体" w:eastAsia="宋体" w:hAnsi="宋体" w:cs="Arial"/>
          <w:color w:val="505050"/>
          <w:kern w:val="0"/>
          <w:sz w:val="24"/>
          <w:szCs w:val="24"/>
        </w:rPr>
        <w:t>的大量</w:t>
      </w:r>
      <w:hyperlink r:id="rId14" w:tooltip="Learn more about Generated Data" w:history="1">
        <w:r w:rsidRPr="008E76E3">
          <w:rPr>
            <w:rFonts w:ascii="宋体" w:eastAsia="宋体" w:hAnsi="宋体" w:cs="Arial"/>
            <w:color w:val="007398"/>
            <w:kern w:val="0"/>
            <w:sz w:val="24"/>
            <w:szCs w:val="24"/>
            <w:u w:val="single"/>
          </w:rPr>
          <w:t>数据</w:t>
        </w:r>
      </w:hyperlink>
      <w:r w:rsidRPr="008E76E3">
        <w:rPr>
          <w:rFonts w:ascii="宋体" w:eastAsia="宋体" w:hAnsi="宋体" w:cs="Arial"/>
          <w:color w:val="505050"/>
          <w:kern w:val="0"/>
          <w:sz w:val="24"/>
          <w:szCs w:val="24"/>
        </w:rPr>
        <w:t>（本</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"https://www.sciencedirect.com/topics/computer-science/statistical-study" \o "详细了解统计研究"</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研究中</w:t>
      </w:r>
      <w:r w:rsidR="00EF0C77" w:rsidRPr="008E76E3">
        <w:rPr>
          <w:rFonts w:ascii="宋体" w:eastAsia="宋体" w:hAnsi="宋体"/>
        </w:rPr>
        <w:fldChar w:fldCharType="end"/>
      </w:r>
      <w:r w:rsidRPr="008E76E3">
        <w:rPr>
          <w:rFonts w:ascii="宋体" w:eastAsia="宋体" w:hAnsi="宋体" w:cs="Arial"/>
          <w:color w:val="505050"/>
          <w:kern w:val="0"/>
          <w:sz w:val="24"/>
          <w:szCs w:val="24"/>
        </w:rPr>
        <w:t>高达70 GB </w:t>
      </w:r>
      <w:hyperlink r:id="rId15" w:tooltip="Learn more about Statistical Study" w:history="1">
        <w:r w:rsidRPr="008E76E3">
          <w:rPr>
            <w:rFonts w:ascii="宋体" w:eastAsia="宋体" w:hAnsi="宋体" w:cs="Arial"/>
            <w:color w:val="007398"/>
            <w:kern w:val="0"/>
            <w:sz w:val="24"/>
            <w:szCs w:val="24"/>
            <w:u w:val="single"/>
          </w:rPr>
          <w:t>）</w:t>
        </w:r>
      </w:hyperlink>
      <w:r w:rsidRPr="008E76E3">
        <w:rPr>
          <w:rFonts w:ascii="宋体" w:eastAsia="宋体" w:hAnsi="宋体" w:cs="Arial"/>
          <w:color w:val="505050"/>
          <w:kern w:val="0"/>
          <w:sz w:val="24"/>
          <w:szCs w:val="24"/>
        </w:rPr>
        <w:t>，因此使用</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"https://www.sciencedirect.com/topics/computer-science/big-data" \o "详细了解大数据"</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大数据</w:t>
      </w:r>
      <w:r w:rsidR="00EF0C77" w:rsidRPr="008E76E3">
        <w:rPr>
          <w:rFonts w:ascii="宋体" w:eastAsia="宋体" w:hAnsi="宋体"/>
        </w:rPr>
        <w:fldChar w:fldCharType="end"/>
      </w:r>
      <w:r w:rsidRPr="008E76E3">
        <w:rPr>
          <w:rFonts w:ascii="宋体" w:eastAsia="宋体" w:hAnsi="宋体" w:cs="Arial"/>
          <w:color w:val="505050"/>
          <w:kern w:val="0"/>
          <w:sz w:val="24"/>
          <w:szCs w:val="24"/>
        </w:rPr>
        <w:t>框架执行</w:t>
      </w:r>
      <w:hyperlink r:id="rId16" w:tooltip="Learn more about Statistical Study" w:history="1">
        <w:r w:rsidRPr="008E76E3">
          <w:rPr>
            <w:rFonts w:ascii="宋体" w:eastAsia="宋体" w:hAnsi="宋体" w:cs="Arial"/>
            <w:color w:val="007398"/>
            <w:kern w:val="0"/>
            <w:sz w:val="24"/>
            <w:szCs w:val="24"/>
            <w:u w:val="single"/>
          </w:rPr>
          <w:t>统计</w:t>
        </w:r>
      </w:hyperlink>
      <w:r w:rsidRPr="008E76E3">
        <w:rPr>
          <w:rFonts w:ascii="宋体" w:eastAsia="宋体" w:hAnsi="宋体" w:cs="Arial"/>
          <w:color w:val="505050"/>
          <w:kern w:val="0"/>
          <w:sz w:val="24"/>
          <w:szCs w:val="24"/>
        </w:rPr>
        <w:t>和</w:t>
      </w:r>
      <w:hyperlink r:id="rId17" w:tooltip="Learn more about Association Rules" w:history="1">
        <w:r w:rsidRPr="008E76E3">
          <w:rPr>
            <w:rFonts w:ascii="宋体" w:eastAsia="宋体" w:hAnsi="宋体" w:cs="Arial"/>
            <w:color w:val="007398"/>
            <w:kern w:val="0"/>
            <w:sz w:val="24"/>
            <w:szCs w:val="24"/>
            <w:u w:val="single"/>
          </w:rPr>
          <w:t>关联规则</w:t>
        </w:r>
      </w:hyperlink>
      <w:r w:rsidRPr="008E76E3">
        <w:rPr>
          <w:rFonts w:ascii="宋体" w:eastAsia="宋体" w:hAnsi="宋体" w:cs="Arial"/>
          <w:color w:val="505050"/>
          <w:kern w:val="0"/>
          <w:sz w:val="24"/>
          <w:szCs w:val="24"/>
        </w:rPr>
        <w:t>技术，从而加快</w:t>
      </w:r>
      <w:hyperlink r:id="rId18" w:tooltip="详细了解统计分析" w:history="1">
        <w:r w:rsidRPr="008E76E3">
          <w:rPr>
            <w:rFonts w:ascii="宋体" w:eastAsia="宋体" w:hAnsi="宋体" w:cs="Arial"/>
            <w:color w:val="007398"/>
            <w:kern w:val="0"/>
            <w:sz w:val="24"/>
            <w:szCs w:val="24"/>
            <w:u w:val="single"/>
          </w:rPr>
          <w:t>统计分析速度</w:t>
        </w:r>
      </w:hyperlink>
      <w:r w:rsidRPr="008E76E3">
        <w:rPr>
          <w:rFonts w:ascii="宋体" w:eastAsia="宋体" w:hAnsi="宋体" w:cs="Arial"/>
          <w:color w:val="505050"/>
          <w:kern w:val="0"/>
          <w:sz w:val="24"/>
          <w:szCs w:val="24"/>
        </w:rPr>
        <w:t>的数据。使用</w:t>
      </w:r>
      <w:hyperlink r:id="rId19" w:tooltip="详细了解Visual Analytics" w:history="1">
        <w:r w:rsidRPr="008E76E3">
          <w:rPr>
            <w:rFonts w:ascii="宋体" w:eastAsia="宋体" w:hAnsi="宋体" w:cs="Arial"/>
            <w:color w:val="007398"/>
            <w:kern w:val="0"/>
            <w:sz w:val="24"/>
            <w:szCs w:val="24"/>
            <w:u w:val="single"/>
          </w:rPr>
          <w:t>视觉分析</w:t>
        </w:r>
      </w:hyperlink>
      <w:r w:rsidRPr="008E76E3">
        <w:rPr>
          <w:rFonts w:ascii="宋体" w:eastAsia="宋体" w:hAnsi="宋体" w:cs="Arial"/>
          <w:color w:val="505050"/>
          <w:kern w:val="0"/>
          <w:sz w:val="24"/>
          <w:szCs w:val="24"/>
        </w:rPr>
        <w:t>技术证明获得的结果，并进行评估以检测学生使用LMS的趋势和不足。</w:t>
      </w:r>
    </w:p>
    <w:p w:rsidR="00DD057C" w:rsidRPr="008E76E3" w:rsidRDefault="00DD057C" w:rsidP="00DD057C">
      <w:pPr>
        <w:widowControl/>
        <w:spacing w:line="420" w:lineRule="atLeast"/>
        <w:jc w:val="left"/>
        <w:outlineLvl w:val="1"/>
        <w:rPr>
          <w:rFonts w:ascii="宋体" w:eastAsia="宋体" w:hAnsi="宋体" w:cs="Arial"/>
          <w:color w:val="505050"/>
          <w:kern w:val="0"/>
          <w:sz w:val="27"/>
          <w:szCs w:val="27"/>
        </w:rPr>
      </w:pPr>
      <w:r w:rsidRPr="008E76E3">
        <w:rPr>
          <w:rFonts w:ascii="宋体" w:eastAsia="宋体" w:hAnsi="宋体" w:cs="Arial"/>
          <w:color w:val="505050"/>
          <w:kern w:val="0"/>
          <w:sz w:val="27"/>
          <w:szCs w:val="27"/>
        </w:rPr>
        <w:t>关键词</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学习管理系统</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MapReduce的</w:t>
      </w:r>
    </w:p>
    <w:p w:rsidR="00DD057C" w:rsidRPr="008E76E3" w:rsidRDefault="00DD057C" w:rsidP="00DD057C">
      <w:pPr>
        <w:widowControl/>
        <w:spacing w:line="360" w:lineRule="atLeast"/>
        <w:jc w:val="left"/>
        <w:rPr>
          <w:rFonts w:ascii="宋体" w:eastAsia="宋体" w:hAnsi="宋体" w:cs="Arial"/>
          <w:color w:val="505050"/>
          <w:kern w:val="0"/>
          <w:sz w:val="24"/>
          <w:szCs w:val="24"/>
        </w:rPr>
      </w:pPr>
      <w:proofErr w:type="spellStart"/>
      <w:r w:rsidRPr="008E76E3">
        <w:rPr>
          <w:rFonts w:ascii="宋体" w:eastAsia="宋体" w:hAnsi="宋体" w:cs="Arial"/>
          <w:color w:val="505050"/>
          <w:kern w:val="0"/>
          <w:sz w:val="24"/>
          <w:szCs w:val="24"/>
        </w:rPr>
        <w:t>Apriori</w:t>
      </w:r>
      <w:proofErr w:type="spellEnd"/>
      <w:r w:rsidRPr="008E76E3">
        <w:rPr>
          <w:rFonts w:ascii="宋体" w:eastAsia="宋体" w:hAnsi="宋体" w:cs="Arial"/>
          <w:color w:val="505050"/>
          <w:kern w:val="0"/>
          <w:sz w:val="24"/>
          <w:szCs w:val="24"/>
        </w:rPr>
        <w:t>算法</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电子学习分析</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学生的行为</w:t>
      </w:r>
    </w:p>
    <w:p w:rsidR="00DD057C"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大数据</w:t>
      </w:r>
    </w:p>
    <w:p w:rsidR="008E76E3" w:rsidRPr="008E76E3" w:rsidRDefault="008E76E3" w:rsidP="00DD057C">
      <w:pPr>
        <w:widowControl/>
        <w:spacing w:line="360" w:lineRule="atLeast"/>
        <w:jc w:val="left"/>
        <w:rPr>
          <w:rFonts w:ascii="宋体" w:eastAsia="宋体" w:hAnsi="宋体" w:cs="Arial" w:hint="eastAsia"/>
          <w:color w:val="505050"/>
          <w:kern w:val="0"/>
          <w:sz w:val="24"/>
          <w:szCs w:val="24"/>
        </w:rPr>
      </w:pPr>
    </w:p>
    <w:p w:rsidR="00DD057C" w:rsidRPr="008E76E3" w:rsidRDefault="008E76E3" w:rsidP="00DD057C">
      <w:pPr>
        <w:widowControl/>
        <w:spacing w:line="480" w:lineRule="atLeast"/>
        <w:jc w:val="left"/>
        <w:outlineLvl w:val="1"/>
        <w:rPr>
          <w:rFonts w:ascii="宋体" w:eastAsia="宋体" w:hAnsi="宋体" w:cs="Arial"/>
          <w:color w:val="505050"/>
          <w:kern w:val="0"/>
          <w:sz w:val="27"/>
          <w:szCs w:val="27"/>
        </w:rPr>
      </w:pPr>
      <w:r>
        <w:rPr>
          <w:rFonts w:ascii="宋体" w:eastAsia="宋体" w:hAnsi="宋体" w:cs="Arial"/>
          <w:color w:val="505050"/>
          <w:kern w:val="0"/>
          <w:sz w:val="27"/>
          <w:szCs w:val="27"/>
        </w:rPr>
        <w:lastRenderedPageBreak/>
        <w:t>1</w:t>
      </w:r>
      <w:r>
        <w:rPr>
          <w:rFonts w:ascii="宋体" w:eastAsia="宋体" w:hAnsi="宋体" w:cs="Arial" w:hint="eastAsia"/>
          <w:color w:val="505050"/>
          <w:kern w:val="0"/>
          <w:sz w:val="27"/>
          <w:szCs w:val="27"/>
        </w:rPr>
        <w:t>、</w:t>
      </w:r>
      <w:r w:rsidR="00DD057C" w:rsidRPr="008E76E3">
        <w:rPr>
          <w:rFonts w:ascii="宋体" w:eastAsia="宋体" w:hAnsi="宋体" w:cs="Arial"/>
          <w:color w:val="505050"/>
          <w:kern w:val="0"/>
          <w:sz w:val="27"/>
          <w:szCs w:val="27"/>
        </w:rPr>
        <w:t>介绍</w:t>
      </w:r>
    </w:p>
    <w:p w:rsidR="00DD057C" w:rsidRPr="008E76E3" w:rsidRDefault="007B5E71" w:rsidP="00DD057C">
      <w:pPr>
        <w:widowControl/>
        <w:spacing w:line="360" w:lineRule="atLeast"/>
        <w:jc w:val="left"/>
        <w:rPr>
          <w:rFonts w:ascii="宋体" w:eastAsia="宋体" w:hAnsi="宋体" w:cs="Arial"/>
          <w:color w:val="505050"/>
          <w:kern w:val="0"/>
          <w:sz w:val="24"/>
          <w:szCs w:val="24"/>
        </w:rPr>
      </w:pPr>
      <w:hyperlink r:id="rId20" w:tooltip="详细了解高等教育" w:history="1">
        <w:r w:rsidR="00DD057C" w:rsidRPr="008E76E3">
          <w:rPr>
            <w:rFonts w:ascii="宋体" w:eastAsia="宋体" w:hAnsi="宋体" w:cs="Arial"/>
            <w:color w:val="007398"/>
            <w:kern w:val="0"/>
            <w:sz w:val="24"/>
            <w:szCs w:val="24"/>
            <w:u w:val="single"/>
          </w:rPr>
          <w:t>高等教育</w:t>
        </w:r>
      </w:hyperlink>
      <w:r w:rsidR="00DD057C" w:rsidRPr="008E76E3">
        <w:rPr>
          <w:rFonts w:ascii="宋体" w:eastAsia="宋体" w:hAnsi="宋体" w:cs="Arial"/>
          <w:color w:val="505050"/>
          <w:kern w:val="0"/>
          <w:sz w:val="24"/>
          <w:szCs w:val="24"/>
        </w:rPr>
        <w:t>目前的趋势包括分析和处理与用户通过使用</w:t>
      </w:r>
      <w:hyperlink r:id="rId21" w:tooltip="详细了解学习管理系统" w:history="1">
        <w:r w:rsidR="00DD057C" w:rsidRPr="008E76E3">
          <w:rPr>
            <w:rFonts w:ascii="宋体" w:eastAsia="宋体" w:hAnsi="宋体" w:cs="Arial"/>
            <w:color w:val="007398"/>
            <w:kern w:val="0"/>
            <w:sz w:val="24"/>
            <w:szCs w:val="24"/>
            <w:u w:val="single"/>
          </w:rPr>
          <w:t>学习管理系统</w:t>
        </w:r>
      </w:hyperlink>
      <w:r w:rsidR="00DD057C" w:rsidRPr="008E76E3">
        <w:rPr>
          <w:rFonts w:ascii="宋体" w:eastAsia="宋体" w:hAnsi="宋体" w:cs="Arial"/>
          <w:color w:val="505050"/>
          <w:kern w:val="0"/>
          <w:sz w:val="24"/>
          <w:szCs w:val="24"/>
        </w:rPr>
        <w:t>（LMS）产生的活动有关的数据。从这些平台中提取的大量数据提供了基本信息，可以帮助教师和学生改善他们的</w:t>
      </w:r>
      <w:hyperlink r:id="rId22" w:tooltip="详细了解教育目标" w:history="1">
        <w:r w:rsidR="00DD057C" w:rsidRPr="008E76E3">
          <w:rPr>
            <w:rFonts w:ascii="宋体" w:eastAsia="宋体" w:hAnsi="宋体" w:cs="Arial"/>
            <w:color w:val="007398"/>
            <w:kern w:val="0"/>
            <w:sz w:val="24"/>
            <w:szCs w:val="24"/>
            <w:u w:val="single"/>
          </w:rPr>
          <w:t>教育目标</w:t>
        </w:r>
      </w:hyperlink>
      <w:r w:rsidR="00DD057C" w:rsidRPr="008E76E3">
        <w:rPr>
          <w:rFonts w:ascii="宋体" w:eastAsia="宋体" w:hAnsi="宋体" w:cs="Arial"/>
          <w:color w:val="505050"/>
          <w:kern w:val="0"/>
          <w:sz w:val="24"/>
          <w:szCs w:val="24"/>
        </w:rPr>
        <w:t>。目前的主要问题之一是对这些信息的分析，</w:t>
      </w:r>
      <w:r w:rsidR="007C3E52" w:rsidRPr="008E76E3">
        <w:rPr>
          <w:rFonts w:ascii="宋体" w:eastAsia="宋体" w:hAnsi="宋体" w:cs="Arial" w:hint="eastAsia"/>
          <w:color w:val="505050"/>
          <w:kern w:val="0"/>
          <w:sz w:val="24"/>
          <w:szCs w:val="24"/>
        </w:rPr>
        <w:t>它受到</w:t>
      </w:r>
      <w:r w:rsidR="00DD057C" w:rsidRPr="008E76E3">
        <w:rPr>
          <w:rFonts w:ascii="宋体" w:eastAsia="宋体" w:hAnsi="宋体" w:cs="Arial"/>
          <w:color w:val="505050"/>
          <w:kern w:val="0"/>
          <w:sz w:val="24"/>
          <w:szCs w:val="24"/>
        </w:rPr>
        <w:t>两个主要因素</w:t>
      </w:r>
      <w:r w:rsidR="007C3E52" w:rsidRPr="008E76E3">
        <w:rPr>
          <w:rFonts w:ascii="宋体" w:eastAsia="宋体" w:hAnsi="宋体" w:cs="Arial" w:hint="eastAsia"/>
          <w:color w:val="505050"/>
          <w:kern w:val="0"/>
          <w:sz w:val="24"/>
          <w:szCs w:val="24"/>
        </w:rPr>
        <w:t>的影响</w:t>
      </w:r>
      <w:r w:rsidR="00DD057C" w:rsidRPr="008E76E3">
        <w:rPr>
          <w:rFonts w:ascii="宋体" w:eastAsia="宋体" w:hAnsi="宋体" w:cs="Arial"/>
          <w:color w:val="505050"/>
          <w:kern w:val="0"/>
          <w:sz w:val="24"/>
          <w:szCs w:val="24"/>
        </w:rPr>
        <w:t>：已经提到的大量可用数据，以及这些数据的不同格式，特别是对</w:t>
      </w:r>
      <w:hyperlink r:id="rId23" w:tooltip="了解有关非结构化数据的更多信息" w:history="1">
        <w:r w:rsidR="00DD057C" w:rsidRPr="008E76E3">
          <w:rPr>
            <w:rFonts w:ascii="宋体" w:eastAsia="宋体" w:hAnsi="宋体" w:cs="Arial"/>
            <w:color w:val="007398"/>
            <w:kern w:val="0"/>
            <w:sz w:val="24"/>
            <w:szCs w:val="24"/>
            <w:u w:val="single"/>
          </w:rPr>
          <w:t>非结构化数据</w:t>
        </w:r>
      </w:hyperlink>
      <w:r w:rsidR="00DD057C" w:rsidRPr="008E76E3">
        <w:rPr>
          <w:rFonts w:ascii="宋体" w:eastAsia="宋体" w:hAnsi="宋体" w:cs="Arial"/>
          <w:color w:val="505050"/>
          <w:kern w:val="0"/>
          <w:sz w:val="24"/>
          <w:szCs w:val="24"/>
        </w:rPr>
        <w:t>的管理。</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根据一些研究（例如，参见  </w:t>
      </w:r>
      <w:bookmarkStart w:id="5" w:name="bb1"/>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"b1"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[1]</w:t>
      </w:r>
      <w:r w:rsidR="00EF0C77" w:rsidRPr="008E76E3">
        <w:rPr>
          <w:rFonts w:ascii="宋体" w:eastAsia="宋体" w:hAnsi="宋体" w:cs="Arial"/>
          <w:color w:val="505050"/>
          <w:kern w:val="0"/>
          <w:sz w:val="24"/>
          <w:szCs w:val="24"/>
        </w:rPr>
        <w:fldChar w:fldCharType="end"/>
      </w:r>
      <w:bookmarkEnd w:id="5"/>
      <w:r w:rsidRPr="008E76E3">
        <w:rPr>
          <w:rFonts w:ascii="宋体" w:eastAsia="宋体" w:hAnsi="宋体" w:cs="Arial"/>
          <w:color w:val="505050"/>
          <w:kern w:val="0"/>
          <w:sz w:val="24"/>
          <w:szCs w:val="24"/>
        </w:rPr>
        <w:t>，</w:t>
      </w:r>
      <w:bookmarkStart w:id="6" w:name="bb2"/>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"b2"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[2] </w:t>
      </w:r>
      <w:r w:rsidR="00EF0C77" w:rsidRPr="008E76E3">
        <w:rPr>
          <w:rFonts w:ascii="宋体" w:eastAsia="宋体" w:hAnsi="宋体" w:cs="Arial"/>
          <w:color w:val="505050"/>
          <w:kern w:val="0"/>
          <w:sz w:val="24"/>
          <w:szCs w:val="24"/>
        </w:rPr>
        <w:fldChar w:fldCharType="end"/>
      </w:r>
      <w:bookmarkEnd w:id="6"/>
      <w:r w:rsidRPr="008E76E3">
        <w:rPr>
          <w:rFonts w:ascii="宋体" w:eastAsia="宋体" w:hAnsi="宋体" w:cs="Arial"/>
          <w:color w:val="505050"/>
          <w:kern w:val="0"/>
          <w:sz w:val="24"/>
          <w:szCs w:val="24"/>
        </w:rPr>
        <w:t>），需要</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"https://www.sciencedirect.com/topics/computer-science/analytical-tool" \o "了解有关分析工具的更多信息"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分析工具</w:t>
      </w:r>
      <w:r w:rsidR="00EF0C77" w:rsidRPr="008E76E3">
        <w:rPr>
          <w:rFonts w:ascii="宋体" w:eastAsia="宋体" w:hAnsi="宋体"/>
        </w:rPr>
        <w:fldChar w:fldCharType="end"/>
      </w:r>
      <w:r w:rsidRPr="008E76E3">
        <w:rPr>
          <w:rFonts w:ascii="宋体" w:eastAsia="宋体" w:hAnsi="宋体" w:cs="Arial"/>
          <w:color w:val="505050"/>
          <w:kern w:val="0"/>
          <w:sz w:val="24"/>
          <w:szCs w:val="24"/>
        </w:rPr>
        <w:t>来帮助解释LMS</w:t>
      </w:r>
      <w:r w:rsidR="00463BD9" w:rsidRPr="008E76E3">
        <w:rPr>
          <w:rFonts w:ascii="宋体" w:eastAsia="宋体" w:hAnsi="宋体" w:cs="Arial"/>
          <w:color w:val="505050"/>
          <w:kern w:val="0"/>
          <w:sz w:val="24"/>
          <w:szCs w:val="24"/>
        </w:rPr>
        <w:t>数据，并为改进甚至设计新的电子学习技术和方法提供新知识。在此</w:t>
      </w:r>
      <w:r w:rsidR="00463BD9" w:rsidRPr="008E76E3">
        <w:rPr>
          <w:rFonts w:ascii="宋体" w:eastAsia="宋体" w:hAnsi="宋体" w:cs="Arial" w:hint="eastAsia"/>
          <w:color w:val="505050"/>
          <w:kern w:val="0"/>
          <w:sz w:val="24"/>
          <w:szCs w:val="24"/>
        </w:rPr>
        <w:t>操作</w:t>
      </w:r>
      <w:r w:rsidRPr="008E76E3">
        <w:rPr>
          <w:rFonts w:ascii="宋体" w:eastAsia="宋体" w:hAnsi="宋体" w:cs="Arial"/>
          <w:color w:val="505050"/>
          <w:kern w:val="0"/>
          <w:sz w:val="24"/>
          <w:szCs w:val="24"/>
        </w:rPr>
        <w:t>之前，根据要实现的目标，从LMS中探索和选择必要的数据也很重要。</w:t>
      </w:r>
    </w:p>
    <w:p w:rsidR="00DD057C"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这项工作的主要目标是设计和实施基于</w:t>
      </w:r>
      <w:r w:rsidR="007B5E71" w:rsidRPr="008E76E3">
        <w:rPr>
          <w:rFonts w:ascii="宋体" w:eastAsia="宋体" w:hAnsi="宋体" w:cs="Arial"/>
          <w:color w:val="007398"/>
          <w:kern w:val="0"/>
          <w:sz w:val="24"/>
          <w:szCs w:val="24"/>
          <w:u w:val="single"/>
        </w:rPr>
        <w:fldChar w:fldCharType="begin"/>
      </w:r>
      <w:r w:rsidR="007B5E71" w:rsidRPr="008E76E3">
        <w:rPr>
          <w:rFonts w:ascii="宋体" w:eastAsia="宋体" w:hAnsi="宋体" w:cs="Arial"/>
          <w:color w:val="007398"/>
          <w:kern w:val="0"/>
          <w:sz w:val="24"/>
          <w:szCs w:val="24"/>
          <w:u w:val="single"/>
        </w:rPr>
        <w:instrText xml:space="preserve"> HYPERLINK "https://www.sciencedirect.com/topics/computer-science/big-data-technology" \o "</w:instrText>
      </w:r>
      <w:r w:rsidR="007B5E71" w:rsidRPr="008E76E3">
        <w:rPr>
          <w:rFonts w:ascii="宋体" w:eastAsia="宋体" w:hAnsi="宋体" w:cs="Arial"/>
          <w:color w:val="007398"/>
          <w:kern w:val="0"/>
          <w:sz w:val="24"/>
          <w:szCs w:val="24"/>
          <w:u w:val="single"/>
        </w:rPr>
        <w:instrText>详细了解大数据技术</w:instrText>
      </w:r>
      <w:r w:rsidR="007B5E71" w:rsidRPr="008E76E3">
        <w:rPr>
          <w:rFonts w:ascii="宋体" w:eastAsia="宋体" w:hAnsi="宋体" w:cs="Arial"/>
          <w:color w:val="007398"/>
          <w:kern w:val="0"/>
          <w:sz w:val="24"/>
          <w:szCs w:val="24"/>
          <w:u w:val="single"/>
        </w:rPr>
        <w:instrText xml:space="preserve">" </w:instrText>
      </w:r>
      <w:r w:rsidR="007B5E71" w:rsidRPr="008E76E3">
        <w:rPr>
          <w:rFonts w:ascii="宋体" w:eastAsia="宋体" w:hAnsi="宋体" w:cs="Arial"/>
          <w:color w:val="007398"/>
          <w:kern w:val="0"/>
          <w:sz w:val="24"/>
          <w:szCs w:val="24"/>
          <w:u w:val="single"/>
        </w:rPr>
        <w:fldChar w:fldCharType="separate"/>
      </w:r>
      <w:r w:rsidRPr="008E76E3">
        <w:rPr>
          <w:rFonts w:ascii="宋体" w:eastAsia="宋体" w:hAnsi="宋体" w:cs="Arial"/>
          <w:color w:val="007398"/>
          <w:kern w:val="0"/>
          <w:sz w:val="24"/>
          <w:szCs w:val="24"/>
          <w:u w:val="single"/>
        </w:rPr>
        <w:t>大数据技术</w:t>
      </w:r>
      <w:r w:rsidR="007B5E71" w:rsidRPr="008E76E3">
        <w:rPr>
          <w:rFonts w:ascii="宋体" w:eastAsia="宋体" w:hAnsi="宋体" w:cs="Arial"/>
          <w:color w:val="007398"/>
          <w:kern w:val="0"/>
          <w:sz w:val="24"/>
          <w:szCs w:val="24"/>
          <w:u w:val="single"/>
        </w:rPr>
        <w:fldChar w:fldCharType="end"/>
      </w:r>
      <w:r w:rsidRPr="008E76E3">
        <w:rPr>
          <w:rFonts w:ascii="宋体" w:eastAsia="宋体" w:hAnsi="宋体" w:cs="Arial"/>
          <w:color w:val="505050"/>
          <w:kern w:val="0"/>
          <w:sz w:val="24"/>
          <w:szCs w:val="24"/>
        </w:rPr>
        <w:t>的框架，以识别LMS用户的行为模式，并以直观和</w:t>
      </w:r>
      <w:proofErr w:type="gramStart"/>
      <w:r w:rsidRPr="008E76E3">
        <w:rPr>
          <w:rFonts w:ascii="宋体" w:eastAsia="宋体" w:hAnsi="宋体" w:cs="Arial"/>
          <w:color w:val="505050"/>
          <w:kern w:val="0"/>
          <w:sz w:val="24"/>
          <w:szCs w:val="24"/>
        </w:rPr>
        <w:t>可</w:t>
      </w:r>
      <w:proofErr w:type="gramEnd"/>
      <w:r w:rsidRPr="008E76E3">
        <w:rPr>
          <w:rFonts w:ascii="宋体" w:eastAsia="宋体" w:hAnsi="宋体" w:cs="Arial"/>
          <w:color w:val="505050"/>
          <w:kern w:val="0"/>
          <w:sz w:val="24"/>
          <w:szCs w:val="24"/>
        </w:rPr>
        <w:t>理解的方式对其进行说明。为此，我们定义以下步骤：</w:t>
      </w:r>
    </w:p>
    <w:p w:rsidR="008E76E3" w:rsidRPr="008E76E3" w:rsidRDefault="008E76E3" w:rsidP="00DD057C">
      <w:pPr>
        <w:widowControl/>
        <w:spacing w:line="360" w:lineRule="atLeast"/>
        <w:jc w:val="left"/>
        <w:rPr>
          <w:rFonts w:ascii="宋体" w:eastAsia="宋体" w:hAnsi="宋体" w:cs="Arial" w:hint="eastAsia"/>
          <w:color w:val="505050"/>
          <w:kern w:val="0"/>
          <w:sz w:val="24"/>
          <w:szCs w:val="24"/>
        </w:rPr>
      </w:pPr>
    </w:p>
    <w:p w:rsidR="00DD057C" w:rsidRPr="008E76E3" w:rsidRDefault="00DD057C" w:rsidP="008E76E3">
      <w:pPr>
        <w:widowControl/>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hyperlink r:id="rId24" w:tooltip="了解有关数据预处理的更多信息" w:history="1">
        <w:r w:rsidRPr="008E76E3">
          <w:rPr>
            <w:rFonts w:ascii="宋体" w:eastAsia="宋体" w:hAnsi="宋体" w:cs="Arial"/>
            <w:color w:val="007398"/>
            <w:kern w:val="0"/>
            <w:sz w:val="24"/>
            <w:szCs w:val="24"/>
            <w:u w:val="single"/>
          </w:rPr>
          <w:t>数据预处理</w:t>
        </w:r>
      </w:hyperlink>
      <w:r w:rsidRPr="008E76E3">
        <w:rPr>
          <w:rFonts w:ascii="宋体" w:eastAsia="宋体" w:hAnsi="宋体" w:cs="Arial"/>
          <w:color w:val="505050"/>
          <w:kern w:val="0"/>
          <w:sz w:val="24"/>
          <w:szCs w:val="24"/>
        </w:rPr>
        <w:t>，通过研究从LMS中提取的数据及其在</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"https://www.sciencedirect.com/topics/computer-science/big-data" \o "详细了解大数据"</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大数据</w:t>
      </w:r>
      <w:r w:rsidR="00EF0C77" w:rsidRPr="008E76E3">
        <w:rPr>
          <w:rFonts w:ascii="宋体" w:eastAsia="宋体" w:hAnsi="宋体"/>
        </w:rPr>
        <w:fldChar w:fldCharType="end"/>
      </w:r>
      <w:r w:rsidRPr="008E76E3">
        <w:rPr>
          <w:rFonts w:ascii="宋体" w:eastAsia="宋体" w:hAnsi="宋体" w:cs="Arial"/>
          <w:color w:val="505050"/>
          <w:kern w:val="0"/>
          <w:sz w:val="24"/>
          <w:szCs w:val="24"/>
        </w:rPr>
        <w:t>平台中的存储。</w:t>
      </w:r>
    </w:p>
    <w:p w:rsidR="00DD057C" w:rsidRPr="008E76E3" w:rsidRDefault="00DD057C" w:rsidP="008E76E3">
      <w:pPr>
        <w:widowControl/>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•可以在教育背景下提供价值的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"https://www.sciencedirect.com/topics/computer-science/pattern-recognition" \o "详细了解模式识别"</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模式识别</w:t>
      </w:r>
      <w:r w:rsidR="00EF0C77" w:rsidRPr="008E76E3">
        <w:rPr>
          <w:rFonts w:ascii="宋体" w:eastAsia="宋体" w:hAnsi="宋体"/>
        </w:rPr>
        <w:fldChar w:fldCharType="end"/>
      </w:r>
      <w:r w:rsidRPr="008E76E3">
        <w:rPr>
          <w:rFonts w:ascii="宋体" w:eastAsia="宋体" w:hAnsi="宋体" w:cs="Arial"/>
          <w:color w:val="505050"/>
          <w:kern w:val="0"/>
          <w:sz w:val="24"/>
          <w:szCs w:val="24"/>
        </w:rPr>
        <w:t>技术的数据分析和识别。</w:t>
      </w:r>
    </w:p>
    <w:p w:rsidR="00DD057C" w:rsidRDefault="00DD057C" w:rsidP="008E76E3">
      <w:pPr>
        <w:widowControl/>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•根据合适的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"https://www.sciencedirect.com/topics/computer-science/visual-analytics" \o "详细了解Visual Analytics"</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可视化分析</w:t>
      </w:r>
      <w:r w:rsidR="00EF0C77" w:rsidRPr="008E76E3">
        <w:rPr>
          <w:rFonts w:ascii="宋体" w:eastAsia="宋体" w:hAnsi="宋体"/>
        </w:rPr>
        <w:fldChar w:fldCharType="end"/>
      </w:r>
      <w:r w:rsidRPr="008E76E3">
        <w:rPr>
          <w:rFonts w:ascii="宋体" w:eastAsia="宋体" w:hAnsi="宋体" w:cs="Arial"/>
          <w:color w:val="505050"/>
          <w:kern w:val="0"/>
          <w:sz w:val="24"/>
          <w:szCs w:val="24"/>
        </w:rPr>
        <w:t>技术和工具呈现所获得的结果。</w:t>
      </w:r>
    </w:p>
    <w:p w:rsidR="008E76E3" w:rsidRPr="008E76E3" w:rsidRDefault="008E76E3" w:rsidP="008E76E3">
      <w:pPr>
        <w:widowControl/>
        <w:spacing w:line="360" w:lineRule="atLeast"/>
        <w:ind w:right="30"/>
        <w:jc w:val="left"/>
        <w:rPr>
          <w:rFonts w:ascii="宋体" w:eastAsia="宋体" w:hAnsi="宋体" w:cs="Arial" w:hint="eastAsia"/>
          <w:color w:val="505050"/>
          <w:kern w:val="0"/>
          <w:sz w:val="24"/>
          <w:szCs w:val="24"/>
        </w:rPr>
      </w:pP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为了开发这些步骤，我们考虑了以电子学习分析为指导的数据处理，其中研究了教育</w:t>
      </w:r>
      <w:hyperlink r:id="rId25" w:tooltip="详细了解学习技巧" w:history="1">
        <w:r w:rsidRPr="008E76E3">
          <w:rPr>
            <w:rFonts w:ascii="宋体" w:eastAsia="宋体" w:hAnsi="宋体" w:cs="Arial"/>
            <w:color w:val="007398"/>
            <w:kern w:val="0"/>
            <w:sz w:val="24"/>
            <w:szCs w:val="24"/>
            <w:u w:val="single"/>
          </w:rPr>
          <w:t>技术，学习</w:t>
        </w:r>
      </w:hyperlink>
      <w:r w:rsidRPr="008E76E3">
        <w:rPr>
          <w:rFonts w:ascii="宋体" w:eastAsia="宋体" w:hAnsi="宋体" w:cs="Arial"/>
          <w:color w:val="505050"/>
          <w:kern w:val="0"/>
          <w:sz w:val="24"/>
          <w:szCs w:val="24"/>
        </w:rPr>
        <w:t>概念和</w:t>
      </w:r>
      <w:hyperlink r:id="rId26" w:tooltip="详细了解教育数据挖掘" w:history="1">
        <w:r w:rsidRPr="008E76E3">
          <w:rPr>
            <w:rFonts w:ascii="宋体" w:eastAsia="宋体" w:hAnsi="宋体" w:cs="Arial"/>
            <w:color w:val="007398"/>
            <w:kern w:val="0"/>
            <w:sz w:val="24"/>
            <w:szCs w:val="24"/>
            <w:u w:val="single"/>
          </w:rPr>
          <w:t>教育数据挖掘</w:t>
        </w:r>
      </w:hyperlink>
      <w:r w:rsidRPr="008E76E3">
        <w:rPr>
          <w:rFonts w:ascii="宋体" w:eastAsia="宋体" w:hAnsi="宋体" w:cs="Arial"/>
          <w:color w:val="505050"/>
          <w:kern w:val="0"/>
          <w:sz w:val="24"/>
          <w:szCs w:val="24"/>
        </w:rPr>
        <w:t>之间的联系  </w:t>
      </w:r>
      <w:bookmarkStart w:id="7" w:name="bb3"/>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"b3"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[3]</w:t>
      </w:r>
      <w:r w:rsidR="00EF0C77" w:rsidRPr="008E76E3">
        <w:rPr>
          <w:rFonts w:ascii="宋体" w:eastAsia="宋体" w:hAnsi="宋体" w:cs="Arial"/>
          <w:color w:val="505050"/>
          <w:kern w:val="0"/>
          <w:sz w:val="24"/>
          <w:szCs w:val="24"/>
        </w:rPr>
        <w:fldChar w:fldCharType="end"/>
      </w:r>
      <w:bookmarkEnd w:id="7"/>
      <w:r w:rsidRPr="008E76E3">
        <w:rPr>
          <w:rFonts w:ascii="宋体" w:eastAsia="宋体" w:hAnsi="宋体" w:cs="Arial"/>
          <w:color w:val="505050"/>
          <w:kern w:val="0"/>
          <w:sz w:val="24"/>
          <w:szCs w:val="24"/>
        </w:rPr>
        <w:t>，</w:t>
      </w:r>
      <w:bookmarkStart w:id="8" w:name="bb4"/>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"b4"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 [4] </w:t>
      </w:r>
      <w:r w:rsidR="00EF0C77" w:rsidRPr="008E76E3">
        <w:rPr>
          <w:rFonts w:ascii="宋体" w:eastAsia="宋体" w:hAnsi="宋体" w:cs="Arial"/>
          <w:color w:val="505050"/>
          <w:kern w:val="0"/>
          <w:sz w:val="24"/>
          <w:szCs w:val="24"/>
        </w:rPr>
        <w:fldChar w:fldCharType="end"/>
      </w:r>
      <w:bookmarkEnd w:id="8"/>
      <w:r w:rsidRPr="008E76E3">
        <w:rPr>
          <w:rFonts w:ascii="宋体" w:eastAsia="宋体" w:hAnsi="宋体" w:cs="Arial"/>
          <w:color w:val="505050"/>
          <w:kern w:val="0"/>
          <w:sz w:val="24"/>
          <w:szCs w:val="24"/>
        </w:rPr>
        <w:t>。在此领域内，与我们工作最相关的领域是</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"https://www.sciencedirect.com/topics/computer-science/learning-analytics" \o "详细了解学习分析"</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学习分析</w:t>
      </w:r>
      <w:r w:rsidR="00EF0C77" w:rsidRPr="008E76E3">
        <w:rPr>
          <w:rFonts w:ascii="宋体" w:eastAsia="宋体" w:hAnsi="宋体"/>
        </w:rPr>
        <w:fldChar w:fldCharType="end"/>
      </w:r>
      <w:r w:rsidRPr="008E76E3">
        <w:rPr>
          <w:rFonts w:ascii="宋体" w:eastAsia="宋体" w:hAnsi="宋体" w:cs="Arial"/>
          <w:color w:val="505050"/>
          <w:kern w:val="0"/>
          <w:sz w:val="24"/>
          <w:szCs w:val="24"/>
        </w:rPr>
        <w:t>和视觉分析。前者帮助我们进行数据处理，以发现学生，教师和学习过程之间的联系，目的是创建改善整体教育过程的建议。后者使用可视化界面来说明从分析推理中获得的结果，有助于理解新知识并帮助用户发现新的关系或可能的不规范  </w:t>
      </w:r>
      <w:bookmarkStart w:id="9" w:name="bb5"/>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"b5"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[5] </w:t>
      </w:r>
      <w:r w:rsidR="00EF0C77" w:rsidRPr="008E76E3">
        <w:rPr>
          <w:rFonts w:ascii="宋体" w:eastAsia="宋体" w:hAnsi="宋体" w:cs="Arial"/>
          <w:color w:val="505050"/>
          <w:kern w:val="0"/>
          <w:sz w:val="24"/>
          <w:szCs w:val="24"/>
        </w:rPr>
        <w:fldChar w:fldCharType="end"/>
      </w:r>
      <w:bookmarkEnd w:id="9"/>
      <w:r w:rsidRPr="008E76E3">
        <w:rPr>
          <w:rFonts w:ascii="宋体" w:eastAsia="宋体" w:hAnsi="宋体" w:cs="Arial"/>
          <w:color w:val="505050"/>
          <w:kern w:val="0"/>
          <w:sz w:val="24"/>
          <w:szCs w:val="24"/>
        </w:rPr>
        <w:t>。在这里，我们通过将</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"https://www.sciencedirect.com/topics/computer-science/big-data-technique" \o "详细了解大数据技术"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大数据技术</w:t>
      </w:r>
      <w:r w:rsidR="00EF0C77" w:rsidRPr="008E76E3">
        <w:rPr>
          <w:rFonts w:ascii="宋体" w:eastAsia="宋体" w:hAnsi="宋体"/>
        </w:rPr>
        <w:fldChar w:fldCharType="end"/>
      </w:r>
      <w:r w:rsidRPr="008E76E3">
        <w:rPr>
          <w:rFonts w:ascii="宋体" w:eastAsia="宋体" w:hAnsi="宋体" w:cs="Arial"/>
          <w:color w:val="505050"/>
          <w:kern w:val="0"/>
          <w:sz w:val="24"/>
          <w:szCs w:val="24"/>
        </w:rPr>
        <w:t>集成到教育数据分析中，在使用电子学习分析方面向前迈出了一步。通过这种方式，可以通过应用于大量数据的分析技术来检测电子学习方法的趋势和缺陷。</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我们建议对我们大学提供的三种学习方式（即校内，在线和混合）的所有课程中四个完整学年期间生成的用户事件中提取的</w:t>
      </w:r>
      <w:r w:rsidR="00CB37EF" w:rsidRPr="008E76E3">
        <w:rPr>
          <w:rFonts w:ascii="宋体" w:eastAsia="宋体" w:hAnsi="宋体" w:cs="Arial"/>
          <w:color w:val="505050"/>
          <w:kern w:val="0"/>
          <w:sz w:val="24"/>
          <w:szCs w:val="24"/>
        </w:rPr>
        <w:t>总计70 GB的数据</w:t>
      </w:r>
      <w:r w:rsidRPr="008E76E3">
        <w:rPr>
          <w:rFonts w:ascii="宋体" w:eastAsia="宋体" w:hAnsi="宋体" w:cs="Arial"/>
          <w:color w:val="505050"/>
          <w:kern w:val="0"/>
          <w:sz w:val="24"/>
          <w:szCs w:val="24"/>
        </w:rPr>
        <w:t>LMS</w:t>
      </w:r>
      <w:r w:rsidR="00CB37EF" w:rsidRPr="008E76E3">
        <w:rPr>
          <w:rFonts w:ascii="宋体" w:eastAsia="宋体" w:hAnsi="宋体" w:cs="Arial"/>
          <w:color w:val="505050"/>
          <w:kern w:val="0"/>
          <w:sz w:val="24"/>
          <w:szCs w:val="24"/>
        </w:rPr>
        <w:t>数据进行探索和分析</w:t>
      </w:r>
      <w:r w:rsidRPr="008E76E3">
        <w:rPr>
          <w:rFonts w:ascii="宋体" w:eastAsia="宋体" w:hAnsi="宋体" w:cs="Arial"/>
          <w:color w:val="505050"/>
          <w:kern w:val="0"/>
          <w:sz w:val="24"/>
          <w:szCs w:val="24"/>
        </w:rPr>
        <w:t>。该提案的目的是评估通过将大数据框架应用于这些LMS数据获得的结果是否有助于检测在任何学习模式中使用这些平台的趋势和异常。</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该研究在穆尔西亚天主教大学（UCAM）进行。自1996年以来，已经提供了几个校内学位，并且在过去的五年中，该大学通过在线和混合方式的几个学位巩固了其培训课程。Sakai LMS </w:t>
      </w:r>
      <w:bookmarkStart w:id="10" w:name="bfn1"/>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"fn1"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18"/>
          <w:szCs w:val="18"/>
          <w:u w:val="single"/>
          <w:vertAlign w:val="superscript"/>
        </w:rPr>
        <w:t>1</w:t>
      </w:r>
      <w:r w:rsidR="00EF0C77" w:rsidRPr="008E76E3">
        <w:rPr>
          <w:rFonts w:ascii="宋体" w:eastAsia="宋体" w:hAnsi="宋体" w:cs="Arial"/>
          <w:color w:val="505050"/>
          <w:kern w:val="0"/>
          <w:sz w:val="24"/>
          <w:szCs w:val="24"/>
        </w:rPr>
        <w:fldChar w:fldCharType="end"/>
      </w:r>
      <w:bookmarkEnd w:id="10"/>
      <w:r w:rsidRPr="008E76E3">
        <w:rPr>
          <w:rFonts w:ascii="宋体" w:eastAsia="宋体" w:hAnsi="宋体" w:cs="Arial"/>
          <w:color w:val="505050"/>
          <w:kern w:val="0"/>
          <w:sz w:val="24"/>
          <w:szCs w:val="24"/>
        </w:rPr>
        <w:t>用作所有培训模式的资源管理和协作平台。</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本文的其余部分的结构如下。第</w:t>
      </w:r>
      <w:bookmarkStart w:id="11" w:name="bsec2"/>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"sec2"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2</w:t>
      </w:r>
      <w:r w:rsidR="00EF0C77" w:rsidRPr="008E76E3">
        <w:rPr>
          <w:rFonts w:ascii="宋体" w:eastAsia="宋体" w:hAnsi="宋体" w:cs="Arial"/>
          <w:color w:val="505050"/>
          <w:kern w:val="0"/>
          <w:sz w:val="24"/>
          <w:szCs w:val="24"/>
        </w:rPr>
        <w:fldChar w:fldCharType="end"/>
      </w:r>
      <w:bookmarkEnd w:id="11"/>
      <w:r w:rsidRPr="008E76E3">
        <w:rPr>
          <w:rFonts w:ascii="宋体" w:eastAsia="宋体" w:hAnsi="宋体" w:cs="Arial"/>
          <w:color w:val="505050"/>
          <w:kern w:val="0"/>
          <w:sz w:val="24"/>
          <w:szCs w:val="24"/>
        </w:rPr>
        <w:t>节  回顾了以前与教育数据分析有关的几项工作。第</w:t>
      </w:r>
      <w:bookmarkStart w:id="12" w:name="bsec3"/>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"sec3"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3</w:t>
      </w:r>
      <w:r w:rsidR="00EF0C77" w:rsidRPr="008E76E3">
        <w:rPr>
          <w:rFonts w:ascii="宋体" w:eastAsia="宋体" w:hAnsi="宋体" w:cs="Arial"/>
          <w:color w:val="505050"/>
          <w:kern w:val="0"/>
          <w:sz w:val="24"/>
          <w:szCs w:val="24"/>
        </w:rPr>
        <w:fldChar w:fldCharType="end"/>
      </w:r>
      <w:bookmarkEnd w:id="12"/>
      <w:r w:rsidRPr="008E76E3">
        <w:rPr>
          <w:rFonts w:ascii="宋体" w:eastAsia="宋体" w:hAnsi="宋体" w:cs="Arial"/>
          <w:color w:val="505050"/>
          <w:kern w:val="0"/>
          <w:sz w:val="24"/>
          <w:szCs w:val="24"/>
        </w:rPr>
        <w:t>节  解释了我们基于大数据技术的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"https://www.sciencedirect.com/topics/computer-science/general-framework" \o "了解有关General Framework的更多信息"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总体框架</w:t>
      </w:r>
      <w:r w:rsidR="00EF0C77" w:rsidRPr="008E76E3">
        <w:rPr>
          <w:rFonts w:ascii="宋体" w:eastAsia="宋体" w:hAnsi="宋体"/>
        </w:rPr>
        <w:fldChar w:fldCharType="end"/>
      </w:r>
      <w:r w:rsidRPr="008E76E3">
        <w:rPr>
          <w:rFonts w:ascii="宋体" w:eastAsia="宋体" w:hAnsi="宋体" w:cs="Arial"/>
          <w:color w:val="505050"/>
          <w:kern w:val="0"/>
          <w:sz w:val="24"/>
          <w:szCs w:val="24"/>
        </w:rPr>
        <w:t>提案，以便分析学生数据。第</w:t>
      </w:r>
      <w:bookmarkStart w:id="13" w:name="bsec4"/>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"sec4"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4 </w:t>
      </w:r>
      <w:r w:rsidR="00EF0C77" w:rsidRPr="008E76E3">
        <w:rPr>
          <w:rFonts w:ascii="宋体" w:eastAsia="宋体" w:hAnsi="宋体" w:cs="Arial"/>
          <w:color w:val="505050"/>
          <w:kern w:val="0"/>
          <w:sz w:val="24"/>
          <w:szCs w:val="24"/>
        </w:rPr>
        <w:fldChar w:fldCharType="end"/>
      </w:r>
      <w:bookmarkEnd w:id="13"/>
      <w:r w:rsidRPr="008E76E3">
        <w:rPr>
          <w:rFonts w:ascii="宋体" w:eastAsia="宋体" w:hAnsi="宋体" w:cs="Arial"/>
          <w:color w:val="505050"/>
          <w:kern w:val="0"/>
          <w:sz w:val="24"/>
          <w:szCs w:val="24"/>
        </w:rPr>
        <w:t>节 通过分析在四个学年内收集的70 GB Sakai LMS数据，提供了我们的建议结果。最后，第</w:t>
      </w:r>
      <w:bookmarkStart w:id="14" w:name="bsec5"/>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"sec5"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5</w:t>
      </w:r>
      <w:r w:rsidR="00EF0C77" w:rsidRPr="008E76E3">
        <w:rPr>
          <w:rFonts w:ascii="宋体" w:eastAsia="宋体" w:hAnsi="宋体" w:cs="Arial"/>
          <w:color w:val="505050"/>
          <w:kern w:val="0"/>
          <w:sz w:val="24"/>
          <w:szCs w:val="24"/>
        </w:rPr>
        <w:fldChar w:fldCharType="end"/>
      </w:r>
      <w:bookmarkEnd w:id="14"/>
      <w:r w:rsidRPr="008E76E3">
        <w:rPr>
          <w:rFonts w:ascii="宋体" w:eastAsia="宋体" w:hAnsi="宋体" w:cs="Arial"/>
          <w:color w:val="505050"/>
          <w:kern w:val="0"/>
          <w:sz w:val="24"/>
          <w:szCs w:val="24"/>
        </w:rPr>
        <w:t>节概述了结论和未来的工作  。</w:t>
      </w:r>
    </w:p>
    <w:p w:rsidR="00CB37EF" w:rsidRPr="008E76E3" w:rsidRDefault="00CB37EF"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F</w:t>
      </w:r>
      <w:r w:rsidRPr="008E76E3">
        <w:rPr>
          <w:rFonts w:ascii="宋体" w:eastAsia="宋体" w:hAnsi="宋体" w:cs="Arial" w:hint="eastAsia"/>
          <w:color w:val="505050"/>
          <w:kern w:val="0"/>
          <w:sz w:val="24"/>
          <w:szCs w:val="24"/>
        </w:rPr>
        <w:t>inished</w:t>
      </w:r>
    </w:p>
    <w:p w:rsidR="00CB37EF" w:rsidRPr="008E76E3" w:rsidRDefault="00CB37EF" w:rsidP="00DD057C">
      <w:pPr>
        <w:widowControl/>
        <w:spacing w:line="360" w:lineRule="atLeast"/>
        <w:jc w:val="left"/>
        <w:rPr>
          <w:rFonts w:ascii="宋体" w:eastAsia="宋体" w:hAnsi="宋体" w:cs="Arial"/>
          <w:color w:val="505050"/>
          <w:kern w:val="0"/>
          <w:sz w:val="24"/>
          <w:szCs w:val="24"/>
        </w:rPr>
      </w:pPr>
    </w:p>
    <w:p w:rsidR="00CB37EF" w:rsidRPr="008E76E3" w:rsidRDefault="00CB37EF" w:rsidP="00DD057C">
      <w:pPr>
        <w:widowControl/>
        <w:spacing w:line="360" w:lineRule="atLeast"/>
        <w:jc w:val="left"/>
        <w:rPr>
          <w:rFonts w:ascii="宋体" w:eastAsia="宋体" w:hAnsi="宋体" w:cs="Arial"/>
          <w:color w:val="505050"/>
          <w:kern w:val="0"/>
          <w:sz w:val="24"/>
          <w:szCs w:val="24"/>
        </w:rPr>
      </w:pPr>
    </w:p>
    <w:p w:rsidR="00CB37EF" w:rsidRPr="008E76E3" w:rsidRDefault="00CB37EF" w:rsidP="00DD057C">
      <w:pPr>
        <w:widowControl/>
        <w:spacing w:line="360" w:lineRule="atLeast"/>
        <w:jc w:val="left"/>
        <w:rPr>
          <w:rFonts w:ascii="宋体" w:eastAsia="宋体" w:hAnsi="宋体" w:cs="Arial"/>
          <w:color w:val="505050"/>
          <w:kern w:val="0"/>
          <w:sz w:val="24"/>
          <w:szCs w:val="24"/>
        </w:rPr>
      </w:pPr>
    </w:p>
    <w:p w:rsidR="00CB37EF" w:rsidRPr="008E76E3" w:rsidRDefault="00CB37EF" w:rsidP="00DD057C">
      <w:pPr>
        <w:widowControl/>
        <w:spacing w:line="360" w:lineRule="atLeast"/>
        <w:jc w:val="left"/>
        <w:rPr>
          <w:rFonts w:ascii="宋体" w:eastAsia="宋体" w:hAnsi="宋体" w:cs="Arial"/>
          <w:color w:val="505050"/>
          <w:kern w:val="0"/>
          <w:sz w:val="24"/>
          <w:szCs w:val="24"/>
        </w:rPr>
      </w:pPr>
    </w:p>
    <w:p w:rsidR="00DD057C" w:rsidRPr="008E76E3" w:rsidRDefault="00DD057C" w:rsidP="00DD057C">
      <w:pPr>
        <w:widowControl/>
        <w:spacing w:line="480" w:lineRule="atLeast"/>
        <w:jc w:val="left"/>
        <w:outlineLvl w:val="1"/>
        <w:rPr>
          <w:rFonts w:ascii="宋体" w:eastAsia="宋体" w:hAnsi="宋体" w:cs="Arial"/>
          <w:color w:val="505050"/>
          <w:kern w:val="0"/>
          <w:sz w:val="27"/>
          <w:szCs w:val="27"/>
        </w:rPr>
      </w:pPr>
      <w:r w:rsidRPr="008E76E3">
        <w:rPr>
          <w:rFonts w:ascii="宋体" w:eastAsia="宋体" w:hAnsi="宋体" w:cs="Arial"/>
          <w:color w:val="505050"/>
          <w:kern w:val="0"/>
          <w:sz w:val="27"/>
          <w:szCs w:val="27"/>
        </w:rPr>
        <w:t>2</w:t>
      </w:r>
      <w:r w:rsidR="008E76E3">
        <w:rPr>
          <w:rFonts w:ascii="宋体" w:eastAsia="宋体" w:hAnsi="宋体" w:cs="Arial" w:hint="eastAsia"/>
          <w:color w:val="505050"/>
          <w:kern w:val="0"/>
          <w:sz w:val="27"/>
          <w:szCs w:val="27"/>
        </w:rPr>
        <w:t>、</w:t>
      </w:r>
      <w:r w:rsidRPr="008E76E3">
        <w:rPr>
          <w:rFonts w:ascii="宋体" w:eastAsia="宋体" w:hAnsi="宋体" w:cs="Arial"/>
          <w:color w:val="505050"/>
          <w:kern w:val="0"/>
          <w:sz w:val="27"/>
          <w:szCs w:val="27"/>
        </w:rPr>
        <w:t>相关工作</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将LMS作为</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"https://www.sciencedirect.com/topics/computer-science/higher-education" \o "详细了解高等教育"</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高等教育中</w:t>
      </w:r>
      <w:r w:rsidR="00EF0C77" w:rsidRPr="008E76E3">
        <w:rPr>
          <w:rFonts w:ascii="宋体" w:eastAsia="宋体" w:hAnsi="宋体"/>
        </w:rPr>
        <w:fldChar w:fldCharType="end"/>
      </w:r>
      <w:r w:rsidRPr="008E76E3">
        <w:rPr>
          <w:rFonts w:ascii="宋体" w:eastAsia="宋体" w:hAnsi="宋体" w:cs="Arial"/>
          <w:color w:val="505050"/>
          <w:kern w:val="0"/>
          <w:sz w:val="24"/>
          <w:szCs w:val="24"/>
        </w:rPr>
        <w:t>必不可少的方法工具包含在内是目前的标准  </w:t>
      </w:r>
      <w:bookmarkStart w:id="15" w:name="bb6"/>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"b6"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[6] </w:t>
      </w:r>
      <w:r w:rsidR="00EF0C77" w:rsidRPr="008E76E3">
        <w:rPr>
          <w:rFonts w:ascii="宋体" w:eastAsia="宋体" w:hAnsi="宋体" w:cs="Arial"/>
          <w:color w:val="505050"/>
          <w:kern w:val="0"/>
          <w:sz w:val="24"/>
          <w:szCs w:val="24"/>
        </w:rPr>
        <w:fldChar w:fldCharType="end"/>
      </w:r>
      <w:bookmarkEnd w:id="15"/>
      <w:r w:rsidRPr="008E76E3">
        <w:rPr>
          <w:rFonts w:ascii="宋体" w:eastAsia="宋体" w:hAnsi="宋体" w:cs="Arial"/>
          <w:color w:val="505050"/>
          <w:kern w:val="0"/>
          <w:sz w:val="24"/>
          <w:szCs w:val="24"/>
        </w:rPr>
        <w:t>，通过从LMS数据中获得的知识，产生新的需求和研究领域，以帮助设计新的学习模型。LMS提供大量数据，同时还需要集成在LMS中的智能工具，以帮助解释并提供对此信息的反馈。该领域的一个热门话题是使用</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"https://www.sciencedirect.com/topics/computer-science/data-mining-techniques" \o "详细了解数据挖掘技术"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数据挖掘技术</w:t>
      </w:r>
      <w:r w:rsidR="00EF0C77" w:rsidRPr="008E76E3">
        <w:rPr>
          <w:rFonts w:ascii="宋体" w:eastAsia="宋体" w:hAnsi="宋体"/>
        </w:rPr>
        <w:fldChar w:fldCharType="end"/>
      </w:r>
      <w:r w:rsidRPr="008E76E3">
        <w:rPr>
          <w:rFonts w:ascii="宋体" w:eastAsia="宋体" w:hAnsi="宋体" w:cs="Arial"/>
          <w:color w:val="505050"/>
          <w:kern w:val="0"/>
          <w:sz w:val="24"/>
          <w:szCs w:val="24"/>
        </w:rPr>
        <w:t>识别用户行为模式，这被称为</w:t>
      </w:r>
      <w:hyperlink r:id="rId27" w:tooltip="详细了解教育数据挖掘" w:history="1">
        <w:r w:rsidRPr="008E76E3">
          <w:rPr>
            <w:rFonts w:ascii="宋体" w:eastAsia="宋体" w:hAnsi="宋体" w:cs="Arial"/>
            <w:color w:val="007398"/>
            <w:kern w:val="0"/>
            <w:sz w:val="24"/>
            <w:szCs w:val="24"/>
            <w:u w:val="single"/>
          </w:rPr>
          <w:t>教育数据挖掘</w:t>
        </w:r>
      </w:hyperlink>
      <w:r w:rsidRPr="008E76E3">
        <w:rPr>
          <w:rFonts w:ascii="宋体" w:eastAsia="宋体" w:hAnsi="宋体" w:cs="Arial"/>
          <w:color w:val="505050"/>
          <w:kern w:val="0"/>
          <w:sz w:val="24"/>
          <w:szCs w:val="24"/>
        </w:rPr>
        <w:t> </w:t>
      </w:r>
      <w:bookmarkStart w:id="16" w:name="bb7"/>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"b7"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 [7]</w:t>
      </w:r>
      <w:r w:rsidR="00EF0C77" w:rsidRPr="008E76E3">
        <w:rPr>
          <w:rFonts w:ascii="宋体" w:eastAsia="宋体" w:hAnsi="宋体" w:cs="Arial"/>
          <w:color w:val="505050"/>
          <w:kern w:val="0"/>
          <w:sz w:val="24"/>
          <w:szCs w:val="24"/>
        </w:rPr>
        <w:fldChar w:fldCharType="end"/>
      </w:r>
      <w:bookmarkEnd w:id="16"/>
      <w:r w:rsidRPr="008E76E3">
        <w:rPr>
          <w:rFonts w:ascii="宋体" w:eastAsia="宋体" w:hAnsi="宋体" w:cs="Arial"/>
          <w:color w:val="505050"/>
          <w:kern w:val="0"/>
          <w:sz w:val="24"/>
          <w:szCs w:val="24"/>
        </w:rPr>
        <w:t>。用户行为模式的识别旨在开发新的教学方法，通过分析LMS提供的数据和其他工具（如调查）来帮助和改善学生和教师的表现。</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罗梅罗等人。 </w:t>
      </w:r>
      <w:bookmarkStart w:id="17" w:name="bb8"/>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"b8"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[8] </w:t>
      </w:r>
      <w:r w:rsidR="00EF0C77" w:rsidRPr="008E76E3">
        <w:rPr>
          <w:rFonts w:ascii="宋体" w:eastAsia="宋体" w:hAnsi="宋体" w:cs="Arial"/>
          <w:color w:val="505050"/>
          <w:kern w:val="0"/>
          <w:sz w:val="24"/>
          <w:szCs w:val="24"/>
        </w:rPr>
        <w:fldChar w:fldCharType="end"/>
      </w:r>
      <w:bookmarkEnd w:id="17"/>
      <w:r w:rsidRPr="008E76E3">
        <w:rPr>
          <w:rFonts w:ascii="宋体" w:eastAsia="宋体" w:hAnsi="宋体" w:cs="Arial"/>
          <w:color w:val="505050"/>
          <w:kern w:val="0"/>
          <w:sz w:val="24"/>
          <w:szCs w:val="24"/>
        </w:rPr>
        <w:t>进行了一项理论研究，探索</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"https://www.sciencedirect.com/topics/computer-science/data-mining" \o "详细了解数据挖掘"</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数据挖掘</w:t>
      </w:r>
      <w:r w:rsidR="00EF0C77" w:rsidRPr="008E76E3">
        <w:rPr>
          <w:rFonts w:ascii="宋体" w:eastAsia="宋体" w:hAnsi="宋体"/>
        </w:rPr>
        <w:fldChar w:fldCharType="end"/>
      </w:r>
      <w:r w:rsidRPr="008E76E3">
        <w:rPr>
          <w:rFonts w:ascii="宋体" w:eastAsia="宋体" w:hAnsi="宋体" w:cs="Arial"/>
          <w:color w:val="505050"/>
          <w:kern w:val="0"/>
          <w:sz w:val="24"/>
          <w:szCs w:val="24"/>
        </w:rPr>
        <w:t>在Moodle LMS中的应用。他们的目的是为启动这一学科提供指导。提供了用于电子学习的主要数据挖掘技术的详细信息，并将这些技术与Moodle中评估的实际案例进行了比较。同样，在  </w:t>
      </w:r>
      <w:bookmarkStart w:id="18" w:name="bb9"/>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"b9"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[9]中</w:t>
      </w:r>
      <w:r w:rsidR="00EF0C77" w:rsidRPr="008E76E3">
        <w:rPr>
          <w:rFonts w:ascii="宋体" w:eastAsia="宋体" w:hAnsi="宋体" w:cs="Arial"/>
          <w:color w:val="505050"/>
          <w:kern w:val="0"/>
          <w:sz w:val="24"/>
          <w:szCs w:val="24"/>
        </w:rPr>
        <w:fldChar w:fldCharType="end"/>
      </w:r>
      <w:bookmarkEnd w:id="18"/>
      <w:r w:rsidRPr="008E76E3">
        <w:rPr>
          <w:rFonts w:ascii="宋体" w:eastAsia="宋体" w:hAnsi="宋体" w:cs="Arial"/>
          <w:color w:val="505050"/>
          <w:kern w:val="0"/>
          <w:sz w:val="24"/>
          <w:szCs w:val="24"/>
        </w:rPr>
        <w:t>，Moodle被用作LMS来分析数据挖掘技术与</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"https://www.sciencedirect.com/topics/computer-science/data-warehouses" \o "了解有关数据仓库的更多信息"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数据仓库</w:t>
      </w:r>
      <w:r w:rsidR="00EF0C77" w:rsidRPr="008E76E3">
        <w:rPr>
          <w:rFonts w:ascii="宋体" w:eastAsia="宋体" w:hAnsi="宋体"/>
        </w:rPr>
        <w:fldChar w:fldCharType="end"/>
      </w:r>
      <w:r w:rsidRPr="008E76E3">
        <w:rPr>
          <w:rFonts w:ascii="宋体" w:eastAsia="宋体" w:hAnsi="宋体" w:cs="Arial"/>
          <w:color w:val="505050"/>
          <w:kern w:val="0"/>
          <w:sz w:val="24"/>
          <w:szCs w:val="24"/>
        </w:rPr>
        <w:t>工具和</w:t>
      </w:r>
      <w:hyperlink r:id="rId28" w:tooltip="了解有关在线分析处理的更多信息" w:history="1">
        <w:r w:rsidRPr="008E76E3">
          <w:rPr>
            <w:rFonts w:ascii="宋体" w:eastAsia="宋体" w:hAnsi="宋体" w:cs="Arial"/>
            <w:color w:val="007398"/>
            <w:kern w:val="0"/>
            <w:sz w:val="24"/>
            <w:szCs w:val="24"/>
            <w:u w:val="single"/>
          </w:rPr>
          <w:t>在线分析处理</w:t>
        </w:r>
      </w:hyperlink>
      <w:r w:rsidRPr="008E76E3">
        <w:rPr>
          <w:rFonts w:ascii="宋体" w:eastAsia="宋体" w:hAnsi="宋体" w:cs="Arial"/>
          <w:color w:val="505050"/>
          <w:kern w:val="0"/>
          <w:sz w:val="24"/>
          <w:szCs w:val="24"/>
        </w:rPr>
        <w:t>的集成。作者对有助于改善学生参与电子学习方式的表现和结果的活动进行了分类。</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在  </w:t>
      </w:r>
      <w:bookmarkStart w:id="19" w:name="bb10"/>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"b10"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[10]中</w:t>
      </w:r>
      <w:r w:rsidR="00EF0C77" w:rsidRPr="008E76E3">
        <w:rPr>
          <w:rFonts w:ascii="宋体" w:eastAsia="宋体" w:hAnsi="宋体" w:cs="Arial"/>
          <w:color w:val="505050"/>
          <w:kern w:val="0"/>
          <w:sz w:val="24"/>
          <w:szCs w:val="24"/>
        </w:rPr>
        <w:fldChar w:fldCharType="end"/>
      </w:r>
      <w:bookmarkEnd w:id="19"/>
      <w:r w:rsidRPr="008E76E3">
        <w:rPr>
          <w:rFonts w:ascii="宋体" w:eastAsia="宋体" w:hAnsi="宋体" w:cs="Arial"/>
          <w:color w:val="505050"/>
          <w:kern w:val="0"/>
          <w:sz w:val="24"/>
          <w:szCs w:val="24"/>
        </w:rPr>
        <w:t>，审查了将数据挖掘服务集成到可共享内容对象参考模型（SCORM）（参见</w:t>
      </w:r>
      <w:bookmarkStart w:id="20" w:name="bb11"/>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"b11"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[11]</w:t>
      </w:r>
      <w:r w:rsidR="00EF0C77" w:rsidRPr="008E76E3">
        <w:rPr>
          <w:rFonts w:ascii="宋体" w:eastAsia="宋体" w:hAnsi="宋体" w:cs="Arial"/>
          <w:color w:val="505050"/>
          <w:kern w:val="0"/>
          <w:sz w:val="24"/>
          <w:szCs w:val="24"/>
        </w:rPr>
        <w:fldChar w:fldCharType="end"/>
      </w:r>
      <w:bookmarkEnd w:id="20"/>
      <w:r w:rsidRPr="008E76E3">
        <w:rPr>
          <w:rFonts w:ascii="宋体" w:eastAsia="宋体" w:hAnsi="宋体" w:cs="Arial"/>
          <w:color w:val="505050"/>
          <w:kern w:val="0"/>
          <w:sz w:val="24"/>
          <w:szCs w:val="24"/>
        </w:rPr>
        <w:t>有关此标准的详细信息）兼容平台的必要要求  。作者建议基于Web服务器访问日志分析记录以获得学生行为。这些记录可以提供大量数据，表示点击流或点击流数据。本文最后指出，从日志中获取的数据非常有限，并未提供生成所需信息的必要要求。</w:t>
      </w:r>
      <w:bookmarkStart w:id="21" w:name="bb12"/>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"b12"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[12]中</w:t>
      </w:r>
      <w:r w:rsidR="00EF0C77" w:rsidRPr="008E76E3">
        <w:rPr>
          <w:rFonts w:ascii="宋体" w:eastAsia="宋体" w:hAnsi="宋体" w:cs="Arial"/>
          <w:color w:val="505050"/>
          <w:kern w:val="0"/>
          <w:sz w:val="24"/>
          <w:szCs w:val="24"/>
        </w:rPr>
        <w:fldChar w:fldCharType="end"/>
      </w:r>
      <w:r w:rsidRPr="008E76E3">
        <w:rPr>
          <w:rFonts w:ascii="宋体" w:eastAsia="宋体" w:hAnsi="宋体" w:cs="Arial"/>
          <w:color w:val="505050"/>
          <w:kern w:val="0"/>
          <w:sz w:val="24"/>
          <w:szCs w:val="24"/>
        </w:rPr>
        <w:t>说明了不同的程序 </w:t>
      </w:r>
      <w:bookmarkEnd w:id="21"/>
      <w:r w:rsidRPr="008E76E3">
        <w:rPr>
          <w:rFonts w:ascii="宋体" w:eastAsia="宋体" w:hAnsi="宋体" w:cs="Arial"/>
          <w:color w:val="505050"/>
          <w:kern w:val="0"/>
          <w:sz w:val="24"/>
          <w:szCs w:val="24"/>
        </w:rPr>
        <w:t>作者采用创新方法通过数据挖掘技术进行课程评估。他们通过LMS中的活动记录，</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"https://www.sciencedirect.com/topics/computer-science/demographic-data" \o "详细了解人口统计数据"</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人口统计数据</w:t>
      </w:r>
      <w:r w:rsidR="00EF0C77" w:rsidRPr="008E76E3">
        <w:rPr>
          <w:rFonts w:ascii="宋体" w:eastAsia="宋体" w:hAnsi="宋体"/>
        </w:rPr>
        <w:fldChar w:fldCharType="end"/>
      </w:r>
      <w:r w:rsidRPr="008E76E3">
        <w:rPr>
          <w:rFonts w:ascii="宋体" w:eastAsia="宋体" w:hAnsi="宋体" w:cs="Arial"/>
          <w:color w:val="505050"/>
          <w:kern w:val="0"/>
          <w:sz w:val="24"/>
          <w:szCs w:val="24"/>
        </w:rPr>
        <w:t>和课程结束评估调查分析了K-12级学生的学习行为。多种数据形式的使用允许对学生行为进行更有意义的分析并识别可能的关系。</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众所周知，LMS产生的数据近年来已大幅增加。因此，LMS数据的当前分析技术必须发展并适应高等教育机构面临的新挑战。推荐的解决方案是将电子学习中的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"https://www.sciencedirect.com/topics/computer-science/big-data" \o "详细了解大数据"</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大数据</w:t>
      </w:r>
      <w:r w:rsidR="00EF0C77" w:rsidRPr="008E76E3">
        <w:rPr>
          <w:rFonts w:ascii="宋体" w:eastAsia="宋体" w:hAnsi="宋体"/>
        </w:rPr>
        <w:fldChar w:fldCharType="end"/>
      </w:r>
      <w:r w:rsidRPr="008E76E3">
        <w:rPr>
          <w:rFonts w:ascii="宋体" w:eastAsia="宋体" w:hAnsi="宋体" w:cs="Arial"/>
          <w:color w:val="505050"/>
          <w:kern w:val="0"/>
          <w:sz w:val="24"/>
          <w:szCs w:val="24"/>
        </w:rPr>
        <w:t>用作新兴学科。正如其他地方</w:t>
      </w:r>
      <w:bookmarkStart w:id="22" w:name="bb13"/>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"b13"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[13]</w:t>
      </w:r>
      <w:r w:rsidR="00EF0C77" w:rsidRPr="008E76E3">
        <w:rPr>
          <w:rFonts w:ascii="宋体" w:eastAsia="宋体" w:hAnsi="宋体" w:cs="Arial"/>
          <w:color w:val="505050"/>
          <w:kern w:val="0"/>
          <w:sz w:val="24"/>
          <w:szCs w:val="24"/>
        </w:rPr>
        <w:fldChar w:fldCharType="end"/>
      </w:r>
      <w:r w:rsidRPr="008E76E3">
        <w:rPr>
          <w:rFonts w:ascii="宋体" w:eastAsia="宋体" w:hAnsi="宋体" w:cs="Arial"/>
          <w:color w:val="505050"/>
          <w:kern w:val="0"/>
          <w:sz w:val="24"/>
          <w:szCs w:val="24"/>
        </w:rPr>
        <w:t>，</w:t>
      </w:r>
      <w:bookmarkStart w:id="23" w:name="bb14"/>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"b14"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[14] </w:t>
      </w:r>
      <w:r w:rsidR="00EF0C77" w:rsidRPr="008E76E3">
        <w:rPr>
          <w:rFonts w:ascii="宋体" w:eastAsia="宋体" w:hAnsi="宋体" w:cs="Arial"/>
          <w:color w:val="505050"/>
          <w:kern w:val="0"/>
          <w:sz w:val="24"/>
          <w:szCs w:val="24"/>
        </w:rPr>
        <w:fldChar w:fldCharType="end"/>
      </w:r>
      <w:bookmarkEnd w:id="23"/>
      <w:r w:rsidRPr="008E76E3">
        <w:rPr>
          <w:rFonts w:ascii="宋体" w:eastAsia="宋体" w:hAnsi="宋体" w:cs="Arial"/>
          <w:color w:val="505050"/>
          <w:kern w:val="0"/>
          <w:sz w:val="24"/>
          <w:szCs w:val="24"/>
        </w:rPr>
        <w:t>所述，从教育数据挖掘到教育大数据的演变需求已成为现实  。大数据为我们提供了在LMS使用中达到更高水平的机会，通过根据从大数据结果获得的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"https://www.sciencedirect.com/topics/computer-science/strategic-response" \o "详细了解战略响应"</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战略响应</w:t>
      </w:r>
      <w:r w:rsidR="00EF0C77" w:rsidRPr="008E76E3">
        <w:rPr>
          <w:rFonts w:ascii="宋体" w:eastAsia="宋体" w:hAnsi="宋体"/>
        </w:rPr>
        <w:fldChar w:fldCharType="end"/>
      </w:r>
      <w:r w:rsidRPr="008E76E3">
        <w:rPr>
          <w:rFonts w:ascii="宋体" w:eastAsia="宋体" w:hAnsi="宋体" w:cs="Arial"/>
          <w:color w:val="505050"/>
          <w:kern w:val="0"/>
          <w:sz w:val="24"/>
          <w:szCs w:val="24"/>
        </w:rPr>
        <w:t>做出决策，从学生体验中获得更多益处。因此，可以转换复杂的</w:t>
      </w:r>
      <w:hyperlink r:id="rId29" w:tooltip="了解有关非结构化数据的更多信息" w:history="1">
        <w:r w:rsidRPr="008E76E3">
          <w:rPr>
            <w:rFonts w:ascii="宋体" w:eastAsia="宋体" w:hAnsi="宋体" w:cs="Arial"/>
            <w:color w:val="007398"/>
            <w:kern w:val="0"/>
            <w:sz w:val="24"/>
            <w:szCs w:val="24"/>
            <w:u w:val="single"/>
          </w:rPr>
          <w:t>非结构化数据</w:t>
        </w:r>
      </w:hyperlink>
      <w:r w:rsidRPr="008E76E3">
        <w:rPr>
          <w:rFonts w:ascii="宋体" w:eastAsia="宋体" w:hAnsi="宋体" w:cs="Arial"/>
          <w:color w:val="505050"/>
          <w:kern w:val="0"/>
          <w:sz w:val="24"/>
          <w:szCs w:val="24"/>
        </w:rPr>
        <w:t>转化为可操作的信息，从而有助于识别有用的数据并将其转化为</w:t>
      </w:r>
      <w:hyperlink r:id="rId30" w:tooltip="了解有关有价值信息的更多信息" w:history="1">
        <w:r w:rsidRPr="008E76E3">
          <w:rPr>
            <w:rFonts w:ascii="宋体" w:eastAsia="宋体" w:hAnsi="宋体" w:cs="Arial"/>
            <w:color w:val="007398"/>
            <w:kern w:val="0"/>
            <w:sz w:val="24"/>
            <w:szCs w:val="24"/>
            <w:u w:val="single"/>
          </w:rPr>
          <w:t>有价值的信息，</w:t>
        </w:r>
      </w:hyperlink>
      <w:r w:rsidRPr="008E76E3">
        <w:rPr>
          <w:rFonts w:ascii="宋体" w:eastAsia="宋体" w:hAnsi="宋体" w:cs="Arial"/>
          <w:color w:val="505050"/>
          <w:kern w:val="0"/>
          <w:sz w:val="24"/>
          <w:szCs w:val="24"/>
        </w:rPr>
        <w:t>供高等教育机构使用 </w:t>
      </w:r>
      <w:bookmarkStart w:id="24" w:name="bb15"/>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"b15"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 [15]</w:t>
      </w:r>
      <w:r w:rsidR="00EF0C77" w:rsidRPr="008E76E3">
        <w:rPr>
          <w:rFonts w:ascii="宋体" w:eastAsia="宋体" w:hAnsi="宋体" w:cs="Arial"/>
          <w:color w:val="505050"/>
          <w:kern w:val="0"/>
          <w:sz w:val="24"/>
          <w:szCs w:val="24"/>
        </w:rPr>
        <w:fldChar w:fldCharType="end"/>
      </w:r>
      <w:bookmarkEnd w:id="24"/>
      <w:r w:rsidRPr="008E76E3">
        <w:rPr>
          <w:rFonts w:ascii="宋体" w:eastAsia="宋体" w:hAnsi="宋体" w:cs="Arial"/>
          <w:color w:val="505050"/>
          <w:kern w:val="0"/>
          <w:sz w:val="24"/>
          <w:szCs w:val="24"/>
        </w:rPr>
        <w:t>，</w:t>
      </w:r>
      <w:bookmarkStart w:id="25" w:name="bb16"/>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"b16"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[16]</w:t>
      </w:r>
      <w:r w:rsidR="00EF0C77" w:rsidRPr="008E76E3">
        <w:rPr>
          <w:rFonts w:ascii="宋体" w:eastAsia="宋体" w:hAnsi="宋体" w:cs="Arial"/>
          <w:color w:val="505050"/>
          <w:kern w:val="0"/>
          <w:sz w:val="24"/>
          <w:szCs w:val="24"/>
        </w:rPr>
        <w:fldChar w:fldCharType="end"/>
      </w:r>
      <w:bookmarkEnd w:id="25"/>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West  </w:t>
      </w:r>
      <w:bookmarkStart w:id="26" w:name="bb17"/>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"b17"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[17]</w:t>
      </w:r>
      <w:r w:rsidR="00EF0C77" w:rsidRPr="008E76E3">
        <w:rPr>
          <w:rFonts w:ascii="宋体" w:eastAsia="宋体" w:hAnsi="宋体" w:cs="Arial"/>
          <w:color w:val="505050"/>
          <w:kern w:val="0"/>
          <w:sz w:val="24"/>
          <w:szCs w:val="24"/>
        </w:rPr>
        <w:fldChar w:fldCharType="end"/>
      </w:r>
      <w:bookmarkEnd w:id="26"/>
      <w:r w:rsidRPr="008E76E3">
        <w:rPr>
          <w:rFonts w:ascii="宋体" w:eastAsia="宋体" w:hAnsi="宋体" w:cs="Arial"/>
          <w:color w:val="505050"/>
          <w:kern w:val="0"/>
          <w:sz w:val="24"/>
          <w:szCs w:val="24"/>
        </w:rPr>
        <w:t>和</w:t>
      </w:r>
      <w:proofErr w:type="spellStart"/>
      <w:r w:rsidRPr="008E76E3">
        <w:rPr>
          <w:rFonts w:ascii="宋体" w:eastAsia="宋体" w:hAnsi="宋体" w:cs="Arial"/>
          <w:color w:val="505050"/>
          <w:kern w:val="0"/>
          <w:sz w:val="24"/>
          <w:szCs w:val="24"/>
        </w:rPr>
        <w:t>Picciano</w:t>
      </w:r>
      <w:proofErr w:type="spellEnd"/>
      <w:r w:rsidRPr="008E76E3">
        <w:rPr>
          <w:rFonts w:ascii="宋体" w:eastAsia="宋体" w:hAnsi="宋体" w:cs="Arial"/>
          <w:color w:val="505050"/>
          <w:kern w:val="0"/>
          <w:sz w:val="24"/>
          <w:szCs w:val="24"/>
        </w:rPr>
        <w:t>  </w:t>
      </w:r>
      <w:bookmarkStart w:id="27" w:name="bb18"/>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"b18"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[18] </w:t>
      </w:r>
      <w:r w:rsidR="00EF0C77" w:rsidRPr="008E76E3">
        <w:rPr>
          <w:rFonts w:ascii="宋体" w:eastAsia="宋体" w:hAnsi="宋体" w:cs="Arial"/>
          <w:color w:val="505050"/>
          <w:kern w:val="0"/>
          <w:sz w:val="24"/>
          <w:szCs w:val="24"/>
        </w:rPr>
        <w:fldChar w:fldCharType="end"/>
      </w:r>
      <w:bookmarkEnd w:id="27"/>
      <w:r w:rsidRPr="008E76E3">
        <w:rPr>
          <w:rFonts w:ascii="宋体" w:eastAsia="宋体" w:hAnsi="宋体" w:cs="Arial"/>
          <w:color w:val="505050"/>
          <w:kern w:val="0"/>
          <w:sz w:val="24"/>
          <w:szCs w:val="24"/>
        </w:rPr>
        <w:t>描述了在</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"https://www.sciencedirect.com/topics/computer-science/educational-context" \o "详细了解教育背景"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教育环境中</w:t>
      </w:r>
      <w:r w:rsidR="00EF0C77" w:rsidRPr="008E76E3">
        <w:rPr>
          <w:rFonts w:ascii="宋体" w:eastAsia="宋体" w:hAnsi="宋体"/>
        </w:rPr>
        <w:fldChar w:fldCharType="end"/>
      </w:r>
      <w:r w:rsidRPr="008E76E3">
        <w:rPr>
          <w:rFonts w:ascii="宋体" w:eastAsia="宋体" w:hAnsi="宋体" w:cs="Arial"/>
          <w:color w:val="505050"/>
          <w:kern w:val="0"/>
          <w:sz w:val="24"/>
          <w:szCs w:val="24"/>
        </w:rPr>
        <w:t>使用</w:t>
      </w:r>
      <w:hyperlink r:id="rId31" w:tooltip="详细了解大数据技术" w:history="1">
        <w:r w:rsidRPr="008E76E3">
          <w:rPr>
            <w:rFonts w:ascii="宋体" w:eastAsia="宋体" w:hAnsi="宋体" w:cs="Arial"/>
            <w:color w:val="007398"/>
            <w:kern w:val="0"/>
            <w:sz w:val="24"/>
            <w:szCs w:val="24"/>
            <w:u w:val="single"/>
          </w:rPr>
          <w:t>大数据技术</w:t>
        </w:r>
      </w:hyperlink>
      <w:r w:rsidRPr="008E76E3">
        <w:rPr>
          <w:rFonts w:ascii="宋体" w:eastAsia="宋体" w:hAnsi="宋体" w:cs="Arial"/>
          <w:color w:val="505050"/>
          <w:kern w:val="0"/>
          <w:sz w:val="24"/>
          <w:szCs w:val="24"/>
        </w:rPr>
        <w:t>的初步概要，但这些工作没有详细研究具体的技术或方法。他们的目的是通过LMS检查高等教育中不断发展的大数据和分析世界。这两项研究恰逢预期的好处，有助于确定新的教学方法。这可能代表了</w:t>
      </w:r>
      <w:hyperlink r:id="rId32" w:tooltip="了解有关决策的更多信息" w:history="1">
        <w:r w:rsidRPr="008E76E3">
          <w:rPr>
            <w:rFonts w:ascii="宋体" w:eastAsia="宋体" w:hAnsi="宋体" w:cs="Arial"/>
            <w:color w:val="007398"/>
            <w:kern w:val="0"/>
            <w:sz w:val="24"/>
            <w:szCs w:val="24"/>
            <w:u w:val="single"/>
          </w:rPr>
          <w:t>决策</w:t>
        </w:r>
      </w:hyperlink>
      <w:r w:rsidRPr="008E76E3">
        <w:rPr>
          <w:rFonts w:ascii="宋体" w:eastAsia="宋体" w:hAnsi="宋体" w:cs="Arial"/>
          <w:color w:val="505050"/>
          <w:kern w:val="0"/>
          <w:sz w:val="24"/>
          <w:szCs w:val="24"/>
        </w:rPr>
        <w:t>和教育战略的巨大进步，允许分析大量数据并提供进一步提取知识的可能性。</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lastRenderedPageBreak/>
        <w:t>此外，我们发现有趣的研究证明了在高等教育中应用大数据技术的好处，例如  </w:t>
      </w:r>
      <w:bookmarkStart w:id="28" w:name="bb19"/>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"b19"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[19] </w:t>
      </w:r>
      <w:r w:rsidR="00EF0C77" w:rsidRPr="008E76E3">
        <w:rPr>
          <w:rFonts w:ascii="宋体" w:eastAsia="宋体" w:hAnsi="宋体" w:cs="Arial"/>
          <w:color w:val="505050"/>
          <w:kern w:val="0"/>
          <w:sz w:val="24"/>
          <w:szCs w:val="24"/>
        </w:rPr>
        <w:fldChar w:fldCharType="end"/>
      </w:r>
      <w:bookmarkEnd w:id="28"/>
      <w:r w:rsidRPr="008E76E3">
        <w:rPr>
          <w:rFonts w:ascii="宋体" w:eastAsia="宋体" w:hAnsi="宋体" w:cs="Arial"/>
          <w:color w:val="505050"/>
          <w:kern w:val="0"/>
          <w:sz w:val="24"/>
          <w:szCs w:val="24"/>
        </w:rPr>
        <w:t>，其中根据从大规模开放在线课程（MOOCs）中集成的论坛工具中提取的数据搜索学生学习模式。 。在上述工作中，开发了基于大数据的</w:t>
      </w:r>
      <w:r w:rsidR="007B5E71" w:rsidRPr="008E76E3">
        <w:rPr>
          <w:rFonts w:ascii="宋体" w:eastAsia="宋体" w:hAnsi="宋体" w:cs="Arial"/>
          <w:color w:val="007398"/>
          <w:kern w:val="0"/>
          <w:sz w:val="24"/>
          <w:szCs w:val="24"/>
          <w:u w:val="single"/>
        </w:rPr>
        <w:fldChar w:fldCharType="begin"/>
      </w:r>
      <w:r w:rsidR="007B5E71" w:rsidRPr="008E76E3">
        <w:rPr>
          <w:rFonts w:ascii="宋体" w:eastAsia="宋体" w:hAnsi="宋体" w:cs="Arial"/>
          <w:color w:val="007398"/>
          <w:kern w:val="0"/>
          <w:sz w:val="24"/>
          <w:szCs w:val="24"/>
          <w:u w:val="single"/>
        </w:rPr>
        <w:instrText xml:space="preserve"> HYPERLINK "https://www.sciencedirect.com/topics/computer-science/information-model" \o "</w:instrText>
      </w:r>
      <w:r w:rsidR="007B5E71" w:rsidRPr="008E76E3">
        <w:rPr>
          <w:rFonts w:ascii="宋体" w:eastAsia="宋体" w:hAnsi="宋体" w:cs="Arial"/>
          <w:color w:val="007398"/>
          <w:kern w:val="0"/>
          <w:sz w:val="24"/>
          <w:szCs w:val="24"/>
          <w:u w:val="single"/>
        </w:rPr>
        <w:instrText>详细了解信息模型</w:instrText>
      </w:r>
      <w:r w:rsidR="007B5E71" w:rsidRPr="008E76E3">
        <w:rPr>
          <w:rFonts w:ascii="宋体" w:eastAsia="宋体" w:hAnsi="宋体" w:cs="Arial"/>
          <w:color w:val="007398"/>
          <w:kern w:val="0"/>
          <w:sz w:val="24"/>
          <w:szCs w:val="24"/>
          <w:u w:val="single"/>
        </w:rPr>
        <w:instrText xml:space="preserve">" </w:instrText>
      </w:r>
      <w:r w:rsidR="007B5E71" w:rsidRPr="008E76E3">
        <w:rPr>
          <w:rFonts w:ascii="宋体" w:eastAsia="宋体" w:hAnsi="宋体" w:cs="Arial"/>
          <w:color w:val="007398"/>
          <w:kern w:val="0"/>
          <w:sz w:val="24"/>
          <w:szCs w:val="24"/>
          <w:u w:val="single"/>
        </w:rPr>
        <w:fldChar w:fldCharType="separate"/>
      </w:r>
      <w:r w:rsidRPr="008E76E3">
        <w:rPr>
          <w:rFonts w:ascii="宋体" w:eastAsia="宋体" w:hAnsi="宋体" w:cs="Arial"/>
          <w:color w:val="007398"/>
          <w:kern w:val="0"/>
          <w:sz w:val="24"/>
          <w:szCs w:val="24"/>
          <w:u w:val="single"/>
        </w:rPr>
        <w:t>信息模型</w:t>
      </w:r>
      <w:r w:rsidR="007B5E71" w:rsidRPr="008E76E3">
        <w:rPr>
          <w:rFonts w:ascii="宋体" w:eastAsia="宋体" w:hAnsi="宋体" w:cs="Arial"/>
          <w:color w:val="007398"/>
          <w:kern w:val="0"/>
          <w:sz w:val="24"/>
          <w:szCs w:val="24"/>
          <w:u w:val="single"/>
        </w:rPr>
        <w:fldChar w:fldCharType="end"/>
      </w:r>
      <w:r w:rsidRPr="008E76E3">
        <w:rPr>
          <w:rFonts w:ascii="宋体" w:eastAsia="宋体" w:hAnsi="宋体" w:cs="Arial"/>
          <w:color w:val="505050"/>
          <w:kern w:val="0"/>
          <w:sz w:val="24"/>
          <w:szCs w:val="24"/>
        </w:rPr>
        <w:t>，称为面向主题的学习辅助，其提供在线课程中的论坛排名。通过这种方式，可以自动对论坛主题进行分类，以便讲师可以根据分类进行具体评论，同时学生可以快速找到所需内容。同样，</w:t>
      </w:r>
      <w:bookmarkStart w:id="29" w:name="bb20"/>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"b20"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[20]中</w:t>
      </w:r>
      <w:r w:rsidR="00EF0C77" w:rsidRPr="008E76E3">
        <w:rPr>
          <w:rFonts w:ascii="宋体" w:eastAsia="宋体" w:hAnsi="宋体" w:cs="Arial"/>
          <w:color w:val="505050"/>
          <w:kern w:val="0"/>
          <w:sz w:val="24"/>
          <w:szCs w:val="24"/>
        </w:rPr>
        <w:fldChar w:fldCharType="end"/>
      </w:r>
      <w:bookmarkEnd w:id="29"/>
      <w:r w:rsidRPr="008E76E3">
        <w:rPr>
          <w:rFonts w:ascii="宋体" w:eastAsia="宋体" w:hAnsi="宋体" w:cs="Arial"/>
          <w:color w:val="505050"/>
          <w:kern w:val="0"/>
          <w:sz w:val="24"/>
          <w:szCs w:val="24"/>
        </w:rPr>
        <w:t>的工作  介绍了SAP HANA，这是一项基于数据的大型分析和</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"https://www.sciencedirect.com/topics/computer-science/monitoring-tool" \o "详细了解监控工具"</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监控工具</w:t>
      </w:r>
      <w:r w:rsidR="00EF0C77" w:rsidRPr="008E76E3">
        <w:rPr>
          <w:rFonts w:ascii="宋体" w:eastAsia="宋体" w:hAnsi="宋体"/>
        </w:rPr>
        <w:fldChar w:fldCharType="end"/>
      </w:r>
      <w:r w:rsidRPr="008E76E3">
        <w:rPr>
          <w:rFonts w:ascii="宋体" w:eastAsia="宋体" w:hAnsi="宋体" w:cs="Arial"/>
          <w:color w:val="505050"/>
          <w:kern w:val="0"/>
          <w:sz w:val="24"/>
          <w:szCs w:val="24"/>
        </w:rPr>
        <w:t>，为LMS中的学生实施</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"https://www.sciencedirect.com/topics/computer-science/scoring-system" \o "了解有关评分系统的更多信息"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评分系统</w:t>
      </w:r>
      <w:r w:rsidR="00EF0C77" w:rsidRPr="008E76E3">
        <w:rPr>
          <w:rFonts w:ascii="宋体" w:eastAsia="宋体" w:hAnsi="宋体"/>
        </w:rPr>
        <w:fldChar w:fldCharType="end"/>
      </w:r>
      <w:r w:rsidRPr="008E76E3">
        <w:rPr>
          <w:rFonts w:ascii="宋体" w:eastAsia="宋体" w:hAnsi="宋体" w:cs="Arial"/>
          <w:color w:val="505050"/>
          <w:kern w:val="0"/>
          <w:sz w:val="24"/>
          <w:szCs w:val="24"/>
        </w:rPr>
        <w:t>。分数代表学生参与</w:t>
      </w:r>
      <w:hyperlink r:id="rId33" w:tooltip="了解有关学习体验的更多信息" w:history="1">
        <w:r w:rsidRPr="008E76E3">
          <w:rPr>
            <w:rFonts w:ascii="宋体" w:eastAsia="宋体" w:hAnsi="宋体" w:cs="Arial"/>
            <w:color w:val="007398"/>
            <w:kern w:val="0"/>
            <w:sz w:val="24"/>
            <w:szCs w:val="24"/>
            <w:u w:val="single"/>
          </w:rPr>
          <w:t>学习活动</w:t>
        </w:r>
      </w:hyperlink>
      <w:r w:rsidRPr="008E76E3">
        <w:rPr>
          <w:rFonts w:ascii="宋体" w:eastAsia="宋体" w:hAnsi="宋体" w:cs="Arial"/>
          <w:color w:val="505050"/>
          <w:kern w:val="0"/>
          <w:sz w:val="24"/>
          <w:szCs w:val="24"/>
        </w:rPr>
        <w:t>，低分通常意味着学生成绩不佳。最后， </w:t>
      </w:r>
      <w:bookmarkStart w:id="30" w:name="bb21"/>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"b21"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[21]</w:t>
      </w:r>
      <w:r w:rsidR="00EF0C77" w:rsidRPr="008E76E3">
        <w:rPr>
          <w:rFonts w:ascii="宋体" w:eastAsia="宋体" w:hAnsi="宋体" w:cs="Arial"/>
          <w:color w:val="505050"/>
          <w:kern w:val="0"/>
          <w:sz w:val="24"/>
          <w:szCs w:val="24"/>
        </w:rPr>
        <w:fldChar w:fldCharType="end"/>
      </w:r>
      <w:bookmarkEnd w:id="30"/>
      <w:r w:rsidRPr="008E76E3">
        <w:rPr>
          <w:rFonts w:ascii="宋体" w:eastAsia="宋体" w:hAnsi="宋体" w:cs="Arial"/>
          <w:color w:val="505050"/>
          <w:kern w:val="0"/>
          <w:sz w:val="24"/>
          <w:szCs w:val="24"/>
        </w:rPr>
        <w:t>证明了可以有效地模拟和测量与学习环境的相互作用。作者定义了基于物联网的交互框架，并分析了学生的</w:t>
      </w:r>
      <w:proofErr w:type="gramStart"/>
      <w:r w:rsidRPr="008E76E3">
        <w:rPr>
          <w:rFonts w:ascii="宋体" w:eastAsia="宋体" w:hAnsi="宋体" w:cs="Arial"/>
          <w:color w:val="505050"/>
          <w:kern w:val="0"/>
          <w:sz w:val="24"/>
          <w:szCs w:val="24"/>
        </w:rPr>
        <w:t>电子电子</w:t>
      </w:r>
      <w:proofErr w:type="gramEnd"/>
      <w:r w:rsidRPr="008E76E3">
        <w:rPr>
          <w:rFonts w:ascii="宋体" w:eastAsia="宋体" w:hAnsi="宋体" w:cs="Arial"/>
          <w:color w:val="505050"/>
          <w:kern w:val="0"/>
          <w:sz w:val="24"/>
          <w:szCs w:val="24"/>
        </w:rPr>
        <w:t>学习经验。该框架使用注意力评分模型，通过基于面部和眼睛观察来测量他们的注意力水平来评估参加视频会议的学生的行为。</w:t>
      </w:r>
    </w:p>
    <w:p w:rsidR="00DD057C"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我们的工作扩展了该研究线，采用大数据来分析LMS数据。我们提出了一个基于</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"https://www.sciencedirect.com/topics/computer-science/big-data-technology" \o "详细了解大数据技术"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大数据技术</w:t>
      </w:r>
      <w:r w:rsidR="00EF0C77" w:rsidRPr="008E76E3">
        <w:rPr>
          <w:rFonts w:ascii="宋体" w:eastAsia="宋体" w:hAnsi="宋体"/>
        </w:rPr>
        <w:fldChar w:fldCharType="end"/>
      </w:r>
      <w:r w:rsidRPr="008E76E3">
        <w:rPr>
          <w:rFonts w:ascii="宋体" w:eastAsia="宋体" w:hAnsi="宋体" w:cs="Arial"/>
          <w:color w:val="505050"/>
          <w:kern w:val="0"/>
          <w:sz w:val="24"/>
          <w:szCs w:val="24"/>
        </w:rPr>
        <w:t>的框架，用于分析使用Sakai LMS中可用的每种学习工具生成的事件的大量数据，用于三种主要的培训方式：校内，在线和混合。</w:t>
      </w:r>
    </w:p>
    <w:p w:rsidR="008E76E3" w:rsidRDefault="008E76E3" w:rsidP="00DD057C">
      <w:pPr>
        <w:widowControl/>
        <w:spacing w:line="360" w:lineRule="atLeast"/>
        <w:jc w:val="left"/>
        <w:rPr>
          <w:rFonts w:ascii="宋体" w:eastAsia="宋体" w:hAnsi="宋体" w:cs="Arial"/>
          <w:color w:val="505050"/>
          <w:kern w:val="0"/>
          <w:sz w:val="24"/>
          <w:szCs w:val="24"/>
        </w:rPr>
      </w:pPr>
    </w:p>
    <w:p w:rsidR="008E76E3" w:rsidRPr="008E76E3" w:rsidRDefault="008E76E3" w:rsidP="00DD057C">
      <w:pPr>
        <w:widowControl/>
        <w:spacing w:line="360" w:lineRule="atLeast"/>
        <w:jc w:val="left"/>
        <w:rPr>
          <w:rFonts w:ascii="宋体" w:eastAsia="宋体" w:hAnsi="宋体" w:cs="Arial" w:hint="eastAsia"/>
          <w:color w:val="505050"/>
          <w:kern w:val="0"/>
          <w:sz w:val="24"/>
          <w:szCs w:val="24"/>
        </w:rPr>
      </w:pPr>
      <w:r w:rsidRPr="008E76E3">
        <w:rPr>
          <w:rFonts w:ascii="宋体" w:eastAsia="宋体" w:hAnsi="宋体" w:cs="Arial"/>
          <w:noProof/>
          <w:color w:val="505050"/>
          <w:kern w:val="0"/>
          <w:sz w:val="24"/>
          <w:szCs w:val="24"/>
        </w:rPr>
        <w:drawing>
          <wp:inline distT="0" distB="0" distL="0" distR="0" wp14:anchorId="0ECA45B7" wp14:editId="00E13D79">
            <wp:extent cx="3581400" cy="1333500"/>
            <wp:effectExtent l="0" t="0" r="0" b="0"/>
            <wp:docPr id="18" name="图片 18" descr="https://ars.els-cdn.com/content/image/1-s2.0-S0167739X1732921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s.els-cdn.com/content/image/1-s2.0-S0167739X17329217-gr1.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81400" cy="1333500"/>
                    </a:xfrm>
                    <a:prstGeom prst="rect">
                      <a:avLst/>
                    </a:prstGeom>
                    <a:noFill/>
                    <a:ln>
                      <a:noFill/>
                    </a:ln>
                  </pic:spPr>
                </pic:pic>
              </a:graphicData>
            </a:graphic>
          </wp:inline>
        </w:drawing>
      </w:r>
    </w:p>
    <w:p w:rsidR="00DD057C" w:rsidRPr="008E76E3" w:rsidRDefault="00DD057C" w:rsidP="00DD057C">
      <w:pPr>
        <w:widowControl/>
        <w:spacing w:line="480" w:lineRule="atLeast"/>
        <w:jc w:val="left"/>
        <w:outlineLvl w:val="1"/>
        <w:rPr>
          <w:rFonts w:ascii="宋体" w:eastAsia="宋体" w:hAnsi="宋体" w:cs="Arial"/>
          <w:color w:val="505050"/>
          <w:kern w:val="0"/>
          <w:sz w:val="27"/>
          <w:szCs w:val="27"/>
        </w:rPr>
      </w:pPr>
      <w:r w:rsidRPr="008E76E3">
        <w:rPr>
          <w:rFonts w:ascii="宋体" w:eastAsia="宋体" w:hAnsi="宋体" w:cs="Arial"/>
          <w:color w:val="505050"/>
          <w:kern w:val="0"/>
          <w:sz w:val="27"/>
          <w:szCs w:val="27"/>
        </w:rPr>
        <w:t>3</w:t>
      </w:r>
      <w:r w:rsidR="008E76E3">
        <w:rPr>
          <w:rFonts w:ascii="宋体" w:eastAsia="宋体" w:hAnsi="宋体" w:cs="Arial" w:hint="eastAsia"/>
          <w:color w:val="505050"/>
          <w:kern w:val="0"/>
          <w:sz w:val="27"/>
          <w:szCs w:val="27"/>
        </w:rPr>
        <w:t>、</w:t>
      </w:r>
      <w:r w:rsidRPr="008E76E3">
        <w:rPr>
          <w:rFonts w:ascii="宋体" w:eastAsia="宋体" w:hAnsi="宋体" w:cs="Arial"/>
          <w:color w:val="505050"/>
          <w:kern w:val="0"/>
          <w:sz w:val="27"/>
          <w:szCs w:val="27"/>
        </w:rPr>
        <w:t>基于大数据的框架用于分析Sakai数据</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本节描述了我们针对基于</w:t>
      </w:r>
      <w:hyperlink r:id="rId35" w:tooltip="详细了解大数据技术" w:history="1">
        <w:r w:rsidRPr="008E76E3">
          <w:rPr>
            <w:rFonts w:ascii="宋体" w:eastAsia="宋体" w:hAnsi="宋体" w:cs="Arial"/>
            <w:color w:val="007398"/>
            <w:kern w:val="0"/>
            <w:sz w:val="24"/>
            <w:szCs w:val="24"/>
            <w:u w:val="single"/>
          </w:rPr>
          <w:t>大数据技术</w:t>
        </w:r>
      </w:hyperlink>
      <w:r w:rsidRPr="008E76E3">
        <w:rPr>
          <w:rFonts w:ascii="宋体" w:eastAsia="宋体" w:hAnsi="宋体" w:cs="Arial"/>
          <w:color w:val="505050"/>
          <w:kern w:val="0"/>
          <w:sz w:val="24"/>
          <w:szCs w:val="24"/>
        </w:rPr>
        <w:t>的框架的提议，旨在分析Sakai数据。它包括三个阶段：数据采集和</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"https://www.sciencedirect.com/topics/computer-science/information-storage" \o "详细了解信息存储"</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存储，数据</w:t>
      </w:r>
      <w:r w:rsidR="00EF0C77" w:rsidRPr="008E76E3">
        <w:rPr>
          <w:rFonts w:ascii="宋体" w:eastAsia="宋体" w:hAnsi="宋体"/>
        </w:rPr>
        <w:fldChar w:fldCharType="end"/>
      </w:r>
      <w:r w:rsidRPr="008E76E3">
        <w:rPr>
          <w:rFonts w:ascii="宋体" w:eastAsia="宋体" w:hAnsi="宋体" w:cs="Arial"/>
          <w:color w:val="505050"/>
          <w:kern w:val="0"/>
          <w:sz w:val="24"/>
          <w:szCs w:val="24"/>
        </w:rPr>
        <w:t>分析和结果可视化。</w:t>
      </w:r>
    </w:p>
    <w:p w:rsidR="00DD057C" w:rsidRPr="008E76E3" w:rsidRDefault="00DD057C" w:rsidP="00DD057C">
      <w:pPr>
        <w:widowControl/>
        <w:spacing w:line="300" w:lineRule="atLeast"/>
        <w:jc w:val="left"/>
        <w:outlineLvl w:val="2"/>
        <w:rPr>
          <w:rFonts w:ascii="宋体" w:eastAsia="宋体" w:hAnsi="宋体" w:cs="Arial"/>
          <w:color w:val="505050"/>
          <w:kern w:val="0"/>
          <w:sz w:val="24"/>
          <w:szCs w:val="24"/>
        </w:rPr>
      </w:pPr>
      <w:r w:rsidRPr="008E76E3">
        <w:rPr>
          <w:rFonts w:ascii="宋体" w:eastAsia="宋体" w:hAnsi="宋体" w:cs="Arial"/>
          <w:color w:val="505050"/>
          <w:kern w:val="0"/>
          <w:sz w:val="24"/>
          <w:szCs w:val="24"/>
        </w:rPr>
        <w:t>3.1 。数据采集</w:t>
      </w:r>
      <w:r w:rsidRPr="008E76E3">
        <w:rPr>
          <w:rFonts w:ascii="MS Gothic" w:eastAsia="MS Gothic" w:hAnsi="MS Gothic" w:cs="MS Gothic" w:hint="eastAsia"/>
          <w:color w:val="505050"/>
          <w:kern w:val="0"/>
          <w:sz w:val="24"/>
          <w:szCs w:val="24"/>
        </w:rPr>
        <w:t>​​</w:t>
      </w:r>
      <w:r w:rsidRPr="008E76E3">
        <w:rPr>
          <w:rFonts w:ascii="宋体" w:eastAsia="宋体" w:hAnsi="宋体" w:cs="Arial"/>
          <w:color w:val="505050"/>
          <w:kern w:val="0"/>
          <w:sz w:val="24"/>
          <w:szCs w:val="24"/>
        </w:rPr>
        <w:t>和存储</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此阶段的目标是研究存储在Sakai LMS中的原始工作数据集，并将其提取到</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"https://www.sciencedirect.com/topics/computer-science/big-data-storage" \o "详细了解大数据存储"</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大数据存储</w:t>
      </w:r>
      <w:r w:rsidR="00EF0C77" w:rsidRPr="008E76E3">
        <w:rPr>
          <w:rFonts w:ascii="宋体" w:eastAsia="宋体" w:hAnsi="宋体"/>
        </w:rPr>
        <w:fldChar w:fldCharType="end"/>
      </w:r>
      <w:r w:rsidRPr="008E76E3">
        <w:rPr>
          <w:rFonts w:ascii="宋体" w:eastAsia="宋体" w:hAnsi="宋体" w:cs="Arial"/>
          <w:color w:val="505050"/>
          <w:kern w:val="0"/>
          <w:sz w:val="24"/>
          <w:szCs w:val="24"/>
        </w:rPr>
        <w:t>平台。Sakai数据存储在包含100个以上表的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"https://www.sciencedirect.com/topics/computer-science/relational-databases" \o "了解有关关系数据库的更多信息"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关系数据库</w:t>
      </w:r>
      <w:r w:rsidR="00EF0C77" w:rsidRPr="008E76E3">
        <w:rPr>
          <w:rFonts w:ascii="宋体" w:eastAsia="宋体" w:hAnsi="宋体"/>
        </w:rPr>
        <w:fldChar w:fldCharType="end"/>
      </w:r>
      <w:r w:rsidRPr="008E76E3">
        <w:rPr>
          <w:rFonts w:ascii="宋体" w:eastAsia="宋体" w:hAnsi="宋体" w:cs="Arial"/>
          <w:color w:val="505050"/>
          <w:kern w:val="0"/>
          <w:sz w:val="24"/>
          <w:szCs w:val="24"/>
        </w:rPr>
        <w:t>中。在对这些表与用户行为模式的相关性进行深入研究之后，发现以下三个表包含了我们研究中最</w:t>
      </w:r>
      <w:hyperlink r:id="rId36" w:tooltip="详细了解重要信息" w:history="1">
        <w:r w:rsidRPr="008E76E3">
          <w:rPr>
            <w:rFonts w:ascii="宋体" w:eastAsia="宋体" w:hAnsi="宋体" w:cs="Arial"/>
            <w:color w:val="007398"/>
            <w:kern w:val="0"/>
            <w:sz w:val="24"/>
            <w:szCs w:val="24"/>
            <w:u w:val="single"/>
          </w:rPr>
          <w:t>重要的信息</w:t>
        </w:r>
      </w:hyperlink>
      <w:r w:rsidRPr="008E76E3">
        <w:rPr>
          <w:rFonts w:ascii="宋体" w:eastAsia="宋体" w:hAnsi="宋体" w:cs="Arial"/>
          <w:color w:val="505050"/>
          <w:kern w:val="0"/>
          <w:sz w:val="24"/>
          <w:szCs w:val="24"/>
        </w:rPr>
        <w:t>：</w:t>
      </w:r>
      <w:proofErr w:type="spellStart"/>
      <w:r w:rsidRPr="008E76E3">
        <w:rPr>
          <w:rFonts w:ascii="宋体" w:eastAsia="宋体" w:hAnsi="宋体" w:cs="Arial"/>
          <w:color w:val="505050"/>
          <w:kern w:val="0"/>
          <w:sz w:val="24"/>
          <w:szCs w:val="24"/>
        </w:rPr>
        <w:t>Sakai_User</w:t>
      </w:r>
      <w:proofErr w:type="spellEnd"/>
      <w:r w:rsidRPr="008E76E3">
        <w:rPr>
          <w:rFonts w:ascii="宋体" w:eastAsia="宋体" w:hAnsi="宋体" w:cs="Arial"/>
          <w:color w:val="505050"/>
          <w:kern w:val="0"/>
          <w:sz w:val="24"/>
          <w:szCs w:val="24"/>
        </w:rPr>
        <w:t>，</w:t>
      </w:r>
      <w:proofErr w:type="spellStart"/>
      <w:r w:rsidRPr="008E76E3">
        <w:rPr>
          <w:rFonts w:ascii="宋体" w:eastAsia="宋体" w:hAnsi="宋体" w:cs="Arial"/>
          <w:color w:val="505050"/>
          <w:kern w:val="0"/>
          <w:sz w:val="24"/>
          <w:szCs w:val="24"/>
        </w:rPr>
        <w:t>Sakai_Session</w:t>
      </w:r>
      <w:proofErr w:type="spellEnd"/>
      <w:r w:rsidRPr="008E76E3">
        <w:rPr>
          <w:rFonts w:ascii="宋体" w:eastAsia="宋体" w:hAnsi="宋体" w:cs="Arial"/>
          <w:color w:val="505050"/>
          <w:kern w:val="0"/>
          <w:sz w:val="24"/>
          <w:szCs w:val="24"/>
        </w:rPr>
        <w:t>和</w:t>
      </w:r>
      <w:proofErr w:type="spellStart"/>
      <w:r w:rsidRPr="008E76E3">
        <w:rPr>
          <w:rFonts w:ascii="宋体" w:eastAsia="宋体" w:hAnsi="宋体" w:cs="Arial"/>
          <w:color w:val="505050"/>
          <w:kern w:val="0"/>
          <w:sz w:val="24"/>
          <w:szCs w:val="24"/>
        </w:rPr>
        <w:t>Sakai_Event</w:t>
      </w:r>
      <w:proofErr w:type="spellEnd"/>
      <w:r w:rsidRPr="008E76E3">
        <w:rPr>
          <w:rFonts w:ascii="宋体" w:eastAsia="宋体" w:hAnsi="宋体" w:cs="Arial"/>
          <w:color w:val="505050"/>
          <w:kern w:val="0"/>
          <w:sz w:val="24"/>
          <w:szCs w:val="24"/>
        </w:rPr>
        <w:t>。第一个包含有关Sakai用户的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"https://www.sciencedirect.com/topics/computer-science/basic-information" \o "详细了解基本信息"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基本信息</w:t>
      </w:r>
      <w:r w:rsidR="00EF0C77" w:rsidRPr="008E76E3">
        <w:rPr>
          <w:rFonts w:ascii="宋体" w:eastAsia="宋体" w:hAnsi="宋体"/>
        </w:rPr>
        <w:fldChar w:fldCharType="end"/>
      </w:r>
      <w:r w:rsidRPr="008E76E3">
        <w:rPr>
          <w:rFonts w:ascii="宋体" w:eastAsia="宋体" w:hAnsi="宋体" w:cs="Arial"/>
          <w:color w:val="505050"/>
          <w:kern w:val="0"/>
          <w:sz w:val="24"/>
          <w:szCs w:val="24"/>
        </w:rPr>
        <w:t>：id，姓名，电子邮件和角色（例如，学生或教师）。</w:t>
      </w:r>
      <w:proofErr w:type="spellStart"/>
      <w:r w:rsidRPr="008E76E3">
        <w:rPr>
          <w:rFonts w:ascii="宋体" w:eastAsia="宋体" w:hAnsi="宋体" w:cs="Arial"/>
          <w:color w:val="505050"/>
          <w:kern w:val="0"/>
          <w:sz w:val="24"/>
          <w:szCs w:val="24"/>
        </w:rPr>
        <w:t>Sakai_Session</w:t>
      </w:r>
      <w:proofErr w:type="spellEnd"/>
      <w:r w:rsidRPr="008E76E3">
        <w:rPr>
          <w:rFonts w:ascii="宋体" w:eastAsia="宋体" w:hAnsi="宋体" w:cs="Arial"/>
          <w:color w:val="505050"/>
          <w:kern w:val="0"/>
          <w:sz w:val="24"/>
          <w:szCs w:val="24"/>
        </w:rPr>
        <w:t> </w:t>
      </w:r>
      <w:hyperlink r:id="rId37" w:tooltip="详细了解商店信息" w:history="1">
        <w:r w:rsidRPr="008E76E3">
          <w:rPr>
            <w:rFonts w:ascii="宋体" w:eastAsia="宋体" w:hAnsi="宋体" w:cs="Arial"/>
            <w:color w:val="007398"/>
            <w:kern w:val="0"/>
            <w:sz w:val="24"/>
            <w:szCs w:val="24"/>
            <w:u w:val="single"/>
          </w:rPr>
          <w:t>存储信息</w:t>
        </w:r>
      </w:hyperlink>
      <w:r w:rsidRPr="008E76E3">
        <w:rPr>
          <w:rFonts w:ascii="宋体" w:eastAsia="宋体" w:hAnsi="宋体" w:cs="Arial"/>
          <w:color w:val="505050"/>
          <w:kern w:val="0"/>
          <w:sz w:val="24"/>
          <w:szCs w:val="24"/>
        </w:rPr>
        <w:t>关于平台上的用户登录：用户ID，会话开始和结束日期。最后，</w:t>
      </w:r>
      <w:proofErr w:type="spellStart"/>
      <w:r w:rsidRPr="008E76E3">
        <w:rPr>
          <w:rFonts w:ascii="宋体" w:eastAsia="宋体" w:hAnsi="宋体" w:cs="Arial"/>
          <w:color w:val="505050"/>
          <w:kern w:val="0"/>
          <w:sz w:val="24"/>
          <w:szCs w:val="24"/>
        </w:rPr>
        <w:t>Sakai_Event</w:t>
      </w:r>
      <w:proofErr w:type="spellEnd"/>
      <w:r w:rsidRPr="008E76E3">
        <w:rPr>
          <w:rFonts w:ascii="宋体" w:eastAsia="宋体" w:hAnsi="宋体" w:cs="Arial"/>
          <w:color w:val="505050"/>
          <w:kern w:val="0"/>
          <w:sz w:val="24"/>
          <w:szCs w:val="24"/>
        </w:rPr>
        <w:t>在使用平台时存储用户事件的数据。这些数据包括会话ID，事件ID，事件日期和上下文（事件发生的过程）。这三个表之间存在关系，因此可以查询任何用户的会话和事件数据。</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选择数据源后，数据将被匿名化，以</w:t>
      </w:r>
      <w:hyperlink r:id="rId38" w:tooltip="详细了解保护个人信息" w:history="1">
        <w:r w:rsidRPr="008E76E3">
          <w:rPr>
            <w:rFonts w:ascii="宋体" w:eastAsia="宋体" w:hAnsi="宋体" w:cs="Arial"/>
            <w:color w:val="007398"/>
            <w:kern w:val="0"/>
            <w:sz w:val="24"/>
            <w:szCs w:val="24"/>
            <w:u w:val="single"/>
          </w:rPr>
          <w:t>保护个人信息</w:t>
        </w:r>
      </w:hyperlink>
      <w:r w:rsidRPr="008E76E3">
        <w:rPr>
          <w:rFonts w:ascii="宋体" w:eastAsia="宋体" w:hAnsi="宋体" w:cs="Arial"/>
          <w:color w:val="505050"/>
          <w:kern w:val="0"/>
          <w:sz w:val="24"/>
          <w:szCs w:val="24"/>
        </w:rPr>
        <w:t>，如姓名和电子邮件。接下来，需要将数据从Sakai数据库传输到</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"https://www.sciencedirect.com/topics/computer-science/big-data" \o "详细了解大数据"</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大数据</w:t>
      </w:r>
      <w:r w:rsidR="00EF0C77" w:rsidRPr="008E76E3">
        <w:rPr>
          <w:rFonts w:ascii="宋体" w:eastAsia="宋体" w:hAnsi="宋体"/>
        </w:rPr>
        <w:fldChar w:fldCharType="end"/>
      </w:r>
      <w:r w:rsidRPr="008E76E3">
        <w:rPr>
          <w:rFonts w:ascii="宋体" w:eastAsia="宋体" w:hAnsi="宋体" w:cs="Arial"/>
          <w:color w:val="505050"/>
          <w:kern w:val="0"/>
          <w:sz w:val="24"/>
          <w:szCs w:val="24"/>
        </w:rPr>
        <w:t>存储。为此，已采用基于Azure HDInsight</w:t>
      </w:r>
      <w:bookmarkStart w:id="31" w:name="bfn2"/>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"fn2"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18"/>
          <w:szCs w:val="18"/>
          <w:u w:val="single"/>
          <w:vertAlign w:val="superscript"/>
        </w:rPr>
        <w:t> 2 </w:t>
      </w:r>
      <w:r w:rsidR="00EF0C77" w:rsidRPr="008E76E3">
        <w:rPr>
          <w:rFonts w:ascii="宋体" w:eastAsia="宋体" w:hAnsi="宋体" w:cs="Arial"/>
          <w:color w:val="505050"/>
          <w:kern w:val="0"/>
          <w:sz w:val="24"/>
          <w:szCs w:val="24"/>
        </w:rPr>
        <w:fldChar w:fldCharType="end"/>
      </w:r>
      <w:bookmarkEnd w:id="31"/>
      <w:r w:rsidRPr="008E76E3">
        <w:rPr>
          <w:rFonts w:ascii="宋体" w:eastAsia="宋体" w:hAnsi="宋体" w:cs="Arial"/>
          <w:color w:val="505050"/>
          <w:kern w:val="0"/>
          <w:sz w:val="24"/>
          <w:szCs w:val="24"/>
        </w:rPr>
        <w:t>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"https://www.sciencedirect.com/topics/computer-science/big-data-solution" \o "Learn more about Big Data Solution"</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大数据解决方案</w:t>
      </w:r>
      <w:r w:rsidR="00EF0C77" w:rsidRPr="008E76E3">
        <w:rPr>
          <w:rFonts w:ascii="宋体" w:eastAsia="宋体" w:hAnsi="宋体"/>
        </w:rPr>
        <w:fldChar w:fldCharType="end"/>
      </w:r>
      <w:r w:rsidRPr="008E76E3">
        <w:rPr>
          <w:rFonts w:ascii="宋体" w:eastAsia="宋体" w:hAnsi="宋体" w:cs="Arial"/>
          <w:color w:val="505050"/>
          <w:kern w:val="0"/>
          <w:sz w:val="24"/>
          <w:szCs w:val="24"/>
        </w:rPr>
        <w:t>，使用其</w:t>
      </w:r>
      <w:hyperlink r:id="rId39" w:tooltip="了解有关Hadoop的更多信息" w:history="1">
        <w:r w:rsidRPr="008E76E3">
          <w:rPr>
            <w:rFonts w:ascii="宋体" w:eastAsia="宋体" w:hAnsi="宋体" w:cs="Arial"/>
            <w:color w:val="007398"/>
            <w:kern w:val="0"/>
            <w:sz w:val="24"/>
            <w:szCs w:val="24"/>
            <w:u w:val="single"/>
          </w:rPr>
          <w:t> Hadoop</w:t>
        </w:r>
      </w:hyperlink>
      <w:r w:rsidRPr="008E76E3">
        <w:rPr>
          <w:rFonts w:ascii="宋体" w:eastAsia="宋体" w:hAnsi="宋体" w:cs="Arial"/>
          <w:color w:val="505050"/>
          <w:kern w:val="0"/>
          <w:sz w:val="24"/>
          <w:szCs w:val="24"/>
        </w:rPr>
        <w:t>分布式文件系统（HDFS）实现。用于从Sakai数据库传输数据的工具是Sqoop。</w:t>
      </w:r>
      <w:bookmarkStart w:id="32" w:name="bfn3"/>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"fn3"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18"/>
          <w:szCs w:val="18"/>
          <w:u w:val="single"/>
          <w:vertAlign w:val="superscript"/>
        </w:rPr>
        <w:t>3</w:t>
      </w:r>
      <w:r w:rsidR="00EF0C77" w:rsidRPr="008E76E3">
        <w:rPr>
          <w:rFonts w:ascii="宋体" w:eastAsia="宋体" w:hAnsi="宋体" w:cs="Arial"/>
          <w:color w:val="505050"/>
          <w:kern w:val="0"/>
          <w:sz w:val="24"/>
          <w:szCs w:val="24"/>
        </w:rPr>
        <w:fldChar w:fldCharType="end"/>
      </w:r>
      <w:bookmarkEnd w:id="32"/>
      <w:r w:rsidRPr="008E76E3">
        <w:rPr>
          <w:rFonts w:ascii="宋体" w:eastAsia="宋体" w:hAnsi="宋体" w:cs="Arial"/>
          <w:color w:val="505050"/>
          <w:kern w:val="0"/>
          <w:sz w:val="24"/>
          <w:szCs w:val="24"/>
        </w:rPr>
        <w:t>这些数据由于其分析功能而存储</w:t>
      </w:r>
      <w:r w:rsidRPr="008E76E3">
        <w:rPr>
          <w:rFonts w:ascii="宋体" w:eastAsia="宋体" w:hAnsi="宋体" w:cs="Arial"/>
          <w:color w:val="505050"/>
          <w:kern w:val="0"/>
          <w:sz w:val="24"/>
          <w:szCs w:val="24"/>
        </w:rPr>
        <w:lastRenderedPageBreak/>
        <w:t>在Hive </w:t>
      </w:r>
      <w:bookmarkStart w:id="33" w:name="bb22"/>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"b22"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[22]</w:t>
      </w:r>
      <w:r w:rsidR="00EF0C77" w:rsidRPr="008E76E3">
        <w:rPr>
          <w:rFonts w:ascii="宋体" w:eastAsia="宋体" w:hAnsi="宋体" w:cs="Arial"/>
          <w:color w:val="505050"/>
          <w:kern w:val="0"/>
          <w:sz w:val="24"/>
          <w:szCs w:val="24"/>
        </w:rPr>
        <w:fldChar w:fldCharType="end"/>
      </w:r>
      <w:hyperlink r:id="rId40" w:tooltip="Learn more about Data Warehouses" w:history="1">
        <w:r w:rsidRPr="008E76E3">
          <w:rPr>
            <w:rFonts w:ascii="宋体" w:eastAsia="宋体" w:hAnsi="宋体" w:cs="Arial"/>
            <w:color w:val="007398"/>
            <w:kern w:val="0"/>
            <w:sz w:val="24"/>
            <w:szCs w:val="24"/>
            <w:u w:val="single"/>
          </w:rPr>
          <w:t>数据仓库中</w:t>
        </w:r>
      </w:hyperlink>
      <w:r w:rsidRPr="008E76E3">
        <w:rPr>
          <w:rFonts w:ascii="宋体" w:eastAsia="宋体" w:hAnsi="宋体" w:cs="Arial"/>
          <w:color w:val="505050"/>
          <w:kern w:val="0"/>
          <w:sz w:val="24"/>
          <w:szCs w:val="24"/>
        </w:rPr>
        <w:t>，如第</w:t>
      </w:r>
      <w:hyperlink r:id="rId41" w:anchor="sec3.2" w:history="1">
        <w:r w:rsidRPr="008E76E3">
          <w:rPr>
            <w:rFonts w:ascii="宋体" w:eastAsia="宋体" w:hAnsi="宋体" w:cs="Arial"/>
            <w:color w:val="007398"/>
            <w:kern w:val="0"/>
            <w:sz w:val="24"/>
            <w:szCs w:val="24"/>
            <w:u w:val="single"/>
          </w:rPr>
          <w:t>3.2</w:t>
        </w:r>
      </w:hyperlink>
      <w:r w:rsidRPr="008E76E3">
        <w:rPr>
          <w:rFonts w:ascii="宋体" w:eastAsia="宋体" w:hAnsi="宋体" w:cs="Arial"/>
          <w:color w:val="505050"/>
          <w:kern w:val="0"/>
          <w:sz w:val="24"/>
          <w:szCs w:val="24"/>
        </w:rPr>
        <w:t>节所述 。</w:t>
      </w:r>
      <w:bookmarkStart w:id="34" w:name="bfig1"/>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"fig1"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图。1</w:t>
      </w:r>
      <w:r w:rsidR="00EF0C77" w:rsidRPr="008E76E3">
        <w:rPr>
          <w:rFonts w:ascii="宋体" w:eastAsia="宋体" w:hAnsi="宋体" w:cs="Arial"/>
          <w:color w:val="505050"/>
          <w:kern w:val="0"/>
          <w:sz w:val="24"/>
          <w:szCs w:val="24"/>
        </w:rPr>
        <w:fldChar w:fldCharType="end"/>
      </w:r>
      <w:r w:rsidRPr="008E76E3">
        <w:rPr>
          <w:rFonts w:ascii="宋体" w:eastAsia="宋体" w:hAnsi="宋体" w:cs="Arial"/>
          <w:color w:val="505050"/>
          <w:kern w:val="0"/>
          <w:sz w:val="24"/>
          <w:szCs w:val="24"/>
        </w:rPr>
        <w:t> </w:t>
      </w:r>
      <w:bookmarkEnd w:id="34"/>
      <w:r w:rsidRPr="008E76E3">
        <w:rPr>
          <w:rFonts w:ascii="宋体" w:eastAsia="宋体" w:hAnsi="宋体" w:cs="Arial"/>
          <w:color w:val="505050"/>
          <w:kern w:val="0"/>
          <w:sz w:val="24"/>
          <w:szCs w:val="24"/>
        </w:rPr>
        <w:t>说明了数据采集和存储步骤的体系结构模式以及所涉及的技术。</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部署用于分析Sakai数据的Azure集群使用在Ubuntu 16.04内核上运行的Hadoop v2.7.3。该集群由两个头节点（每个四个核心和28 GB RAM）和四个工作节点（每个八个核心和28 GB RAM）组成。</w:t>
      </w:r>
    </w:p>
    <w:p w:rsidR="00DD057C" w:rsidRPr="008E76E3" w:rsidRDefault="00DD057C" w:rsidP="008E76E3">
      <w:pPr>
        <w:widowControl/>
        <w:spacing w:line="360" w:lineRule="atLeast"/>
        <w:jc w:val="left"/>
        <w:rPr>
          <w:rFonts w:ascii="宋体" w:eastAsia="宋体" w:hAnsi="宋体" w:cs="Arial"/>
          <w:color w:val="505050"/>
          <w:kern w:val="0"/>
          <w:sz w:val="24"/>
          <w:szCs w:val="24"/>
        </w:rPr>
      </w:pPr>
    </w:p>
    <w:p w:rsidR="00DD057C" w:rsidRPr="008E76E3" w:rsidRDefault="00DD057C" w:rsidP="00DD057C">
      <w:pPr>
        <w:widowControl/>
        <w:spacing w:line="300" w:lineRule="atLeast"/>
        <w:jc w:val="left"/>
        <w:outlineLvl w:val="2"/>
        <w:rPr>
          <w:rFonts w:ascii="宋体" w:eastAsia="宋体" w:hAnsi="宋体" w:cs="Arial"/>
          <w:color w:val="505050"/>
          <w:kern w:val="0"/>
          <w:sz w:val="24"/>
          <w:szCs w:val="24"/>
        </w:rPr>
      </w:pPr>
      <w:r w:rsidRPr="008E76E3">
        <w:rPr>
          <w:rFonts w:ascii="宋体" w:eastAsia="宋体" w:hAnsi="宋体" w:cs="Arial"/>
          <w:color w:val="505050"/>
          <w:kern w:val="0"/>
          <w:sz w:val="24"/>
          <w:szCs w:val="24"/>
        </w:rPr>
        <w:t>3.2 。数据分析</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在存储数据之后，在开始从中获得结论之前，我们需要研究这些数据，以确定要考虑的最重要方面。应该注意，数据可能包含可能影响结果的噪声或不相关的特征。在这种情况下，我们有两个选择：我们可以执行</w:t>
      </w:r>
      <w:hyperlink r:id="rId42" w:tooltip="了解有关数据预处理的更多信息" w:history="1">
        <w:r w:rsidRPr="008E76E3">
          <w:rPr>
            <w:rFonts w:ascii="宋体" w:eastAsia="宋体" w:hAnsi="宋体" w:cs="Arial"/>
            <w:color w:val="007398"/>
            <w:kern w:val="0"/>
            <w:sz w:val="24"/>
            <w:szCs w:val="24"/>
            <w:u w:val="single"/>
          </w:rPr>
          <w:t>数据预处理</w:t>
        </w:r>
      </w:hyperlink>
      <w:r w:rsidRPr="008E76E3">
        <w:rPr>
          <w:rFonts w:ascii="宋体" w:eastAsia="宋体" w:hAnsi="宋体" w:cs="Arial"/>
          <w:color w:val="505050"/>
          <w:kern w:val="0"/>
          <w:sz w:val="24"/>
          <w:szCs w:val="24"/>
        </w:rPr>
        <w:t>以删除所有不必要的功能，或者我们可以采用可以正常使用噪声和不相关功能的技术。在这项工作中，我们基于大数据特征设计和实现了几种技术，这些技术可以处理噪声和无关数据，而不会影响结果的质量。</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如上一节所述，Hive被选中用于存储学生数据，因为在Hadoop中使用此</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"https://www.sciencedirect.com/topics/computer-science/data-warehouse-system" \o "详细了解数据仓库系统"</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数据仓库系统</w:t>
      </w:r>
      <w:r w:rsidR="00EF0C77" w:rsidRPr="008E76E3">
        <w:rPr>
          <w:rFonts w:ascii="宋体" w:eastAsia="宋体" w:hAnsi="宋体"/>
        </w:rPr>
        <w:fldChar w:fldCharType="end"/>
      </w:r>
      <w:r w:rsidRPr="008E76E3">
        <w:rPr>
          <w:rFonts w:ascii="宋体" w:eastAsia="宋体" w:hAnsi="宋体" w:cs="Arial"/>
          <w:color w:val="505050"/>
          <w:kern w:val="0"/>
          <w:sz w:val="24"/>
          <w:szCs w:val="24"/>
        </w:rPr>
        <w:t>使我们能够应用不同的技术，例如HiveQL查询或</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"https://www.sciencedirect.com/topics/computer-science/statistical-analysis" \o "详细了解统计分析"</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统计分析</w:t>
      </w:r>
      <w:r w:rsidR="00EF0C77" w:rsidRPr="008E76E3">
        <w:rPr>
          <w:rFonts w:ascii="宋体" w:eastAsia="宋体" w:hAnsi="宋体"/>
        </w:rPr>
        <w:fldChar w:fldCharType="end"/>
      </w:r>
      <w:r w:rsidRPr="008E76E3">
        <w:rPr>
          <w:rFonts w:ascii="宋体" w:eastAsia="宋体" w:hAnsi="宋体" w:cs="Arial"/>
          <w:color w:val="505050"/>
          <w:kern w:val="0"/>
          <w:sz w:val="24"/>
          <w:szCs w:val="24"/>
        </w:rPr>
        <w:t>。</w:t>
      </w:r>
    </w:p>
    <w:p w:rsidR="00DD057C"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我们首先使用HiveQL 执行</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"https://www.sciencedirect.com/topics/computer-science/quantitative-analysis" \o "了解有关定量分析的更多信息"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定量分析</w:t>
      </w:r>
      <w:r w:rsidR="00EF0C77" w:rsidRPr="008E76E3">
        <w:rPr>
          <w:rFonts w:ascii="宋体" w:eastAsia="宋体" w:hAnsi="宋体"/>
        </w:rPr>
        <w:fldChar w:fldCharType="end"/>
      </w:r>
      <w:r w:rsidRPr="008E76E3">
        <w:rPr>
          <w:rFonts w:ascii="宋体" w:eastAsia="宋体" w:hAnsi="宋体" w:cs="Arial"/>
          <w:color w:val="505050"/>
          <w:kern w:val="0"/>
          <w:sz w:val="24"/>
          <w:szCs w:val="24"/>
        </w:rPr>
        <w:t>，HiveQL是Hive的临时查询系统。通过此分析，我们可以计算以下</w:t>
      </w:r>
      <w:hyperlink r:id="rId43" w:tooltip="详细了解信息项" w:history="1">
        <w:r w:rsidRPr="008E76E3">
          <w:rPr>
            <w:rFonts w:ascii="宋体" w:eastAsia="宋体" w:hAnsi="宋体" w:cs="Arial"/>
            <w:color w:val="007398"/>
            <w:kern w:val="0"/>
            <w:sz w:val="24"/>
            <w:szCs w:val="24"/>
            <w:u w:val="single"/>
          </w:rPr>
          <w:t>信息项</w:t>
        </w:r>
      </w:hyperlink>
      <w:r w:rsidRPr="008E76E3">
        <w:rPr>
          <w:rFonts w:ascii="宋体" w:eastAsia="宋体" w:hAnsi="宋体" w:cs="Arial"/>
          <w:color w:val="505050"/>
          <w:kern w:val="0"/>
          <w:sz w:val="24"/>
          <w:szCs w:val="24"/>
        </w:rPr>
        <w:t>。</w:t>
      </w:r>
    </w:p>
    <w:p w:rsidR="008E76E3" w:rsidRPr="008E76E3" w:rsidRDefault="008E76E3" w:rsidP="00DD057C">
      <w:pPr>
        <w:widowControl/>
        <w:spacing w:line="360" w:lineRule="atLeast"/>
        <w:jc w:val="left"/>
        <w:rPr>
          <w:rFonts w:ascii="宋体" w:eastAsia="宋体" w:hAnsi="宋体" w:cs="Arial" w:hint="eastAsia"/>
          <w:color w:val="505050"/>
          <w:kern w:val="0"/>
          <w:sz w:val="24"/>
          <w:szCs w:val="24"/>
        </w:rPr>
      </w:pPr>
    </w:p>
    <w:p w:rsidR="00DD057C" w:rsidRPr="008E76E3" w:rsidRDefault="00DD057C" w:rsidP="008E76E3">
      <w:pPr>
        <w:widowControl/>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•工具排名：此分析研究每个学生在每个课程中使用的工具。会话定义为学生连接到</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"https://www.sciencedirect.com/topics/computer-science/e-learning-platforms" \o "了解有关电子学习平台的更多信息"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电子学习平台</w:t>
      </w:r>
      <w:r w:rsidR="00EF0C77" w:rsidRPr="008E76E3">
        <w:rPr>
          <w:rFonts w:ascii="宋体" w:eastAsia="宋体" w:hAnsi="宋体"/>
        </w:rPr>
        <w:fldChar w:fldCharType="end"/>
      </w:r>
      <w:r w:rsidRPr="008E76E3">
        <w:rPr>
          <w:rFonts w:ascii="宋体" w:eastAsia="宋体" w:hAnsi="宋体" w:cs="Arial"/>
          <w:color w:val="505050"/>
          <w:kern w:val="0"/>
          <w:sz w:val="24"/>
          <w:szCs w:val="24"/>
        </w:rPr>
        <w:t>的时间间隔。对于每个工具，我们分析每个工具最常用的事件。此外，在此过程中，我们分析会话中事件之间的相关性。将与</w:t>
      </w:r>
      <w:proofErr w:type="spellStart"/>
      <w:r w:rsidRPr="008E76E3">
        <w:rPr>
          <w:rFonts w:ascii="宋体" w:eastAsia="宋体" w:hAnsi="宋体" w:cs="Arial"/>
          <w:color w:val="505050"/>
          <w:kern w:val="0"/>
          <w:sz w:val="24"/>
          <w:szCs w:val="24"/>
        </w:rPr>
        <w:t>Apriori</w:t>
      </w:r>
      <w:proofErr w:type="spellEnd"/>
      <w:r w:rsidRPr="008E76E3">
        <w:rPr>
          <w:rFonts w:ascii="宋体" w:eastAsia="宋体" w:hAnsi="宋体" w:cs="Arial"/>
          <w:color w:val="505050"/>
          <w:kern w:val="0"/>
          <w:sz w:val="24"/>
          <w:szCs w:val="24"/>
        </w:rPr>
        <w:t>算法一起使用和分析该相关性。该关联过程的目的是确定在同一会话期间哪些事件是相关的，以便确定学生的行为模式。因此，</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"https://www.sciencedirect.com/topics/computer-science/pearson-correlation-coefficient" \o "了解有关Pearson Correlation Coefficient的更多信息"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Pearson相关系数</w:t>
      </w:r>
      <w:r w:rsidR="00EF0C77" w:rsidRPr="008E76E3">
        <w:rPr>
          <w:rFonts w:ascii="宋体" w:eastAsia="宋体" w:hAnsi="宋体"/>
        </w:rPr>
        <w:fldChar w:fldCharType="end"/>
      </w:r>
      <w:r w:rsidRPr="008E76E3">
        <w:rPr>
          <w:rFonts w:ascii="宋体" w:eastAsia="宋体" w:hAnsi="宋体" w:cs="Arial"/>
          <w:color w:val="505050"/>
          <w:kern w:val="0"/>
          <w:sz w:val="24"/>
          <w:szCs w:val="24"/>
        </w:rPr>
        <w:t> </w:t>
      </w:r>
      <w:bookmarkStart w:id="35" w:name="bb23"/>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"b23"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 [23]</w:t>
      </w:r>
      <w:r w:rsidR="00EF0C77" w:rsidRPr="008E76E3">
        <w:rPr>
          <w:rFonts w:ascii="宋体" w:eastAsia="宋体" w:hAnsi="宋体" w:cs="Arial"/>
          <w:color w:val="505050"/>
          <w:kern w:val="0"/>
          <w:sz w:val="24"/>
          <w:szCs w:val="24"/>
        </w:rPr>
        <w:fldChar w:fldCharType="end"/>
      </w:r>
      <w:bookmarkEnd w:id="35"/>
      <w:r w:rsidRPr="008E76E3">
        <w:rPr>
          <w:rFonts w:ascii="宋体" w:eastAsia="宋体" w:hAnsi="宋体" w:cs="Arial"/>
          <w:color w:val="505050"/>
          <w:kern w:val="0"/>
          <w:sz w:val="24"/>
          <w:szCs w:val="24"/>
        </w:rPr>
        <w:t>通过Hive函数计算。</w:t>
      </w:r>
    </w:p>
    <w:p w:rsidR="00DD057C" w:rsidRPr="008E76E3" w:rsidRDefault="00DD057C" w:rsidP="008E76E3">
      <w:pPr>
        <w:widowControl/>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•事件排名：此过程分析学生在每门课程中执行的事件，以便不仅识别每门课程中最常见的事件，而且还识别某些事件的缺席。它旨在检测</w:t>
      </w:r>
      <w:proofErr w:type="gramStart"/>
      <w:r w:rsidRPr="008E76E3">
        <w:rPr>
          <w:rFonts w:ascii="宋体" w:eastAsia="宋体" w:hAnsi="宋体" w:cs="Arial"/>
          <w:color w:val="505050"/>
          <w:kern w:val="0"/>
          <w:sz w:val="24"/>
          <w:szCs w:val="24"/>
        </w:rPr>
        <w:t>活动高</w:t>
      </w:r>
      <w:proofErr w:type="gramEnd"/>
      <w:r w:rsidRPr="008E76E3">
        <w:rPr>
          <w:rFonts w:ascii="宋体" w:eastAsia="宋体" w:hAnsi="宋体" w:cs="Arial"/>
          <w:color w:val="505050"/>
          <w:kern w:val="0"/>
          <w:sz w:val="24"/>
          <w:szCs w:val="24"/>
        </w:rPr>
        <w:t>或低的课程，以及每种训练模式中发生的事件的全球排名。因此，该查询可以提供关于每个学生在特定课程/模态中执行的动作的某些见解以及可能缺乏可能与学生训练模态相关的动作（例如，反复不参加在线模态中的视频会议）。 ）。</w:t>
      </w:r>
    </w:p>
    <w:p w:rsidR="00DD057C" w:rsidRPr="008E76E3" w:rsidRDefault="00DD057C" w:rsidP="008E76E3">
      <w:pPr>
        <w:widowControl/>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•事件趋势：此查询的目的是分析与电子学习平台中感兴趣的事件相关的时间线（例如，连接到Sakai的事件），以便识别某些重要的周期性模式。通过使用Hive提供的</w:t>
      </w:r>
      <w:r w:rsidRPr="008E76E3">
        <w:rPr>
          <w:rFonts w:ascii="宋体" w:eastAsia="宋体" w:hAnsi="宋体" w:cs="Arial"/>
          <w:i/>
          <w:iCs/>
          <w:color w:val="505050"/>
          <w:kern w:val="0"/>
          <w:sz w:val="24"/>
          <w:szCs w:val="24"/>
        </w:rPr>
        <w:t>时间序列分析</w:t>
      </w:r>
      <w:r w:rsidRPr="008E76E3">
        <w:rPr>
          <w:rFonts w:ascii="宋体" w:eastAsia="宋体" w:hAnsi="宋体" w:cs="Arial"/>
          <w:color w:val="505050"/>
          <w:kern w:val="0"/>
          <w:sz w:val="24"/>
          <w:szCs w:val="24"/>
        </w:rPr>
        <w:t>技术，可以在电子学习平台中识别具有高活动或</w:t>
      </w:r>
      <w:proofErr w:type="gramStart"/>
      <w:r w:rsidRPr="008E76E3">
        <w:rPr>
          <w:rFonts w:ascii="宋体" w:eastAsia="宋体" w:hAnsi="宋体" w:cs="Arial"/>
          <w:color w:val="505050"/>
          <w:kern w:val="0"/>
          <w:sz w:val="24"/>
          <w:szCs w:val="24"/>
        </w:rPr>
        <w:t>低活动</w:t>
      </w:r>
      <w:proofErr w:type="gramEnd"/>
      <w:r w:rsidRPr="008E76E3">
        <w:rPr>
          <w:rFonts w:ascii="宋体" w:eastAsia="宋体" w:hAnsi="宋体" w:cs="Arial"/>
          <w:color w:val="505050"/>
          <w:kern w:val="0"/>
          <w:sz w:val="24"/>
          <w:szCs w:val="24"/>
        </w:rPr>
        <w:t>的时段。</w:t>
      </w:r>
    </w:p>
    <w:p w:rsidR="00DD057C" w:rsidRPr="008E76E3" w:rsidRDefault="00DD057C" w:rsidP="008E76E3">
      <w:pPr>
        <w:widowControl/>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•连接趋势：此过程执行</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"https://www.sciencedirect.com/topics/computer-science/statistical-study" \o "详细了解统计研究"</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统计研究，</w:t>
      </w:r>
      <w:r w:rsidR="00EF0C77" w:rsidRPr="008E76E3">
        <w:rPr>
          <w:rFonts w:ascii="宋体" w:eastAsia="宋体" w:hAnsi="宋体"/>
        </w:rPr>
        <w:fldChar w:fldCharType="end"/>
      </w:r>
      <w:r w:rsidRPr="008E76E3">
        <w:rPr>
          <w:rFonts w:ascii="宋体" w:eastAsia="宋体" w:hAnsi="宋体" w:cs="Arial"/>
          <w:color w:val="505050"/>
          <w:kern w:val="0"/>
          <w:sz w:val="24"/>
          <w:szCs w:val="24"/>
        </w:rPr>
        <w:t>以分析与LMS的连接中的每月和每周趋势，以及根据学术课程和培训模式分组的学生对LMS的平均访问次数。该信息可以帮助检测针对一周中的特定日期，月份，年份和模态的LMS访问次数的差异。</w:t>
      </w:r>
    </w:p>
    <w:p w:rsidR="00DD057C"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通过使用前面步骤中获得的信息，我们需要定义一种分析事件之间关联和序列的技术。该技术的理想特征是可</w:t>
      </w:r>
      <w:hyperlink r:id="rId44" w:tooltip="详细了解可解释性" w:history="1">
        <w:r w:rsidRPr="008E76E3">
          <w:rPr>
            <w:rFonts w:ascii="宋体" w:eastAsia="宋体" w:hAnsi="宋体" w:cs="Arial"/>
            <w:color w:val="007398"/>
            <w:kern w:val="0"/>
            <w:sz w:val="24"/>
            <w:szCs w:val="24"/>
            <w:u w:val="single"/>
          </w:rPr>
          <w:t>解释性</w:t>
        </w:r>
      </w:hyperlink>
      <w:r w:rsidRPr="008E76E3">
        <w:rPr>
          <w:rFonts w:ascii="宋体" w:eastAsia="宋体" w:hAnsi="宋体" w:cs="Arial"/>
          <w:color w:val="505050"/>
          <w:kern w:val="0"/>
          <w:sz w:val="24"/>
          <w:szCs w:val="24"/>
        </w:rPr>
        <w:t>，鲁棒性和速度。因此，在研究了不同的可</w:t>
      </w:r>
      <w:r w:rsidRPr="008E76E3">
        <w:rPr>
          <w:rFonts w:ascii="宋体" w:eastAsia="宋体" w:hAnsi="宋体" w:cs="Arial"/>
          <w:color w:val="505050"/>
          <w:kern w:val="0"/>
          <w:sz w:val="24"/>
          <w:szCs w:val="24"/>
        </w:rPr>
        <w:lastRenderedPageBreak/>
        <w:t>能性并考虑到数据量之后，我们选择了</w:t>
      </w:r>
      <w:proofErr w:type="spellStart"/>
      <w:r w:rsidRPr="008E76E3">
        <w:rPr>
          <w:rFonts w:ascii="宋体" w:eastAsia="宋体" w:hAnsi="宋体" w:cs="Arial"/>
          <w:color w:val="505050"/>
          <w:kern w:val="0"/>
          <w:sz w:val="24"/>
          <w:szCs w:val="24"/>
        </w:rPr>
        <w:t>Apriori</w:t>
      </w:r>
      <w:proofErr w:type="spellEnd"/>
      <w:r w:rsidRPr="008E76E3">
        <w:rPr>
          <w:rFonts w:ascii="宋体" w:eastAsia="宋体" w:hAnsi="宋体" w:cs="Arial"/>
          <w:color w:val="505050"/>
          <w:kern w:val="0"/>
          <w:sz w:val="24"/>
          <w:szCs w:val="24"/>
        </w:rPr>
        <w:t>算法  </w:t>
      </w:r>
      <w:bookmarkStart w:id="36" w:name="bb24"/>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"b24"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[24] </w:t>
      </w:r>
      <w:r w:rsidR="00EF0C77" w:rsidRPr="008E76E3">
        <w:rPr>
          <w:rFonts w:ascii="宋体" w:eastAsia="宋体" w:hAnsi="宋体" w:cs="Arial"/>
          <w:color w:val="505050"/>
          <w:kern w:val="0"/>
          <w:sz w:val="24"/>
          <w:szCs w:val="24"/>
        </w:rPr>
        <w:fldChar w:fldCharType="end"/>
      </w:r>
      <w:bookmarkEnd w:id="36"/>
      <w:r w:rsidRPr="008E76E3">
        <w:rPr>
          <w:rFonts w:ascii="宋体" w:eastAsia="宋体" w:hAnsi="宋体" w:cs="Arial"/>
          <w:color w:val="505050"/>
          <w:kern w:val="0"/>
          <w:sz w:val="24"/>
          <w:szCs w:val="24"/>
        </w:rPr>
        <w:t>。这是</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"https://www.sciencedirect.com/topics/computer-science/data-mining" \o "详细了解数据挖掘"</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数据挖掘</w:t>
      </w:r>
      <w:r w:rsidR="00EF0C77" w:rsidRPr="008E76E3">
        <w:rPr>
          <w:rFonts w:ascii="宋体" w:eastAsia="宋体" w:hAnsi="宋体"/>
        </w:rPr>
        <w:fldChar w:fldCharType="end"/>
      </w:r>
      <w:r w:rsidRPr="008E76E3">
        <w:rPr>
          <w:rFonts w:ascii="宋体" w:eastAsia="宋体" w:hAnsi="宋体" w:cs="Arial"/>
          <w:color w:val="505050"/>
          <w:kern w:val="0"/>
          <w:sz w:val="24"/>
          <w:szCs w:val="24"/>
        </w:rPr>
        <w:t>和教育数据中  最流行和最广泛使用的算法之一</w:t>
      </w:r>
      <w:r w:rsidR="00EF0C77" w:rsidRPr="008E76E3">
        <w:rPr>
          <w:rFonts w:ascii="宋体" w:eastAsia="宋体" w:hAnsi="宋体"/>
        </w:rPr>
        <w:fldChar w:fldCharType="begin"/>
      </w:r>
      <w:r w:rsidR="00EF0C77" w:rsidRPr="008E76E3">
        <w:rPr>
          <w:rFonts w:ascii="宋体" w:eastAsia="宋体" w:hAnsi="宋体"/>
        </w:rPr>
        <w:instrText>HYPERLINK "https://www.sciencedirect.com/science/article/pii/S0167739X17329217?via%3Dihub" \l "b13"</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[13]</w:t>
      </w:r>
      <w:r w:rsidR="00EF0C77" w:rsidRPr="008E76E3">
        <w:rPr>
          <w:rFonts w:ascii="宋体" w:eastAsia="宋体" w:hAnsi="宋体"/>
        </w:rPr>
        <w:fldChar w:fldCharType="end"/>
      </w:r>
      <w:bookmarkEnd w:id="22"/>
      <w:r w:rsidRPr="008E76E3">
        <w:rPr>
          <w:rFonts w:ascii="宋体" w:eastAsia="宋体" w:hAnsi="宋体" w:cs="Arial"/>
          <w:color w:val="505050"/>
          <w:kern w:val="0"/>
          <w:sz w:val="24"/>
          <w:szCs w:val="24"/>
        </w:rPr>
        <w:t>，</w:t>
      </w:r>
      <w:bookmarkStart w:id="37" w:name="bb25"/>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"b25"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[25]</w:t>
      </w:r>
      <w:r w:rsidR="00EF0C77" w:rsidRPr="008E76E3">
        <w:rPr>
          <w:rFonts w:ascii="宋体" w:eastAsia="宋体" w:hAnsi="宋体" w:cs="Arial"/>
          <w:color w:val="505050"/>
          <w:kern w:val="0"/>
          <w:sz w:val="24"/>
          <w:szCs w:val="24"/>
        </w:rPr>
        <w:fldChar w:fldCharType="end"/>
      </w:r>
      <w:bookmarkEnd w:id="37"/>
      <w:r w:rsidRPr="008E76E3">
        <w:rPr>
          <w:rFonts w:ascii="宋体" w:eastAsia="宋体" w:hAnsi="宋体" w:cs="Arial"/>
          <w:color w:val="505050"/>
          <w:kern w:val="0"/>
          <w:sz w:val="24"/>
          <w:szCs w:val="24"/>
        </w:rPr>
        <w:t>，</w:t>
      </w:r>
      <w:bookmarkStart w:id="38" w:name="bb26"/>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"b26"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[26]</w:t>
      </w:r>
      <w:r w:rsidR="00EF0C77" w:rsidRPr="008E76E3">
        <w:rPr>
          <w:rFonts w:ascii="宋体" w:eastAsia="宋体" w:hAnsi="宋体" w:cs="Arial"/>
          <w:color w:val="505050"/>
          <w:kern w:val="0"/>
          <w:sz w:val="24"/>
          <w:szCs w:val="24"/>
        </w:rPr>
        <w:fldChar w:fldCharType="end"/>
      </w:r>
      <w:bookmarkEnd w:id="38"/>
      <w:r w:rsidRPr="008E76E3">
        <w:rPr>
          <w:rFonts w:ascii="宋体" w:eastAsia="宋体" w:hAnsi="宋体" w:cs="Arial"/>
          <w:color w:val="505050"/>
          <w:kern w:val="0"/>
          <w:sz w:val="24"/>
          <w:szCs w:val="24"/>
        </w:rPr>
        <w:t>，</w:t>
      </w:r>
      <w:bookmarkStart w:id="39" w:name="bb27"/>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"b27"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[27]</w:t>
      </w:r>
      <w:r w:rsidR="00EF0C77" w:rsidRPr="008E76E3">
        <w:rPr>
          <w:rFonts w:ascii="宋体" w:eastAsia="宋体" w:hAnsi="宋体" w:cs="Arial"/>
          <w:color w:val="505050"/>
          <w:kern w:val="0"/>
          <w:sz w:val="24"/>
          <w:szCs w:val="24"/>
        </w:rPr>
        <w:fldChar w:fldCharType="end"/>
      </w:r>
      <w:bookmarkEnd w:id="39"/>
      <w:r w:rsidRPr="008E76E3">
        <w:rPr>
          <w:rFonts w:ascii="宋体" w:eastAsia="宋体" w:hAnsi="宋体" w:cs="Arial"/>
          <w:color w:val="505050"/>
          <w:kern w:val="0"/>
          <w:sz w:val="24"/>
          <w:szCs w:val="24"/>
        </w:rPr>
        <w:t>。这些参考文献在教育数据领域使用了</w:t>
      </w:r>
      <w:proofErr w:type="spellStart"/>
      <w:r w:rsidRPr="008E76E3">
        <w:rPr>
          <w:rFonts w:ascii="宋体" w:eastAsia="宋体" w:hAnsi="宋体" w:cs="Arial"/>
          <w:color w:val="505050"/>
          <w:kern w:val="0"/>
          <w:sz w:val="24"/>
          <w:szCs w:val="24"/>
        </w:rPr>
        <w:t>Apriori</w:t>
      </w:r>
      <w:proofErr w:type="spellEnd"/>
      <w:r w:rsidRPr="008E76E3">
        <w:rPr>
          <w:rFonts w:ascii="宋体" w:eastAsia="宋体" w:hAnsi="宋体" w:cs="Arial"/>
          <w:color w:val="505050"/>
          <w:kern w:val="0"/>
          <w:sz w:val="24"/>
          <w:szCs w:val="24"/>
        </w:rPr>
        <w:t>算法; 在这种情况下，我们寻找一种模式寻求方法来分析学生的行为。</w:t>
      </w:r>
    </w:p>
    <w:p w:rsidR="008E76E3" w:rsidRPr="008E76E3" w:rsidRDefault="008E76E3" w:rsidP="00DD057C">
      <w:pPr>
        <w:widowControl/>
        <w:spacing w:line="360" w:lineRule="atLeast"/>
        <w:jc w:val="left"/>
        <w:rPr>
          <w:rFonts w:ascii="宋体" w:eastAsia="宋体" w:hAnsi="宋体" w:cs="Arial" w:hint="eastAsia"/>
          <w:color w:val="505050"/>
          <w:kern w:val="0"/>
          <w:sz w:val="24"/>
          <w:szCs w:val="24"/>
        </w:rPr>
      </w:pPr>
    </w:p>
    <w:p w:rsidR="00DD057C" w:rsidRPr="008E76E3" w:rsidRDefault="00DD057C" w:rsidP="00DD057C">
      <w:pPr>
        <w:widowControl/>
        <w:spacing w:line="360" w:lineRule="atLeast"/>
        <w:jc w:val="left"/>
        <w:rPr>
          <w:rFonts w:ascii="宋体" w:eastAsia="宋体" w:hAnsi="宋体" w:cs="Arial"/>
          <w:color w:val="505050"/>
          <w:kern w:val="0"/>
          <w:sz w:val="24"/>
          <w:szCs w:val="24"/>
        </w:rPr>
      </w:pPr>
      <w:proofErr w:type="spellStart"/>
      <w:r w:rsidRPr="008E76E3">
        <w:rPr>
          <w:rFonts w:ascii="宋体" w:eastAsia="宋体" w:hAnsi="宋体" w:cs="Arial"/>
          <w:color w:val="505050"/>
          <w:kern w:val="0"/>
          <w:sz w:val="24"/>
          <w:szCs w:val="24"/>
        </w:rPr>
        <w:t>Apriori</w:t>
      </w:r>
      <w:proofErr w:type="spellEnd"/>
      <w:r w:rsidRPr="008E76E3">
        <w:rPr>
          <w:rFonts w:ascii="宋体" w:eastAsia="宋体" w:hAnsi="宋体" w:cs="Arial"/>
          <w:color w:val="505050"/>
          <w:kern w:val="0"/>
          <w:sz w:val="24"/>
          <w:szCs w:val="24"/>
        </w:rPr>
        <w:t>算法是一种</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"https://www.sciencedirect.com/topics/computer-science/association-rules" \o "详细了解关联规则"</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关联规则</w:t>
      </w:r>
      <w:r w:rsidR="00EF0C77" w:rsidRPr="008E76E3">
        <w:rPr>
          <w:rFonts w:ascii="宋体" w:eastAsia="宋体" w:hAnsi="宋体"/>
        </w:rPr>
        <w:fldChar w:fldCharType="end"/>
      </w:r>
      <w:r w:rsidRPr="008E76E3">
        <w:rPr>
          <w:rFonts w:ascii="宋体" w:eastAsia="宋体" w:hAnsi="宋体" w:cs="Arial"/>
          <w:color w:val="505050"/>
          <w:kern w:val="0"/>
          <w:sz w:val="24"/>
          <w:szCs w:val="24"/>
        </w:rPr>
        <w:t> </w:t>
      </w:r>
      <w:hyperlink r:id="rId45" w:tooltip="详细了解数据挖掘技术" w:history="1">
        <w:r w:rsidRPr="008E76E3">
          <w:rPr>
            <w:rFonts w:ascii="宋体" w:eastAsia="宋体" w:hAnsi="宋体" w:cs="Arial"/>
            <w:color w:val="007398"/>
            <w:kern w:val="0"/>
            <w:sz w:val="24"/>
            <w:szCs w:val="24"/>
            <w:u w:val="single"/>
          </w:rPr>
          <w:t>数据挖掘技术</w:t>
        </w:r>
      </w:hyperlink>
      <w:r w:rsidRPr="008E76E3">
        <w:rPr>
          <w:rFonts w:ascii="宋体" w:eastAsia="宋体" w:hAnsi="宋体" w:cs="Arial"/>
          <w:color w:val="505050"/>
          <w:kern w:val="0"/>
          <w:sz w:val="24"/>
          <w:szCs w:val="24"/>
        </w:rPr>
        <w:t>，可以以分布式和并行方式实现  </w:t>
      </w:r>
      <w:bookmarkStart w:id="40" w:name="bb28"/>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"b28"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[28] </w:t>
      </w:r>
      <w:r w:rsidR="00EF0C77" w:rsidRPr="008E76E3">
        <w:rPr>
          <w:rFonts w:ascii="宋体" w:eastAsia="宋体" w:hAnsi="宋体" w:cs="Arial"/>
          <w:color w:val="505050"/>
          <w:kern w:val="0"/>
          <w:sz w:val="24"/>
          <w:szCs w:val="24"/>
        </w:rPr>
        <w:fldChar w:fldCharType="end"/>
      </w:r>
      <w:bookmarkEnd w:id="40"/>
      <w:r w:rsidRPr="008E76E3">
        <w:rPr>
          <w:rFonts w:ascii="宋体" w:eastAsia="宋体" w:hAnsi="宋体" w:cs="Arial"/>
          <w:color w:val="505050"/>
          <w:kern w:val="0"/>
          <w:sz w:val="24"/>
          <w:szCs w:val="24"/>
        </w:rPr>
        <w:t>。其坚固性和</w:t>
      </w:r>
      <w:proofErr w:type="gramStart"/>
      <w:r w:rsidRPr="008E76E3">
        <w:rPr>
          <w:rFonts w:ascii="宋体" w:eastAsia="宋体" w:hAnsi="宋体" w:cs="Arial"/>
          <w:color w:val="505050"/>
          <w:kern w:val="0"/>
          <w:sz w:val="24"/>
          <w:szCs w:val="24"/>
        </w:rPr>
        <w:t>可</w:t>
      </w:r>
      <w:proofErr w:type="gramEnd"/>
      <w:r w:rsidRPr="008E76E3">
        <w:rPr>
          <w:rFonts w:ascii="宋体" w:eastAsia="宋体" w:hAnsi="宋体" w:cs="Arial"/>
          <w:color w:val="505050"/>
          <w:kern w:val="0"/>
          <w:sz w:val="24"/>
          <w:szCs w:val="24"/>
        </w:rPr>
        <w:t>解释性使得可以获得可由非技术人员解释的可靠结果。这是其选择的主要原因之一，增加了在</w:t>
      </w:r>
      <w:r w:rsidR="007B5E71" w:rsidRPr="008E76E3">
        <w:rPr>
          <w:rFonts w:ascii="宋体" w:eastAsia="宋体" w:hAnsi="宋体" w:cs="Arial"/>
          <w:color w:val="007398"/>
          <w:kern w:val="0"/>
          <w:sz w:val="24"/>
          <w:szCs w:val="24"/>
          <w:u w:val="single"/>
        </w:rPr>
        <w:fldChar w:fldCharType="begin"/>
      </w:r>
      <w:r w:rsidR="007B5E71" w:rsidRPr="008E76E3">
        <w:rPr>
          <w:rFonts w:ascii="宋体" w:eastAsia="宋体" w:hAnsi="宋体" w:cs="Arial"/>
          <w:color w:val="007398"/>
          <w:kern w:val="0"/>
          <w:sz w:val="24"/>
          <w:szCs w:val="24"/>
          <w:u w:val="single"/>
        </w:rPr>
        <w:instrText xml:space="preserve"> HYPERLINK "https://www.sciencedirect.com/topics/computer-science/mapreduce" \o "</w:instrText>
      </w:r>
      <w:r w:rsidR="007B5E71" w:rsidRPr="008E76E3">
        <w:rPr>
          <w:rFonts w:ascii="宋体" w:eastAsia="宋体" w:hAnsi="宋体" w:cs="Arial"/>
          <w:color w:val="007398"/>
          <w:kern w:val="0"/>
          <w:sz w:val="24"/>
          <w:szCs w:val="24"/>
          <w:u w:val="single"/>
        </w:rPr>
        <w:instrText>了解有关</w:instrText>
      </w:r>
      <w:r w:rsidR="007B5E71" w:rsidRPr="008E76E3">
        <w:rPr>
          <w:rFonts w:ascii="宋体" w:eastAsia="宋体" w:hAnsi="宋体" w:cs="Arial"/>
          <w:color w:val="007398"/>
          <w:kern w:val="0"/>
          <w:sz w:val="24"/>
          <w:szCs w:val="24"/>
          <w:u w:val="single"/>
        </w:rPr>
        <w:instrText>MapReduce</w:instrText>
      </w:r>
      <w:r w:rsidR="007B5E71" w:rsidRPr="008E76E3">
        <w:rPr>
          <w:rFonts w:ascii="宋体" w:eastAsia="宋体" w:hAnsi="宋体" w:cs="Arial"/>
          <w:color w:val="007398"/>
          <w:kern w:val="0"/>
          <w:sz w:val="24"/>
          <w:szCs w:val="24"/>
          <w:u w:val="single"/>
        </w:rPr>
        <w:instrText>的更多信息</w:instrText>
      </w:r>
      <w:r w:rsidR="007B5E71" w:rsidRPr="008E76E3">
        <w:rPr>
          <w:rFonts w:ascii="宋体" w:eastAsia="宋体" w:hAnsi="宋体" w:cs="Arial"/>
          <w:color w:val="007398"/>
          <w:kern w:val="0"/>
          <w:sz w:val="24"/>
          <w:szCs w:val="24"/>
          <w:u w:val="single"/>
        </w:rPr>
        <w:instrText xml:space="preserve">" </w:instrText>
      </w:r>
      <w:r w:rsidR="007B5E71" w:rsidRPr="008E76E3">
        <w:rPr>
          <w:rFonts w:ascii="宋体" w:eastAsia="宋体" w:hAnsi="宋体" w:cs="Arial"/>
          <w:color w:val="007398"/>
          <w:kern w:val="0"/>
          <w:sz w:val="24"/>
          <w:szCs w:val="24"/>
          <w:u w:val="single"/>
        </w:rPr>
        <w:fldChar w:fldCharType="separate"/>
      </w:r>
      <w:r w:rsidRPr="008E76E3">
        <w:rPr>
          <w:rFonts w:ascii="宋体" w:eastAsia="宋体" w:hAnsi="宋体" w:cs="Arial"/>
          <w:color w:val="007398"/>
          <w:kern w:val="0"/>
          <w:sz w:val="24"/>
          <w:szCs w:val="24"/>
          <w:u w:val="single"/>
        </w:rPr>
        <w:t>MapReduce</w:t>
      </w:r>
      <w:r w:rsidR="007B5E71" w:rsidRPr="008E76E3">
        <w:rPr>
          <w:rFonts w:ascii="宋体" w:eastAsia="宋体" w:hAnsi="宋体" w:cs="Arial"/>
          <w:color w:val="007398"/>
          <w:kern w:val="0"/>
          <w:sz w:val="24"/>
          <w:szCs w:val="24"/>
          <w:u w:val="single"/>
        </w:rPr>
        <w:fldChar w:fldCharType="end"/>
      </w:r>
      <w:r w:rsidRPr="008E76E3">
        <w:rPr>
          <w:rFonts w:ascii="宋体" w:eastAsia="宋体" w:hAnsi="宋体" w:cs="Arial"/>
          <w:color w:val="505050"/>
          <w:kern w:val="0"/>
          <w:sz w:val="24"/>
          <w:szCs w:val="24"/>
        </w:rPr>
        <w:t>中实现它以便操纵大量数据的可能性。</w:t>
      </w:r>
    </w:p>
    <w:p w:rsidR="00DD057C"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该关联规则技术试图确定数据集中的项目或</w:t>
      </w:r>
      <w:r w:rsidR="007B5E71" w:rsidRPr="008E76E3">
        <w:rPr>
          <w:rFonts w:ascii="宋体" w:eastAsia="宋体" w:hAnsi="宋体" w:cs="Arial"/>
          <w:color w:val="007398"/>
          <w:kern w:val="0"/>
          <w:sz w:val="24"/>
          <w:szCs w:val="24"/>
          <w:u w:val="single"/>
        </w:rPr>
        <w:fldChar w:fldCharType="begin"/>
      </w:r>
      <w:r w:rsidR="007B5E71" w:rsidRPr="008E76E3">
        <w:rPr>
          <w:rFonts w:ascii="宋体" w:eastAsia="宋体" w:hAnsi="宋体" w:cs="Arial"/>
          <w:color w:val="007398"/>
          <w:kern w:val="0"/>
          <w:sz w:val="24"/>
          <w:szCs w:val="24"/>
          <w:u w:val="single"/>
        </w:rPr>
        <w:instrText xml:space="preserve"> HYPERLINK "https://www.sciencedirect.com/topi</w:instrText>
      </w:r>
      <w:r w:rsidR="007B5E71" w:rsidRPr="008E76E3">
        <w:rPr>
          <w:rFonts w:ascii="宋体" w:eastAsia="宋体" w:hAnsi="宋体" w:cs="Arial"/>
          <w:color w:val="007398"/>
          <w:kern w:val="0"/>
          <w:sz w:val="24"/>
          <w:szCs w:val="24"/>
          <w:u w:val="single"/>
        </w:rPr>
        <w:instrText>cs/computer-science/frequent-patterns" \o "</w:instrText>
      </w:r>
      <w:r w:rsidR="007B5E71" w:rsidRPr="008E76E3">
        <w:rPr>
          <w:rFonts w:ascii="宋体" w:eastAsia="宋体" w:hAnsi="宋体" w:cs="Arial"/>
          <w:color w:val="007398"/>
          <w:kern w:val="0"/>
          <w:sz w:val="24"/>
          <w:szCs w:val="24"/>
          <w:u w:val="single"/>
        </w:rPr>
        <w:instrText>了解有关常见模式的更多信息</w:instrText>
      </w:r>
      <w:r w:rsidR="007B5E71" w:rsidRPr="008E76E3">
        <w:rPr>
          <w:rFonts w:ascii="宋体" w:eastAsia="宋体" w:hAnsi="宋体" w:cs="Arial"/>
          <w:color w:val="007398"/>
          <w:kern w:val="0"/>
          <w:sz w:val="24"/>
          <w:szCs w:val="24"/>
          <w:u w:val="single"/>
        </w:rPr>
        <w:instrText xml:space="preserve">" </w:instrText>
      </w:r>
      <w:r w:rsidR="007B5E71" w:rsidRPr="008E76E3">
        <w:rPr>
          <w:rFonts w:ascii="宋体" w:eastAsia="宋体" w:hAnsi="宋体" w:cs="Arial"/>
          <w:color w:val="007398"/>
          <w:kern w:val="0"/>
          <w:sz w:val="24"/>
          <w:szCs w:val="24"/>
          <w:u w:val="single"/>
        </w:rPr>
        <w:fldChar w:fldCharType="separate"/>
      </w:r>
      <w:r w:rsidRPr="008E76E3">
        <w:rPr>
          <w:rFonts w:ascii="宋体" w:eastAsia="宋体" w:hAnsi="宋体" w:cs="Arial"/>
          <w:color w:val="007398"/>
          <w:kern w:val="0"/>
          <w:sz w:val="24"/>
          <w:szCs w:val="24"/>
          <w:u w:val="single"/>
        </w:rPr>
        <w:t>频繁模式</w:t>
      </w:r>
      <w:r w:rsidR="007B5E71" w:rsidRPr="008E76E3">
        <w:rPr>
          <w:rFonts w:ascii="宋体" w:eastAsia="宋体" w:hAnsi="宋体" w:cs="Arial"/>
          <w:color w:val="007398"/>
          <w:kern w:val="0"/>
          <w:sz w:val="24"/>
          <w:szCs w:val="24"/>
          <w:u w:val="single"/>
        </w:rPr>
        <w:fldChar w:fldCharType="end"/>
      </w:r>
      <w:r w:rsidRPr="008E76E3">
        <w:rPr>
          <w:rFonts w:ascii="宋体" w:eastAsia="宋体" w:hAnsi="宋体" w:cs="Arial"/>
          <w:color w:val="505050"/>
          <w:kern w:val="0"/>
          <w:sz w:val="24"/>
          <w:szCs w:val="24"/>
        </w:rPr>
        <w:t>之间的关联。为了并行化算法并能够处理大量数据，我们通过遵循Hadoop </w:t>
      </w:r>
      <w:hyperlink r:id="rId46" w:tooltip="了解有关Mapreduce Framework的更多信息" w:history="1">
        <w:r w:rsidRPr="008E76E3">
          <w:rPr>
            <w:rFonts w:ascii="宋体" w:eastAsia="宋体" w:hAnsi="宋体" w:cs="Arial"/>
            <w:color w:val="007398"/>
            <w:kern w:val="0"/>
            <w:sz w:val="24"/>
            <w:szCs w:val="24"/>
            <w:u w:val="single"/>
          </w:rPr>
          <w:t>MapReduce框架</w:t>
        </w:r>
      </w:hyperlink>
      <w:r w:rsidRPr="008E76E3">
        <w:rPr>
          <w:rFonts w:ascii="宋体" w:eastAsia="宋体" w:hAnsi="宋体" w:cs="Arial"/>
          <w:color w:val="505050"/>
          <w:kern w:val="0"/>
          <w:sz w:val="24"/>
          <w:szCs w:val="24"/>
        </w:rPr>
        <w:t> 实现了这种技术</w:t>
      </w:r>
      <w:bookmarkStart w:id="41" w:name="bb29"/>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"b29"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 [29] </w:t>
      </w:r>
      <w:r w:rsidR="00EF0C77" w:rsidRPr="008E76E3">
        <w:rPr>
          <w:rFonts w:ascii="宋体" w:eastAsia="宋体" w:hAnsi="宋体" w:cs="Arial"/>
          <w:color w:val="505050"/>
          <w:kern w:val="0"/>
          <w:sz w:val="24"/>
          <w:szCs w:val="24"/>
        </w:rPr>
        <w:fldChar w:fldCharType="end"/>
      </w:r>
      <w:bookmarkEnd w:id="41"/>
      <w:r w:rsidRPr="008E76E3">
        <w:rPr>
          <w:rFonts w:ascii="宋体" w:eastAsia="宋体" w:hAnsi="宋体" w:cs="Arial"/>
          <w:color w:val="505050"/>
          <w:kern w:val="0"/>
          <w:sz w:val="24"/>
          <w:szCs w:val="24"/>
        </w:rPr>
        <w:t>。该框架避免了</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"https://www.sciencedirect.com/topics/computer-science/grid-computing" \o "详细了解网格计算"</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网格计算</w:t>
      </w:r>
      <w:r w:rsidR="00EF0C77" w:rsidRPr="008E76E3">
        <w:rPr>
          <w:rFonts w:ascii="宋体" w:eastAsia="宋体" w:hAnsi="宋体"/>
        </w:rPr>
        <w:fldChar w:fldCharType="end"/>
      </w:r>
      <w:r w:rsidRPr="008E76E3">
        <w:rPr>
          <w:rFonts w:ascii="宋体" w:eastAsia="宋体" w:hAnsi="宋体" w:cs="Arial"/>
          <w:color w:val="505050"/>
          <w:kern w:val="0"/>
          <w:sz w:val="24"/>
          <w:szCs w:val="24"/>
        </w:rPr>
        <w:t>的问题，其中节点总是存在失败的潜在机会，因此必须再次执行该任务。特别是，我们已经实现了</w:t>
      </w:r>
      <w:proofErr w:type="spellStart"/>
      <w:r w:rsidRPr="008E76E3">
        <w:rPr>
          <w:rFonts w:ascii="宋体" w:eastAsia="宋体" w:hAnsi="宋体" w:cs="Arial"/>
          <w:color w:val="505050"/>
          <w:kern w:val="0"/>
          <w:sz w:val="24"/>
          <w:szCs w:val="24"/>
        </w:rPr>
        <w:t>Apriori</w:t>
      </w:r>
      <w:proofErr w:type="spellEnd"/>
      <w:r w:rsidRPr="008E76E3">
        <w:rPr>
          <w:rFonts w:ascii="宋体" w:eastAsia="宋体" w:hAnsi="宋体" w:cs="Arial"/>
          <w:color w:val="505050"/>
          <w:kern w:val="0"/>
          <w:sz w:val="24"/>
          <w:szCs w:val="24"/>
        </w:rPr>
        <w:t>算法的一个版本，同时考虑到</w:t>
      </w:r>
      <w:hyperlink r:id="rId47" w:tooltip="详细了解教育背景" w:history="1">
        <w:r w:rsidRPr="008E76E3">
          <w:rPr>
            <w:rFonts w:ascii="宋体" w:eastAsia="宋体" w:hAnsi="宋体" w:cs="Arial"/>
            <w:color w:val="007398"/>
            <w:kern w:val="0"/>
            <w:sz w:val="24"/>
            <w:szCs w:val="24"/>
            <w:u w:val="single"/>
          </w:rPr>
          <w:t>教育背景</w:t>
        </w:r>
      </w:hyperlink>
      <w:r w:rsidRPr="008E76E3">
        <w:rPr>
          <w:rFonts w:ascii="宋体" w:eastAsia="宋体" w:hAnsi="宋体" w:cs="Arial"/>
          <w:color w:val="505050"/>
          <w:kern w:val="0"/>
          <w:sz w:val="24"/>
          <w:szCs w:val="24"/>
        </w:rPr>
        <w:t>的特征。此技术接收一组项目（在</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"https://www.sciencedirect.com/topics/computer-science/attribute-value" \o "详细了解属性值"</w:instrText>
      </w:r>
      <w:r w:rsidR="00EF0C77" w:rsidRPr="008E76E3">
        <w:rPr>
          <w:rFonts w:ascii="宋体" w:eastAsia="宋体" w:hAnsi="宋体"/>
        </w:rPr>
        <w:fldChar w:fldCharType="separate"/>
      </w:r>
      <w:r w:rsidRPr="008E76E3">
        <w:rPr>
          <w:rFonts w:ascii="宋体" w:eastAsia="宋体" w:hAnsi="宋体" w:cs="Arial"/>
          <w:i/>
          <w:iCs/>
          <w:color w:val="007398"/>
          <w:kern w:val="0"/>
          <w:sz w:val="24"/>
          <w:szCs w:val="24"/>
          <w:u w:val="single"/>
        </w:rPr>
        <w:t>属性值中）</w:t>
      </w:r>
      <w:r w:rsidR="00EF0C77" w:rsidRPr="008E76E3">
        <w:rPr>
          <w:rFonts w:ascii="宋体" w:eastAsia="宋体" w:hAnsi="宋体"/>
        </w:rPr>
        <w:fldChar w:fldCharType="end"/>
      </w:r>
      <w:r w:rsidRPr="008E76E3">
        <w:rPr>
          <w:rFonts w:ascii="宋体" w:eastAsia="宋体" w:hAnsi="宋体" w:cs="Arial"/>
          <w:color w:val="505050"/>
          <w:kern w:val="0"/>
          <w:sz w:val="24"/>
          <w:szCs w:val="24"/>
        </w:rPr>
        <w:t>format）作为输入并返回一组关联规则（项目规则）。</w:t>
      </w:r>
      <w:proofErr w:type="spellStart"/>
      <w:r w:rsidRPr="008E76E3">
        <w:rPr>
          <w:rFonts w:ascii="宋体" w:eastAsia="宋体" w:hAnsi="宋体" w:cs="Arial"/>
          <w:color w:val="505050"/>
          <w:kern w:val="0"/>
          <w:sz w:val="24"/>
          <w:szCs w:val="24"/>
        </w:rPr>
        <w:t>Apriori</w:t>
      </w:r>
      <w:proofErr w:type="spellEnd"/>
      <w:r w:rsidRPr="008E76E3">
        <w:rPr>
          <w:rFonts w:ascii="宋体" w:eastAsia="宋体" w:hAnsi="宋体" w:cs="Arial"/>
          <w:color w:val="505050"/>
          <w:kern w:val="0"/>
          <w:sz w:val="24"/>
          <w:szCs w:val="24"/>
        </w:rPr>
        <w:t>技术由两个阶段组成，如下所示。</w:t>
      </w:r>
    </w:p>
    <w:p w:rsidR="008E76E3" w:rsidRPr="008E76E3" w:rsidRDefault="008E76E3" w:rsidP="00DD057C">
      <w:pPr>
        <w:widowControl/>
        <w:spacing w:line="360" w:lineRule="atLeast"/>
        <w:jc w:val="left"/>
        <w:rPr>
          <w:rFonts w:ascii="宋体" w:eastAsia="宋体" w:hAnsi="宋体" w:cs="Arial" w:hint="eastAsia"/>
          <w:color w:val="505050"/>
          <w:kern w:val="0"/>
          <w:sz w:val="24"/>
          <w:szCs w:val="24"/>
        </w:rPr>
      </w:pPr>
    </w:p>
    <w:p w:rsidR="00DD057C" w:rsidRPr="008E76E3" w:rsidRDefault="00DD057C" w:rsidP="008E76E3">
      <w:pPr>
        <w:widowControl/>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•在第一阶段，该技术计算每个项目的频率，然后计算不同项目组合的频率。对于</w:t>
      </w:r>
      <w:proofErr w:type="gramStart"/>
      <w:r w:rsidRPr="008E76E3">
        <w:rPr>
          <w:rFonts w:ascii="宋体" w:eastAsia="宋体" w:hAnsi="宋体" w:cs="Arial"/>
          <w:color w:val="505050"/>
          <w:kern w:val="0"/>
          <w:sz w:val="24"/>
          <w:szCs w:val="24"/>
        </w:rPr>
        <w:t>最终项目</w:t>
      </w:r>
      <w:proofErr w:type="gramEnd"/>
      <w:r w:rsidRPr="008E76E3">
        <w:rPr>
          <w:rFonts w:ascii="宋体" w:eastAsia="宋体" w:hAnsi="宋体" w:cs="Arial"/>
          <w:color w:val="505050"/>
          <w:kern w:val="0"/>
          <w:sz w:val="24"/>
          <w:szCs w:val="24"/>
        </w:rPr>
        <w:t>规则集，将考虑超过特定阈值的项目（项目规则）的组合。此阈值称为</w:t>
      </w:r>
      <w:r w:rsidRPr="008E76E3">
        <w:rPr>
          <w:rFonts w:ascii="宋体" w:eastAsia="宋体" w:hAnsi="宋体" w:cs="Arial"/>
          <w:i/>
          <w:iCs/>
          <w:color w:val="505050"/>
          <w:kern w:val="0"/>
          <w:sz w:val="24"/>
          <w:szCs w:val="24"/>
        </w:rPr>
        <w:t>支持</w:t>
      </w:r>
      <w:r w:rsidRPr="008E76E3">
        <w:rPr>
          <w:rFonts w:ascii="宋体" w:eastAsia="宋体" w:hAnsi="宋体" w:cs="Arial"/>
          <w:color w:val="505050"/>
          <w:kern w:val="0"/>
          <w:sz w:val="24"/>
          <w:szCs w:val="24"/>
        </w:rPr>
        <w:t>，计算为项目重复次数除以事务数量，事务是包含不同项目的数据集中的条目。有必要建立</w:t>
      </w:r>
      <w:hyperlink r:id="rId48" w:tooltip="详细了解最低支持" w:history="1">
        <w:r w:rsidRPr="008E76E3">
          <w:rPr>
            <w:rFonts w:ascii="宋体" w:eastAsia="宋体" w:hAnsi="宋体" w:cs="Arial"/>
            <w:color w:val="007398"/>
            <w:kern w:val="0"/>
            <w:sz w:val="24"/>
            <w:szCs w:val="24"/>
            <w:u w:val="single"/>
          </w:rPr>
          <w:t>最低限度的支持，</w:t>
        </w:r>
      </w:hyperlink>
      <w:r w:rsidRPr="008E76E3">
        <w:rPr>
          <w:rFonts w:ascii="宋体" w:eastAsia="宋体" w:hAnsi="宋体" w:cs="Arial"/>
          <w:color w:val="505050"/>
          <w:kern w:val="0"/>
          <w:sz w:val="24"/>
          <w:szCs w:val="24"/>
        </w:rPr>
        <w:t>以消除不太频繁的项目规则。</w:t>
      </w:r>
    </w:p>
    <w:p w:rsidR="00DD057C" w:rsidRDefault="00DD057C" w:rsidP="008E76E3">
      <w:pPr>
        <w:widowControl/>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•在第二阶段，从更频繁发生且超过置信度阈值的项目集生成一组项目规则。置信度是包含项目的事务的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"https://www.sciencedirect.com/topics/computer-science/conditional-probability" \o "了解有关条件概率的更多信息"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条件概率</w:t>
      </w:r>
      <w:r w:rsidR="00EF0C77" w:rsidRPr="008E76E3">
        <w:rPr>
          <w:rFonts w:ascii="宋体" w:eastAsia="宋体" w:hAnsi="宋体"/>
        </w:rPr>
        <w:fldChar w:fldCharType="end"/>
      </w:r>
      <w:r w:rsidRPr="008E76E3">
        <w:rPr>
          <w:rFonts w:ascii="宋体" w:eastAsia="宋体" w:hAnsi="宋体" w:cs="Arial"/>
          <w:color w:val="505050"/>
          <w:kern w:val="0"/>
          <w:sz w:val="22"/>
          <w:bdr w:val="none" w:sz="0" w:space="0" w:color="auto" w:frame="1"/>
        </w:rPr>
        <w:t>X</w:t>
      </w:r>
      <w:r w:rsidRPr="008E76E3">
        <w:rPr>
          <w:rFonts w:ascii="宋体" w:eastAsia="宋体" w:hAnsi="宋体" w:cs="Arial"/>
          <w:color w:val="505050"/>
          <w:kern w:val="0"/>
          <w:sz w:val="24"/>
          <w:szCs w:val="24"/>
        </w:rPr>
        <w:t> 还包含项目 </w:t>
      </w:r>
      <w:r w:rsidRPr="008E76E3">
        <w:rPr>
          <w:rFonts w:ascii="Cambria" w:eastAsia="宋体" w:hAnsi="Cambria" w:cs="Cambria"/>
          <w:color w:val="505050"/>
          <w:kern w:val="0"/>
          <w:sz w:val="22"/>
          <w:bdr w:val="none" w:sz="0" w:space="0" w:color="auto" w:frame="1"/>
        </w:rPr>
        <w:t>ž</w:t>
      </w:r>
      <w:r w:rsidRPr="008E76E3">
        <w:rPr>
          <w:rFonts w:ascii="宋体" w:eastAsia="宋体" w:hAnsi="宋体" w:cs="Arial"/>
          <w:color w:val="505050"/>
          <w:kern w:val="0"/>
          <w:sz w:val="24"/>
          <w:szCs w:val="24"/>
        </w:rPr>
        <w:t>。</w:t>
      </w:r>
    </w:p>
    <w:p w:rsidR="008E76E3" w:rsidRPr="008E76E3" w:rsidRDefault="008E76E3" w:rsidP="008E76E3">
      <w:pPr>
        <w:widowControl/>
        <w:spacing w:line="360" w:lineRule="atLeast"/>
        <w:ind w:right="30"/>
        <w:jc w:val="left"/>
        <w:rPr>
          <w:rFonts w:ascii="宋体" w:eastAsia="宋体" w:hAnsi="宋体" w:cs="Arial" w:hint="eastAsia"/>
          <w:color w:val="505050"/>
          <w:kern w:val="0"/>
          <w:sz w:val="24"/>
          <w:szCs w:val="24"/>
        </w:rPr>
      </w:pPr>
    </w:p>
    <w:p w:rsidR="00DD057C" w:rsidRPr="008E76E3" w:rsidRDefault="00DD057C" w:rsidP="00DD057C">
      <w:pPr>
        <w:widowControl/>
        <w:spacing w:line="360" w:lineRule="atLeast"/>
        <w:jc w:val="left"/>
        <w:rPr>
          <w:rFonts w:ascii="宋体" w:eastAsia="宋体" w:hAnsi="宋体" w:cs="宋体"/>
          <w:kern w:val="0"/>
          <w:sz w:val="24"/>
          <w:szCs w:val="24"/>
        </w:rPr>
      </w:pPr>
      <w:r w:rsidRPr="008E76E3">
        <w:rPr>
          <w:rFonts w:ascii="宋体" w:eastAsia="宋体" w:hAnsi="宋体" w:cs="Arial"/>
          <w:noProof/>
          <w:color w:val="505050"/>
          <w:kern w:val="0"/>
          <w:sz w:val="24"/>
          <w:szCs w:val="24"/>
        </w:rPr>
        <w:drawing>
          <wp:inline distT="0" distB="0" distL="0" distR="0">
            <wp:extent cx="5274310" cy="1673860"/>
            <wp:effectExtent l="0" t="0" r="2540" b="2540"/>
            <wp:docPr id="17" name="图片 17" descr="https://ars.els-cdn.com/content/image/1-s2.0-S0167739X17329217-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s.els-cdn.com/content/image/1-s2.0-S0167739X17329217-fx1.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1673860"/>
                    </a:xfrm>
                    <a:prstGeom prst="rect">
                      <a:avLst/>
                    </a:prstGeom>
                    <a:noFill/>
                    <a:ln>
                      <a:noFill/>
                    </a:ln>
                  </pic:spPr>
                </pic:pic>
              </a:graphicData>
            </a:graphic>
          </wp:inline>
        </w:drawing>
      </w:r>
    </w:p>
    <w:p w:rsidR="008E76E3" w:rsidRDefault="008E76E3" w:rsidP="00DD057C">
      <w:pPr>
        <w:widowControl/>
        <w:spacing w:line="360" w:lineRule="atLeast"/>
        <w:jc w:val="left"/>
        <w:rPr>
          <w:rFonts w:ascii="宋体" w:eastAsia="宋体" w:hAnsi="宋体" w:cs="Arial"/>
          <w:color w:val="007398"/>
          <w:kern w:val="0"/>
          <w:sz w:val="24"/>
          <w:szCs w:val="24"/>
        </w:rPr>
      </w:pPr>
    </w:p>
    <w:p w:rsidR="00DD057C"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这两个阶段在算法1中得到证明。算法接收最小支持值和 </w:t>
      </w:r>
      <w:r w:rsidRPr="008E76E3">
        <w:rPr>
          <w:rFonts w:ascii="宋体" w:eastAsia="宋体" w:hAnsi="宋体" w:cs="Arial"/>
          <w:color w:val="505050"/>
          <w:kern w:val="0"/>
          <w:sz w:val="22"/>
          <w:bdr w:val="none" w:sz="0" w:space="0" w:color="auto" w:frame="1"/>
        </w:rPr>
        <w:t>d</w:t>
      </w:r>
      <w:r w:rsidRPr="008E76E3">
        <w:rPr>
          <w:rFonts w:ascii="宋体" w:eastAsia="宋体" w:hAnsi="宋体" w:cs="Arial"/>
          <w:color w:val="505050"/>
          <w:kern w:val="0"/>
          <w:sz w:val="24"/>
          <w:szCs w:val="24"/>
        </w:rPr>
        <w:t>要作为输入使用的数据集。首先，计算具有一个项目的所有项目规则的频率。接下来，算法使用该集合生成两个元素的子集，然后生成三个元素的子集，等等，直到不能创建其他子集组合。所有可能的对都遵守最低支持措施。最后，</w:t>
      </w:r>
      <w:r w:rsidRPr="008E76E3">
        <w:rPr>
          <w:rFonts w:ascii="宋体" w:eastAsia="宋体" w:hAnsi="宋体" w:cs="Arial"/>
          <w:color w:val="505050"/>
          <w:kern w:val="0"/>
          <w:sz w:val="22"/>
          <w:bdr w:val="none" w:sz="0" w:space="0" w:color="auto" w:frame="1"/>
        </w:rPr>
        <w:t>大号</w:t>
      </w:r>
      <w:r w:rsidRPr="008E76E3">
        <w:rPr>
          <w:rFonts w:ascii="Cambria" w:eastAsia="宋体" w:hAnsi="Cambria" w:cs="Cambria"/>
          <w:color w:val="505050"/>
          <w:kern w:val="0"/>
          <w:sz w:val="22"/>
          <w:bdr w:val="none" w:sz="0" w:space="0" w:color="auto" w:frame="1"/>
        </w:rPr>
        <w:t>ķ</w:t>
      </w:r>
      <w:r w:rsidRPr="008E76E3">
        <w:rPr>
          <w:rFonts w:ascii="宋体" w:eastAsia="宋体" w:hAnsi="宋体" w:cs="Arial"/>
          <w:color w:val="505050"/>
          <w:kern w:val="0"/>
          <w:sz w:val="24"/>
          <w:szCs w:val="24"/>
        </w:rPr>
        <w:t>生成满足置信度阈</w:t>
      </w:r>
      <w:r w:rsidRPr="008E76E3">
        <w:rPr>
          <w:rFonts w:ascii="宋体" w:eastAsia="宋体" w:hAnsi="宋体" w:cs="Arial"/>
          <w:color w:val="505050"/>
          <w:kern w:val="0"/>
          <w:sz w:val="24"/>
          <w:szCs w:val="24"/>
        </w:rPr>
        <w:lastRenderedPageBreak/>
        <w:t>值的规则。最后一步被视为修剪，并反映在代码行中的算法1中</w:t>
      </w:r>
      <w:r w:rsidRPr="008E76E3">
        <w:rPr>
          <w:rFonts w:ascii="宋体" w:eastAsia="宋体" w:hAnsi="宋体" w:cs="Arial"/>
          <w:color w:val="505050"/>
          <w:kern w:val="0"/>
          <w:sz w:val="22"/>
          <w:bdr w:val="none" w:sz="0" w:space="0" w:color="auto" w:frame="1"/>
        </w:rPr>
        <w:t>大号</w:t>
      </w:r>
      <w:r w:rsidRPr="008E76E3">
        <w:rPr>
          <w:rFonts w:ascii="Cambria" w:eastAsia="宋体" w:hAnsi="Cambria" w:cs="Cambria"/>
          <w:color w:val="505050"/>
          <w:kern w:val="0"/>
          <w:sz w:val="22"/>
          <w:bdr w:val="none" w:sz="0" w:space="0" w:color="auto" w:frame="1"/>
        </w:rPr>
        <w:t>ķ</w:t>
      </w:r>
      <w:r w:rsidRPr="008E76E3">
        <w:rPr>
          <w:rFonts w:ascii="宋体" w:eastAsia="宋体" w:hAnsi="宋体" w:cs="Arial"/>
          <w:color w:val="505050"/>
          <w:kern w:val="0"/>
          <w:sz w:val="22"/>
          <w:bdr w:val="none" w:sz="0" w:space="0" w:color="auto" w:frame="1"/>
        </w:rPr>
        <w:t>={C</w:t>
      </w:r>
      <w:r w:rsidRPr="008E76E3">
        <w:rPr>
          <w:rFonts w:ascii="宋体" w:eastAsia="宋体" w:hAnsi="宋体" w:cs="微软雅黑" w:hint="eastAsia"/>
          <w:color w:val="505050"/>
          <w:kern w:val="0"/>
          <w:sz w:val="22"/>
          <w:bdr w:val="none" w:sz="0" w:space="0" w:color="auto" w:frame="1"/>
        </w:rPr>
        <w:t>∈</w:t>
      </w:r>
      <w:r w:rsidRPr="008E76E3">
        <w:rPr>
          <w:rFonts w:ascii="宋体" w:eastAsia="宋体" w:hAnsi="宋体" w:cs="Arial"/>
          <w:color w:val="505050"/>
          <w:kern w:val="0"/>
          <w:sz w:val="22"/>
          <w:bdr w:val="none" w:sz="0" w:space="0" w:color="auto" w:frame="1"/>
        </w:rPr>
        <w:t>C一世|C。小号</w:t>
      </w:r>
      <w:proofErr w:type="spellStart"/>
      <w:r w:rsidRPr="008E76E3">
        <w:rPr>
          <w:rFonts w:ascii="宋体" w:eastAsia="宋体" w:hAnsi="宋体" w:cs="Arial"/>
          <w:color w:val="505050"/>
          <w:kern w:val="0"/>
          <w:sz w:val="22"/>
          <w:bdr w:val="none" w:sz="0" w:space="0" w:color="auto" w:frame="1"/>
        </w:rPr>
        <w:t>üppØ</w:t>
      </w:r>
      <w:proofErr w:type="spellEnd"/>
      <w:r w:rsidRPr="008E76E3">
        <w:rPr>
          <w:rFonts w:ascii="宋体" w:eastAsia="宋体" w:hAnsi="宋体" w:cs="Arial"/>
          <w:color w:val="505050"/>
          <w:kern w:val="0"/>
          <w:sz w:val="22"/>
          <w:bdr w:val="none" w:sz="0" w:space="0" w:color="auto" w:frame="1"/>
        </w:rPr>
        <w:t>[R</w:t>
      </w:r>
      <w:r w:rsidRPr="008E76E3">
        <w:rPr>
          <w:rFonts w:ascii="Cambria" w:eastAsia="宋体" w:hAnsi="Cambria" w:cs="Cambria"/>
          <w:color w:val="505050"/>
          <w:kern w:val="0"/>
          <w:sz w:val="22"/>
          <w:bdr w:val="none" w:sz="0" w:space="0" w:color="auto" w:frame="1"/>
        </w:rPr>
        <w:t>Ť</w:t>
      </w:r>
      <w:r w:rsidRPr="008E76E3">
        <w:rPr>
          <w:rFonts w:ascii="宋体" w:eastAsia="宋体" w:hAnsi="宋体" w:cs="宋体" w:hint="eastAsia"/>
          <w:color w:val="505050"/>
          <w:kern w:val="0"/>
          <w:sz w:val="22"/>
          <w:bdr w:val="none" w:sz="0" w:space="0" w:color="auto" w:frame="1"/>
        </w:rPr>
        <w:t>≥</w:t>
      </w:r>
      <w:r w:rsidRPr="008E76E3">
        <w:rPr>
          <w:rFonts w:ascii="宋体" w:eastAsia="宋体" w:hAnsi="宋体" w:cs="Arial"/>
          <w:color w:val="505050"/>
          <w:kern w:val="0"/>
          <w:sz w:val="22"/>
          <w:bdr w:val="none" w:sz="0" w:space="0" w:color="auto" w:frame="1"/>
        </w:rPr>
        <w:t>小号</w:t>
      </w:r>
      <w:proofErr w:type="spellStart"/>
      <w:r w:rsidRPr="008E76E3">
        <w:rPr>
          <w:rFonts w:ascii="宋体" w:eastAsia="宋体" w:hAnsi="宋体" w:cs="Arial"/>
          <w:color w:val="505050"/>
          <w:kern w:val="0"/>
          <w:sz w:val="22"/>
          <w:bdr w:val="none" w:sz="0" w:space="0" w:color="auto" w:frame="1"/>
        </w:rPr>
        <w:t>üppØ</w:t>
      </w:r>
      <w:proofErr w:type="spellEnd"/>
      <w:r w:rsidRPr="008E76E3">
        <w:rPr>
          <w:rFonts w:ascii="宋体" w:eastAsia="宋体" w:hAnsi="宋体" w:cs="Arial"/>
          <w:color w:val="505050"/>
          <w:kern w:val="0"/>
          <w:sz w:val="22"/>
          <w:bdr w:val="none" w:sz="0" w:space="0" w:color="auto" w:frame="1"/>
        </w:rPr>
        <w:t>[R</w:t>
      </w:r>
      <w:r w:rsidRPr="008E76E3">
        <w:rPr>
          <w:rFonts w:ascii="Cambria" w:eastAsia="宋体" w:hAnsi="Cambria" w:cs="Cambria"/>
          <w:color w:val="505050"/>
          <w:kern w:val="0"/>
          <w:sz w:val="22"/>
          <w:bdr w:val="none" w:sz="0" w:space="0" w:color="auto" w:frame="1"/>
        </w:rPr>
        <w:t>Ť</w:t>
      </w:r>
      <w:r w:rsidRPr="008E76E3">
        <w:rPr>
          <w:rFonts w:ascii="宋体" w:eastAsia="宋体" w:hAnsi="宋体" w:cs="Arial"/>
          <w:color w:val="505050"/>
          <w:kern w:val="0"/>
          <w:sz w:val="24"/>
          <w:szCs w:val="24"/>
        </w:rPr>
        <w:t>}。</w:t>
      </w:r>
    </w:p>
    <w:p w:rsidR="008E76E3" w:rsidRDefault="008E76E3" w:rsidP="00DD057C">
      <w:pPr>
        <w:widowControl/>
        <w:spacing w:line="360" w:lineRule="atLeast"/>
        <w:jc w:val="left"/>
        <w:rPr>
          <w:rFonts w:ascii="宋体" w:eastAsia="宋体" w:hAnsi="宋体" w:cs="Arial"/>
          <w:color w:val="505050"/>
          <w:kern w:val="0"/>
          <w:sz w:val="24"/>
          <w:szCs w:val="24"/>
        </w:rPr>
      </w:pPr>
    </w:p>
    <w:p w:rsidR="008E76E3" w:rsidRPr="008E76E3" w:rsidRDefault="008E76E3" w:rsidP="00DD057C">
      <w:pPr>
        <w:widowControl/>
        <w:spacing w:line="360" w:lineRule="atLeast"/>
        <w:jc w:val="left"/>
        <w:rPr>
          <w:rFonts w:ascii="宋体" w:eastAsia="宋体" w:hAnsi="宋体" w:cs="Arial" w:hint="eastAsia"/>
          <w:color w:val="505050"/>
          <w:kern w:val="0"/>
          <w:sz w:val="24"/>
          <w:szCs w:val="24"/>
        </w:rPr>
      </w:pPr>
    </w:p>
    <w:p w:rsidR="00DD057C"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算法1适用于MapReduce框架，以便在我们的Azure HDInsight配置中执行，如第</w:t>
      </w:r>
      <w:bookmarkStart w:id="42" w:name="bsec3.1"/>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"sec3.1"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3.1</w:t>
      </w:r>
      <w:r w:rsidR="00EF0C77" w:rsidRPr="008E76E3">
        <w:rPr>
          <w:rFonts w:ascii="宋体" w:eastAsia="宋体" w:hAnsi="宋体" w:cs="Arial"/>
          <w:color w:val="505050"/>
          <w:kern w:val="0"/>
          <w:sz w:val="24"/>
          <w:szCs w:val="24"/>
        </w:rPr>
        <w:fldChar w:fldCharType="end"/>
      </w:r>
      <w:bookmarkEnd w:id="42"/>
      <w:r w:rsidRPr="008E76E3">
        <w:rPr>
          <w:rFonts w:ascii="宋体" w:eastAsia="宋体" w:hAnsi="宋体" w:cs="Arial"/>
          <w:color w:val="505050"/>
          <w:kern w:val="0"/>
          <w:sz w:val="24"/>
          <w:szCs w:val="24"/>
        </w:rPr>
        <w:t>节所述  。</w:t>
      </w:r>
      <w:bookmarkStart w:id="43" w:name="bfig2"/>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"fig2"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图2</w:t>
      </w:r>
      <w:r w:rsidR="00EF0C77" w:rsidRPr="008E76E3">
        <w:rPr>
          <w:rFonts w:ascii="宋体" w:eastAsia="宋体" w:hAnsi="宋体" w:cs="Arial"/>
          <w:color w:val="505050"/>
          <w:kern w:val="0"/>
          <w:sz w:val="24"/>
          <w:szCs w:val="24"/>
        </w:rPr>
        <w:fldChar w:fldCharType="end"/>
      </w:r>
      <w:bookmarkEnd w:id="43"/>
      <w:r w:rsidRPr="008E76E3">
        <w:rPr>
          <w:rFonts w:ascii="宋体" w:eastAsia="宋体" w:hAnsi="宋体" w:cs="Arial"/>
          <w:color w:val="505050"/>
          <w:kern w:val="0"/>
          <w:sz w:val="24"/>
          <w:szCs w:val="24"/>
        </w:rPr>
        <w:t>描绘了算法的第一阶段; 具体来说，函数</w:t>
      </w:r>
      <w:r w:rsidRPr="008E76E3">
        <w:rPr>
          <w:rFonts w:ascii="宋体" w:eastAsia="宋体" w:hAnsi="宋体" w:cs="Arial"/>
          <w:i/>
          <w:iCs/>
          <w:color w:val="505050"/>
          <w:kern w:val="0"/>
          <w:sz w:val="24"/>
          <w:szCs w:val="24"/>
        </w:rPr>
        <w:t>Get-frequent-1-item-rules（</w:t>
      </w:r>
      <w:r w:rsidRPr="008E76E3">
        <w:rPr>
          <w:rFonts w:ascii="宋体" w:eastAsia="宋体" w:hAnsi="宋体" w:cs="Arial"/>
          <w:color w:val="505050"/>
          <w:kern w:val="0"/>
          <w:sz w:val="22"/>
          <w:bdr w:val="none" w:sz="0" w:space="0" w:color="auto" w:frame="1"/>
        </w:rPr>
        <w:t>d</w:t>
      </w:r>
      <w:r w:rsidRPr="008E76E3">
        <w:rPr>
          <w:rFonts w:ascii="宋体" w:eastAsia="宋体" w:hAnsi="宋体" w:cs="Arial"/>
          <w:i/>
          <w:iCs/>
          <w:color w:val="505050"/>
          <w:kern w:val="0"/>
          <w:sz w:val="24"/>
          <w:szCs w:val="24"/>
        </w:rPr>
        <w:t>）</w:t>
      </w:r>
      <w:r w:rsidRPr="008E76E3">
        <w:rPr>
          <w:rFonts w:ascii="宋体" w:eastAsia="宋体" w:hAnsi="宋体" w:cs="Arial"/>
          <w:color w:val="505050"/>
          <w:kern w:val="0"/>
          <w:sz w:val="24"/>
          <w:szCs w:val="24"/>
        </w:rPr>
        <w:t>，计算最频繁的项目。在这里，'K'代表关键和我</w:t>
      </w:r>
      <w:r w:rsidRPr="008E76E3">
        <w:rPr>
          <w:rFonts w:ascii="宋体" w:eastAsia="宋体" w:hAnsi="宋体" w:cs="Arial"/>
          <w:color w:val="505050"/>
          <w:kern w:val="0"/>
          <w:sz w:val="22"/>
          <w:bdr w:val="none" w:sz="0" w:space="0" w:color="auto" w:frame="1"/>
        </w:rPr>
        <w:t>X</w:t>
      </w:r>
      <w:r w:rsidRPr="008E76E3">
        <w:rPr>
          <w:rFonts w:ascii="宋体" w:eastAsia="宋体" w:hAnsi="宋体" w:cs="Arial"/>
          <w:color w:val="505050"/>
          <w:kern w:val="0"/>
          <w:sz w:val="24"/>
          <w:szCs w:val="24"/>
        </w:rPr>
        <w:t>表示不同的项目集（键，值）。这些值是使用MapReduce API提供的方法以及HDFS和Hive以分布式方式处理此算法的能力获得的。</w:t>
      </w:r>
    </w:p>
    <w:p w:rsidR="008E76E3" w:rsidRDefault="008E76E3"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14:anchorId="56B10156" wp14:editId="5F8D22C5">
            <wp:extent cx="2682240" cy="4739640"/>
            <wp:effectExtent l="0" t="0" r="3810" b="3810"/>
            <wp:docPr id="16" name="图片 16" descr="https://ars.els-cdn.com/content/image/1-s2.0-S0167739X17329217-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s.els-cdn.com/content/image/1-s2.0-S0167739X17329217-gr2.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682240" cy="4739640"/>
                    </a:xfrm>
                    <a:prstGeom prst="rect">
                      <a:avLst/>
                    </a:prstGeom>
                    <a:noFill/>
                    <a:ln>
                      <a:noFill/>
                    </a:ln>
                  </pic:spPr>
                </pic:pic>
              </a:graphicData>
            </a:graphic>
          </wp:inline>
        </w:drawing>
      </w:r>
    </w:p>
    <w:p w:rsidR="008E76E3" w:rsidRPr="008E76E3" w:rsidRDefault="008E76E3" w:rsidP="00DD057C">
      <w:pPr>
        <w:widowControl/>
        <w:spacing w:line="360" w:lineRule="atLeast"/>
        <w:jc w:val="left"/>
        <w:rPr>
          <w:rFonts w:ascii="宋体" w:eastAsia="宋体" w:hAnsi="宋体" w:cs="Arial" w:hint="eastAsia"/>
          <w:color w:val="505050"/>
          <w:kern w:val="0"/>
          <w:sz w:val="24"/>
          <w:szCs w:val="24"/>
        </w:rPr>
      </w:pP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关于本文所述的问题，项目是LMS事件，项目规则是一组事件，每个事件以特定频率发生，并且事务对应于学生LMS会话。输入数据集由所有会话和所有学生的所有事件组成。根据这种技术，我们可以确定学生在Sakai平台上进行的不同事件的关联或反复行为。在本文中，</w:t>
      </w:r>
      <w:proofErr w:type="spellStart"/>
      <w:r w:rsidRPr="008E76E3">
        <w:rPr>
          <w:rFonts w:ascii="宋体" w:eastAsia="宋体" w:hAnsi="宋体" w:cs="Arial"/>
          <w:color w:val="505050"/>
          <w:kern w:val="0"/>
          <w:sz w:val="24"/>
          <w:szCs w:val="24"/>
        </w:rPr>
        <w:t>Apriori</w:t>
      </w:r>
      <w:proofErr w:type="spellEnd"/>
      <w:r w:rsidRPr="008E76E3">
        <w:rPr>
          <w:rFonts w:ascii="宋体" w:eastAsia="宋体" w:hAnsi="宋体" w:cs="Arial"/>
          <w:color w:val="505050"/>
          <w:kern w:val="0"/>
          <w:sz w:val="24"/>
          <w:szCs w:val="24"/>
        </w:rPr>
        <w:t>技术作为MapReduce过程实现了所提出的框架，以便从众多课程中获取大量事件作为输入。</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关于最小支持度和置信度阈值，为支持</w:t>
      </w:r>
      <w:hyperlink r:id="rId51" w:tooltip="详细了解信心价值" w:history="1">
        <w:r w:rsidRPr="008E76E3">
          <w:rPr>
            <w:rFonts w:ascii="宋体" w:eastAsia="宋体" w:hAnsi="宋体" w:cs="Arial"/>
            <w:color w:val="007398"/>
            <w:kern w:val="0"/>
            <w:sz w:val="24"/>
            <w:szCs w:val="24"/>
            <w:u w:val="single"/>
          </w:rPr>
          <w:t>值</w:t>
        </w:r>
      </w:hyperlink>
      <w:r w:rsidRPr="008E76E3">
        <w:rPr>
          <w:rFonts w:ascii="宋体" w:eastAsia="宋体" w:hAnsi="宋体" w:cs="Arial"/>
          <w:color w:val="505050"/>
          <w:kern w:val="0"/>
          <w:sz w:val="24"/>
          <w:szCs w:val="24"/>
        </w:rPr>
        <w:t>和</w:t>
      </w:r>
      <w:hyperlink r:id="rId52" w:tooltip="详细了解信心价值" w:history="1">
        <w:r w:rsidRPr="008E76E3">
          <w:rPr>
            <w:rFonts w:ascii="宋体" w:eastAsia="宋体" w:hAnsi="宋体" w:cs="Arial"/>
            <w:color w:val="007398"/>
            <w:kern w:val="0"/>
            <w:sz w:val="24"/>
            <w:szCs w:val="24"/>
            <w:u w:val="single"/>
          </w:rPr>
          <w:t>置信度</w:t>
        </w:r>
      </w:hyperlink>
      <w:proofErr w:type="gramStart"/>
      <w:r w:rsidRPr="008E76E3">
        <w:rPr>
          <w:rFonts w:ascii="宋体" w:eastAsia="宋体" w:hAnsi="宋体" w:cs="Arial"/>
          <w:color w:val="505050"/>
          <w:kern w:val="0"/>
          <w:sz w:val="24"/>
          <w:szCs w:val="24"/>
        </w:rPr>
        <w:t>值建立</w:t>
      </w:r>
      <w:proofErr w:type="gramEnd"/>
      <w:r w:rsidRPr="008E76E3">
        <w:rPr>
          <w:rFonts w:ascii="宋体" w:eastAsia="宋体" w:hAnsi="宋体" w:cs="Arial"/>
          <w:color w:val="505050"/>
          <w:kern w:val="0"/>
          <w:sz w:val="24"/>
          <w:szCs w:val="24"/>
        </w:rPr>
        <w:t>的</w:t>
      </w:r>
      <w:hyperlink r:id="rId53" w:tooltip="详细了解信心价值" w:history="1">
        <w:r w:rsidRPr="008E76E3">
          <w:rPr>
            <w:rFonts w:ascii="宋体" w:eastAsia="宋体" w:hAnsi="宋体" w:cs="Arial"/>
            <w:color w:val="007398"/>
            <w:kern w:val="0"/>
            <w:sz w:val="24"/>
            <w:szCs w:val="24"/>
            <w:u w:val="single"/>
          </w:rPr>
          <w:t>值</w:t>
        </w:r>
      </w:hyperlink>
      <w:r w:rsidRPr="008E76E3">
        <w:rPr>
          <w:rFonts w:ascii="宋体" w:eastAsia="宋体" w:hAnsi="宋体" w:cs="Arial"/>
          <w:color w:val="505050"/>
          <w:kern w:val="0"/>
          <w:sz w:val="24"/>
          <w:szCs w:val="24"/>
        </w:rPr>
        <w:t>分别在[20％至30％]和[80％至70％]之间。经过几次</w:t>
      </w:r>
      <w:hyperlink r:id="rId54" w:tooltip="详细了解评估测试" w:history="1">
        <w:r w:rsidRPr="008E76E3">
          <w:rPr>
            <w:rFonts w:ascii="宋体" w:eastAsia="宋体" w:hAnsi="宋体" w:cs="Arial"/>
            <w:color w:val="007398"/>
            <w:kern w:val="0"/>
            <w:sz w:val="24"/>
            <w:szCs w:val="24"/>
            <w:u w:val="single"/>
          </w:rPr>
          <w:t>评估测试</w:t>
        </w:r>
      </w:hyperlink>
      <w:r w:rsidRPr="008E76E3">
        <w:rPr>
          <w:rFonts w:ascii="宋体" w:eastAsia="宋体" w:hAnsi="宋体" w:cs="Arial"/>
          <w:color w:val="505050"/>
          <w:kern w:val="0"/>
          <w:sz w:val="24"/>
          <w:szCs w:val="24"/>
        </w:rPr>
        <w:t>，我们验证了这些时间间隔内的</w:t>
      </w:r>
      <w:r w:rsidRPr="008E76E3">
        <w:rPr>
          <w:rFonts w:ascii="宋体" w:eastAsia="宋体" w:hAnsi="宋体" w:cs="Arial"/>
          <w:color w:val="505050"/>
          <w:kern w:val="0"/>
          <w:sz w:val="24"/>
          <w:szCs w:val="24"/>
        </w:rPr>
        <w:lastRenderedPageBreak/>
        <w:t>支持度和置信</w:t>
      </w:r>
      <w:proofErr w:type="gramStart"/>
      <w:r w:rsidRPr="008E76E3">
        <w:rPr>
          <w:rFonts w:ascii="宋体" w:eastAsia="宋体" w:hAnsi="宋体" w:cs="Arial"/>
          <w:color w:val="505050"/>
          <w:kern w:val="0"/>
          <w:sz w:val="24"/>
          <w:szCs w:val="24"/>
        </w:rPr>
        <w:t>度值得</w:t>
      </w:r>
      <w:proofErr w:type="gramEnd"/>
      <w:r w:rsidRPr="008E76E3">
        <w:rPr>
          <w:rFonts w:ascii="宋体" w:eastAsia="宋体" w:hAnsi="宋体" w:cs="Arial"/>
          <w:color w:val="505050"/>
          <w:kern w:val="0"/>
          <w:sz w:val="24"/>
          <w:szCs w:val="24"/>
        </w:rPr>
        <w:t>到了类似的规则和结论。因此，对于下一节中介绍的研究案例，我们将支持率和置信度阈值分别固定在20％和80％。</w:t>
      </w:r>
    </w:p>
    <w:p w:rsidR="00DD057C" w:rsidRPr="008E76E3" w:rsidRDefault="00DD057C" w:rsidP="00DD057C">
      <w:pPr>
        <w:widowControl/>
        <w:spacing w:line="360" w:lineRule="atLeast"/>
        <w:jc w:val="left"/>
        <w:rPr>
          <w:rFonts w:ascii="宋体" w:eastAsia="宋体" w:hAnsi="宋体" w:cs="Arial"/>
          <w:color w:val="505050"/>
          <w:kern w:val="0"/>
          <w:sz w:val="24"/>
          <w:szCs w:val="24"/>
        </w:rPr>
      </w:pPr>
    </w:p>
    <w:p w:rsidR="00DD057C" w:rsidRPr="008E76E3" w:rsidRDefault="008E76E3" w:rsidP="00DD057C">
      <w:pPr>
        <w:widowControl/>
        <w:spacing w:line="330" w:lineRule="atLeast"/>
        <w:jc w:val="left"/>
        <w:rPr>
          <w:rFonts w:ascii="宋体" w:eastAsia="宋体" w:hAnsi="宋体" w:cs="Arial"/>
          <w:color w:val="737373"/>
          <w:kern w:val="0"/>
          <w:sz w:val="24"/>
          <w:szCs w:val="24"/>
        </w:rPr>
      </w:pPr>
      <w:r>
        <w:rPr>
          <w:rFonts w:ascii="宋体" w:eastAsia="宋体" w:hAnsi="宋体" w:cs="Arial"/>
          <w:color w:val="007398"/>
          <w:kern w:val="0"/>
          <w:sz w:val="24"/>
          <w:szCs w:val="24"/>
        </w:rPr>
        <w:t xml:space="preserve"> </w:t>
      </w:r>
    </w:p>
    <w:p w:rsidR="00DD057C" w:rsidRPr="008E76E3" w:rsidRDefault="00DD057C" w:rsidP="00DD057C">
      <w:pPr>
        <w:widowControl/>
        <w:spacing w:line="300" w:lineRule="atLeast"/>
        <w:jc w:val="left"/>
        <w:outlineLvl w:val="2"/>
        <w:rPr>
          <w:rFonts w:ascii="宋体" w:eastAsia="宋体" w:hAnsi="宋体" w:cs="Arial"/>
          <w:color w:val="505050"/>
          <w:kern w:val="0"/>
          <w:sz w:val="24"/>
          <w:szCs w:val="24"/>
        </w:rPr>
      </w:pPr>
      <w:r w:rsidRPr="008E76E3">
        <w:rPr>
          <w:rFonts w:ascii="宋体" w:eastAsia="宋体" w:hAnsi="宋体" w:cs="Arial"/>
          <w:color w:val="505050"/>
          <w:kern w:val="0"/>
          <w:sz w:val="24"/>
          <w:szCs w:val="24"/>
        </w:rPr>
        <w:t>3.3 。数据可视化</w:t>
      </w:r>
    </w:p>
    <w:p w:rsidR="00DD057C" w:rsidRPr="008E76E3" w:rsidRDefault="007B5E71" w:rsidP="00DD057C">
      <w:pPr>
        <w:widowControl/>
        <w:spacing w:line="360" w:lineRule="atLeast"/>
        <w:jc w:val="left"/>
        <w:rPr>
          <w:rFonts w:ascii="宋体" w:eastAsia="宋体" w:hAnsi="宋体" w:cs="Arial"/>
          <w:color w:val="505050"/>
          <w:kern w:val="0"/>
          <w:sz w:val="24"/>
          <w:szCs w:val="24"/>
        </w:rPr>
      </w:pPr>
      <w:hyperlink r:id="rId55" w:tooltip="详细了解数据可视化" w:history="1">
        <w:r w:rsidR="00DD057C" w:rsidRPr="008E76E3">
          <w:rPr>
            <w:rFonts w:ascii="宋体" w:eastAsia="宋体" w:hAnsi="宋体" w:cs="Arial"/>
            <w:color w:val="007398"/>
            <w:kern w:val="0"/>
            <w:sz w:val="24"/>
            <w:szCs w:val="24"/>
            <w:u w:val="single"/>
          </w:rPr>
          <w:t>数据可视化</w:t>
        </w:r>
      </w:hyperlink>
      <w:r w:rsidR="00DD057C" w:rsidRPr="008E76E3">
        <w:rPr>
          <w:rFonts w:ascii="宋体" w:eastAsia="宋体" w:hAnsi="宋体" w:cs="Arial"/>
          <w:color w:val="505050"/>
          <w:kern w:val="0"/>
          <w:sz w:val="24"/>
          <w:szCs w:val="24"/>
        </w:rPr>
        <w:t>，或说明在</w:t>
      </w:r>
      <w:hyperlink r:id="rId56" w:tooltip="详细了解数据分析阶段" w:history="1">
        <w:r w:rsidR="00DD057C" w:rsidRPr="008E76E3">
          <w:rPr>
            <w:rFonts w:ascii="宋体" w:eastAsia="宋体" w:hAnsi="宋体" w:cs="Arial"/>
            <w:color w:val="007398"/>
            <w:kern w:val="0"/>
            <w:sz w:val="24"/>
            <w:szCs w:val="24"/>
            <w:u w:val="single"/>
          </w:rPr>
          <w:t>数据分析阶段后</w:t>
        </w:r>
      </w:hyperlink>
      <w:r w:rsidR="00DD057C" w:rsidRPr="008E76E3">
        <w:rPr>
          <w:rFonts w:ascii="宋体" w:eastAsia="宋体" w:hAnsi="宋体" w:cs="Arial"/>
          <w:color w:val="505050"/>
          <w:kern w:val="0"/>
          <w:sz w:val="24"/>
          <w:szCs w:val="24"/>
        </w:rPr>
        <w:t>适当获得的结果的方式，是任何大数据相关项目的重要组成部分。结果必须以直观且易于理解的方式呈现，因为它们通常由</w:t>
      </w:r>
      <w:proofErr w:type="gramStart"/>
      <w:r w:rsidR="00DD057C" w:rsidRPr="008E76E3">
        <w:rPr>
          <w:rFonts w:ascii="宋体" w:eastAsia="宋体" w:hAnsi="宋体" w:cs="Arial"/>
          <w:color w:val="505050"/>
          <w:kern w:val="0"/>
          <w:sz w:val="24"/>
          <w:szCs w:val="24"/>
        </w:rPr>
        <w:t>非数据</w:t>
      </w:r>
      <w:proofErr w:type="gramEnd"/>
      <w:r w:rsidR="00DD057C" w:rsidRPr="008E76E3">
        <w:rPr>
          <w:rFonts w:ascii="宋体" w:eastAsia="宋体" w:hAnsi="宋体" w:cs="Arial"/>
          <w:color w:val="505050"/>
          <w:kern w:val="0"/>
          <w:sz w:val="24"/>
          <w:szCs w:val="24"/>
        </w:rPr>
        <w:t>科学专家讨论。</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为此，在提议的结果可视化框架中选择的工具是Tableau  </w:t>
      </w:r>
      <w:bookmarkStart w:id="44" w:name="bb30"/>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"b30"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[30]</w:t>
      </w:r>
      <w:r w:rsidR="00EF0C77" w:rsidRPr="008E76E3">
        <w:rPr>
          <w:rFonts w:ascii="宋体" w:eastAsia="宋体" w:hAnsi="宋体" w:cs="Arial"/>
          <w:color w:val="505050"/>
          <w:kern w:val="0"/>
          <w:sz w:val="24"/>
          <w:szCs w:val="24"/>
        </w:rPr>
        <w:fldChar w:fldCharType="end"/>
      </w:r>
      <w:bookmarkEnd w:id="44"/>
      <w:r w:rsidRPr="008E76E3">
        <w:rPr>
          <w:rFonts w:ascii="宋体" w:eastAsia="宋体" w:hAnsi="宋体" w:cs="Arial"/>
          <w:color w:val="505050"/>
          <w:kern w:val="0"/>
          <w:sz w:val="24"/>
          <w:szCs w:val="24"/>
        </w:rPr>
        <w:t>和QlikView  </w:t>
      </w:r>
      <w:bookmarkStart w:id="45" w:name="bb31"/>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"b31"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[31] </w:t>
      </w:r>
      <w:r w:rsidR="00EF0C77" w:rsidRPr="008E76E3">
        <w:rPr>
          <w:rFonts w:ascii="宋体" w:eastAsia="宋体" w:hAnsi="宋体" w:cs="Arial"/>
          <w:color w:val="505050"/>
          <w:kern w:val="0"/>
          <w:sz w:val="24"/>
          <w:szCs w:val="24"/>
        </w:rPr>
        <w:fldChar w:fldCharType="end"/>
      </w:r>
      <w:bookmarkEnd w:id="45"/>
      <w:r w:rsidRPr="008E76E3">
        <w:rPr>
          <w:rFonts w:ascii="宋体" w:eastAsia="宋体" w:hAnsi="宋体" w:cs="Arial"/>
          <w:color w:val="505050"/>
          <w:kern w:val="0"/>
          <w:sz w:val="24"/>
          <w:szCs w:val="24"/>
        </w:rPr>
        <w:t>。Tableau是图表，图形，地图和其他可视化类型的领先</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"https://www.sciencedirect.com/topics/computer-science/data-visualization-tool" \o "详细了解数据可视化工具"</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数据可视化工具</w:t>
      </w:r>
      <w:r w:rsidR="00EF0C77" w:rsidRPr="008E76E3">
        <w:rPr>
          <w:rFonts w:ascii="宋体" w:eastAsia="宋体" w:hAnsi="宋体"/>
        </w:rPr>
        <w:fldChar w:fldCharType="end"/>
      </w:r>
      <w:r w:rsidRPr="008E76E3">
        <w:rPr>
          <w:rFonts w:ascii="宋体" w:eastAsia="宋体" w:hAnsi="宋体" w:cs="Arial"/>
          <w:color w:val="505050"/>
          <w:kern w:val="0"/>
          <w:sz w:val="24"/>
          <w:szCs w:val="24"/>
        </w:rPr>
        <w:t>之一。此工具允许以多种格式导出图形并将结果嵌入任何网页。此外，Tableau还通过Hive管理存储在Azure，Hortonworks，</w:t>
      </w:r>
      <w:proofErr w:type="spellStart"/>
      <w:r w:rsidRPr="008E76E3">
        <w:rPr>
          <w:rFonts w:ascii="宋体" w:eastAsia="宋体" w:hAnsi="宋体" w:cs="Arial"/>
          <w:color w:val="505050"/>
          <w:kern w:val="0"/>
          <w:sz w:val="24"/>
          <w:szCs w:val="24"/>
        </w:rPr>
        <w:t>MapR</w:t>
      </w:r>
      <w:proofErr w:type="spellEnd"/>
      <w:r w:rsidRPr="008E76E3">
        <w:rPr>
          <w:rFonts w:ascii="宋体" w:eastAsia="宋体" w:hAnsi="宋体" w:cs="Arial"/>
          <w:color w:val="505050"/>
          <w:kern w:val="0"/>
          <w:sz w:val="24"/>
          <w:szCs w:val="24"/>
        </w:rPr>
        <w:t>和Amazon EMR发行版中的大型复杂数据。我们使用Tableau的免费版本（称为Tableau Public）作为我们的框架。它用于绘制排名事件图形和事件相关图形。</w:t>
      </w:r>
    </w:p>
    <w:p w:rsidR="00DD057C"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QlikView是一种商业智能工具，可以处理来自</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"https://www.sciencedirect.com/topics/computer-science/multiple-source" \o "详细了解多源"</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多个来源的</w:t>
      </w:r>
      <w:r w:rsidR="00EF0C77" w:rsidRPr="008E76E3">
        <w:rPr>
          <w:rFonts w:ascii="宋体" w:eastAsia="宋体" w:hAnsi="宋体"/>
        </w:rPr>
        <w:fldChar w:fldCharType="end"/>
      </w:r>
      <w:r w:rsidRPr="008E76E3">
        <w:rPr>
          <w:rFonts w:ascii="宋体" w:eastAsia="宋体" w:hAnsi="宋体" w:cs="Arial"/>
          <w:color w:val="505050"/>
          <w:kern w:val="0"/>
          <w:sz w:val="24"/>
          <w:szCs w:val="24"/>
        </w:rPr>
        <w:t>大量数据，以非常简单直观的方式处理和呈现这些数据。它的主要优点之一是它的仪表板可以在内存中实现</w:t>
      </w:r>
      <w:hyperlink r:id="rId57" w:tooltip="详细了解数据集成" w:history="1">
        <w:r w:rsidRPr="008E76E3">
          <w:rPr>
            <w:rFonts w:ascii="宋体" w:eastAsia="宋体" w:hAnsi="宋体" w:cs="Arial"/>
            <w:color w:val="007398"/>
            <w:kern w:val="0"/>
            <w:sz w:val="24"/>
            <w:szCs w:val="24"/>
            <w:u w:val="single"/>
          </w:rPr>
          <w:t>数据集成</w:t>
        </w:r>
      </w:hyperlink>
      <w:r w:rsidRPr="008E76E3">
        <w:rPr>
          <w:rFonts w:ascii="宋体" w:eastAsia="宋体" w:hAnsi="宋体" w:cs="Arial"/>
          <w:color w:val="505050"/>
          <w:kern w:val="0"/>
          <w:sz w:val="24"/>
          <w:szCs w:val="24"/>
        </w:rPr>
        <w:t> ; 因此，它可以在与数据源断开连接的情况下运行，并提供非常高的性能。本研究中使用此工具绘制与事件时间线相关的图形。</w:t>
      </w:r>
    </w:p>
    <w:p w:rsidR="008E76E3" w:rsidRPr="008E76E3" w:rsidRDefault="008E76E3" w:rsidP="00DD057C">
      <w:pPr>
        <w:widowControl/>
        <w:spacing w:line="360" w:lineRule="atLeast"/>
        <w:jc w:val="left"/>
        <w:rPr>
          <w:rFonts w:ascii="宋体" w:eastAsia="宋体" w:hAnsi="宋体" w:cs="Arial" w:hint="eastAsia"/>
          <w:color w:val="505050"/>
          <w:kern w:val="0"/>
          <w:sz w:val="24"/>
          <w:szCs w:val="24"/>
        </w:rPr>
      </w:pPr>
    </w:p>
    <w:p w:rsidR="00DD057C" w:rsidRPr="008E76E3" w:rsidRDefault="00DD057C" w:rsidP="00DD057C">
      <w:pPr>
        <w:widowControl/>
        <w:spacing w:line="480" w:lineRule="atLeast"/>
        <w:jc w:val="left"/>
        <w:outlineLvl w:val="1"/>
        <w:rPr>
          <w:rFonts w:ascii="宋体" w:eastAsia="宋体" w:hAnsi="宋体" w:cs="Arial"/>
          <w:color w:val="505050"/>
          <w:kern w:val="0"/>
          <w:sz w:val="27"/>
          <w:szCs w:val="27"/>
        </w:rPr>
      </w:pPr>
      <w:r w:rsidRPr="008E76E3">
        <w:rPr>
          <w:rFonts w:ascii="宋体" w:eastAsia="宋体" w:hAnsi="宋体" w:cs="Arial"/>
          <w:color w:val="505050"/>
          <w:kern w:val="0"/>
          <w:sz w:val="27"/>
          <w:szCs w:val="27"/>
        </w:rPr>
        <w:t>4 。案例分析</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在本节中，我们将介绍我们的案例研究，其中通过我们提出的</w:t>
      </w:r>
      <w:hyperlink r:id="rId58" w:tooltip="详细了解大数据" w:history="1">
        <w:r w:rsidRPr="008E76E3">
          <w:rPr>
            <w:rFonts w:ascii="宋体" w:eastAsia="宋体" w:hAnsi="宋体" w:cs="Arial"/>
            <w:color w:val="007398"/>
            <w:kern w:val="0"/>
            <w:sz w:val="24"/>
            <w:szCs w:val="24"/>
            <w:u w:val="single"/>
          </w:rPr>
          <w:t>大数据</w:t>
        </w:r>
      </w:hyperlink>
      <w:r w:rsidRPr="008E76E3">
        <w:rPr>
          <w:rFonts w:ascii="宋体" w:eastAsia="宋体" w:hAnsi="宋体" w:cs="Arial"/>
          <w:color w:val="505050"/>
          <w:kern w:val="0"/>
          <w:sz w:val="24"/>
          <w:szCs w:val="24"/>
        </w:rPr>
        <w:t>框架分析从Sakai收集的70 GB事件数据。要分析的数据对应于我们大学所有学生在四个学年内为三种学习方式（在线，校内和混合）产生的Sakai事件; 也就是说，从2012/2013到2015/2016。考虑到总共41度和93个硕士学位，如</w:t>
      </w:r>
      <w:bookmarkStart w:id="46" w:name="btbl1"/>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"tbl1"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表1所示</w:t>
      </w:r>
      <w:r w:rsidR="00EF0C77" w:rsidRPr="008E76E3">
        <w:rPr>
          <w:rFonts w:ascii="宋体" w:eastAsia="宋体" w:hAnsi="宋体" w:cs="Arial"/>
          <w:color w:val="505050"/>
          <w:kern w:val="0"/>
          <w:sz w:val="24"/>
          <w:szCs w:val="24"/>
        </w:rPr>
        <w:fldChar w:fldCharType="end"/>
      </w:r>
      <w:bookmarkEnd w:id="46"/>
      <w:r w:rsidRPr="008E76E3">
        <w:rPr>
          <w:rFonts w:ascii="宋体" w:eastAsia="宋体" w:hAnsi="宋体" w:cs="Arial"/>
          <w:color w:val="505050"/>
          <w:kern w:val="0"/>
          <w:sz w:val="24"/>
          <w:szCs w:val="24"/>
        </w:rPr>
        <w:t>，根据训练方式分组。如</w:t>
      </w:r>
      <w:bookmarkStart w:id="47" w:name="btbl2"/>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"tbl2"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表2</w:t>
      </w:r>
      <w:r w:rsidR="00EF0C77" w:rsidRPr="008E76E3">
        <w:rPr>
          <w:rFonts w:ascii="宋体" w:eastAsia="宋体" w:hAnsi="宋体" w:cs="Arial"/>
          <w:color w:val="505050"/>
          <w:kern w:val="0"/>
          <w:sz w:val="24"/>
          <w:szCs w:val="24"/>
        </w:rPr>
        <w:fldChar w:fldCharType="end"/>
      </w:r>
      <w:bookmarkEnd w:id="47"/>
      <w:r w:rsidRPr="008E76E3">
        <w:rPr>
          <w:rFonts w:ascii="宋体" w:eastAsia="宋体" w:hAnsi="宋体" w:cs="Arial"/>
          <w:color w:val="505050"/>
          <w:kern w:val="0"/>
          <w:sz w:val="24"/>
          <w:szCs w:val="24"/>
        </w:rPr>
        <w:t>所示，在此期间注册的学生总数为76,268 。学生在此期间产生的事件达79,432,423，按模式和学年分配，如图所示</w:t>
      </w:r>
      <w:bookmarkStart w:id="48" w:name="btbl3"/>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"tbl3"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表3</w:t>
      </w:r>
      <w:r w:rsidR="00EF0C77" w:rsidRPr="008E76E3">
        <w:rPr>
          <w:rFonts w:ascii="宋体" w:eastAsia="宋体" w:hAnsi="宋体" w:cs="Arial"/>
          <w:color w:val="505050"/>
          <w:kern w:val="0"/>
          <w:sz w:val="24"/>
          <w:szCs w:val="24"/>
        </w:rPr>
        <w:fldChar w:fldCharType="end"/>
      </w:r>
      <w:bookmarkEnd w:id="48"/>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以下部分讨论了我们案例研究中最相关的结果和要点，考虑了最常用的工具和事件，工具使用的趋势，包括检测到的工具之间的使用关联，最后，分析了登录记录以确定潜在的</w:t>
      </w:r>
      <w:hyperlink r:id="rId59" w:tooltip="详细了解连接模式" w:history="1">
        <w:r w:rsidRPr="008E76E3">
          <w:rPr>
            <w:rFonts w:ascii="宋体" w:eastAsia="宋体" w:hAnsi="宋体" w:cs="Arial"/>
            <w:color w:val="007398"/>
            <w:kern w:val="0"/>
            <w:sz w:val="24"/>
            <w:szCs w:val="24"/>
            <w:u w:val="single"/>
          </w:rPr>
          <w:t>连接模式</w:t>
        </w:r>
      </w:hyperlink>
      <w:r w:rsidRPr="008E76E3">
        <w:rPr>
          <w:rFonts w:ascii="宋体" w:eastAsia="宋体" w:hAnsi="宋体" w:cs="Arial"/>
          <w:color w:val="505050"/>
          <w:kern w:val="0"/>
          <w:sz w:val="24"/>
          <w:szCs w:val="24"/>
        </w:rPr>
        <w:t>。在所有这些部分中，我们根据他们的训练方式分析了学生群体的行为。</w:t>
      </w:r>
    </w:p>
    <w:p w:rsidR="00DD057C" w:rsidRPr="008E76E3" w:rsidRDefault="00DD057C" w:rsidP="00DD057C">
      <w:pPr>
        <w:widowControl/>
        <w:spacing w:line="330" w:lineRule="atLeast"/>
        <w:jc w:val="left"/>
        <w:rPr>
          <w:rFonts w:ascii="宋体" w:eastAsia="宋体" w:hAnsi="宋体" w:cs="Arial"/>
          <w:color w:val="737373"/>
          <w:kern w:val="0"/>
          <w:sz w:val="20"/>
          <w:szCs w:val="20"/>
        </w:rPr>
      </w:pPr>
      <w:r w:rsidRPr="008E76E3">
        <w:rPr>
          <w:rFonts w:ascii="宋体" w:eastAsia="宋体" w:hAnsi="宋体" w:cs="Arial"/>
          <w:color w:val="737373"/>
          <w:kern w:val="0"/>
          <w:sz w:val="20"/>
          <w:szCs w:val="20"/>
        </w:rPr>
        <w:t>表1。按模态和学习领域分列的硕士和学位数量。</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35"/>
        <w:gridCol w:w="1835"/>
        <w:gridCol w:w="1834"/>
        <w:gridCol w:w="2502"/>
        <w:gridCol w:w="1834"/>
      </w:tblGrid>
      <w:tr w:rsidR="00DD057C" w:rsidRPr="008E76E3" w:rsidTr="00DD057C">
        <w:trPr>
          <w:tblHeader/>
        </w:trPr>
        <w:tc>
          <w:tcPr>
            <w:tcW w:w="0" w:type="auto"/>
            <w:gridSpan w:val="2"/>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研究领域</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在校园</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混合</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社会</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学位</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6</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3</w:t>
            </w:r>
          </w:p>
        </w:tc>
      </w:tr>
      <w:tr w:rsidR="00DD057C" w:rsidRPr="008E76E3" w:rsidTr="00DD057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科学</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6</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w:t>
            </w:r>
          </w:p>
        </w:tc>
      </w:tr>
      <w:tr w:rsidR="00DD057C" w:rsidRPr="008E76E3" w:rsidTr="00DD057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健康</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9</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22</w:t>
            </w:r>
          </w:p>
        </w:tc>
      </w:tr>
      <w:tr w:rsidR="00DD057C" w:rsidRPr="008E76E3" w:rsidTr="00DD057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lastRenderedPageBreak/>
              <w:t>运动</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12</w:t>
            </w:r>
          </w:p>
        </w:tc>
      </w:tr>
      <w:tr w:rsidR="00DD057C" w:rsidRPr="008E76E3" w:rsidTr="00DD057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工程</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五</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w:t>
            </w:r>
          </w:p>
        </w:tc>
      </w:tr>
      <w:tr w:rsidR="00DD057C" w:rsidRPr="008E76E3" w:rsidTr="00DD057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商业</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五</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10</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法律</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w:t>
            </w:r>
          </w:p>
        </w:tc>
      </w:tr>
      <w:tr w:rsidR="00DD057C" w:rsidRPr="008E76E3" w:rsidTr="00DD057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法</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r>
    </w:tbl>
    <w:p w:rsidR="00DD057C" w:rsidRPr="008E76E3" w:rsidRDefault="00DD057C" w:rsidP="00DD057C">
      <w:pPr>
        <w:widowControl/>
        <w:spacing w:line="330" w:lineRule="atLeast"/>
        <w:jc w:val="left"/>
        <w:rPr>
          <w:rFonts w:ascii="宋体" w:eastAsia="宋体" w:hAnsi="宋体" w:cs="Arial"/>
          <w:color w:val="737373"/>
          <w:kern w:val="0"/>
          <w:sz w:val="20"/>
          <w:szCs w:val="20"/>
        </w:rPr>
      </w:pPr>
      <w:r w:rsidRPr="008E76E3">
        <w:rPr>
          <w:rFonts w:ascii="宋体" w:eastAsia="宋体" w:hAnsi="宋体" w:cs="Arial"/>
          <w:color w:val="737373"/>
          <w:kern w:val="0"/>
          <w:sz w:val="20"/>
          <w:szCs w:val="20"/>
        </w:rPr>
        <w:t>表2。按学年和学年分组的学生人数。</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276"/>
        <w:gridCol w:w="1580"/>
        <w:gridCol w:w="1580"/>
        <w:gridCol w:w="1580"/>
        <w:gridCol w:w="3824"/>
      </w:tblGrid>
      <w:tr w:rsidR="00DD057C" w:rsidRPr="008E76E3" w:rsidTr="00DD057C">
        <w:trPr>
          <w:tblHeader/>
        </w:trPr>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形态/年</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2012/2013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2013/2014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2014/2015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二千零十六分之二千零十五</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628</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863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1526</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2849</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12114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13483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15333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16960</w:t>
            </w:r>
          </w:p>
        </w:tc>
      </w:tr>
      <w:tr w:rsidR="00DD057C" w:rsidRPr="008E76E3" w:rsidTr="00DD057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混合</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2425</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1885年</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3457</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4745</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r>
    </w:tbl>
    <w:p w:rsidR="00DD057C" w:rsidRPr="008E76E3" w:rsidRDefault="00DD057C" w:rsidP="00DD057C">
      <w:pPr>
        <w:widowControl/>
        <w:spacing w:line="330" w:lineRule="atLeast"/>
        <w:jc w:val="left"/>
        <w:rPr>
          <w:rFonts w:ascii="宋体" w:eastAsia="宋体" w:hAnsi="宋体" w:cs="Arial"/>
          <w:color w:val="737373"/>
          <w:kern w:val="0"/>
          <w:sz w:val="20"/>
          <w:szCs w:val="20"/>
        </w:rPr>
      </w:pPr>
      <w:r w:rsidRPr="008E76E3">
        <w:rPr>
          <w:rFonts w:ascii="宋体" w:eastAsia="宋体" w:hAnsi="宋体" w:cs="Arial"/>
          <w:color w:val="737373"/>
          <w:kern w:val="0"/>
          <w:sz w:val="20"/>
          <w:szCs w:val="20"/>
        </w:rPr>
        <w:t>表3。按学年和模态分组的事件数。</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771"/>
        <w:gridCol w:w="1489"/>
        <w:gridCol w:w="1489"/>
        <w:gridCol w:w="1489"/>
        <w:gridCol w:w="3602"/>
      </w:tblGrid>
      <w:tr w:rsidR="00DD057C" w:rsidRPr="008E76E3" w:rsidTr="00DD057C">
        <w:trPr>
          <w:tblHeader/>
        </w:trPr>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proofErr w:type="gramStart"/>
            <w:r w:rsidRPr="008E76E3">
              <w:rPr>
                <w:rFonts w:ascii="宋体" w:eastAsia="宋体" w:hAnsi="宋体" w:cs="宋体"/>
                <w:b/>
                <w:bCs/>
                <w:kern w:val="0"/>
                <w:sz w:val="20"/>
                <w:szCs w:val="20"/>
              </w:rPr>
              <w:t>Modal./</w:t>
            </w:r>
            <w:proofErr w:type="gramEnd"/>
            <w:r w:rsidRPr="008E76E3">
              <w:rPr>
                <w:rFonts w:ascii="宋体" w:eastAsia="宋体" w:hAnsi="宋体" w:cs="宋体"/>
                <w:b/>
                <w:bCs/>
                <w:kern w:val="0"/>
                <w:sz w:val="20"/>
                <w:szCs w:val="20"/>
              </w:rPr>
              <w:t>year</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2012/2013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2013/2014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2014/2015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二千零十六分之二千零十五</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335557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593423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2169552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4205723</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12410137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14689112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16420582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9745588</w:t>
            </w:r>
          </w:p>
        </w:tc>
      </w:tr>
      <w:tr w:rsidR="00DD057C" w:rsidRPr="008E76E3" w:rsidTr="00DD057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混合</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1467401</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3637706</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6373376</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7384266</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r>
    </w:tbl>
    <w:p w:rsidR="00DD057C" w:rsidRPr="008E76E3" w:rsidRDefault="00DD057C" w:rsidP="00DD057C">
      <w:pPr>
        <w:widowControl/>
        <w:spacing w:line="300" w:lineRule="atLeast"/>
        <w:jc w:val="left"/>
        <w:outlineLvl w:val="2"/>
        <w:rPr>
          <w:rFonts w:ascii="宋体" w:eastAsia="宋体" w:hAnsi="宋体" w:cs="Arial"/>
          <w:color w:val="505050"/>
          <w:kern w:val="0"/>
          <w:sz w:val="24"/>
          <w:szCs w:val="24"/>
        </w:rPr>
      </w:pPr>
      <w:r w:rsidRPr="008E76E3">
        <w:rPr>
          <w:rFonts w:ascii="宋体" w:eastAsia="宋体" w:hAnsi="宋体" w:cs="Arial"/>
          <w:color w:val="505050"/>
          <w:kern w:val="0"/>
          <w:sz w:val="24"/>
          <w:szCs w:val="24"/>
        </w:rPr>
        <w:t>4.1 。工具排名</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根据</w:t>
      </w:r>
      <w:bookmarkStart w:id="49" w:name="bfig3"/>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"fig3"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图3</w:t>
      </w:r>
      <w:r w:rsidR="00EF0C77" w:rsidRPr="008E76E3">
        <w:rPr>
          <w:rFonts w:ascii="宋体" w:eastAsia="宋体" w:hAnsi="宋体" w:cs="Arial"/>
          <w:color w:val="505050"/>
          <w:kern w:val="0"/>
          <w:sz w:val="24"/>
          <w:szCs w:val="24"/>
        </w:rPr>
        <w:fldChar w:fldCharType="end"/>
      </w:r>
      <w:r w:rsidRPr="008E76E3">
        <w:rPr>
          <w:rFonts w:ascii="宋体" w:eastAsia="宋体" w:hAnsi="宋体" w:cs="Arial"/>
          <w:color w:val="505050"/>
          <w:kern w:val="0"/>
          <w:sz w:val="24"/>
          <w:szCs w:val="24"/>
        </w:rPr>
        <w:t>，</w:t>
      </w:r>
      <w:bookmarkStart w:id="50" w:name="bfig4"/>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"fig4"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图4</w:t>
      </w:r>
      <w:r w:rsidR="00EF0C77" w:rsidRPr="008E76E3">
        <w:rPr>
          <w:rFonts w:ascii="宋体" w:eastAsia="宋体" w:hAnsi="宋体" w:cs="Arial"/>
          <w:color w:val="505050"/>
          <w:kern w:val="0"/>
          <w:sz w:val="24"/>
          <w:szCs w:val="24"/>
        </w:rPr>
        <w:fldChar w:fldCharType="end"/>
      </w:r>
      <w:r w:rsidRPr="008E76E3">
        <w:rPr>
          <w:rFonts w:ascii="宋体" w:eastAsia="宋体" w:hAnsi="宋体" w:cs="Arial"/>
          <w:color w:val="505050"/>
          <w:kern w:val="0"/>
          <w:sz w:val="24"/>
          <w:szCs w:val="24"/>
        </w:rPr>
        <w:t>，</w:t>
      </w:r>
      <w:bookmarkStart w:id="51" w:name="bfig5"/>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"fig5"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图5 </w:t>
      </w:r>
      <w:r w:rsidR="00EF0C77" w:rsidRPr="008E76E3">
        <w:rPr>
          <w:rFonts w:ascii="宋体" w:eastAsia="宋体" w:hAnsi="宋体" w:cs="Arial"/>
          <w:color w:val="505050"/>
          <w:kern w:val="0"/>
          <w:sz w:val="24"/>
          <w:szCs w:val="24"/>
        </w:rPr>
        <w:fldChar w:fldCharType="end"/>
      </w:r>
      <w:r w:rsidRPr="008E76E3">
        <w:rPr>
          <w:rFonts w:ascii="宋体" w:eastAsia="宋体" w:hAnsi="宋体" w:cs="Arial"/>
          <w:color w:val="505050"/>
          <w:kern w:val="0"/>
          <w:sz w:val="24"/>
          <w:szCs w:val="24"/>
        </w:rPr>
        <w:t>，通过使用关于学生数量的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"https://www.sciencedirect.com/topics/computer-science/normalized-data" \o "详细了解规范化数据"</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标准化数据</w:t>
      </w:r>
      <w:r w:rsidR="00EF0C77" w:rsidRPr="008E76E3">
        <w:rPr>
          <w:rFonts w:ascii="宋体" w:eastAsia="宋体" w:hAnsi="宋体"/>
        </w:rPr>
        <w:fldChar w:fldCharType="end"/>
      </w:r>
      <w:r w:rsidRPr="008E76E3">
        <w:rPr>
          <w:rFonts w:ascii="宋体" w:eastAsia="宋体" w:hAnsi="宋体" w:cs="Arial"/>
          <w:color w:val="505050"/>
          <w:kern w:val="0"/>
          <w:sz w:val="24"/>
          <w:szCs w:val="24"/>
        </w:rPr>
        <w:t>，我们在使用Sakai工具方面突出了关于四个学年的演变的以下发现。</w:t>
      </w:r>
    </w:p>
    <w:p w:rsidR="00DD057C" w:rsidRPr="008E76E3" w:rsidRDefault="00DD057C" w:rsidP="00DD057C">
      <w:pPr>
        <w:widowControl/>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对于在线模态，</w:t>
      </w:r>
      <w:r w:rsidR="00EF0C77" w:rsidRPr="008E76E3">
        <w:rPr>
          <w:rFonts w:ascii="宋体" w:eastAsia="宋体" w:hAnsi="宋体"/>
        </w:rPr>
        <w:fldChar w:fldCharType="begin"/>
      </w:r>
      <w:r w:rsidR="00EF0C77" w:rsidRPr="008E76E3">
        <w:rPr>
          <w:rFonts w:ascii="宋体" w:eastAsia="宋体" w:hAnsi="宋体"/>
        </w:rPr>
        <w:instrText>HYPERLINK "https://www.sciencedirect.com/science/article/pii/S0167739X17329217?via%3Dihub" \l "fig3"</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如图3所示</w:t>
      </w:r>
      <w:r w:rsidR="00EF0C77" w:rsidRPr="008E76E3">
        <w:rPr>
          <w:rFonts w:ascii="宋体" w:eastAsia="宋体" w:hAnsi="宋体"/>
        </w:rPr>
        <w:fldChar w:fldCharType="end"/>
      </w:r>
      <w:bookmarkEnd w:id="49"/>
      <w:r w:rsidRPr="008E76E3">
        <w:rPr>
          <w:rFonts w:ascii="宋体" w:eastAsia="宋体" w:hAnsi="宋体" w:cs="Arial"/>
          <w:color w:val="505050"/>
          <w:kern w:val="0"/>
          <w:sz w:val="24"/>
          <w:szCs w:val="24"/>
        </w:rPr>
        <w:t>几乎所有工具中，14/15学年的学生活动都有显着增加。这是对讲师必须采用的教材和方法规则的直接结果。这种增加在使用课程生成器和资源工具方面非常重要，在较小的范围内，但在分配和公告中也非常重要。这种增加是由于虚拟校园中模板和内容容器的应用，这使得内容和活动的顺序更具吸引力和直观性，特别是通过Lesson Builder自己的工具，它定义了单元模板。在13/14和14/15的学年中，唯一能够减少在线形式的工具是论坛。其理由是因为根据学术规定，</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"https://www.sciencedirect.com/topics/computer-science/subject-content" \o "详细了解主题内容"</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主题内容</w:t>
      </w:r>
      <w:r w:rsidR="00EF0C77" w:rsidRPr="008E76E3">
        <w:rPr>
          <w:rFonts w:ascii="宋体" w:eastAsia="宋体" w:hAnsi="宋体"/>
        </w:rPr>
        <w:fldChar w:fldCharType="end"/>
      </w:r>
      <w:r w:rsidRPr="008E76E3">
        <w:rPr>
          <w:rFonts w:ascii="宋体" w:eastAsia="宋体" w:hAnsi="宋体" w:cs="Arial"/>
          <w:color w:val="505050"/>
          <w:kern w:val="0"/>
          <w:sz w:val="24"/>
          <w:szCs w:val="24"/>
        </w:rPr>
        <w:t>，而是组织问题，随着</w:t>
      </w:r>
      <w:hyperlink r:id="rId60" w:tooltip="了解有关上一段的更多信息" w:history="1">
        <w:r w:rsidRPr="008E76E3">
          <w:rPr>
            <w:rFonts w:ascii="宋体" w:eastAsia="宋体" w:hAnsi="宋体" w:cs="Arial"/>
            <w:color w:val="007398"/>
            <w:kern w:val="0"/>
            <w:sz w:val="24"/>
            <w:szCs w:val="24"/>
            <w:u w:val="single"/>
          </w:rPr>
          <w:t>前一段</w:t>
        </w:r>
      </w:hyperlink>
      <w:r w:rsidRPr="008E76E3">
        <w:rPr>
          <w:rFonts w:ascii="宋体" w:eastAsia="宋体" w:hAnsi="宋体" w:cs="Arial"/>
          <w:color w:val="505050"/>
          <w:kern w:val="0"/>
          <w:sz w:val="24"/>
          <w:szCs w:val="24"/>
        </w:rPr>
        <w:t>讨论的措施的应用，现已得到解决。为</w:t>
      </w:r>
      <w:r w:rsidRPr="008E76E3">
        <w:rPr>
          <w:rFonts w:ascii="宋体" w:eastAsia="宋体" w:hAnsi="宋体" w:cs="Arial"/>
          <w:color w:val="505050"/>
          <w:kern w:val="0"/>
          <w:sz w:val="24"/>
          <w:szCs w:val="24"/>
        </w:rPr>
        <w:lastRenderedPageBreak/>
        <w:t>了增加论坛的参与度，在15/16学年期间，建立了一项新措施，即使用讲座向学生提出挑战的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"https://www.sciencedirect.com/topics/computer-science/discussion-forum" \o "详细了解论坛"</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讨论论坛</w:t>
      </w:r>
      <w:r w:rsidR="00EF0C77" w:rsidRPr="008E76E3">
        <w:rPr>
          <w:rFonts w:ascii="宋体" w:eastAsia="宋体" w:hAnsi="宋体"/>
        </w:rPr>
        <w:fldChar w:fldCharType="end"/>
      </w:r>
      <w:r w:rsidRPr="008E76E3">
        <w:rPr>
          <w:rFonts w:ascii="宋体" w:eastAsia="宋体" w:hAnsi="宋体" w:cs="Arial"/>
          <w:color w:val="505050"/>
          <w:kern w:val="0"/>
          <w:sz w:val="24"/>
          <w:szCs w:val="24"/>
        </w:rPr>
        <w:t>，这导致该工具的使用大幅增加。</w:t>
      </w:r>
    </w:p>
    <w:p w:rsidR="00DD057C" w:rsidRPr="008E76E3" w:rsidRDefault="00DD057C" w:rsidP="00DD057C">
      <w:pPr>
        <w:widowControl/>
        <w:spacing w:line="360" w:lineRule="atLeast"/>
        <w:ind w:left="72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混合模态在使用Sakai工具时表现出与在线模态类似的行为，但论坛工具除外，</w:t>
      </w:r>
      <w:r w:rsidR="00EF0C77" w:rsidRPr="008E76E3">
        <w:rPr>
          <w:rFonts w:ascii="宋体" w:eastAsia="宋体" w:hAnsi="宋体"/>
        </w:rPr>
        <w:fldChar w:fldCharType="begin"/>
      </w:r>
      <w:r w:rsidR="00EF0C77" w:rsidRPr="008E76E3">
        <w:rPr>
          <w:rFonts w:ascii="宋体" w:eastAsia="宋体" w:hAnsi="宋体"/>
        </w:rPr>
        <w:instrText>HYPERLINK "https://www.sciencedirect.com/science/article/pii/S0167739X17329217?via%3Dihub" \l "fig4"</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如图4所示</w:t>
      </w:r>
      <w:r w:rsidR="00EF0C77" w:rsidRPr="008E76E3">
        <w:rPr>
          <w:rFonts w:ascii="宋体" w:eastAsia="宋体" w:hAnsi="宋体"/>
        </w:rPr>
        <w:fldChar w:fldCharType="end"/>
      </w:r>
      <w:bookmarkEnd w:id="50"/>
      <w:r w:rsidRPr="008E76E3">
        <w:rPr>
          <w:rFonts w:ascii="宋体" w:eastAsia="宋体" w:hAnsi="宋体" w:cs="Arial"/>
          <w:color w:val="505050"/>
          <w:kern w:val="0"/>
          <w:sz w:val="24"/>
          <w:szCs w:val="24"/>
        </w:rPr>
        <w:t>。尽管有关材料和模板的相同规定适用于两种模式，但该工具在混合模态中得到更广泛的应用。这可能是因为即使在课堂以外的活动中，这种模式中发生的这么小比例的校园课程也会增加参与。</w:t>
      </w:r>
    </w:p>
    <w:p w:rsidR="00DD057C" w:rsidRPr="008E76E3" w:rsidRDefault="00DD057C" w:rsidP="00DD057C">
      <w:pPr>
        <w:widowControl/>
        <w:spacing w:line="360" w:lineRule="atLeast"/>
        <w:ind w:left="144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对于校园模态，大多数工具表现出逐渐降低的使用趋势，但有一些例外情况，</w:t>
      </w:r>
      <w:r w:rsidR="00EF0C77" w:rsidRPr="008E76E3">
        <w:rPr>
          <w:rFonts w:ascii="宋体" w:eastAsia="宋体" w:hAnsi="宋体"/>
        </w:rPr>
        <w:fldChar w:fldCharType="begin"/>
      </w:r>
      <w:r w:rsidR="00EF0C77" w:rsidRPr="008E76E3">
        <w:rPr>
          <w:rFonts w:ascii="宋体" w:eastAsia="宋体" w:hAnsi="宋体"/>
        </w:rPr>
        <w:instrText>HYPERLINK "https://www.sciencedirect.com/science/article/pii/S0167739X17329217?via%3Dihub" \l "fig5"</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如图5所示</w:t>
      </w:r>
      <w:r w:rsidR="00EF0C77" w:rsidRPr="008E76E3">
        <w:rPr>
          <w:rFonts w:ascii="宋体" w:eastAsia="宋体" w:hAnsi="宋体"/>
        </w:rPr>
        <w:fldChar w:fldCharType="end"/>
      </w:r>
      <w:bookmarkEnd w:id="51"/>
      <w:r w:rsidRPr="008E76E3">
        <w:rPr>
          <w:rFonts w:ascii="宋体" w:eastAsia="宋体" w:hAnsi="宋体" w:cs="Arial"/>
          <w:color w:val="505050"/>
          <w:kern w:val="0"/>
          <w:sz w:val="24"/>
          <w:szCs w:val="24"/>
        </w:rPr>
        <w:t>。公告和分配工具是唯一具有增加趋势的工具，这可能是由于在发布某些信息时引入发送给学生邮件的自动通知。</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根据每种模式中学生的数量比较工具的规范化使用，我们发现在大多数情况下，工具的最大用途是在在线模态中找到，其次是具有相似值的混合模态。在最后</w:t>
      </w:r>
      <w:proofErr w:type="gramStart"/>
      <w:r w:rsidRPr="008E76E3">
        <w:rPr>
          <w:rFonts w:ascii="宋体" w:eastAsia="宋体" w:hAnsi="宋体" w:cs="Arial"/>
          <w:color w:val="505050"/>
          <w:kern w:val="0"/>
          <w:sz w:val="24"/>
          <w:szCs w:val="24"/>
        </w:rPr>
        <w:t>一</w:t>
      </w:r>
      <w:proofErr w:type="gramEnd"/>
      <w:r w:rsidRPr="008E76E3">
        <w:rPr>
          <w:rFonts w:ascii="宋体" w:eastAsia="宋体" w:hAnsi="宋体" w:cs="Arial"/>
          <w:color w:val="505050"/>
          <w:kern w:val="0"/>
          <w:sz w:val="24"/>
          <w:szCs w:val="24"/>
        </w:rPr>
        <w:t>学年，校园模式的使用率大幅下降。在三种模式中具有相似行为的唯一工具是公告。最后，所有学年和模式最常用的工具是资源。</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extent cx="5021580" cy="2331720"/>
            <wp:effectExtent l="0" t="0" r="7620" b="0"/>
            <wp:docPr id="15" name="图片 15" descr="https://ars.els-cdn.com/content/image/1-s2.0-S0167739X17329217-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0167739X17329217-gr3.jp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021580" cy="2331720"/>
                    </a:xfrm>
                    <a:prstGeom prst="rect">
                      <a:avLst/>
                    </a:prstGeom>
                    <a:noFill/>
                    <a:ln>
                      <a:noFill/>
                    </a:ln>
                  </pic:spPr>
                </pic:pic>
              </a:graphicData>
            </a:graphic>
          </wp:inline>
        </w:drawing>
      </w:r>
    </w:p>
    <w:p w:rsidR="00DD057C" w:rsidRPr="008E76E3" w:rsidRDefault="007B5E71" w:rsidP="00DD057C">
      <w:pPr>
        <w:widowControl/>
        <w:numPr>
          <w:ilvl w:val="0"/>
          <w:numId w:val="5"/>
        </w:numPr>
        <w:spacing w:line="360" w:lineRule="atLeast"/>
        <w:ind w:left="0"/>
        <w:jc w:val="left"/>
        <w:rPr>
          <w:rFonts w:ascii="宋体" w:eastAsia="宋体" w:hAnsi="宋体" w:cs="Arial"/>
          <w:color w:val="505050"/>
          <w:kern w:val="0"/>
          <w:sz w:val="24"/>
          <w:szCs w:val="24"/>
        </w:rPr>
      </w:pPr>
      <w:hyperlink r:id="rId62" w:tgtFrame="_blank" w:tooltip="下载高分辨率图像（247KB）" w:history="1">
        <w:r w:rsidR="00DD057C" w:rsidRPr="008E76E3">
          <w:rPr>
            <w:rFonts w:ascii="宋体" w:eastAsia="宋体" w:hAnsi="宋体" w:cs="Arial"/>
            <w:color w:val="007398"/>
            <w:kern w:val="0"/>
            <w:sz w:val="24"/>
            <w:szCs w:val="24"/>
          </w:rPr>
          <w:t>下载高分辨率图像（247KB）</w:t>
        </w:r>
      </w:hyperlink>
    </w:p>
    <w:p w:rsidR="00DD057C" w:rsidRPr="008E76E3" w:rsidRDefault="007B5E71" w:rsidP="00DD057C">
      <w:pPr>
        <w:widowControl/>
        <w:numPr>
          <w:ilvl w:val="0"/>
          <w:numId w:val="5"/>
        </w:numPr>
        <w:spacing w:line="360" w:lineRule="atLeast"/>
        <w:ind w:left="0"/>
        <w:jc w:val="left"/>
        <w:rPr>
          <w:rFonts w:ascii="宋体" w:eastAsia="宋体" w:hAnsi="宋体" w:cs="Arial"/>
          <w:color w:val="505050"/>
          <w:kern w:val="0"/>
          <w:sz w:val="24"/>
          <w:szCs w:val="24"/>
        </w:rPr>
      </w:pPr>
      <w:hyperlink r:id="rId63" w:tgtFrame="_blank" w:tooltip="下载全尺寸图片" w:history="1">
        <w:proofErr w:type="gramStart"/>
        <w:r w:rsidR="00DD057C" w:rsidRPr="008E76E3">
          <w:rPr>
            <w:rFonts w:ascii="宋体" w:eastAsia="宋体" w:hAnsi="宋体" w:cs="Arial"/>
            <w:color w:val="007398"/>
            <w:kern w:val="0"/>
            <w:sz w:val="24"/>
            <w:szCs w:val="24"/>
          </w:rPr>
          <w:t>下载全</w:t>
        </w:r>
        <w:proofErr w:type="gramEnd"/>
        <w:r w:rsidR="00DD057C" w:rsidRPr="008E76E3">
          <w:rPr>
            <w:rFonts w:ascii="宋体" w:eastAsia="宋体" w:hAnsi="宋体" w:cs="Arial"/>
            <w:color w:val="007398"/>
            <w:kern w:val="0"/>
            <w:sz w:val="24"/>
            <w:szCs w:val="24"/>
          </w:rPr>
          <w:t>尺寸图片</w:t>
        </w:r>
      </w:hyperlink>
    </w:p>
    <w:p w:rsidR="00DD057C" w:rsidRPr="008E76E3" w:rsidRDefault="00DD057C" w:rsidP="00DD057C">
      <w:pPr>
        <w:widowControl/>
        <w:spacing w:line="330" w:lineRule="atLeast"/>
        <w:jc w:val="left"/>
        <w:rPr>
          <w:rFonts w:ascii="宋体" w:eastAsia="宋体" w:hAnsi="宋体" w:cs="Arial"/>
          <w:color w:val="737373"/>
          <w:kern w:val="0"/>
          <w:sz w:val="24"/>
          <w:szCs w:val="24"/>
        </w:rPr>
      </w:pPr>
      <w:r w:rsidRPr="008E76E3">
        <w:rPr>
          <w:rFonts w:ascii="宋体" w:eastAsia="宋体" w:hAnsi="宋体" w:cs="Arial"/>
          <w:color w:val="737373"/>
          <w:kern w:val="0"/>
          <w:sz w:val="24"/>
          <w:szCs w:val="24"/>
        </w:rPr>
        <w:t>图3。关于在线模态中使用Sakai工具的学年的演变。</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extent cx="5021580" cy="2331720"/>
            <wp:effectExtent l="0" t="0" r="7620" b="0"/>
            <wp:docPr id="14" name="图片 14" descr="https://ars.els-cdn.com/content/image/1-s2.0-S0167739X17329217-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rs.els-cdn.com/content/image/1-s2.0-S0167739X17329217-gr4.jp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021580" cy="2331720"/>
                    </a:xfrm>
                    <a:prstGeom prst="rect">
                      <a:avLst/>
                    </a:prstGeom>
                    <a:noFill/>
                    <a:ln>
                      <a:noFill/>
                    </a:ln>
                  </pic:spPr>
                </pic:pic>
              </a:graphicData>
            </a:graphic>
          </wp:inline>
        </w:drawing>
      </w:r>
    </w:p>
    <w:p w:rsidR="00DD057C" w:rsidRPr="008E76E3" w:rsidRDefault="007B5E71" w:rsidP="00DD057C">
      <w:pPr>
        <w:widowControl/>
        <w:numPr>
          <w:ilvl w:val="0"/>
          <w:numId w:val="6"/>
        </w:numPr>
        <w:spacing w:line="360" w:lineRule="atLeast"/>
        <w:ind w:left="0"/>
        <w:jc w:val="left"/>
        <w:rPr>
          <w:rFonts w:ascii="宋体" w:eastAsia="宋体" w:hAnsi="宋体" w:cs="Arial"/>
          <w:color w:val="505050"/>
          <w:kern w:val="0"/>
          <w:sz w:val="24"/>
          <w:szCs w:val="24"/>
        </w:rPr>
      </w:pPr>
      <w:hyperlink r:id="rId65" w:tgtFrame="_blank" w:tooltip="下载高分辨率图像（236KB）" w:history="1">
        <w:r w:rsidR="00DD057C" w:rsidRPr="008E76E3">
          <w:rPr>
            <w:rFonts w:ascii="宋体" w:eastAsia="宋体" w:hAnsi="宋体" w:cs="Arial"/>
            <w:color w:val="007398"/>
            <w:kern w:val="0"/>
            <w:sz w:val="24"/>
            <w:szCs w:val="24"/>
          </w:rPr>
          <w:t>下载高分辨率图像（236KB）</w:t>
        </w:r>
      </w:hyperlink>
    </w:p>
    <w:p w:rsidR="00DD057C" w:rsidRPr="008E76E3" w:rsidRDefault="007B5E71" w:rsidP="00DD057C">
      <w:pPr>
        <w:widowControl/>
        <w:numPr>
          <w:ilvl w:val="0"/>
          <w:numId w:val="6"/>
        </w:numPr>
        <w:spacing w:line="360" w:lineRule="atLeast"/>
        <w:ind w:left="0"/>
        <w:jc w:val="left"/>
        <w:rPr>
          <w:rFonts w:ascii="宋体" w:eastAsia="宋体" w:hAnsi="宋体" w:cs="Arial"/>
          <w:color w:val="505050"/>
          <w:kern w:val="0"/>
          <w:sz w:val="24"/>
          <w:szCs w:val="24"/>
        </w:rPr>
      </w:pPr>
      <w:hyperlink r:id="rId66" w:tgtFrame="_blank" w:tooltip="下载全尺寸图片" w:history="1">
        <w:proofErr w:type="gramStart"/>
        <w:r w:rsidR="00DD057C" w:rsidRPr="008E76E3">
          <w:rPr>
            <w:rFonts w:ascii="宋体" w:eastAsia="宋体" w:hAnsi="宋体" w:cs="Arial"/>
            <w:color w:val="007398"/>
            <w:kern w:val="0"/>
            <w:sz w:val="24"/>
            <w:szCs w:val="24"/>
          </w:rPr>
          <w:t>下载全</w:t>
        </w:r>
        <w:proofErr w:type="gramEnd"/>
        <w:r w:rsidR="00DD057C" w:rsidRPr="008E76E3">
          <w:rPr>
            <w:rFonts w:ascii="宋体" w:eastAsia="宋体" w:hAnsi="宋体" w:cs="Arial"/>
            <w:color w:val="007398"/>
            <w:kern w:val="0"/>
            <w:sz w:val="24"/>
            <w:szCs w:val="24"/>
          </w:rPr>
          <w:t>尺寸图片</w:t>
        </w:r>
      </w:hyperlink>
    </w:p>
    <w:p w:rsidR="00DD057C" w:rsidRPr="008E76E3" w:rsidRDefault="00DD057C" w:rsidP="00DD057C">
      <w:pPr>
        <w:widowControl/>
        <w:spacing w:line="330" w:lineRule="atLeast"/>
        <w:jc w:val="left"/>
        <w:rPr>
          <w:rFonts w:ascii="宋体" w:eastAsia="宋体" w:hAnsi="宋体" w:cs="Arial"/>
          <w:color w:val="737373"/>
          <w:kern w:val="0"/>
          <w:sz w:val="24"/>
          <w:szCs w:val="24"/>
        </w:rPr>
      </w:pPr>
      <w:r w:rsidRPr="008E76E3">
        <w:rPr>
          <w:rFonts w:ascii="宋体" w:eastAsia="宋体" w:hAnsi="宋体" w:cs="Arial"/>
          <w:color w:val="737373"/>
          <w:kern w:val="0"/>
          <w:sz w:val="24"/>
          <w:szCs w:val="24"/>
        </w:rPr>
        <w:t>图4。关于在混合模态中使用Sakai工具的学年的演变。</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我们根据每个Sakai工具生成的特定事件进一步分析工具的使用。在研究了</w:t>
      </w:r>
      <w:r w:rsidR="00EF0C77" w:rsidRPr="008E76E3">
        <w:rPr>
          <w:rFonts w:ascii="宋体" w:eastAsia="宋体" w:hAnsi="宋体"/>
        </w:rPr>
        <w:fldChar w:fldCharType="begin"/>
      </w:r>
      <w:r w:rsidR="00EF0C77" w:rsidRPr="008E76E3">
        <w:rPr>
          <w:rFonts w:ascii="宋体" w:eastAsia="宋体" w:hAnsi="宋体"/>
        </w:rPr>
        <w:instrText>HYPERLINK "https://www.sciencedirect.com/science/article/pii/S0167739X17329217?via%3Dihub" \l "tblA.6"</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表A.6之后</w:t>
      </w:r>
      <w:r w:rsidR="00EF0C77" w:rsidRPr="008E76E3">
        <w:rPr>
          <w:rFonts w:ascii="宋体" w:eastAsia="宋体" w:hAnsi="宋体"/>
        </w:rPr>
        <w:fldChar w:fldCharType="end"/>
      </w:r>
      <w:r w:rsidRPr="008E76E3">
        <w:rPr>
          <w:rFonts w:ascii="宋体" w:eastAsia="宋体" w:hAnsi="宋体" w:cs="Arial"/>
          <w:color w:val="505050"/>
          <w:kern w:val="0"/>
          <w:sz w:val="24"/>
          <w:szCs w:val="24"/>
        </w:rPr>
        <w:t>，如</w:t>
      </w:r>
      <w:bookmarkStart w:id="52" w:name="bapp"/>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"app"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附录所示</w:t>
      </w:r>
      <w:r w:rsidR="00EF0C77" w:rsidRPr="008E76E3">
        <w:rPr>
          <w:rFonts w:ascii="宋体" w:eastAsia="宋体" w:hAnsi="宋体" w:cs="Arial"/>
          <w:color w:val="505050"/>
          <w:kern w:val="0"/>
          <w:sz w:val="24"/>
          <w:szCs w:val="24"/>
        </w:rPr>
        <w:fldChar w:fldCharType="end"/>
      </w:r>
      <w:bookmarkEnd w:id="52"/>
      <w:r w:rsidRPr="008E76E3">
        <w:rPr>
          <w:rFonts w:ascii="宋体" w:eastAsia="宋体" w:hAnsi="宋体" w:cs="Arial"/>
          <w:color w:val="505050"/>
          <w:kern w:val="0"/>
          <w:sz w:val="24"/>
          <w:szCs w:val="24"/>
        </w:rPr>
        <w:t>，我们可以添加以下与使用Sakai工具相关的要点。</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extent cx="5021580" cy="2377440"/>
            <wp:effectExtent l="0" t="0" r="7620" b="3810"/>
            <wp:docPr id="13" name="图片 13" descr="https://ars.els-cdn.com/content/image/1-s2.0-S0167739X17329217-g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s.els-cdn.com/content/image/1-s2.0-S0167739X17329217-gr5.jp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021580" cy="2377440"/>
                    </a:xfrm>
                    <a:prstGeom prst="rect">
                      <a:avLst/>
                    </a:prstGeom>
                    <a:noFill/>
                    <a:ln>
                      <a:noFill/>
                    </a:ln>
                  </pic:spPr>
                </pic:pic>
              </a:graphicData>
            </a:graphic>
          </wp:inline>
        </w:drawing>
      </w:r>
    </w:p>
    <w:p w:rsidR="00DD057C" w:rsidRPr="008E76E3" w:rsidRDefault="007B5E71" w:rsidP="00DD057C">
      <w:pPr>
        <w:widowControl/>
        <w:numPr>
          <w:ilvl w:val="0"/>
          <w:numId w:val="7"/>
        </w:numPr>
        <w:spacing w:line="360" w:lineRule="atLeast"/>
        <w:ind w:left="0"/>
        <w:jc w:val="left"/>
        <w:rPr>
          <w:rFonts w:ascii="宋体" w:eastAsia="宋体" w:hAnsi="宋体" w:cs="Arial"/>
          <w:color w:val="505050"/>
          <w:kern w:val="0"/>
          <w:sz w:val="24"/>
          <w:szCs w:val="24"/>
        </w:rPr>
      </w:pPr>
      <w:hyperlink r:id="rId68" w:tgtFrame="_blank" w:tooltip="下载高分辨率图像（224KB）" w:history="1">
        <w:r w:rsidR="00DD057C" w:rsidRPr="008E76E3">
          <w:rPr>
            <w:rFonts w:ascii="宋体" w:eastAsia="宋体" w:hAnsi="宋体" w:cs="Arial"/>
            <w:color w:val="007398"/>
            <w:kern w:val="0"/>
            <w:sz w:val="24"/>
            <w:szCs w:val="24"/>
          </w:rPr>
          <w:t>下载高分辨率图像（224KB）</w:t>
        </w:r>
      </w:hyperlink>
    </w:p>
    <w:p w:rsidR="00DD057C" w:rsidRPr="008E76E3" w:rsidRDefault="007B5E71" w:rsidP="00DD057C">
      <w:pPr>
        <w:widowControl/>
        <w:numPr>
          <w:ilvl w:val="0"/>
          <w:numId w:val="7"/>
        </w:numPr>
        <w:spacing w:line="360" w:lineRule="atLeast"/>
        <w:ind w:left="0"/>
        <w:jc w:val="left"/>
        <w:rPr>
          <w:rFonts w:ascii="宋体" w:eastAsia="宋体" w:hAnsi="宋体" w:cs="Arial"/>
          <w:color w:val="505050"/>
          <w:kern w:val="0"/>
          <w:sz w:val="24"/>
          <w:szCs w:val="24"/>
        </w:rPr>
      </w:pPr>
      <w:hyperlink r:id="rId69" w:tgtFrame="_blank" w:tooltip="下载全尺寸图片" w:history="1">
        <w:proofErr w:type="gramStart"/>
        <w:r w:rsidR="00DD057C" w:rsidRPr="008E76E3">
          <w:rPr>
            <w:rFonts w:ascii="宋体" w:eastAsia="宋体" w:hAnsi="宋体" w:cs="Arial"/>
            <w:color w:val="007398"/>
            <w:kern w:val="0"/>
            <w:sz w:val="24"/>
            <w:szCs w:val="24"/>
          </w:rPr>
          <w:t>下载全</w:t>
        </w:r>
        <w:proofErr w:type="gramEnd"/>
        <w:r w:rsidR="00DD057C" w:rsidRPr="008E76E3">
          <w:rPr>
            <w:rFonts w:ascii="宋体" w:eastAsia="宋体" w:hAnsi="宋体" w:cs="Arial"/>
            <w:color w:val="007398"/>
            <w:kern w:val="0"/>
            <w:sz w:val="24"/>
            <w:szCs w:val="24"/>
          </w:rPr>
          <w:t>尺寸图片</w:t>
        </w:r>
      </w:hyperlink>
    </w:p>
    <w:p w:rsidR="00DD057C" w:rsidRPr="008E76E3" w:rsidRDefault="00DD057C" w:rsidP="00DD057C">
      <w:pPr>
        <w:widowControl/>
        <w:spacing w:line="330" w:lineRule="atLeast"/>
        <w:jc w:val="left"/>
        <w:rPr>
          <w:rFonts w:ascii="宋体" w:eastAsia="宋体" w:hAnsi="宋体" w:cs="Arial"/>
          <w:color w:val="737373"/>
          <w:kern w:val="0"/>
          <w:sz w:val="24"/>
          <w:szCs w:val="24"/>
        </w:rPr>
      </w:pPr>
      <w:r w:rsidRPr="008E76E3">
        <w:rPr>
          <w:rFonts w:ascii="宋体" w:eastAsia="宋体" w:hAnsi="宋体" w:cs="Arial"/>
          <w:color w:val="737373"/>
          <w:kern w:val="0"/>
          <w:sz w:val="24"/>
          <w:szCs w:val="24"/>
        </w:rPr>
        <w:t>图5。关于在校园模式中使用Sakai工具的学年的演变。</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课程生成器工具未在12/13和13/14学年实施。在13/14年，它被实施为某些等级的试点经验。然而，直到14/15学年才开始在大学开设所有学位课程。可以看出，在资源工具之后，课程构建</w:t>
      </w:r>
      <w:proofErr w:type="gramStart"/>
      <w:r w:rsidRPr="008E76E3">
        <w:rPr>
          <w:rFonts w:ascii="宋体" w:eastAsia="宋体" w:hAnsi="宋体" w:cs="Arial"/>
          <w:color w:val="505050"/>
          <w:kern w:val="0"/>
          <w:sz w:val="24"/>
          <w:szCs w:val="24"/>
        </w:rPr>
        <w:t>器工具</w:t>
      </w:r>
      <w:proofErr w:type="gramEnd"/>
      <w:r w:rsidRPr="008E76E3">
        <w:rPr>
          <w:rFonts w:ascii="宋体" w:eastAsia="宋体" w:hAnsi="宋体" w:cs="Arial"/>
          <w:color w:val="505050"/>
          <w:kern w:val="0"/>
          <w:sz w:val="24"/>
          <w:szCs w:val="24"/>
        </w:rPr>
        <w:t>及其事件“访问单元”是最常用的。这个工具得到了学生们的好评，并且课程的教学大纲和内容更清晰，更轻松。对于聊天工具，在12/13和13/14课程中，学生创建的聊天消息比他们阅读的要多得多。相比之下，在14/15和15/16期间，他们阅读的聊天消息比他们创建的更多。最后，论坛工具还展示了第一年和第二年之间的差异。在头两年，学生们在论坛上写的比他们阅读的帖子更多。然而，在最后两年，学生们从同龄人那里读到了比他们写的更多答案。</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总之，我们必须强调学生的行为变化。在12/13和13/14的学术课程中，学生们更加活跃，创造了更多的论坛和聊天消息。然而，在14/15和15/16的学术课程中，学生变得更加被动，阅读更多论坛和聊天消息而不是创建它们。学生的这种被动性与课程生成器工具的实现相吻合。</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lastRenderedPageBreak/>
        <w:drawing>
          <wp:inline distT="0" distB="0" distL="0" distR="0">
            <wp:extent cx="4480560" cy="2362200"/>
            <wp:effectExtent l="0" t="0" r="0" b="0"/>
            <wp:docPr id="12" name="图片 12" descr="https://ars.els-cdn.com/content/image/1-s2.0-S0167739X17329217-g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rs.els-cdn.com/content/image/1-s2.0-S0167739X17329217-gr6.jp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480560" cy="2362200"/>
                    </a:xfrm>
                    <a:prstGeom prst="rect">
                      <a:avLst/>
                    </a:prstGeom>
                    <a:noFill/>
                    <a:ln>
                      <a:noFill/>
                    </a:ln>
                  </pic:spPr>
                </pic:pic>
              </a:graphicData>
            </a:graphic>
          </wp:inline>
        </w:drawing>
      </w:r>
    </w:p>
    <w:p w:rsidR="00DD057C" w:rsidRPr="008E76E3" w:rsidRDefault="007B5E71" w:rsidP="00DD057C">
      <w:pPr>
        <w:widowControl/>
        <w:numPr>
          <w:ilvl w:val="0"/>
          <w:numId w:val="8"/>
        </w:numPr>
        <w:spacing w:line="360" w:lineRule="atLeast"/>
        <w:ind w:left="0"/>
        <w:jc w:val="left"/>
        <w:rPr>
          <w:rFonts w:ascii="宋体" w:eastAsia="宋体" w:hAnsi="宋体" w:cs="Arial"/>
          <w:color w:val="505050"/>
          <w:kern w:val="0"/>
          <w:sz w:val="24"/>
          <w:szCs w:val="24"/>
        </w:rPr>
      </w:pPr>
      <w:hyperlink r:id="rId71" w:tgtFrame="_blank" w:tooltip="下载高分辨率图像（272KB）" w:history="1">
        <w:r w:rsidR="00DD057C" w:rsidRPr="008E76E3">
          <w:rPr>
            <w:rFonts w:ascii="宋体" w:eastAsia="宋体" w:hAnsi="宋体" w:cs="Arial"/>
            <w:color w:val="007398"/>
            <w:kern w:val="0"/>
            <w:sz w:val="24"/>
            <w:szCs w:val="24"/>
          </w:rPr>
          <w:t>下载高分辨率图像（272KB）</w:t>
        </w:r>
      </w:hyperlink>
    </w:p>
    <w:p w:rsidR="00DD057C" w:rsidRPr="008E76E3" w:rsidRDefault="007B5E71" w:rsidP="00DD057C">
      <w:pPr>
        <w:widowControl/>
        <w:numPr>
          <w:ilvl w:val="0"/>
          <w:numId w:val="8"/>
        </w:numPr>
        <w:spacing w:line="360" w:lineRule="atLeast"/>
        <w:ind w:left="0"/>
        <w:jc w:val="left"/>
        <w:rPr>
          <w:rFonts w:ascii="宋体" w:eastAsia="宋体" w:hAnsi="宋体" w:cs="Arial"/>
          <w:color w:val="505050"/>
          <w:kern w:val="0"/>
          <w:sz w:val="24"/>
          <w:szCs w:val="24"/>
        </w:rPr>
      </w:pPr>
      <w:hyperlink r:id="rId72" w:tgtFrame="_blank" w:tooltip="下载全尺寸图片" w:history="1">
        <w:proofErr w:type="gramStart"/>
        <w:r w:rsidR="00DD057C" w:rsidRPr="008E76E3">
          <w:rPr>
            <w:rFonts w:ascii="宋体" w:eastAsia="宋体" w:hAnsi="宋体" w:cs="Arial"/>
            <w:color w:val="007398"/>
            <w:kern w:val="0"/>
            <w:sz w:val="24"/>
            <w:szCs w:val="24"/>
          </w:rPr>
          <w:t>下载全</w:t>
        </w:r>
        <w:proofErr w:type="gramEnd"/>
        <w:r w:rsidR="00DD057C" w:rsidRPr="008E76E3">
          <w:rPr>
            <w:rFonts w:ascii="宋体" w:eastAsia="宋体" w:hAnsi="宋体" w:cs="Arial"/>
            <w:color w:val="007398"/>
            <w:kern w:val="0"/>
            <w:sz w:val="24"/>
            <w:szCs w:val="24"/>
          </w:rPr>
          <w:t>尺寸图片</w:t>
        </w:r>
      </w:hyperlink>
    </w:p>
    <w:p w:rsidR="00DD057C" w:rsidRPr="008E76E3" w:rsidRDefault="00DD057C" w:rsidP="00DD057C">
      <w:pPr>
        <w:widowControl/>
        <w:spacing w:line="330" w:lineRule="atLeast"/>
        <w:jc w:val="left"/>
        <w:rPr>
          <w:rFonts w:ascii="宋体" w:eastAsia="宋体" w:hAnsi="宋体" w:cs="Arial"/>
          <w:color w:val="737373"/>
          <w:kern w:val="0"/>
          <w:sz w:val="24"/>
          <w:szCs w:val="24"/>
        </w:rPr>
      </w:pPr>
      <w:r w:rsidRPr="008E76E3">
        <w:rPr>
          <w:rFonts w:ascii="宋体" w:eastAsia="宋体" w:hAnsi="宋体" w:cs="Arial"/>
          <w:color w:val="737373"/>
          <w:kern w:val="0"/>
          <w:sz w:val="24"/>
          <w:szCs w:val="24"/>
        </w:rPr>
        <w:t>图6。Sakai的Lesson Builder工具的学习单元的典型组织示例。</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如结果所示，课程生成器工具是最杰出的工具之一，是学生最常用的工具之一。</w:t>
      </w:r>
      <w:bookmarkStart w:id="53" w:name="bfig6"/>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"fig6"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图6</w:t>
      </w:r>
      <w:r w:rsidR="00EF0C77" w:rsidRPr="008E76E3">
        <w:rPr>
          <w:rFonts w:ascii="宋体" w:eastAsia="宋体" w:hAnsi="宋体" w:cs="Arial"/>
          <w:color w:val="505050"/>
          <w:kern w:val="0"/>
          <w:sz w:val="24"/>
          <w:szCs w:val="24"/>
        </w:rPr>
        <w:fldChar w:fldCharType="end"/>
      </w:r>
      <w:bookmarkEnd w:id="53"/>
      <w:r w:rsidRPr="008E76E3">
        <w:rPr>
          <w:rFonts w:ascii="宋体" w:eastAsia="宋体" w:hAnsi="宋体" w:cs="Arial"/>
          <w:color w:val="505050"/>
          <w:kern w:val="0"/>
          <w:sz w:val="24"/>
          <w:szCs w:val="24"/>
        </w:rPr>
        <w:t>示出了网络编程主题的学习单元的屏幕截图。为了隐私，某些数据被故意模糊。学生可以查看单元的开始和结束时间表，以及估计的学习时间。此外，这些材料被组织成主要和其他材料，并有视频，论坛和视频会议日期和时间，以及这些材料的链接。</w:t>
      </w:r>
    </w:p>
    <w:p w:rsidR="00DD057C" w:rsidRPr="008E76E3" w:rsidRDefault="00DD057C" w:rsidP="00DD057C">
      <w:pPr>
        <w:widowControl/>
        <w:spacing w:line="300" w:lineRule="atLeast"/>
        <w:jc w:val="left"/>
        <w:outlineLvl w:val="2"/>
        <w:rPr>
          <w:rFonts w:ascii="宋体" w:eastAsia="宋体" w:hAnsi="宋体" w:cs="Arial"/>
          <w:color w:val="505050"/>
          <w:kern w:val="0"/>
          <w:sz w:val="24"/>
          <w:szCs w:val="24"/>
        </w:rPr>
      </w:pPr>
      <w:r w:rsidRPr="008E76E3">
        <w:rPr>
          <w:rFonts w:ascii="宋体" w:eastAsia="宋体" w:hAnsi="宋体" w:cs="Arial"/>
          <w:color w:val="505050"/>
          <w:kern w:val="0"/>
          <w:sz w:val="24"/>
          <w:szCs w:val="24"/>
        </w:rPr>
        <w:t>4.2 。活动排名</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在本节中，我们将独立于相关工具分析事件排名。</w:t>
      </w:r>
      <w:bookmarkStart w:id="54" w:name="bfig7"/>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"fig7"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图7</w:t>
      </w:r>
      <w:r w:rsidR="00EF0C77" w:rsidRPr="008E76E3">
        <w:rPr>
          <w:rFonts w:ascii="宋体" w:eastAsia="宋体" w:hAnsi="宋体" w:cs="Arial"/>
          <w:color w:val="505050"/>
          <w:kern w:val="0"/>
          <w:sz w:val="24"/>
          <w:szCs w:val="24"/>
        </w:rPr>
        <w:fldChar w:fldCharType="end"/>
      </w:r>
      <w:r w:rsidRPr="008E76E3">
        <w:rPr>
          <w:rFonts w:ascii="宋体" w:eastAsia="宋体" w:hAnsi="宋体" w:cs="Arial"/>
          <w:color w:val="505050"/>
          <w:kern w:val="0"/>
          <w:sz w:val="24"/>
          <w:szCs w:val="24"/>
        </w:rPr>
        <w:t>，</w:t>
      </w:r>
      <w:bookmarkStart w:id="55" w:name="bfig8"/>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"fig8"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图8</w:t>
      </w:r>
      <w:r w:rsidR="00EF0C77" w:rsidRPr="008E76E3">
        <w:rPr>
          <w:rFonts w:ascii="宋体" w:eastAsia="宋体" w:hAnsi="宋体" w:cs="Arial"/>
          <w:color w:val="505050"/>
          <w:kern w:val="0"/>
          <w:sz w:val="24"/>
          <w:szCs w:val="24"/>
        </w:rPr>
        <w:fldChar w:fldCharType="end"/>
      </w:r>
      <w:r w:rsidRPr="008E76E3">
        <w:rPr>
          <w:rFonts w:ascii="宋体" w:eastAsia="宋体" w:hAnsi="宋体" w:cs="Arial"/>
          <w:color w:val="505050"/>
          <w:kern w:val="0"/>
          <w:sz w:val="24"/>
          <w:szCs w:val="24"/>
        </w:rPr>
        <w:t>，</w:t>
      </w:r>
      <w:bookmarkStart w:id="56" w:name="bfig9"/>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"fig9"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图9</w:t>
      </w:r>
      <w:r w:rsidR="00EF0C77" w:rsidRPr="008E76E3">
        <w:rPr>
          <w:rFonts w:ascii="宋体" w:eastAsia="宋体" w:hAnsi="宋体" w:cs="Arial"/>
          <w:color w:val="505050"/>
          <w:kern w:val="0"/>
          <w:sz w:val="24"/>
          <w:szCs w:val="24"/>
        </w:rPr>
        <w:fldChar w:fldCharType="end"/>
      </w:r>
      <w:r w:rsidRPr="008E76E3">
        <w:rPr>
          <w:rFonts w:ascii="宋体" w:eastAsia="宋体" w:hAnsi="宋体" w:cs="Arial"/>
          <w:color w:val="505050"/>
          <w:kern w:val="0"/>
          <w:sz w:val="24"/>
          <w:szCs w:val="24"/>
        </w:rPr>
        <w:t>示出了根据模态分组的前10个事件排名。该</w:t>
      </w:r>
      <w:r w:rsidRPr="008E76E3">
        <w:rPr>
          <w:rFonts w:ascii="宋体" w:eastAsia="宋体" w:hAnsi="宋体" w:cs="Arial"/>
          <w:color w:val="505050"/>
          <w:kern w:val="0"/>
          <w:sz w:val="22"/>
          <w:bdr w:val="none" w:sz="0" w:space="0" w:color="auto" w:frame="1"/>
        </w:rPr>
        <w:t>ÿ</w:t>
      </w:r>
      <w:r w:rsidRPr="008E76E3">
        <w:rPr>
          <w:rFonts w:ascii="宋体" w:eastAsia="宋体" w:hAnsi="宋体" w:cs="Arial"/>
          <w:color w:val="505050"/>
          <w:kern w:val="0"/>
          <w:sz w:val="24"/>
          <w:szCs w:val="24"/>
        </w:rPr>
        <w:t>-axis表示事件标识符，而 </w:t>
      </w:r>
      <w:r w:rsidRPr="008E76E3">
        <w:rPr>
          <w:rFonts w:ascii="宋体" w:eastAsia="宋体" w:hAnsi="宋体" w:cs="Arial"/>
          <w:color w:val="505050"/>
          <w:kern w:val="0"/>
          <w:sz w:val="22"/>
          <w:bdr w:val="none" w:sz="0" w:space="0" w:color="auto" w:frame="1"/>
        </w:rPr>
        <w:t>X</w:t>
      </w:r>
      <w:r w:rsidRPr="008E76E3">
        <w:rPr>
          <w:rFonts w:ascii="宋体" w:eastAsia="宋体" w:hAnsi="宋体" w:cs="Arial"/>
          <w:color w:val="505050"/>
          <w:kern w:val="0"/>
          <w:sz w:val="24"/>
          <w:szCs w:val="24"/>
        </w:rPr>
        <w:t>-axis显示每个事件的记录数。这些排名是使用</w:t>
      </w:r>
      <w:bookmarkStart w:id="57" w:name="bsec3.2"/>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"sec3.2"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3.2</w:t>
      </w:r>
      <w:r w:rsidR="00EF0C77" w:rsidRPr="008E76E3">
        <w:rPr>
          <w:rFonts w:ascii="宋体" w:eastAsia="宋体" w:hAnsi="宋体" w:cs="Arial"/>
          <w:color w:val="505050"/>
          <w:kern w:val="0"/>
          <w:sz w:val="24"/>
          <w:szCs w:val="24"/>
        </w:rPr>
        <w:fldChar w:fldCharType="end"/>
      </w:r>
      <w:bookmarkEnd w:id="57"/>
      <w:r w:rsidRPr="008E76E3">
        <w:rPr>
          <w:rFonts w:ascii="宋体" w:eastAsia="宋体" w:hAnsi="宋体" w:cs="Arial"/>
          <w:color w:val="505050"/>
          <w:kern w:val="0"/>
          <w:sz w:val="24"/>
          <w:szCs w:val="24"/>
        </w:rPr>
        <w:t>节中解释的ad-hoc HiveQL查询获得的  。这些排名的评论如下。</w:t>
      </w:r>
    </w:p>
    <w:p w:rsidR="00DD057C" w:rsidRPr="008E76E3" w:rsidRDefault="00DD057C" w:rsidP="00DD057C">
      <w:pPr>
        <w:widowControl/>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7B5E71" w:rsidP="00DD057C">
      <w:pPr>
        <w:widowControl/>
        <w:spacing w:line="360" w:lineRule="atLeast"/>
        <w:ind w:left="720"/>
        <w:jc w:val="left"/>
        <w:rPr>
          <w:rFonts w:ascii="宋体" w:eastAsia="宋体" w:hAnsi="宋体" w:cs="Arial"/>
          <w:color w:val="505050"/>
          <w:kern w:val="0"/>
          <w:sz w:val="24"/>
          <w:szCs w:val="24"/>
        </w:rPr>
      </w:pPr>
      <w:hyperlink r:id="rId73" w:anchor="fig7" w:history="1">
        <w:r w:rsidR="00DD057C" w:rsidRPr="008E76E3">
          <w:rPr>
            <w:rFonts w:ascii="宋体" w:eastAsia="宋体" w:hAnsi="宋体" w:cs="Arial"/>
            <w:color w:val="007398"/>
            <w:kern w:val="0"/>
            <w:sz w:val="24"/>
            <w:szCs w:val="24"/>
            <w:u w:val="single"/>
          </w:rPr>
          <w:t>图7</w:t>
        </w:r>
      </w:hyperlink>
      <w:bookmarkEnd w:id="54"/>
      <w:r w:rsidR="00DD057C" w:rsidRPr="008E76E3">
        <w:rPr>
          <w:rFonts w:ascii="宋体" w:eastAsia="宋体" w:hAnsi="宋体" w:cs="Arial"/>
          <w:color w:val="505050"/>
          <w:kern w:val="0"/>
          <w:sz w:val="24"/>
          <w:szCs w:val="24"/>
        </w:rPr>
        <w:t>显示了在线模态的事件排名。此模式中最常见的事件是“下载资源”和“访问单元（课程构建器）”事件; 中等事件是“创建资源”和“自定义网站”; 最后，活动最少的事件是“读取分配”和“读取消息”事件。</w:t>
      </w:r>
    </w:p>
    <w:p w:rsidR="00DD057C" w:rsidRPr="008E76E3" w:rsidRDefault="00DD057C" w:rsidP="00DD057C">
      <w:pPr>
        <w:widowControl/>
        <w:spacing w:line="360" w:lineRule="atLeast"/>
        <w:ind w:left="72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7B5E71" w:rsidP="00DD057C">
      <w:pPr>
        <w:widowControl/>
        <w:spacing w:line="360" w:lineRule="atLeast"/>
        <w:ind w:left="720"/>
        <w:jc w:val="left"/>
        <w:rPr>
          <w:rFonts w:ascii="宋体" w:eastAsia="宋体" w:hAnsi="宋体" w:cs="Arial"/>
          <w:color w:val="505050"/>
          <w:kern w:val="0"/>
          <w:sz w:val="24"/>
          <w:szCs w:val="24"/>
        </w:rPr>
      </w:pPr>
      <w:hyperlink r:id="rId74" w:anchor="fig8" w:history="1">
        <w:r w:rsidR="00DD057C" w:rsidRPr="008E76E3">
          <w:rPr>
            <w:rFonts w:ascii="宋体" w:eastAsia="宋体" w:hAnsi="宋体" w:cs="Arial"/>
            <w:color w:val="007398"/>
            <w:kern w:val="0"/>
            <w:sz w:val="24"/>
            <w:szCs w:val="24"/>
            <w:u w:val="single"/>
          </w:rPr>
          <w:t>图8</w:t>
        </w:r>
      </w:hyperlink>
      <w:bookmarkEnd w:id="55"/>
      <w:r w:rsidR="00DD057C" w:rsidRPr="008E76E3">
        <w:rPr>
          <w:rFonts w:ascii="宋体" w:eastAsia="宋体" w:hAnsi="宋体" w:cs="Arial"/>
          <w:color w:val="505050"/>
          <w:kern w:val="0"/>
          <w:sz w:val="24"/>
          <w:szCs w:val="24"/>
        </w:rPr>
        <w:t>显示了校园模态的事件。最常见的事件是“下载资源”和“阅读公告”; 观察到“阅读帖子（论坛）”和“更新个人资料”事件的适度发生; 活动最少的事件是“阅读消息”和“保存草稿（分配）”。</w:t>
      </w:r>
    </w:p>
    <w:p w:rsidR="00DD057C" w:rsidRPr="008E76E3" w:rsidRDefault="00DD057C" w:rsidP="00DD057C">
      <w:pPr>
        <w:widowControl/>
        <w:spacing w:line="360" w:lineRule="atLeast"/>
        <w:ind w:left="144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7B5E71" w:rsidP="00DD057C">
      <w:pPr>
        <w:widowControl/>
        <w:spacing w:line="360" w:lineRule="atLeast"/>
        <w:ind w:left="720"/>
        <w:jc w:val="left"/>
        <w:rPr>
          <w:rFonts w:ascii="宋体" w:eastAsia="宋体" w:hAnsi="宋体" w:cs="Arial"/>
          <w:color w:val="505050"/>
          <w:kern w:val="0"/>
          <w:sz w:val="24"/>
          <w:szCs w:val="24"/>
        </w:rPr>
      </w:pPr>
      <w:hyperlink r:id="rId75" w:anchor="fig9" w:history="1">
        <w:r w:rsidR="00DD057C" w:rsidRPr="008E76E3">
          <w:rPr>
            <w:rFonts w:ascii="宋体" w:eastAsia="宋体" w:hAnsi="宋体" w:cs="Arial"/>
            <w:color w:val="007398"/>
            <w:kern w:val="0"/>
            <w:sz w:val="24"/>
            <w:szCs w:val="24"/>
            <w:u w:val="single"/>
          </w:rPr>
          <w:t>图9</w:t>
        </w:r>
      </w:hyperlink>
      <w:bookmarkEnd w:id="56"/>
      <w:r w:rsidR="00DD057C" w:rsidRPr="008E76E3">
        <w:rPr>
          <w:rFonts w:ascii="宋体" w:eastAsia="宋体" w:hAnsi="宋体" w:cs="Arial"/>
          <w:color w:val="505050"/>
          <w:kern w:val="0"/>
          <w:sz w:val="24"/>
          <w:szCs w:val="24"/>
        </w:rPr>
        <w:t>涉及混合模态。最</w:t>
      </w:r>
      <w:proofErr w:type="gramStart"/>
      <w:r w:rsidR="00DD057C" w:rsidRPr="008E76E3">
        <w:rPr>
          <w:rFonts w:ascii="宋体" w:eastAsia="宋体" w:hAnsi="宋体" w:cs="Arial"/>
          <w:color w:val="505050"/>
          <w:kern w:val="0"/>
          <w:sz w:val="24"/>
          <w:szCs w:val="24"/>
        </w:rPr>
        <w:t>常执行</w:t>
      </w:r>
      <w:proofErr w:type="gramEnd"/>
      <w:r w:rsidR="00DD057C" w:rsidRPr="008E76E3">
        <w:rPr>
          <w:rFonts w:ascii="宋体" w:eastAsia="宋体" w:hAnsi="宋体" w:cs="Arial"/>
          <w:color w:val="505050"/>
          <w:kern w:val="0"/>
          <w:sz w:val="24"/>
          <w:szCs w:val="24"/>
        </w:rPr>
        <w:t>的事件是“下载资源”和“访问单元（课程构建器）”，而“读取分配指令”和“读取通知”被认为是适度的; 活动最少的事件是“阅读聊天”和“自定义网站”。</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lastRenderedPageBreak/>
        <w:t>在分析了这些排名之后，我们发现学生在三种模式中最重复的事件是“下载资源”事件。我们必须记住，Sakai是一名内容管理员，其</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"https://www.sciencedirect.com/topics/computer-science/fundamental-function" \o "了解有关基本功能的更多信息"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基本功能</w:t>
      </w:r>
      <w:r w:rsidR="00EF0C77" w:rsidRPr="008E76E3">
        <w:rPr>
          <w:rFonts w:ascii="宋体" w:eastAsia="宋体" w:hAnsi="宋体"/>
        </w:rPr>
        <w:fldChar w:fldCharType="end"/>
      </w:r>
      <w:r w:rsidRPr="008E76E3">
        <w:rPr>
          <w:rFonts w:ascii="宋体" w:eastAsia="宋体" w:hAnsi="宋体" w:cs="Arial"/>
          <w:color w:val="505050"/>
          <w:kern w:val="0"/>
          <w:sz w:val="24"/>
          <w:szCs w:val="24"/>
        </w:rPr>
        <w:t>是为学生提供不同的资源类型，这可以通过收集的事件数据得到证实。</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extent cx="3581400" cy="1851660"/>
            <wp:effectExtent l="0" t="0" r="0" b="0"/>
            <wp:docPr id="11" name="图片 11" descr="https://ars.els-cdn.com/content/image/1-s2.0-S0167739X17329217-g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rs.els-cdn.com/content/image/1-s2.0-S0167739X17329217-gr7.jp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581400" cy="1851660"/>
                    </a:xfrm>
                    <a:prstGeom prst="rect">
                      <a:avLst/>
                    </a:prstGeom>
                    <a:noFill/>
                    <a:ln>
                      <a:noFill/>
                    </a:ln>
                  </pic:spPr>
                </pic:pic>
              </a:graphicData>
            </a:graphic>
          </wp:inline>
        </w:drawing>
      </w:r>
    </w:p>
    <w:p w:rsidR="00DD057C" w:rsidRPr="008E76E3" w:rsidRDefault="007B5E71" w:rsidP="00DD057C">
      <w:pPr>
        <w:widowControl/>
        <w:numPr>
          <w:ilvl w:val="0"/>
          <w:numId w:val="9"/>
        </w:numPr>
        <w:spacing w:line="360" w:lineRule="atLeast"/>
        <w:ind w:left="0"/>
        <w:jc w:val="left"/>
        <w:rPr>
          <w:rFonts w:ascii="宋体" w:eastAsia="宋体" w:hAnsi="宋体" w:cs="Arial"/>
          <w:color w:val="505050"/>
          <w:kern w:val="0"/>
          <w:sz w:val="24"/>
          <w:szCs w:val="24"/>
        </w:rPr>
      </w:pPr>
      <w:hyperlink r:id="rId77" w:tgtFrame="_blank" w:tooltip="下载高分辨率图像（210KB）" w:history="1">
        <w:r w:rsidR="00DD057C" w:rsidRPr="008E76E3">
          <w:rPr>
            <w:rFonts w:ascii="宋体" w:eastAsia="宋体" w:hAnsi="宋体" w:cs="Arial"/>
            <w:color w:val="007398"/>
            <w:kern w:val="0"/>
            <w:sz w:val="24"/>
            <w:szCs w:val="24"/>
          </w:rPr>
          <w:t>下载高分辨率图像（210KB）</w:t>
        </w:r>
      </w:hyperlink>
    </w:p>
    <w:p w:rsidR="00DD057C" w:rsidRPr="008E76E3" w:rsidRDefault="007B5E71" w:rsidP="00DD057C">
      <w:pPr>
        <w:widowControl/>
        <w:numPr>
          <w:ilvl w:val="0"/>
          <w:numId w:val="9"/>
        </w:numPr>
        <w:spacing w:line="360" w:lineRule="atLeast"/>
        <w:ind w:left="0"/>
        <w:jc w:val="left"/>
        <w:rPr>
          <w:rFonts w:ascii="宋体" w:eastAsia="宋体" w:hAnsi="宋体" w:cs="Arial"/>
          <w:color w:val="505050"/>
          <w:kern w:val="0"/>
          <w:sz w:val="24"/>
          <w:szCs w:val="24"/>
        </w:rPr>
      </w:pPr>
      <w:hyperlink r:id="rId78" w:tgtFrame="_blank" w:tooltip="下载全尺寸图片" w:history="1">
        <w:proofErr w:type="gramStart"/>
        <w:r w:rsidR="00DD057C" w:rsidRPr="008E76E3">
          <w:rPr>
            <w:rFonts w:ascii="宋体" w:eastAsia="宋体" w:hAnsi="宋体" w:cs="Arial"/>
            <w:color w:val="007398"/>
            <w:kern w:val="0"/>
            <w:sz w:val="24"/>
            <w:szCs w:val="24"/>
          </w:rPr>
          <w:t>下载全</w:t>
        </w:r>
        <w:proofErr w:type="gramEnd"/>
        <w:r w:rsidR="00DD057C" w:rsidRPr="008E76E3">
          <w:rPr>
            <w:rFonts w:ascii="宋体" w:eastAsia="宋体" w:hAnsi="宋体" w:cs="Arial"/>
            <w:color w:val="007398"/>
            <w:kern w:val="0"/>
            <w:sz w:val="24"/>
            <w:szCs w:val="24"/>
          </w:rPr>
          <w:t>尺寸图片</w:t>
        </w:r>
      </w:hyperlink>
    </w:p>
    <w:p w:rsidR="00DD057C" w:rsidRPr="008E76E3" w:rsidRDefault="00DD057C" w:rsidP="00DD057C">
      <w:pPr>
        <w:widowControl/>
        <w:spacing w:line="330" w:lineRule="atLeast"/>
        <w:jc w:val="left"/>
        <w:rPr>
          <w:rFonts w:ascii="宋体" w:eastAsia="宋体" w:hAnsi="宋体" w:cs="Arial"/>
          <w:color w:val="737373"/>
          <w:kern w:val="0"/>
          <w:sz w:val="24"/>
          <w:szCs w:val="24"/>
        </w:rPr>
      </w:pPr>
      <w:r w:rsidRPr="008E76E3">
        <w:rPr>
          <w:rFonts w:ascii="宋体" w:eastAsia="宋体" w:hAnsi="宋体" w:cs="Arial"/>
          <w:color w:val="737373"/>
          <w:kern w:val="0"/>
          <w:sz w:val="24"/>
          <w:szCs w:val="24"/>
        </w:rPr>
        <w:t>图7。在线模式的事件排名。</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extent cx="3581400" cy="1859280"/>
            <wp:effectExtent l="0" t="0" r="0" b="7620"/>
            <wp:docPr id="10" name="图片 10" descr="https://ars.els-cdn.com/content/image/1-s2.0-S0167739X17329217-g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rs.els-cdn.com/content/image/1-s2.0-S0167739X17329217-gr8.jp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581400" cy="1859280"/>
                    </a:xfrm>
                    <a:prstGeom prst="rect">
                      <a:avLst/>
                    </a:prstGeom>
                    <a:noFill/>
                    <a:ln>
                      <a:noFill/>
                    </a:ln>
                  </pic:spPr>
                </pic:pic>
              </a:graphicData>
            </a:graphic>
          </wp:inline>
        </w:drawing>
      </w:r>
    </w:p>
    <w:p w:rsidR="00DD057C" w:rsidRPr="008E76E3" w:rsidRDefault="007B5E71" w:rsidP="00DD057C">
      <w:pPr>
        <w:widowControl/>
        <w:numPr>
          <w:ilvl w:val="0"/>
          <w:numId w:val="10"/>
        </w:numPr>
        <w:spacing w:line="360" w:lineRule="atLeast"/>
        <w:ind w:left="0"/>
        <w:jc w:val="left"/>
        <w:rPr>
          <w:rFonts w:ascii="宋体" w:eastAsia="宋体" w:hAnsi="宋体" w:cs="Arial"/>
          <w:color w:val="505050"/>
          <w:kern w:val="0"/>
          <w:sz w:val="24"/>
          <w:szCs w:val="24"/>
        </w:rPr>
      </w:pPr>
      <w:hyperlink r:id="rId80" w:tgtFrame="_blank" w:tooltip="下载高分辨率图像（207KB）" w:history="1">
        <w:r w:rsidR="00DD057C" w:rsidRPr="008E76E3">
          <w:rPr>
            <w:rFonts w:ascii="宋体" w:eastAsia="宋体" w:hAnsi="宋体" w:cs="Arial"/>
            <w:color w:val="007398"/>
            <w:kern w:val="0"/>
            <w:sz w:val="24"/>
            <w:szCs w:val="24"/>
          </w:rPr>
          <w:t>下载高分辨率图像（207KB）</w:t>
        </w:r>
      </w:hyperlink>
    </w:p>
    <w:p w:rsidR="00DD057C" w:rsidRPr="008E76E3" w:rsidRDefault="007B5E71" w:rsidP="00DD057C">
      <w:pPr>
        <w:widowControl/>
        <w:numPr>
          <w:ilvl w:val="0"/>
          <w:numId w:val="10"/>
        </w:numPr>
        <w:spacing w:line="360" w:lineRule="atLeast"/>
        <w:ind w:left="0"/>
        <w:jc w:val="left"/>
        <w:rPr>
          <w:rFonts w:ascii="宋体" w:eastAsia="宋体" w:hAnsi="宋体" w:cs="Arial"/>
          <w:color w:val="505050"/>
          <w:kern w:val="0"/>
          <w:sz w:val="24"/>
          <w:szCs w:val="24"/>
        </w:rPr>
      </w:pPr>
      <w:hyperlink r:id="rId81" w:tgtFrame="_blank" w:tooltip="下载全尺寸图片" w:history="1">
        <w:proofErr w:type="gramStart"/>
        <w:r w:rsidR="00DD057C" w:rsidRPr="008E76E3">
          <w:rPr>
            <w:rFonts w:ascii="宋体" w:eastAsia="宋体" w:hAnsi="宋体" w:cs="Arial"/>
            <w:color w:val="007398"/>
            <w:kern w:val="0"/>
            <w:sz w:val="24"/>
            <w:szCs w:val="24"/>
          </w:rPr>
          <w:t>下载全</w:t>
        </w:r>
        <w:proofErr w:type="gramEnd"/>
        <w:r w:rsidR="00DD057C" w:rsidRPr="008E76E3">
          <w:rPr>
            <w:rFonts w:ascii="宋体" w:eastAsia="宋体" w:hAnsi="宋体" w:cs="Arial"/>
            <w:color w:val="007398"/>
            <w:kern w:val="0"/>
            <w:sz w:val="24"/>
            <w:szCs w:val="24"/>
          </w:rPr>
          <w:t>尺寸图片</w:t>
        </w:r>
      </w:hyperlink>
    </w:p>
    <w:p w:rsidR="00DD057C" w:rsidRPr="008E76E3" w:rsidRDefault="00DD057C" w:rsidP="00DD057C">
      <w:pPr>
        <w:widowControl/>
        <w:spacing w:line="330" w:lineRule="atLeast"/>
        <w:jc w:val="left"/>
        <w:rPr>
          <w:rFonts w:ascii="宋体" w:eastAsia="宋体" w:hAnsi="宋体" w:cs="Arial"/>
          <w:color w:val="737373"/>
          <w:kern w:val="0"/>
          <w:sz w:val="24"/>
          <w:szCs w:val="24"/>
        </w:rPr>
      </w:pPr>
      <w:r w:rsidRPr="008E76E3">
        <w:rPr>
          <w:rFonts w:ascii="宋体" w:eastAsia="宋体" w:hAnsi="宋体" w:cs="Arial"/>
          <w:color w:val="737373"/>
          <w:kern w:val="0"/>
          <w:sz w:val="24"/>
          <w:szCs w:val="24"/>
        </w:rPr>
        <w:t>图8。校园模态的事件排名。</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extent cx="3581400" cy="1851660"/>
            <wp:effectExtent l="0" t="0" r="0" b="0"/>
            <wp:docPr id="9" name="图片 9" descr="https://ars.els-cdn.com/content/image/1-s2.0-S0167739X17329217-g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s.els-cdn.com/content/image/1-s2.0-S0167739X17329217-gr9.jp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581400" cy="1851660"/>
                    </a:xfrm>
                    <a:prstGeom prst="rect">
                      <a:avLst/>
                    </a:prstGeom>
                    <a:noFill/>
                    <a:ln>
                      <a:noFill/>
                    </a:ln>
                  </pic:spPr>
                </pic:pic>
              </a:graphicData>
            </a:graphic>
          </wp:inline>
        </w:drawing>
      </w:r>
    </w:p>
    <w:p w:rsidR="00DD057C" w:rsidRPr="008E76E3" w:rsidRDefault="007B5E71" w:rsidP="00DD057C">
      <w:pPr>
        <w:widowControl/>
        <w:numPr>
          <w:ilvl w:val="0"/>
          <w:numId w:val="11"/>
        </w:numPr>
        <w:spacing w:line="360" w:lineRule="atLeast"/>
        <w:ind w:left="0"/>
        <w:jc w:val="left"/>
        <w:rPr>
          <w:rFonts w:ascii="宋体" w:eastAsia="宋体" w:hAnsi="宋体" w:cs="Arial"/>
          <w:color w:val="505050"/>
          <w:kern w:val="0"/>
          <w:sz w:val="24"/>
          <w:szCs w:val="24"/>
        </w:rPr>
      </w:pPr>
      <w:hyperlink r:id="rId83" w:tgtFrame="_blank" w:tooltip="下载高分辨率图像（223KB）" w:history="1">
        <w:r w:rsidR="00DD057C" w:rsidRPr="008E76E3">
          <w:rPr>
            <w:rFonts w:ascii="宋体" w:eastAsia="宋体" w:hAnsi="宋体" w:cs="Arial"/>
            <w:color w:val="007398"/>
            <w:kern w:val="0"/>
            <w:sz w:val="24"/>
            <w:szCs w:val="24"/>
          </w:rPr>
          <w:t>下载高分辨率图像（223KB）</w:t>
        </w:r>
      </w:hyperlink>
    </w:p>
    <w:p w:rsidR="00DD057C" w:rsidRPr="008E76E3" w:rsidRDefault="007B5E71" w:rsidP="00DD057C">
      <w:pPr>
        <w:widowControl/>
        <w:numPr>
          <w:ilvl w:val="0"/>
          <w:numId w:val="11"/>
        </w:numPr>
        <w:spacing w:line="360" w:lineRule="atLeast"/>
        <w:ind w:left="0"/>
        <w:jc w:val="left"/>
        <w:rPr>
          <w:rFonts w:ascii="宋体" w:eastAsia="宋体" w:hAnsi="宋体" w:cs="Arial"/>
          <w:color w:val="505050"/>
          <w:kern w:val="0"/>
          <w:sz w:val="24"/>
          <w:szCs w:val="24"/>
        </w:rPr>
      </w:pPr>
      <w:hyperlink r:id="rId84" w:tgtFrame="_blank" w:tooltip="下载全尺寸图片" w:history="1">
        <w:proofErr w:type="gramStart"/>
        <w:r w:rsidR="00DD057C" w:rsidRPr="008E76E3">
          <w:rPr>
            <w:rFonts w:ascii="宋体" w:eastAsia="宋体" w:hAnsi="宋体" w:cs="Arial"/>
            <w:color w:val="007398"/>
            <w:kern w:val="0"/>
            <w:sz w:val="24"/>
            <w:szCs w:val="24"/>
          </w:rPr>
          <w:t>下载全</w:t>
        </w:r>
        <w:proofErr w:type="gramEnd"/>
        <w:r w:rsidR="00DD057C" w:rsidRPr="008E76E3">
          <w:rPr>
            <w:rFonts w:ascii="宋体" w:eastAsia="宋体" w:hAnsi="宋体" w:cs="Arial"/>
            <w:color w:val="007398"/>
            <w:kern w:val="0"/>
            <w:sz w:val="24"/>
            <w:szCs w:val="24"/>
          </w:rPr>
          <w:t>尺寸图片</w:t>
        </w:r>
      </w:hyperlink>
    </w:p>
    <w:p w:rsidR="00DD057C" w:rsidRPr="008E76E3" w:rsidRDefault="00DD057C" w:rsidP="00DD057C">
      <w:pPr>
        <w:widowControl/>
        <w:spacing w:line="330" w:lineRule="atLeast"/>
        <w:jc w:val="left"/>
        <w:rPr>
          <w:rFonts w:ascii="宋体" w:eastAsia="宋体" w:hAnsi="宋体" w:cs="Arial"/>
          <w:color w:val="737373"/>
          <w:kern w:val="0"/>
          <w:sz w:val="24"/>
          <w:szCs w:val="24"/>
        </w:rPr>
      </w:pPr>
      <w:r w:rsidRPr="008E76E3">
        <w:rPr>
          <w:rFonts w:ascii="宋体" w:eastAsia="宋体" w:hAnsi="宋体" w:cs="Arial"/>
          <w:color w:val="737373"/>
          <w:kern w:val="0"/>
          <w:sz w:val="24"/>
          <w:szCs w:val="24"/>
        </w:rPr>
        <w:t>图9。混合模态的事件排名。</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lastRenderedPageBreak/>
        <w:drawing>
          <wp:inline distT="0" distB="0" distL="0" distR="0">
            <wp:extent cx="3581400" cy="2263140"/>
            <wp:effectExtent l="0" t="0" r="0" b="3810"/>
            <wp:docPr id="8" name="图片 8" descr="https://ars.els-cdn.com/content/image/1-s2.0-S0167739X17329217-g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rs.els-cdn.com/content/image/1-s2.0-S0167739X17329217-gr10.jp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581400" cy="2263140"/>
                    </a:xfrm>
                    <a:prstGeom prst="rect">
                      <a:avLst/>
                    </a:prstGeom>
                    <a:noFill/>
                    <a:ln>
                      <a:noFill/>
                    </a:ln>
                  </pic:spPr>
                </pic:pic>
              </a:graphicData>
            </a:graphic>
          </wp:inline>
        </w:drawing>
      </w:r>
    </w:p>
    <w:p w:rsidR="00DD057C" w:rsidRPr="008E76E3" w:rsidRDefault="007B5E71" w:rsidP="00DD057C">
      <w:pPr>
        <w:widowControl/>
        <w:numPr>
          <w:ilvl w:val="0"/>
          <w:numId w:val="12"/>
        </w:numPr>
        <w:spacing w:line="360" w:lineRule="atLeast"/>
        <w:ind w:left="0"/>
        <w:jc w:val="left"/>
        <w:rPr>
          <w:rFonts w:ascii="宋体" w:eastAsia="宋体" w:hAnsi="宋体" w:cs="Arial"/>
          <w:color w:val="505050"/>
          <w:kern w:val="0"/>
          <w:sz w:val="24"/>
          <w:szCs w:val="24"/>
        </w:rPr>
      </w:pPr>
      <w:hyperlink r:id="rId86" w:tgtFrame="_blank" w:tooltip="下载高分辨率图像（261KB）" w:history="1">
        <w:r w:rsidR="00DD057C" w:rsidRPr="008E76E3">
          <w:rPr>
            <w:rFonts w:ascii="宋体" w:eastAsia="宋体" w:hAnsi="宋体" w:cs="Arial"/>
            <w:color w:val="007398"/>
            <w:kern w:val="0"/>
            <w:sz w:val="24"/>
            <w:szCs w:val="24"/>
          </w:rPr>
          <w:t>下载高分辨率图像（261KB）</w:t>
        </w:r>
      </w:hyperlink>
    </w:p>
    <w:p w:rsidR="00DD057C" w:rsidRPr="008E76E3" w:rsidRDefault="007B5E71" w:rsidP="00DD057C">
      <w:pPr>
        <w:widowControl/>
        <w:numPr>
          <w:ilvl w:val="0"/>
          <w:numId w:val="12"/>
        </w:numPr>
        <w:spacing w:line="360" w:lineRule="atLeast"/>
        <w:ind w:left="0"/>
        <w:jc w:val="left"/>
        <w:rPr>
          <w:rFonts w:ascii="宋体" w:eastAsia="宋体" w:hAnsi="宋体" w:cs="Arial"/>
          <w:color w:val="505050"/>
          <w:kern w:val="0"/>
          <w:sz w:val="24"/>
          <w:szCs w:val="24"/>
        </w:rPr>
      </w:pPr>
      <w:hyperlink r:id="rId87" w:tgtFrame="_blank" w:tooltip="下载全尺寸图片" w:history="1">
        <w:proofErr w:type="gramStart"/>
        <w:r w:rsidR="00DD057C" w:rsidRPr="008E76E3">
          <w:rPr>
            <w:rFonts w:ascii="宋体" w:eastAsia="宋体" w:hAnsi="宋体" w:cs="Arial"/>
            <w:color w:val="007398"/>
            <w:kern w:val="0"/>
            <w:sz w:val="24"/>
            <w:szCs w:val="24"/>
          </w:rPr>
          <w:t>下载全</w:t>
        </w:r>
        <w:proofErr w:type="gramEnd"/>
        <w:r w:rsidR="00DD057C" w:rsidRPr="008E76E3">
          <w:rPr>
            <w:rFonts w:ascii="宋体" w:eastAsia="宋体" w:hAnsi="宋体" w:cs="Arial"/>
            <w:color w:val="007398"/>
            <w:kern w:val="0"/>
            <w:sz w:val="24"/>
            <w:szCs w:val="24"/>
          </w:rPr>
          <w:t>尺寸图片</w:t>
        </w:r>
      </w:hyperlink>
    </w:p>
    <w:p w:rsidR="00DD057C" w:rsidRPr="008E76E3" w:rsidRDefault="00DD057C" w:rsidP="00DD057C">
      <w:pPr>
        <w:widowControl/>
        <w:spacing w:line="330" w:lineRule="atLeast"/>
        <w:jc w:val="left"/>
        <w:rPr>
          <w:rFonts w:ascii="宋体" w:eastAsia="宋体" w:hAnsi="宋体" w:cs="Arial"/>
          <w:color w:val="737373"/>
          <w:kern w:val="0"/>
          <w:sz w:val="24"/>
          <w:szCs w:val="24"/>
        </w:rPr>
      </w:pPr>
      <w:r w:rsidRPr="008E76E3">
        <w:rPr>
          <w:rFonts w:ascii="宋体" w:eastAsia="宋体" w:hAnsi="宋体" w:cs="Arial"/>
          <w:color w:val="737373"/>
          <w:kern w:val="0"/>
          <w:sz w:val="24"/>
          <w:szCs w:val="24"/>
        </w:rPr>
        <w:t>图10。学生在同一课程中按照模态分组的事件组合。</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extent cx="5274310" cy="2174240"/>
            <wp:effectExtent l="0" t="0" r="2540" b="0"/>
            <wp:docPr id="7" name="图片 7" descr="https://ars.els-cdn.com/content/image/1-s2.0-S0167739X17329217-g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rs.els-cdn.com/content/image/1-s2.0-S0167739X17329217-gr11.jp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274310" cy="2174240"/>
                    </a:xfrm>
                    <a:prstGeom prst="rect">
                      <a:avLst/>
                    </a:prstGeom>
                    <a:noFill/>
                    <a:ln>
                      <a:noFill/>
                    </a:ln>
                  </pic:spPr>
                </pic:pic>
              </a:graphicData>
            </a:graphic>
          </wp:inline>
        </w:drawing>
      </w:r>
    </w:p>
    <w:p w:rsidR="00DD057C" w:rsidRPr="008E76E3" w:rsidRDefault="007B5E71" w:rsidP="00DD057C">
      <w:pPr>
        <w:widowControl/>
        <w:numPr>
          <w:ilvl w:val="0"/>
          <w:numId w:val="13"/>
        </w:numPr>
        <w:spacing w:line="360" w:lineRule="atLeast"/>
        <w:ind w:left="0"/>
        <w:jc w:val="left"/>
        <w:rPr>
          <w:rFonts w:ascii="宋体" w:eastAsia="宋体" w:hAnsi="宋体" w:cs="Arial"/>
          <w:color w:val="505050"/>
          <w:kern w:val="0"/>
          <w:sz w:val="24"/>
          <w:szCs w:val="24"/>
        </w:rPr>
      </w:pPr>
      <w:hyperlink r:id="rId89" w:tgtFrame="_blank" w:tooltip="下载高分辨率图像（207KB）" w:history="1">
        <w:r w:rsidR="00DD057C" w:rsidRPr="008E76E3">
          <w:rPr>
            <w:rFonts w:ascii="宋体" w:eastAsia="宋体" w:hAnsi="宋体" w:cs="Arial"/>
            <w:color w:val="007398"/>
            <w:kern w:val="0"/>
            <w:sz w:val="24"/>
            <w:szCs w:val="24"/>
          </w:rPr>
          <w:t>下载高分辨率图像（207KB）</w:t>
        </w:r>
      </w:hyperlink>
    </w:p>
    <w:p w:rsidR="00DD057C" w:rsidRPr="008E76E3" w:rsidRDefault="007B5E71" w:rsidP="00DD057C">
      <w:pPr>
        <w:widowControl/>
        <w:numPr>
          <w:ilvl w:val="0"/>
          <w:numId w:val="13"/>
        </w:numPr>
        <w:spacing w:line="360" w:lineRule="atLeast"/>
        <w:ind w:left="0"/>
        <w:jc w:val="left"/>
        <w:rPr>
          <w:rFonts w:ascii="宋体" w:eastAsia="宋体" w:hAnsi="宋体" w:cs="Arial"/>
          <w:color w:val="505050"/>
          <w:kern w:val="0"/>
          <w:sz w:val="24"/>
          <w:szCs w:val="24"/>
        </w:rPr>
      </w:pPr>
      <w:hyperlink r:id="rId90" w:tgtFrame="_blank" w:tooltip="下载全尺寸图片" w:history="1">
        <w:proofErr w:type="gramStart"/>
        <w:r w:rsidR="00DD057C" w:rsidRPr="008E76E3">
          <w:rPr>
            <w:rFonts w:ascii="宋体" w:eastAsia="宋体" w:hAnsi="宋体" w:cs="Arial"/>
            <w:color w:val="007398"/>
            <w:kern w:val="0"/>
            <w:sz w:val="24"/>
            <w:szCs w:val="24"/>
          </w:rPr>
          <w:t>下载全</w:t>
        </w:r>
        <w:proofErr w:type="gramEnd"/>
        <w:r w:rsidR="00DD057C" w:rsidRPr="008E76E3">
          <w:rPr>
            <w:rFonts w:ascii="宋体" w:eastAsia="宋体" w:hAnsi="宋体" w:cs="Arial"/>
            <w:color w:val="007398"/>
            <w:kern w:val="0"/>
            <w:sz w:val="24"/>
            <w:szCs w:val="24"/>
          </w:rPr>
          <w:t>尺寸图片</w:t>
        </w:r>
      </w:hyperlink>
    </w:p>
    <w:p w:rsidR="00DD057C" w:rsidRPr="008E76E3" w:rsidRDefault="00DD057C" w:rsidP="00DD057C">
      <w:pPr>
        <w:widowControl/>
        <w:spacing w:line="330" w:lineRule="atLeast"/>
        <w:jc w:val="left"/>
        <w:rPr>
          <w:rFonts w:ascii="宋体" w:eastAsia="宋体" w:hAnsi="宋体" w:cs="Arial"/>
          <w:color w:val="737373"/>
          <w:kern w:val="0"/>
          <w:sz w:val="24"/>
          <w:szCs w:val="24"/>
        </w:rPr>
      </w:pPr>
      <w:r w:rsidRPr="008E76E3">
        <w:rPr>
          <w:rFonts w:ascii="宋体" w:eastAsia="宋体" w:hAnsi="宋体" w:cs="Arial"/>
          <w:color w:val="737373"/>
          <w:kern w:val="0"/>
          <w:sz w:val="24"/>
          <w:szCs w:val="24"/>
        </w:rPr>
        <w:t>图11。每种模式的每月连接趋势。</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可以观察到，在线和混合模态在最常用的Sakai事件中呈现相同的行为，这是由于使用Lesson Builder模板作为两种模态中剩余工具的访问点。此外，应该注意的是，在线模态中的学生不会从</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"https://www.sciencedirect.com/topics/computer-science/private-message" \o "详细了解私信"</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私人消息中</w:t>
      </w:r>
      <w:r w:rsidR="00EF0C77" w:rsidRPr="008E76E3">
        <w:rPr>
          <w:rFonts w:ascii="宋体" w:eastAsia="宋体" w:hAnsi="宋体"/>
        </w:rPr>
        <w:fldChar w:fldCharType="end"/>
      </w:r>
      <w:r w:rsidRPr="008E76E3">
        <w:rPr>
          <w:rFonts w:ascii="宋体" w:eastAsia="宋体" w:hAnsi="宋体" w:cs="Arial"/>
          <w:color w:val="505050"/>
          <w:kern w:val="0"/>
          <w:sz w:val="24"/>
          <w:szCs w:val="24"/>
        </w:rPr>
        <w:t>读取</w:t>
      </w:r>
      <w:hyperlink r:id="rId91" w:tooltip="详细了解私信" w:history="1">
        <w:r w:rsidRPr="008E76E3">
          <w:rPr>
            <w:rFonts w:ascii="宋体" w:eastAsia="宋体" w:hAnsi="宋体" w:cs="Arial"/>
            <w:color w:val="007398"/>
            <w:kern w:val="0"/>
            <w:sz w:val="24"/>
            <w:szCs w:val="24"/>
            <w:u w:val="single"/>
          </w:rPr>
          <w:t>消息</w:t>
        </w:r>
      </w:hyperlink>
      <w:r w:rsidRPr="008E76E3">
        <w:rPr>
          <w:rFonts w:ascii="宋体" w:eastAsia="宋体" w:hAnsi="宋体" w:cs="Arial"/>
          <w:color w:val="505050"/>
          <w:kern w:val="0"/>
          <w:sz w:val="24"/>
          <w:szCs w:val="24"/>
        </w:rPr>
        <w:t>在Sakai集成的工具。这个事实是合理的，因为这些消息与他们的学术电子邮件相关联，他们可以直接阅读这些电子邮件而无需访问平台。但是，在线模式中“读取分配”事件的低活动性是令人惊讶的。这是因为每个分配的指令都在附加文件中指定。此活动对应于事件“读取分配指令”，它在定义分配时提供了进一步的可能性，例如使用增加的写入空间，将文本与图像集成以及格式化选项等。在其余的方式中，这些说明在课堂上提供。</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在下一节（第</w:t>
      </w:r>
      <w:bookmarkStart w:id="58" w:name="bsec4.3"/>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"sec4.3"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4.3</w:t>
      </w:r>
      <w:r w:rsidR="00EF0C77" w:rsidRPr="008E76E3">
        <w:rPr>
          <w:rFonts w:ascii="宋体" w:eastAsia="宋体" w:hAnsi="宋体" w:cs="Arial"/>
          <w:color w:val="505050"/>
          <w:kern w:val="0"/>
          <w:sz w:val="24"/>
          <w:szCs w:val="24"/>
        </w:rPr>
        <w:fldChar w:fldCharType="end"/>
      </w:r>
      <w:bookmarkEnd w:id="58"/>
      <w:r w:rsidRPr="008E76E3">
        <w:rPr>
          <w:rFonts w:ascii="宋体" w:eastAsia="宋体" w:hAnsi="宋体" w:cs="Arial"/>
          <w:color w:val="505050"/>
          <w:kern w:val="0"/>
          <w:sz w:val="24"/>
          <w:szCs w:val="24"/>
        </w:rPr>
        <w:t>节  ）中，对最常用事件之间的可能关系进行了深入分析。</w:t>
      </w:r>
    </w:p>
    <w:p w:rsidR="00DD057C" w:rsidRPr="008E76E3" w:rsidRDefault="00DD057C" w:rsidP="00DD057C">
      <w:pPr>
        <w:widowControl/>
        <w:spacing w:line="300" w:lineRule="atLeast"/>
        <w:jc w:val="left"/>
        <w:outlineLvl w:val="2"/>
        <w:rPr>
          <w:rFonts w:ascii="宋体" w:eastAsia="宋体" w:hAnsi="宋体" w:cs="Arial"/>
          <w:color w:val="505050"/>
          <w:kern w:val="0"/>
          <w:sz w:val="24"/>
          <w:szCs w:val="24"/>
        </w:rPr>
      </w:pPr>
      <w:r w:rsidRPr="008E76E3">
        <w:rPr>
          <w:rFonts w:ascii="宋体" w:eastAsia="宋体" w:hAnsi="宋体" w:cs="Arial"/>
          <w:color w:val="505050"/>
          <w:kern w:val="0"/>
          <w:sz w:val="24"/>
          <w:szCs w:val="24"/>
        </w:rPr>
        <w:t>4.3 。事件关系</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通过应用上一节中介绍的HiveQL查询和</w:t>
      </w:r>
      <w:proofErr w:type="spellStart"/>
      <w:r w:rsidRPr="008E76E3">
        <w:rPr>
          <w:rFonts w:ascii="宋体" w:eastAsia="宋体" w:hAnsi="宋体" w:cs="Arial"/>
          <w:color w:val="505050"/>
          <w:kern w:val="0"/>
          <w:sz w:val="24"/>
          <w:szCs w:val="24"/>
        </w:rPr>
        <w:t>Apriori</w:t>
      </w:r>
      <w:proofErr w:type="spellEnd"/>
      <w:r w:rsidRPr="008E76E3">
        <w:rPr>
          <w:rFonts w:ascii="宋体" w:eastAsia="宋体" w:hAnsi="宋体" w:cs="Arial"/>
          <w:color w:val="505050"/>
          <w:kern w:val="0"/>
          <w:sz w:val="24"/>
          <w:szCs w:val="24"/>
        </w:rPr>
        <w:t>算法，我们获得了几个</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"https://www.sciencedirect.com/topics/computer-science/association-rules" \o "详细了解关联规则"</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关联规则</w:t>
      </w:r>
      <w:r w:rsidR="00EF0C77" w:rsidRPr="008E76E3">
        <w:rPr>
          <w:rFonts w:ascii="宋体" w:eastAsia="宋体" w:hAnsi="宋体"/>
        </w:rPr>
        <w:fldChar w:fldCharType="end"/>
      </w:r>
      <w:r w:rsidRPr="008E76E3">
        <w:rPr>
          <w:rFonts w:ascii="宋体" w:eastAsia="宋体" w:hAnsi="宋体" w:cs="Arial"/>
          <w:color w:val="505050"/>
          <w:kern w:val="0"/>
          <w:sz w:val="24"/>
          <w:szCs w:val="24"/>
        </w:rPr>
        <w:t>，这些</w:t>
      </w:r>
      <w:hyperlink r:id="rId92" w:tooltip="详细了解关联规则" w:history="1">
        <w:r w:rsidRPr="008E76E3">
          <w:rPr>
            <w:rFonts w:ascii="宋体" w:eastAsia="宋体" w:hAnsi="宋体" w:cs="Arial"/>
            <w:color w:val="007398"/>
            <w:kern w:val="0"/>
            <w:sz w:val="24"/>
            <w:szCs w:val="24"/>
            <w:u w:val="single"/>
          </w:rPr>
          <w:t>规则</w:t>
        </w:r>
      </w:hyperlink>
      <w:r w:rsidRPr="008E76E3">
        <w:rPr>
          <w:rFonts w:ascii="宋体" w:eastAsia="宋体" w:hAnsi="宋体" w:cs="Arial"/>
          <w:color w:val="505050"/>
          <w:kern w:val="0"/>
          <w:sz w:val="24"/>
          <w:szCs w:val="24"/>
        </w:rPr>
        <w:t>提供了有关学生行为的信息以及他们在LMS平台上执行的事件之间</w:t>
      </w:r>
      <w:r w:rsidRPr="008E76E3">
        <w:rPr>
          <w:rFonts w:ascii="宋体" w:eastAsia="宋体" w:hAnsi="宋体" w:cs="Arial"/>
          <w:color w:val="505050"/>
          <w:kern w:val="0"/>
          <w:sz w:val="24"/>
          <w:szCs w:val="24"/>
        </w:rPr>
        <w:lastRenderedPageBreak/>
        <w:t>的关系。获得的事件关系考虑了不同的方式。因此，</w:t>
      </w:r>
      <w:bookmarkStart w:id="59" w:name="bfig10"/>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"fig10"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图10</w:t>
      </w:r>
      <w:r w:rsidR="00EF0C77" w:rsidRPr="008E76E3">
        <w:rPr>
          <w:rFonts w:ascii="宋体" w:eastAsia="宋体" w:hAnsi="宋体" w:cs="Arial"/>
          <w:color w:val="505050"/>
          <w:kern w:val="0"/>
          <w:sz w:val="24"/>
          <w:szCs w:val="24"/>
        </w:rPr>
        <w:fldChar w:fldCharType="end"/>
      </w:r>
      <w:bookmarkEnd w:id="59"/>
      <w:r w:rsidRPr="008E76E3">
        <w:rPr>
          <w:rFonts w:ascii="宋体" w:eastAsia="宋体" w:hAnsi="宋体" w:cs="Arial"/>
          <w:color w:val="505050"/>
          <w:kern w:val="0"/>
          <w:sz w:val="24"/>
          <w:szCs w:val="24"/>
        </w:rPr>
        <w:t>使用气泡图来描绘每种模态中事件之间关系的概率，如</w:t>
      </w:r>
      <w:proofErr w:type="spellStart"/>
      <w:r w:rsidRPr="008E76E3">
        <w:rPr>
          <w:rFonts w:ascii="宋体" w:eastAsia="宋体" w:hAnsi="宋体" w:cs="Arial"/>
          <w:color w:val="505050"/>
          <w:kern w:val="0"/>
          <w:sz w:val="24"/>
          <w:szCs w:val="24"/>
        </w:rPr>
        <w:t>Apriori</w:t>
      </w:r>
      <w:proofErr w:type="spellEnd"/>
      <w:r w:rsidRPr="008E76E3">
        <w:rPr>
          <w:rFonts w:ascii="宋体" w:eastAsia="宋体" w:hAnsi="宋体" w:cs="Arial"/>
          <w:color w:val="505050"/>
          <w:kern w:val="0"/>
          <w:sz w:val="24"/>
          <w:szCs w:val="24"/>
        </w:rPr>
        <w:t>算法所获得的。每种模态分别按红色，黄色和蓝色分组，分别用于在线，混合和校园模式。</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在同一会话中执行的事件之间最具代表性的关联的分析如下，可靠性指数高于70％。</w:t>
      </w:r>
    </w:p>
    <w:p w:rsidR="00DD057C" w:rsidRPr="008E76E3" w:rsidRDefault="00DD057C" w:rsidP="00DD057C">
      <w:pPr>
        <w:widowControl/>
        <w:spacing w:line="360" w:lineRule="atLeast"/>
        <w:ind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对于在线模式：</w:t>
      </w:r>
    </w:p>
    <w:p w:rsidR="00DD057C" w:rsidRPr="008E76E3" w:rsidRDefault="00DD057C" w:rsidP="00DD057C">
      <w:pPr>
        <w:widowControl/>
        <w:spacing w:line="360" w:lineRule="atLeast"/>
        <w:ind w:left="72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学生在提交作业之前阅读指令（事件14）（事件17）。</w:t>
      </w:r>
    </w:p>
    <w:p w:rsidR="00DD057C" w:rsidRPr="008E76E3" w:rsidRDefault="00DD057C" w:rsidP="00DD057C">
      <w:pPr>
        <w:widowControl/>
        <w:spacing w:line="360" w:lineRule="atLeast"/>
        <w:ind w:left="144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由于讲师通过公告提供最终指示，学生在发送任务（事件17）之前阅读公告（事件1）。</w:t>
      </w:r>
    </w:p>
    <w:p w:rsidR="00DD057C" w:rsidRPr="008E76E3" w:rsidRDefault="00DD057C" w:rsidP="00DD057C">
      <w:pPr>
        <w:widowControl/>
        <w:spacing w:line="360" w:lineRule="atLeast"/>
        <w:ind w:left="216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在论坛（活动7）中发布答案之前，学生会咨询必要的资源（事件18）以提交正确的答案。这种行为允许教师在论坛中提出更多问题，以便学生在咨询资源学习时间接学习。</w:t>
      </w:r>
    </w:p>
    <w:p w:rsidR="00DD057C" w:rsidRPr="008E76E3" w:rsidRDefault="00DD057C" w:rsidP="00DD057C">
      <w:pPr>
        <w:widowControl/>
        <w:spacing w:line="360" w:lineRule="atLeast"/>
        <w:ind w:left="72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对于校园方式：</w:t>
      </w:r>
    </w:p>
    <w:p w:rsidR="00DD057C" w:rsidRPr="008E76E3" w:rsidRDefault="00DD057C" w:rsidP="00DD057C">
      <w:pPr>
        <w:widowControl/>
        <w:spacing w:line="360" w:lineRule="atLeast"/>
        <w:ind w:left="72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与</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"https://www.sciencedirect.com/topics/computer-science/online-student" \o "详细了解在线学生"</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在线学生一样</w:t>
      </w:r>
      <w:r w:rsidR="00EF0C77" w:rsidRPr="008E76E3">
        <w:rPr>
          <w:rFonts w:ascii="宋体" w:eastAsia="宋体" w:hAnsi="宋体"/>
        </w:rPr>
        <w:fldChar w:fldCharType="end"/>
      </w:r>
      <w:r w:rsidRPr="008E76E3">
        <w:rPr>
          <w:rFonts w:ascii="宋体" w:eastAsia="宋体" w:hAnsi="宋体" w:cs="Arial"/>
          <w:color w:val="505050"/>
          <w:kern w:val="0"/>
          <w:sz w:val="24"/>
          <w:szCs w:val="24"/>
        </w:rPr>
        <w:t>，校园学生在论坛中发布答案（事件7）之前</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"https://www.sciencedirect.com/topics/computer-science/access-resource" \o "详细了解Access资源"</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访问资源</w:t>
      </w:r>
      <w:r w:rsidR="00EF0C77" w:rsidRPr="008E76E3">
        <w:rPr>
          <w:rFonts w:ascii="宋体" w:eastAsia="宋体" w:hAnsi="宋体"/>
        </w:rPr>
        <w:fldChar w:fldCharType="end"/>
      </w:r>
      <w:r w:rsidRPr="008E76E3">
        <w:rPr>
          <w:rFonts w:ascii="宋体" w:eastAsia="宋体" w:hAnsi="宋体" w:cs="Arial"/>
          <w:color w:val="505050"/>
          <w:kern w:val="0"/>
          <w:sz w:val="24"/>
          <w:szCs w:val="24"/>
        </w:rPr>
        <w:t>（事件18）。但是，学生在阅读论坛帖子（活动8）时也会查看资源（事件18）。这种行为允许学生使用论坛作为讨论工具间接地咨询和学习资源，尽管他们是在校学生和上课。</w:t>
      </w:r>
    </w:p>
    <w:p w:rsidR="00DD057C" w:rsidRPr="008E76E3" w:rsidRDefault="00DD057C" w:rsidP="00DD057C">
      <w:pPr>
        <w:widowControl/>
        <w:spacing w:line="360" w:lineRule="atLeast"/>
        <w:ind w:left="144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对于混合模态：</w:t>
      </w:r>
    </w:p>
    <w:p w:rsidR="00DD057C" w:rsidRPr="008E76E3" w:rsidRDefault="00DD057C" w:rsidP="00DD057C">
      <w:pPr>
        <w:widowControl/>
        <w:spacing w:line="360" w:lineRule="atLeast"/>
        <w:ind w:left="72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同样，混合组中的学生在阅读（事件8）或在论坛中发布答案（事件7）之前访问资源（事件18）。</w:t>
      </w:r>
    </w:p>
    <w:p w:rsidR="00DD057C" w:rsidRPr="008E76E3" w:rsidRDefault="00DD057C" w:rsidP="00DD057C">
      <w:pPr>
        <w:widowControl/>
        <w:spacing w:line="360" w:lineRule="atLeast"/>
        <w:ind w:left="144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与在线学生一样，混合学生在提交作业之前阅读说明（事件14）（事件17）。这种行为是由于在线和混合学生更加细致并且没有在课堂上接受指示，因此他们必须阅读说明以避免在提交作业时出错。</w:t>
      </w:r>
    </w:p>
    <w:p w:rsidR="00DD057C" w:rsidRPr="008E76E3" w:rsidRDefault="00DD057C" w:rsidP="00DD057C">
      <w:pPr>
        <w:widowControl/>
        <w:spacing w:line="360" w:lineRule="atLeast"/>
        <w:ind w:left="2160" w:right="3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w:t>
      </w:r>
    </w:p>
    <w:p w:rsidR="00DD057C" w:rsidRPr="008E76E3" w:rsidRDefault="00DD057C" w:rsidP="00DD057C">
      <w:pPr>
        <w:widowControl/>
        <w:spacing w:line="360" w:lineRule="atLeast"/>
        <w:ind w:left="720"/>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学生阅读公告（事件1），然后阅读任务说明（事件14）。这是因为，在许多情况下，讲师通过这种方式的公告通知激活未决任务。</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在同一会话中执行的事件之间的进一步关系，可靠性指数高于50％，如下。在线模态学生阅读公告，然后阅读指令。有公告表明新的任务可用，这就是这种关系的原因。对于校园模式，学生阅读帖子，而不是发布答案，他们在论坛中创建</w:t>
      </w:r>
      <w:r w:rsidRPr="008E76E3">
        <w:rPr>
          <w:rFonts w:ascii="宋体" w:eastAsia="宋体" w:hAnsi="宋体" w:cs="Arial"/>
          <w:color w:val="505050"/>
          <w:kern w:val="0"/>
          <w:sz w:val="24"/>
          <w:szCs w:val="24"/>
        </w:rPr>
        <w:lastRenderedPageBreak/>
        <w:t>一个新线程进行回答。这通常发生在他们回答讲师的问题时，他们在同一个帖子中回答同学。最后，对于混合模态，学生在提交作业之前阅读公告并在课程构建</w:t>
      </w:r>
      <w:proofErr w:type="gramStart"/>
      <w:r w:rsidRPr="008E76E3">
        <w:rPr>
          <w:rFonts w:ascii="宋体" w:eastAsia="宋体" w:hAnsi="宋体" w:cs="Arial"/>
          <w:color w:val="505050"/>
          <w:kern w:val="0"/>
          <w:sz w:val="24"/>
          <w:szCs w:val="24"/>
        </w:rPr>
        <w:t>器工具</w:t>
      </w:r>
      <w:proofErr w:type="gramEnd"/>
      <w:r w:rsidRPr="008E76E3">
        <w:rPr>
          <w:rFonts w:ascii="宋体" w:eastAsia="宋体" w:hAnsi="宋体" w:cs="Arial"/>
          <w:color w:val="505050"/>
          <w:kern w:val="0"/>
          <w:sz w:val="24"/>
          <w:szCs w:val="24"/>
        </w:rPr>
        <w:t>中访问该单元。</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除了事件之间的这些关系之外，重要的是要注意校园学生在访问平台时不遵循行为模式。然而，由关联规则确定的使用模式在</w:t>
      </w:r>
      <w:hyperlink r:id="rId93" w:tooltip="了解有关电子学习平台的更多信息" w:history="1">
        <w:r w:rsidRPr="008E76E3">
          <w:rPr>
            <w:rFonts w:ascii="宋体" w:eastAsia="宋体" w:hAnsi="宋体" w:cs="Arial"/>
            <w:color w:val="007398"/>
            <w:kern w:val="0"/>
            <w:sz w:val="24"/>
            <w:szCs w:val="24"/>
            <w:u w:val="single"/>
          </w:rPr>
          <w:t>电子学习平台</w:t>
        </w:r>
      </w:hyperlink>
      <w:r w:rsidRPr="008E76E3">
        <w:rPr>
          <w:rFonts w:ascii="宋体" w:eastAsia="宋体" w:hAnsi="宋体" w:cs="Arial"/>
          <w:color w:val="505050"/>
          <w:kern w:val="0"/>
          <w:sz w:val="24"/>
          <w:szCs w:val="24"/>
        </w:rPr>
        <w:t>上的在线和混合模态之间不同。当在线学生访问LMS平台时，他们首先使用课程生成器工具访问单元，然后阅读作业说明，完成阅读公告，最后提交作业。但是，一旦混合学生访问了该平台，他们就会开始阅读作业的说明，然后使用Lesson Builder工具访问一个单元，以便稍后提交作业。总而言之，论坛是学生一直使用的工具，确定的模式表明他们必须由讲师煽动，因为这为学生提供了学习，咨询资源和了解作业的手段。</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extent cx="5274310" cy="2240915"/>
            <wp:effectExtent l="0" t="0" r="2540" b="6985"/>
            <wp:docPr id="6" name="图片 6" descr="https://ars.els-cdn.com/content/image/1-s2.0-S0167739X17329217-g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rs.els-cdn.com/content/image/1-s2.0-S0167739X17329217-gr12.jpg"/>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5274310" cy="2240915"/>
                    </a:xfrm>
                    <a:prstGeom prst="rect">
                      <a:avLst/>
                    </a:prstGeom>
                    <a:noFill/>
                    <a:ln>
                      <a:noFill/>
                    </a:ln>
                  </pic:spPr>
                </pic:pic>
              </a:graphicData>
            </a:graphic>
          </wp:inline>
        </w:drawing>
      </w:r>
    </w:p>
    <w:p w:rsidR="00DD057C" w:rsidRPr="008E76E3" w:rsidRDefault="007B5E71" w:rsidP="00DD057C">
      <w:pPr>
        <w:widowControl/>
        <w:numPr>
          <w:ilvl w:val="0"/>
          <w:numId w:val="14"/>
        </w:numPr>
        <w:spacing w:line="360" w:lineRule="atLeast"/>
        <w:ind w:left="0"/>
        <w:jc w:val="left"/>
        <w:rPr>
          <w:rFonts w:ascii="宋体" w:eastAsia="宋体" w:hAnsi="宋体" w:cs="Arial"/>
          <w:color w:val="505050"/>
          <w:kern w:val="0"/>
          <w:sz w:val="24"/>
          <w:szCs w:val="24"/>
        </w:rPr>
      </w:pPr>
      <w:hyperlink r:id="rId95" w:tgtFrame="_blank" w:tooltip="下载高分辨率图像（189KB）" w:history="1">
        <w:r w:rsidR="00DD057C" w:rsidRPr="008E76E3">
          <w:rPr>
            <w:rFonts w:ascii="宋体" w:eastAsia="宋体" w:hAnsi="宋体" w:cs="Arial"/>
            <w:color w:val="007398"/>
            <w:kern w:val="0"/>
            <w:sz w:val="24"/>
            <w:szCs w:val="24"/>
          </w:rPr>
          <w:t>下载高分辨率图像（189KB）</w:t>
        </w:r>
      </w:hyperlink>
    </w:p>
    <w:p w:rsidR="00DD057C" w:rsidRPr="008E76E3" w:rsidRDefault="007B5E71" w:rsidP="00DD057C">
      <w:pPr>
        <w:widowControl/>
        <w:numPr>
          <w:ilvl w:val="0"/>
          <w:numId w:val="14"/>
        </w:numPr>
        <w:spacing w:line="360" w:lineRule="atLeast"/>
        <w:ind w:left="0"/>
        <w:jc w:val="left"/>
        <w:rPr>
          <w:rFonts w:ascii="宋体" w:eastAsia="宋体" w:hAnsi="宋体" w:cs="Arial"/>
          <w:color w:val="505050"/>
          <w:kern w:val="0"/>
          <w:sz w:val="24"/>
          <w:szCs w:val="24"/>
        </w:rPr>
      </w:pPr>
      <w:hyperlink r:id="rId96" w:tgtFrame="_blank" w:tooltip="下载全尺寸图片" w:history="1">
        <w:proofErr w:type="gramStart"/>
        <w:r w:rsidR="00DD057C" w:rsidRPr="008E76E3">
          <w:rPr>
            <w:rFonts w:ascii="宋体" w:eastAsia="宋体" w:hAnsi="宋体" w:cs="Arial"/>
            <w:color w:val="007398"/>
            <w:kern w:val="0"/>
            <w:sz w:val="24"/>
            <w:szCs w:val="24"/>
          </w:rPr>
          <w:t>下载全</w:t>
        </w:r>
        <w:proofErr w:type="gramEnd"/>
        <w:r w:rsidR="00DD057C" w:rsidRPr="008E76E3">
          <w:rPr>
            <w:rFonts w:ascii="宋体" w:eastAsia="宋体" w:hAnsi="宋体" w:cs="Arial"/>
            <w:color w:val="007398"/>
            <w:kern w:val="0"/>
            <w:sz w:val="24"/>
            <w:szCs w:val="24"/>
          </w:rPr>
          <w:t>尺寸图片</w:t>
        </w:r>
      </w:hyperlink>
    </w:p>
    <w:p w:rsidR="00DD057C" w:rsidRPr="008E76E3" w:rsidRDefault="00DD057C" w:rsidP="00DD057C">
      <w:pPr>
        <w:widowControl/>
        <w:spacing w:line="330" w:lineRule="atLeast"/>
        <w:jc w:val="left"/>
        <w:rPr>
          <w:rFonts w:ascii="宋体" w:eastAsia="宋体" w:hAnsi="宋体" w:cs="Arial"/>
          <w:color w:val="737373"/>
          <w:kern w:val="0"/>
          <w:sz w:val="24"/>
          <w:szCs w:val="24"/>
        </w:rPr>
      </w:pPr>
      <w:r w:rsidRPr="008E76E3">
        <w:rPr>
          <w:rFonts w:ascii="宋体" w:eastAsia="宋体" w:hAnsi="宋体" w:cs="Arial"/>
          <w:color w:val="737373"/>
          <w:kern w:val="0"/>
          <w:sz w:val="24"/>
          <w:szCs w:val="24"/>
        </w:rPr>
        <w:t>图12。每种模态的每周连接趋势。</w:t>
      </w:r>
    </w:p>
    <w:p w:rsidR="00DD057C" w:rsidRPr="008E76E3" w:rsidRDefault="00DD057C" w:rsidP="00DD057C">
      <w:pPr>
        <w:widowControl/>
        <w:spacing w:line="300" w:lineRule="atLeast"/>
        <w:jc w:val="left"/>
        <w:outlineLvl w:val="2"/>
        <w:rPr>
          <w:rFonts w:ascii="宋体" w:eastAsia="宋体" w:hAnsi="宋体" w:cs="Arial"/>
          <w:color w:val="505050"/>
          <w:kern w:val="0"/>
          <w:sz w:val="24"/>
          <w:szCs w:val="24"/>
        </w:rPr>
      </w:pPr>
      <w:r w:rsidRPr="008E76E3">
        <w:rPr>
          <w:rFonts w:ascii="宋体" w:eastAsia="宋体" w:hAnsi="宋体" w:cs="Arial"/>
          <w:color w:val="505050"/>
          <w:kern w:val="0"/>
          <w:sz w:val="24"/>
          <w:szCs w:val="24"/>
        </w:rPr>
        <w:t>4.4 。连接趋势</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在本节中，我们将根据在所有分析年份中每种模态对Sakai的访问次数搜索连接趋势。为了实现这一目标，我们分析了每年和每周与Sakai学生人数的关系的趋势，按模态分组，以及每年和每年的平均访问次数。</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首先，</w:t>
      </w:r>
      <w:bookmarkStart w:id="60" w:name="bfig11"/>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"fig11"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图11</w:t>
      </w:r>
      <w:r w:rsidR="00EF0C77" w:rsidRPr="008E76E3">
        <w:rPr>
          <w:rFonts w:ascii="宋体" w:eastAsia="宋体" w:hAnsi="宋体" w:cs="Arial"/>
          <w:color w:val="505050"/>
          <w:kern w:val="0"/>
          <w:sz w:val="24"/>
          <w:szCs w:val="24"/>
        </w:rPr>
        <w:fldChar w:fldCharType="end"/>
      </w:r>
      <w:r w:rsidRPr="008E76E3">
        <w:rPr>
          <w:rFonts w:ascii="宋体" w:eastAsia="宋体" w:hAnsi="宋体" w:cs="Arial"/>
          <w:color w:val="505050"/>
          <w:kern w:val="0"/>
          <w:sz w:val="24"/>
          <w:szCs w:val="24"/>
        </w:rPr>
        <w:t>说明了学生在研究期间（即2012/13至2015/16）的Sakai访问次数的趋势。可以观察到，活动较高的时期对应于1月和2月，与我们大学的中期考试时间相吻合。请注意，对于5月和6月的期末考试，与中期相比，活动较少。我们确定了造成这种差异的三个主要原因：首先，需要更多个人和自主工作量以及与讲师联系较少的科目（例如，学位或硕士学位的最终项目）计划在第二学期; 其次，具有外部实习（特别是在健康和教育学位）的科目大多在第二学期; 最后，在较小程度上，辍学学生的数量也会对访问次数产生影响。而且，在</w:t>
      </w:r>
      <w:r w:rsidR="00EF0C77" w:rsidRPr="008E76E3">
        <w:rPr>
          <w:rFonts w:ascii="宋体" w:eastAsia="宋体" w:hAnsi="宋体"/>
        </w:rPr>
        <w:fldChar w:fldCharType="begin"/>
      </w:r>
      <w:r w:rsidR="00EF0C77" w:rsidRPr="008E76E3">
        <w:rPr>
          <w:rFonts w:ascii="宋体" w:eastAsia="宋体" w:hAnsi="宋体"/>
        </w:rPr>
        <w:instrText>HYPERLINK "https://www.sciencedirect.com/science/article/pii/S0167739X17329217?via%3Dihub" \l "fig11"</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图11</w:t>
      </w:r>
      <w:r w:rsidR="00EF0C77" w:rsidRPr="008E76E3">
        <w:rPr>
          <w:rFonts w:ascii="宋体" w:eastAsia="宋体" w:hAnsi="宋体"/>
        </w:rPr>
        <w:fldChar w:fldCharType="end"/>
      </w:r>
      <w:bookmarkEnd w:id="60"/>
      <w:r w:rsidRPr="008E76E3">
        <w:rPr>
          <w:rFonts w:ascii="宋体" w:eastAsia="宋体" w:hAnsi="宋体" w:cs="Arial"/>
          <w:color w:val="505050"/>
          <w:kern w:val="0"/>
          <w:sz w:val="24"/>
          <w:szCs w:val="24"/>
        </w:rPr>
        <w:t>，9月至11月的开放月份以及7月至8月的假期期间可以识别。</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其次，</w:t>
      </w:r>
      <w:bookmarkStart w:id="61" w:name="bfig12"/>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"fig12"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图12</w:t>
      </w:r>
      <w:r w:rsidR="00EF0C77" w:rsidRPr="008E76E3">
        <w:rPr>
          <w:rFonts w:ascii="宋体" w:eastAsia="宋体" w:hAnsi="宋体" w:cs="Arial"/>
          <w:color w:val="505050"/>
          <w:kern w:val="0"/>
          <w:sz w:val="24"/>
          <w:szCs w:val="24"/>
        </w:rPr>
        <w:fldChar w:fldCharType="end"/>
      </w:r>
      <w:bookmarkEnd w:id="61"/>
      <w:r w:rsidRPr="008E76E3">
        <w:rPr>
          <w:rFonts w:ascii="宋体" w:eastAsia="宋体" w:hAnsi="宋体" w:cs="Arial"/>
          <w:color w:val="505050"/>
          <w:kern w:val="0"/>
          <w:sz w:val="24"/>
          <w:szCs w:val="24"/>
        </w:rPr>
        <w:t>显示了三种方式中一周中每一天的连接数的趋势。从周一开始，整个星期的访问次数持续下降，周六下降幅度较大，周日则略有增加。不同寻常的</w:t>
      </w:r>
      <w:r w:rsidRPr="008E76E3">
        <w:rPr>
          <w:rFonts w:ascii="宋体" w:eastAsia="宋体" w:hAnsi="宋体" w:cs="Arial"/>
          <w:color w:val="505050"/>
          <w:kern w:val="0"/>
          <w:sz w:val="24"/>
          <w:szCs w:val="24"/>
        </w:rPr>
        <w:lastRenderedPageBreak/>
        <w:t>是，这种模式由三种模式共享，因为在线学生的周末预计会有更高的活动。然而，事实证明，学生更喜欢遵循传统的组织方法，在一周内一点</w:t>
      </w:r>
      <w:proofErr w:type="gramStart"/>
      <w:r w:rsidRPr="008E76E3">
        <w:rPr>
          <w:rFonts w:ascii="宋体" w:eastAsia="宋体" w:hAnsi="宋体" w:cs="Arial"/>
          <w:color w:val="505050"/>
          <w:kern w:val="0"/>
          <w:sz w:val="24"/>
          <w:szCs w:val="24"/>
        </w:rPr>
        <w:t>一点</w:t>
      </w:r>
      <w:proofErr w:type="gramEnd"/>
      <w:r w:rsidRPr="008E76E3">
        <w:rPr>
          <w:rFonts w:ascii="宋体" w:eastAsia="宋体" w:hAnsi="宋体" w:cs="Arial"/>
          <w:color w:val="505050"/>
          <w:kern w:val="0"/>
          <w:sz w:val="24"/>
          <w:szCs w:val="24"/>
        </w:rPr>
        <w:t>地工作，并在周末休息。</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最后，在</w:t>
      </w:r>
      <w:bookmarkStart w:id="62" w:name="btbl4"/>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"tbl4"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表4中</w:t>
      </w:r>
      <w:r w:rsidR="00EF0C77" w:rsidRPr="008E76E3">
        <w:rPr>
          <w:rFonts w:ascii="宋体" w:eastAsia="宋体" w:hAnsi="宋体" w:cs="Arial"/>
          <w:color w:val="505050"/>
          <w:kern w:val="0"/>
          <w:sz w:val="24"/>
          <w:szCs w:val="24"/>
        </w:rPr>
        <w:fldChar w:fldCharType="end"/>
      </w:r>
      <w:bookmarkEnd w:id="62"/>
      <w:r w:rsidRPr="008E76E3">
        <w:rPr>
          <w:rFonts w:ascii="宋体" w:eastAsia="宋体" w:hAnsi="宋体" w:cs="Arial"/>
          <w:color w:val="505050"/>
          <w:kern w:val="0"/>
          <w:sz w:val="24"/>
          <w:szCs w:val="24"/>
        </w:rPr>
        <w:t>，分析了每种模式和学年的平均访问次数。由于此类手段的标准偏差非常高，我们对每位分析的</w:t>
      </w:r>
      <w:proofErr w:type="gramStart"/>
      <w:r w:rsidRPr="008E76E3">
        <w:rPr>
          <w:rFonts w:ascii="宋体" w:eastAsia="宋体" w:hAnsi="宋体" w:cs="Arial"/>
          <w:color w:val="505050"/>
          <w:kern w:val="0"/>
          <w:sz w:val="24"/>
          <w:szCs w:val="24"/>
        </w:rPr>
        <w:t>访问总</w:t>
      </w:r>
      <w:proofErr w:type="gramEnd"/>
      <w:r w:rsidRPr="008E76E3">
        <w:rPr>
          <w:rFonts w:ascii="宋体" w:eastAsia="宋体" w:hAnsi="宋体" w:cs="Arial"/>
          <w:color w:val="505050"/>
          <w:kern w:val="0"/>
          <w:sz w:val="24"/>
          <w:szCs w:val="24"/>
        </w:rPr>
        <w:t>次数的25％（Q1）和75％（Q3）之间的访问次数进行了筛选，以便排除学生访问量非常低或很高。然而，2013/14年度混合</w:t>
      </w:r>
      <w:proofErr w:type="gramStart"/>
      <w:r w:rsidRPr="008E76E3">
        <w:rPr>
          <w:rFonts w:ascii="宋体" w:eastAsia="宋体" w:hAnsi="宋体" w:cs="Arial"/>
          <w:color w:val="505050"/>
          <w:kern w:val="0"/>
          <w:sz w:val="24"/>
          <w:szCs w:val="24"/>
        </w:rPr>
        <w:t>模态仍</w:t>
      </w:r>
      <w:proofErr w:type="gramEnd"/>
      <w:r w:rsidRPr="008E76E3">
        <w:rPr>
          <w:rFonts w:ascii="宋体" w:eastAsia="宋体" w:hAnsi="宋体" w:cs="Arial"/>
          <w:color w:val="505050"/>
          <w:kern w:val="0"/>
          <w:sz w:val="24"/>
          <w:szCs w:val="24"/>
        </w:rPr>
        <w:t>有一个标准偏差非常高的项目。</w:t>
      </w:r>
    </w:p>
    <w:p w:rsidR="00DD057C" w:rsidRPr="008E76E3" w:rsidRDefault="00DD057C" w:rsidP="00DD057C">
      <w:pPr>
        <w:widowControl/>
        <w:spacing w:line="330" w:lineRule="atLeast"/>
        <w:jc w:val="left"/>
        <w:rPr>
          <w:rFonts w:ascii="宋体" w:eastAsia="宋体" w:hAnsi="宋体" w:cs="Arial"/>
          <w:color w:val="737373"/>
          <w:kern w:val="0"/>
          <w:sz w:val="20"/>
          <w:szCs w:val="20"/>
        </w:rPr>
      </w:pPr>
      <w:r w:rsidRPr="008E76E3">
        <w:rPr>
          <w:rFonts w:ascii="宋体" w:eastAsia="宋体" w:hAnsi="宋体" w:cs="Arial"/>
          <w:color w:val="737373"/>
          <w:kern w:val="0"/>
          <w:sz w:val="20"/>
          <w:szCs w:val="20"/>
        </w:rPr>
        <w:t>表4。按模态和学年分组的Sakai的平均访问次数。在每个分析中访问次数的Q1和Q3之间选择学生以减少标准偏差。</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329"/>
        <w:gridCol w:w="1516"/>
        <w:gridCol w:w="974"/>
        <w:gridCol w:w="1328"/>
        <w:gridCol w:w="1505"/>
        <w:gridCol w:w="1505"/>
        <w:gridCol w:w="1683"/>
      </w:tblGrid>
      <w:tr w:rsidR="00DD057C" w:rsidRPr="008E76E3" w:rsidTr="00DD057C">
        <w:trPr>
          <w:tblHeader/>
        </w:trPr>
        <w:tc>
          <w:tcPr>
            <w:tcW w:w="0" w:type="auto"/>
            <w:gridSpan w:val="2"/>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情态</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ñ</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Q1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Q3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意思</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SD</w:t>
            </w:r>
          </w:p>
        </w:tc>
      </w:tr>
      <w:tr w:rsidR="00DD057C" w:rsidRPr="008E76E3" w:rsidTr="00DD057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2012/13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236</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44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731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215,00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172093</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363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45,00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868,00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271,50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215040</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860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49,00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1563,00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517,18</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441097</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b/>
                <w:bCs/>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1542</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33,00</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1298,00</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420,94</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359464</w:t>
            </w:r>
          </w:p>
        </w:tc>
      </w:tr>
      <w:tr w:rsidR="00DD057C" w:rsidRPr="008E76E3" w:rsidTr="00DD057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2012/13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4754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303,00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1009,25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590,57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193253</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5138</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278,00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854,25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524,05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160786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5899</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210.00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904,00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526,88</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193451</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8106</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24,00</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438,00</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164,48</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124033</w:t>
            </w:r>
          </w:p>
        </w:tc>
      </w:tr>
      <w:tr w:rsidR="00DD057C" w:rsidRPr="008E76E3" w:rsidTr="00DD057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混合</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2012/13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270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326,00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3428,25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1265,63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843372</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590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259,50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4649,00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1647,22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1176,263</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1777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111.00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2630,50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988,65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700200</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2244</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16,50</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1123,75</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364,19</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338107</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r>
    </w:tbl>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该表中最相关的发现是混合学生的访问次数最多，而在线学生的访问次数相对较少。同样，这表明校园会议的比例较低会导致学生参与度提高。在线学生关注每种模式，从2013/14年度到下一年度的访问量增加了一倍。这是因为课程构建器包含在14/15课程中，这促使在线学生更频繁地访问虚拟校园。然而，在15/16岁的时候，校园和混合学生的就诊次数大幅下降。这是因为改变了该年度不活动时间的流逝，减少了过期会话的次数以及重新连接的必要性。</w:t>
      </w:r>
    </w:p>
    <w:p w:rsidR="00DD057C" w:rsidRPr="008E76E3" w:rsidRDefault="00DD057C" w:rsidP="00DD057C">
      <w:pPr>
        <w:widowControl/>
        <w:spacing w:line="330" w:lineRule="atLeast"/>
        <w:jc w:val="left"/>
        <w:rPr>
          <w:rFonts w:ascii="宋体" w:eastAsia="宋体" w:hAnsi="宋体" w:cs="Arial"/>
          <w:color w:val="737373"/>
          <w:kern w:val="0"/>
          <w:sz w:val="20"/>
          <w:szCs w:val="20"/>
        </w:rPr>
      </w:pPr>
      <w:r w:rsidRPr="008E76E3">
        <w:rPr>
          <w:rFonts w:ascii="宋体" w:eastAsia="宋体" w:hAnsi="宋体" w:cs="Arial"/>
          <w:color w:val="737373"/>
          <w:kern w:val="0"/>
          <w:sz w:val="20"/>
          <w:szCs w:val="20"/>
        </w:rPr>
        <w:t>表A.5。事件首字母缩略词。</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856"/>
        <w:gridCol w:w="6984"/>
      </w:tblGrid>
      <w:tr w:rsidR="00DD057C" w:rsidRPr="008E76E3" w:rsidTr="00DD057C">
        <w:trPr>
          <w:tblHeader/>
        </w:trPr>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缩写</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活动名称</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E1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阅读公告</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新消息聊天</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阅读聊天</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lastRenderedPageBreak/>
              <w:t>E4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考试开始了</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考试修改</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发送考试</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发表回答</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阅读帖子</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更新元素</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参观单位</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阅读邮件</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新文件夹邮件</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阅读作业</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读取分配指令</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保存草稿</w:t>
            </w:r>
          </w:p>
        </w:tc>
      </w:tr>
      <w:tr w:rsidR="00DD057C" w:rsidRPr="008E76E3" w:rsidTr="00DD057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E16</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下载资源</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r>
    </w:tbl>
    <w:p w:rsidR="00DD057C" w:rsidRPr="008E76E3" w:rsidRDefault="00DD057C" w:rsidP="00DD057C">
      <w:pPr>
        <w:widowControl/>
        <w:spacing w:line="330" w:lineRule="atLeast"/>
        <w:jc w:val="left"/>
        <w:rPr>
          <w:rFonts w:ascii="宋体" w:eastAsia="宋体" w:hAnsi="宋体" w:cs="Arial"/>
          <w:color w:val="737373"/>
          <w:kern w:val="0"/>
          <w:sz w:val="20"/>
          <w:szCs w:val="20"/>
        </w:rPr>
      </w:pPr>
      <w:r w:rsidRPr="008E76E3">
        <w:rPr>
          <w:rFonts w:ascii="宋体" w:eastAsia="宋体" w:hAnsi="宋体" w:cs="Arial"/>
          <w:color w:val="737373"/>
          <w:kern w:val="0"/>
          <w:sz w:val="20"/>
          <w:szCs w:val="20"/>
        </w:rPr>
        <w:t>表A.6。Sakai LMS的每个工具生成最多的事件。对于每个学年（行）和每个工具（列），每个模态显示学生最常用的事件，其中'E</w:t>
      </w:r>
      <w:r w:rsidRPr="008E76E3">
        <w:rPr>
          <w:rFonts w:ascii="宋体" w:eastAsia="宋体" w:hAnsi="宋体" w:cs="Arial"/>
          <w:color w:val="737373"/>
          <w:kern w:val="0"/>
          <w:sz w:val="18"/>
          <w:szCs w:val="18"/>
          <w:bdr w:val="none" w:sz="0" w:space="0" w:color="auto" w:frame="1"/>
        </w:rPr>
        <w:t>X</w:t>
      </w:r>
      <w:r w:rsidRPr="008E76E3">
        <w:rPr>
          <w:rFonts w:ascii="宋体" w:eastAsia="宋体" w:hAnsi="宋体" w:cs="Arial"/>
          <w:color w:val="737373"/>
          <w:kern w:val="0"/>
          <w:sz w:val="20"/>
          <w:szCs w:val="20"/>
        </w:rPr>
        <w:t>'表示事件，数字表示执行这些事件的时间。对于每个学术课程，模式分别由在线，校内和混合模式的首字母缩写“O”，“C”和“B”表示。名为“</w:t>
      </w:r>
      <w:proofErr w:type="spellStart"/>
      <w:r w:rsidRPr="008E76E3">
        <w:rPr>
          <w:rFonts w:ascii="宋体" w:eastAsia="宋体" w:hAnsi="宋体" w:cs="Arial"/>
          <w:color w:val="737373"/>
          <w:kern w:val="0"/>
          <w:sz w:val="20"/>
          <w:szCs w:val="20"/>
        </w:rPr>
        <w:t>Announ</w:t>
      </w:r>
      <w:proofErr w:type="spellEnd"/>
      <w:r w:rsidRPr="008E76E3">
        <w:rPr>
          <w:rFonts w:ascii="宋体" w:eastAsia="宋体" w:hAnsi="宋体" w:cs="Arial"/>
          <w:color w:val="737373"/>
          <w:kern w:val="0"/>
          <w:sz w:val="20"/>
          <w:szCs w:val="20"/>
        </w:rPr>
        <w:t>”的专栏。指公告工具。带有首字母缩写词的事件名称如</w:t>
      </w:r>
      <w:r w:rsidR="00EF0C77" w:rsidRPr="008E76E3">
        <w:rPr>
          <w:rFonts w:ascii="宋体" w:eastAsia="宋体" w:hAnsi="宋体"/>
        </w:rPr>
        <w:fldChar w:fldCharType="begin"/>
      </w:r>
      <w:r w:rsidR="00EF0C77" w:rsidRPr="008E76E3">
        <w:rPr>
          <w:rFonts w:ascii="宋体" w:eastAsia="宋体" w:hAnsi="宋体"/>
        </w:rPr>
        <w:instrText>HYPERLINK "https://www.sciencedirect.com/science/article/pii/S0167739X17329217?via%3Dihub" \l "tblA.5"</w:instrText>
      </w:r>
      <w:r w:rsidR="00EF0C77" w:rsidRPr="008E76E3">
        <w:rPr>
          <w:rFonts w:ascii="宋体" w:eastAsia="宋体" w:hAnsi="宋体"/>
        </w:rPr>
        <w:fldChar w:fldCharType="separate"/>
      </w:r>
      <w:r w:rsidRPr="008E76E3">
        <w:rPr>
          <w:rFonts w:ascii="宋体" w:eastAsia="宋体" w:hAnsi="宋体" w:cs="Arial"/>
          <w:color w:val="007398"/>
          <w:kern w:val="0"/>
          <w:sz w:val="20"/>
          <w:szCs w:val="20"/>
          <w:u w:val="single"/>
        </w:rPr>
        <w:t>表A.5</w:t>
      </w:r>
      <w:r w:rsidR="00EF0C77" w:rsidRPr="008E76E3">
        <w:rPr>
          <w:rFonts w:ascii="宋体" w:eastAsia="宋体" w:hAnsi="宋体"/>
        </w:rPr>
        <w:fldChar w:fldCharType="end"/>
      </w:r>
      <w:r w:rsidRPr="008E76E3">
        <w:rPr>
          <w:rFonts w:ascii="宋体" w:eastAsia="宋体" w:hAnsi="宋体" w:cs="Arial"/>
          <w:color w:val="737373"/>
          <w:kern w:val="0"/>
          <w:sz w:val="20"/>
          <w:szCs w:val="20"/>
        </w:rPr>
        <w:t>所示。</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668"/>
        <w:gridCol w:w="577"/>
        <w:gridCol w:w="890"/>
        <w:gridCol w:w="785"/>
        <w:gridCol w:w="680"/>
        <w:gridCol w:w="890"/>
        <w:gridCol w:w="890"/>
        <w:gridCol w:w="785"/>
        <w:gridCol w:w="785"/>
        <w:gridCol w:w="890"/>
      </w:tblGrid>
      <w:tr w:rsidR="00DD057C" w:rsidRPr="008E76E3" w:rsidTr="00DD057C">
        <w:trPr>
          <w:tblHeader/>
        </w:trPr>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proofErr w:type="spellStart"/>
            <w:r w:rsidRPr="008E76E3">
              <w:rPr>
                <w:rFonts w:ascii="宋体" w:eastAsia="宋体" w:hAnsi="宋体" w:cs="宋体"/>
                <w:b/>
                <w:bCs/>
                <w:kern w:val="0"/>
                <w:sz w:val="20"/>
                <w:szCs w:val="20"/>
              </w:rPr>
              <w:t>Acd.Year</w:t>
            </w:r>
            <w:proofErr w:type="spellEnd"/>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工具</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公告</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聊</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考试</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论坛</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课</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内部</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分配</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资源</w:t>
            </w:r>
          </w:p>
        </w:tc>
      </w:tr>
      <w:tr w:rsidR="00DD057C" w:rsidRPr="008E76E3" w:rsidTr="00DD057C">
        <w:trPr>
          <w:tblHeader/>
        </w:trPr>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生成器</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邮件</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r>
      <w:tr w:rsidR="00DD057C" w:rsidRPr="008E76E3" w:rsidTr="00DD057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2012/2013</w:t>
            </w:r>
          </w:p>
        </w:t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Ø</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E2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E4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E7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E11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E13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r w:rsidRPr="008E76E3">
              <w:rPr>
                <w:rFonts w:ascii="宋体" w:eastAsia="宋体" w:hAnsi="宋体" w:cs="宋体"/>
                <w:b/>
                <w:bCs/>
                <w:kern w:val="0"/>
                <w:sz w:val="20"/>
                <w:szCs w:val="20"/>
              </w:rPr>
              <w:t>E16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rsidR="00DD057C" w:rsidRPr="008E76E3"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5002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2693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54487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10793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10316</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95342</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b/>
                <w:bCs/>
                <w:kern w:val="0"/>
                <w:sz w:val="20"/>
                <w:szCs w:val="20"/>
              </w:rPr>
            </w:pPr>
          </w:p>
        </w:t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53977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6887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159317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282814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86550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3467309</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b/>
                <w:bCs/>
                <w:kern w:val="0"/>
                <w:sz w:val="20"/>
                <w:szCs w:val="20"/>
              </w:rPr>
            </w:pPr>
          </w:p>
        </w:t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15065</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2075</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484938</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16091</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10088</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234625</w:t>
            </w:r>
          </w:p>
        </w:tc>
      </w:tr>
      <w:tr w:rsidR="00DD057C" w:rsidRPr="008E76E3" w:rsidTr="00DD057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2013/2014</w:t>
            </w:r>
          </w:p>
        </w:t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5812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2245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47552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4860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15170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13666</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136146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25576</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12292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374865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6237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269721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136365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3886253</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19737</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1192</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1165302</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34958</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34103</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430336</w:t>
            </w:r>
          </w:p>
        </w:tc>
      </w:tr>
      <w:tr w:rsidR="00DD057C" w:rsidRPr="008E76E3" w:rsidTr="00DD057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2014/2015</w:t>
            </w:r>
          </w:p>
        </w:t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84409</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6276</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5084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50167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874681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45564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43731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507730</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1125143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45163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12097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450102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395650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273242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171010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4391931</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267598</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42074</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14300</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640636</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1201058</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67086</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166321</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1526640</w:t>
            </w:r>
          </w:p>
        </w:tc>
      </w:tr>
      <w:tr w:rsidR="00DD057C" w:rsidRPr="008E76E3" w:rsidTr="00DD057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二千零十六分之二千零十五</w:t>
            </w:r>
          </w:p>
        </w:t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8285712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93303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12978</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355962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495685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69752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99121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1072763</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2062594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44953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9974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42519</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267586</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257822</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281487</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3130343</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E16</w:t>
            </w:r>
          </w:p>
        </w:tc>
      </w:tr>
      <w:tr w:rsidR="00DD057C" w:rsidRPr="008E76E3" w:rsidTr="00DD057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609319</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148608</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9314</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642336</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1486544</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60919</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215965</w:t>
            </w:r>
          </w:p>
        </w:tc>
        <w:tc>
          <w:tcPr>
            <w:tcW w:w="0" w:type="auto"/>
            <w:tcBorders>
              <w:bottom w:val="single" w:sz="6" w:space="0" w:color="EBEBEB"/>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r w:rsidRPr="008E76E3">
              <w:rPr>
                <w:rFonts w:ascii="宋体" w:eastAsia="宋体" w:hAnsi="宋体" w:cs="宋体"/>
                <w:kern w:val="0"/>
                <w:sz w:val="20"/>
                <w:szCs w:val="20"/>
              </w:rPr>
              <w:t>1826641</w:t>
            </w:r>
          </w:p>
        </w:tc>
      </w:tr>
      <w:tr w:rsidR="00DD057C" w:rsidRPr="008E76E3" w:rsidTr="00DD057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c>
          <w:tcPr>
            <w:tcW w:w="0" w:type="auto"/>
            <w:tcBorders>
              <w:bottom w:val="nil"/>
              <w:right w:val="nil"/>
            </w:tcBorders>
            <w:tcMar>
              <w:top w:w="75" w:type="dxa"/>
              <w:left w:w="75" w:type="dxa"/>
              <w:bottom w:w="75" w:type="dxa"/>
              <w:right w:w="75" w:type="dxa"/>
            </w:tcMar>
            <w:hideMark/>
          </w:tcPr>
          <w:p w:rsidR="00DD057C" w:rsidRPr="008E76E3" w:rsidRDefault="00DD057C" w:rsidP="00DD057C">
            <w:pPr>
              <w:widowControl/>
              <w:jc w:val="left"/>
              <w:rPr>
                <w:rFonts w:ascii="宋体" w:eastAsia="宋体" w:hAnsi="宋体" w:cs="Times New Roman"/>
                <w:kern w:val="0"/>
                <w:sz w:val="20"/>
                <w:szCs w:val="20"/>
              </w:rPr>
            </w:pPr>
          </w:p>
        </w:tc>
      </w:tr>
    </w:tbl>
    <w:p w:rsidR="00DD057C" w:rsidRPr="008E76E3" w:rsidRDefault="00DD057C" w:rsidP="00DD057C">
      <w:pPr>
        <w:widowControl/>
        <w:spacing w:line="480" w:lineRule="atLeast"/>
        <w:jc w:val="left"/>
        <w:outlineLvl w:val="1"/>
        <w:rPr>
          <w:rFonts w:ascii="宋体" w:eastAsia="宋体" w:hAnsi="宋体" w:cs="Arial"/>
          <w:color w:val="505050"/>
          <w:kern w:val="0"/>
          <w:sz w:val="27"/>
          <w:szCs w:val="27"/>
        </w:rPr>
      </w:pPr>
      <w:r w:rsidRPr="008E76E3">
        <w:rPr>
          <w:rFonts w:ascii="宋体" w:eastAsia="宋体" w:hAnsi="宋体" w:cs="Arial"/>
          <w:color w:val="505050"/>
          <w:kern w:val="0"/>
          <w:sz w:val="27"/>
          <w:szCs w:val="27"/>
        </w:rPr>
        <w:t>5 。结论和未来的工作</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本文的主要目标在于从存储在</w:t>
      </w:r>
      <w:hyperlink r:id="rId97" w:tooltip="了解有关电子学习平台的更多信息" w:history="1">
        <w:r w:rsidRPr="008E76E3">
          <w:rPr>
            <w:rFonts w:ascii="宋体" w:eastAsia="宋体" w:hAnsi="宋体" w:cs="Arial"/>
            <w:color w:val="007398"/>
            <w:kern w:val="0"/>
            <w:sz w:val="24"/>
            <w:szCs w:val="24"/>
            <w:u w:val="single"/>
          </w:rPr>
          <w:t>电子学习平台</w:t>
        </w:r>
      </w:hyperlink>
      <w:r w:rsidRPr="008E76E3">
        <w:rPr>
          <w:rFonts w:ascii="宋体" w:eastAsia="宋体" w:hAnsi="宋体" w:cs="Arial"/>
          <w:color w:val="505050"/>
          <w:kern w:val="0"/>
          <w:sz w:val="24"/>
          <w:szCs w:val="24"/>
        </w:rPr>
        <w:t>（如Sakai LMS）中的数据中获取知识。我们已经提议使用</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"https://www.sciencedirect.com/topics/computer-science/big-data-technology" \o "详细了解大数据技术"</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大数据技术</w:t>
      </w:r>
      <w:r w:rsidR="00EF0C77" w:rsidRPr="008E76E3">
        <w:rPr>
          <w:rFonts w:ascii="宋体" w:eastAsia="宋体" w:hAnsi="宋体"/>
        </w:rPr>
        <w:fldChar w:fldCharType="end"/>
      </w:r>
      <w:r w:rsidRPr="008E76E3">
        <w:rPr>
          <w:rFonts w:ascii="宋体" w:eastAsia="宋体" w:hAnsi="宋体" w:cs="Arial"/>
          <w:color w:val="505050"/>
          <w:kern w:val="0"/>
          <w:sz w:val="24"/>
          <w:szCs w:val="24"/>
        </w:rPr>
        <w:t>和框架来尝试获取学生的行为模式，并能够通过改进学习过程来提供结论以提高</w:t>
      </w:r>
      <w:hyperlink r:id="rId98" w:tooltip="详细了解学生表现" w:history="1">
        <w:r w:rsidRPr="008E76E3">
          <w:rPr>
            <w:rFonts w:ascii="宋体" w:eastAsia="宋体" w:hAnsi="宋体" w:cs="Arial"/>
            <w:color w:val="007398"/>
            <w:kern w:val="0"/>
            <w:sz w:val="24"/>
            <w:szCs w:val="24"/>
            <w:u w:val="single"/>
          </w:rPr>
          <w:t>学生的表现</w:t>
        </w:r>
      </w:hyperlink>
      <w:r w:rsidRPr="008E76E3">
        <w:rPr>
          <w:rFonts w:ascii="宋体" w:eastAsia="宋体" w:hAnsi="宋体" w:cs="Arial"/>
          <w:color w:val="505050"/>
          <w:kern w:val="0"/>
          <w:sz w:val="24"/>
          <w:szCs w:val="24"/>
        </w:rPr>
        <w:t>。我们使用其HDFS实现选择了基于Azure HDInsight的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"https://www.sciencedirect.com/topics/computer-science/big-data-solution" \o "详细了解大数据解决方案"</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大数据解决方案</w:t>
      </w:r>
      <w:r w:rsidR="00EF0C77" w:rsidRPr="008E76E3">
        <w:rPr>
          <w:rFonts w:ascii="宋体" w:eastAsia="宋体" w:hAnsi="宋体"/>
        </w:rPr>
        <w:fldChar w:fldCharType="end"/>
      </w:r>
      <w:r w:rsidRPr="008E76E3">
        <w:rPr>
          <w:rFonts w:ascii="宋体" w:eastAsia="宋体" w:hAnsi="宋体" w:cs="Arial"/>
          <w:color w:val="505050"/>
          <w:kern w:val="0"/>
          <w:sz w:val="24"/>
          <w:szCs w:val="24"/>
        </w:rPr>
        <w:t>。用于从Sakai数据库传输数据的工具是Sqoop，这些数据存储在Hive </w:t>
      </w:r>
      <w:hyperlink r:id="rId99" w:anchor="b22" w:history="1">
        <w:r w:rsidRPr="008E76E3">
          <w:rPr>
            <w:rFonts w:ascii="宋体" w:eastAsia="宋体" w:hAnsi="宋体" w:cs="Arial"/>
            <w:color w:val="007398"/>
            <w:kern w:val="0"/>
            <w:sz w:val="24"/>
            <w:szCs w:val="24"/>
            <w:u w:val="single"/>
          </w:rPr>
          <w:t>[22]</w:t>
        </w:r>
      </w:hyperlink>
      <w:bookmarkEnd w:id="33"/>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w:instrText>
      </w:r>
      <w:r w:rsidRPr="008E76E3">
        <w:rPr>
          <w:rFonts w:ascii="宋体" w:eastAsia="宋体" w:hAnsi="宋体" w:cs="Arial" w:hint="eastAsia"/>
          <w:color w:val="505050"/>
          <w:kern w:val="0"/>
          <w:sz w:val="24"/>
          <w:szCs w:val="24"/>
        </w:rPr>
        <w:instrText>HYPERLINK "https://www.sciencedirect.com/topics/computer-science/data-warehouses" \o "了解有关数据仓库的更多信息"</w:instrText>
      </w:r>
      <w:r w:rsidRPr="008E76E3">
        <w:rPr>
          <w:rFonts w:ascii="宋体" w:eastAsia="宋体" w:hAnsi="宋体" w:cs="Arial"/>
          <w:color w:val="505050"/>
          <w:kern w:val="0"/>
          <w:sz w:val="24"/>
          <w:szCs w:val="24"/>
        </w:rPr>
        <w:instrText xml:space="preserve">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数据仓库中</w:t>
      </w:r>
      <w:r w:rsidR="00EF0C77" w:rsidRPr="008E76E3">
        <w:rPr>
          <w:rFonts w:ascii="宋体" w:eastAsia="宋体" w:hAnsi="宋体" w:cs="Arial"/>
          <w:color w:val="505050"/>
          <w:kern w:val="0"/>
          <w:sz w:val="24"/>
          <w:szCs w:val="24"/>
        </w:rPr>
        <w:fldChar w:fldCharType="end"/>
      </w:r>
      <w:r w:rsidRPr="008E76E3">
        <w:rPr>
          <w:rFonts w:ascii="宋体" w:eastAsia="宋体" w:hAnsi="宋体" w:cs="Arial"/>
          <w:color w:val="505050"/>
          <w:kern w:val="0"/>
          <w:sz w:val="24"/>
          <w:szCs w:val="24"/>
        </w:rPr>
        <w:t>。此外，我们按照</w:t>
      </w:r>
      <w:hyperlink r:id="rId100" w:tooltip="了解有关Hadoop的更多信息" w:history="1">
        <w:r w:rsidRPr="008E76E3">
          <w:rPr>
            <w:rFonts w:ascii="宋体" w:eastAsia="宋体" w:hAnsi="宋体" w:cs="Arial"/>
            <w:color w:val="007398"/>
            <w:kern w:val="0"/>
            <w:sz w:val="24"/>
            <w:szCs w:val="24"/>
            <w:u w:val="single"/>
          </w:rPr>
          <w:t>Hadoop </w:t>
        </w:r>
      </w:hyperlink>
      <w:hyperlink r:id="rId101" w:tooltip="了解有关Mapreduce Framework的更多信息" w:history="1">
        <w:r w:rsidRPr="008E76E3">
          <w:rPr>
            <w:rFonts w:ascii="宋体" w:eastAsia="宋体" w:hAnsi="宋体" w:cs="Arial"/>
            <w:color w:val="007398"/>
            <w:kern w:val="0"/>
            <w:sz w:val="24"/>
            <w:szCs w:val="24"/>
            <w:u w:val="single"/>
          </w:rPr>
          <w:t>MapReduce框架</w:t>
        </w:r>
      </w:hyperlink>
      <w:r w:rsidRPr="008E76E3">
        <w:rPr>
          <w:rFonts w:ascii="宋体" w:eastAsia="宋体" w:hAnsi="宋体" w:cs="Arial"/>
          <w:color w:val="505050"/>
          <w:kern w:val="0"/>
          <w:sz w:val="24"/>
          <w:szCs w:val="24"/>
        </w:rPr>
        <w:t>实现了</w:t>
      </w:r>
      <w:proofErr w:type="spellStart"/>
      <w:r w:rsidRPr="008E76E3">
        <w:rPr>
          <w:rFonts w:ascii="宋体" w:eastAsia="宋体" w:hAnsi="宋体" w:cs="Arial"/>
          <w:color w:val="505050"/>
          <w:kern w:val="0"/>
          <w:sz w:val="24"/>
          <w:szCs w:val="24"/>
        </w:rPr>
        <w:t>Apriori</w:t>
      </w:r>
      <w:proofErr w:type="spellEnd"/>
      <w:r w:rsidRPr="008E76E3">
        <w:rPr>
          <w:rFonts w:ascii="宋体" w:eastAsia="宋体" w:hAnsi="宋体" w:cs="Arial"/>
          <w:color w:val="505050"/>
          <w:kern w:val="0"/>
          <w:sz w:val="24"/>
          <w:szCs w:val="24"/>
        </w:rPr>
        <w:t>算法以获得 学生在Sakai LMS中进行的活动的</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"https://www.sciencedirect.com/topics/computer-science/association-rules" \o "详细了解关联规则"</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关联规则</w:t>
      </w:r>
      <w:r w:rsidR="00EF0C77" w:rsidRPr="008E76E3">
        <w:rPr>
          <w:rFonts w:ascii="宋体" w:eastAsia="宋体" w:hAnsi="宋体"/>
        </w:rPr>
        <w:fldChar w:fldCharType="end"/>
      </w:r>
      <w:r w:rsidRPr="008E76E3">
        <w:rPr>
          <w:rFonts w:ascii="宋体" w:eastAsia="宋体" w:hAnsi="宋体" w:cs="Arial"/>
          <w:color w:val="505050"/>
          <w:kern w:val="0"/>
          <w:sz w:val="24"/>
          <w:szCs w:val="24"/>
        </w:rPr>
        <w:t>。使用这些技术和</w:t>
      </w:r>
      <w:hyperlink r:id="rId102" w:tooltip="详细了解大数据" w:history="1">
        <w:r w:rsidRPr="008E76E3">
          <w:rPr>
            <w:rFonts w:ascii="宋体" w:eastAsia="宋体" w:hAnsi="宋体" w:cs="Arial"/>
            <w:color w:val="007398"/>
            <w:kern w:val="0"/>
            <w:sz w:val="24"/>
            <w:szCs w:val="24"/>
            <w:u w:val="single"/>
          </w:rPr>
          <w:t>大数据</w:t>
        </w:r>
      </w:hyperlink>
      <w:r w:rsidRPr="008E76E3">
        <w:rPr>
          <w:rFonts w:ascii="宋体" w:eastAsia="宋体" w:hAnsi="宋体" w:cs="Arial"/>
          <w:color w:val="505050"/>
          <w:kern w:val="0"/>
          <w:sz w:val="24"/>
          <w:szCs w:val="24"/>
        </w:rPr>
        <w:t>框架，我们研究和分析了一个包含70 GB有关UCAM学生行为的信息的数据库，包括有关学位和硕士学位的所有可用数据。已经对所获得的结果进行了讨论，翻译和视觉描绘，以便由与大数据领域无关的人员（例如学位协调员，讲师或学生）容易地解释。</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结果表明，所有模式的学生在发布和阅读资源和学术资料之前/之后使用论坛工具。因此，学生通过论坛间接地加强他们的学习过程。这种安排令人惊讶，因为论坛甚至在校园模式下使用，由于课堂上的面对面互动，预计某些工具的使用会更低。然而，即使对于这种形式，这也是对学生学习过程的强化。因此，讲师应该鼓励使用这些并提出额外的挑战来增加和鼓励使用它们。此外，课程生成器工具，特别是其事件“访问单元”，是“资源下载”事件之后执行最多的工具。因</w:t>
      </w:r>
      <w:r w:rsidRPr="008E76E3">
        <w:rPr>
          <w:rFonts w:ascii="宋体" w:eastAsia="宋体" w:hAnsi="宋体" w:cs="Arial"/>
          <w:color w:val="505050"/>
          <w:kern w:val="0"/>
          <w:sz w:val="24"/>
          <w:szCs w:val="24"/>
        </w:rPr>
        <w:lastRenderedPageBreak/>
        <w:t>此，讲师应继续使用此工具提供的模板，因为学生会发现内容更清晰，更易于使用。这一事实表明，LMS中的内容组织，无论是使用Sakai课程构建</w:t>
      </w:r>
      <w:proofErr w:type="gramStart"/>
      <w:r w:rsidRPr="008E76E3">
        <w:rPr>
          <w:rFonts w:ascii="宋体" w:eastAsia="宋体" w:hAnsi="宋体" w:cs="Arial"/>
          <w:color w:val="505050"/>
          <w:kern w:val="0"/>
          <w:sz w:val="24"/>
          <w:szCs w:val="24"/>
        </w:rPr>
        <w:t>器还是</w:t>
      </w:r>
      <w:proofErr w:type="gramEnd"/>
      <w:r w:rsidRPr="008E76E3">
        <w:rPr>
          <w:rFonts w:ascii="宋体" w:eastAsia="宋体" w:hAnsi="宋体" w:cs="Arial"/>
          <w:color w:val="505050"/>
          <w:kern w:val="0"/>
          <w:sz w:val="24"/>
          <w:szCs w:val="24"/>
        </w:rPr>
        <w:t>其他平台中的类似工具，都可能成为促进学生参与的关键因素。最后，混合的学生更频繁地使用LMS Sakai，展示更多的访问，从而进行更激烈的学习过程。这个结果令人惊讶，因为 展示更多的访问，从而进行更激烈的学习过程。这个结果令人惊讶，因为 展示更多的访问，从而进行更激烈的学习过程。这个结果令人惊讶，因为</w:t>
      </w:r>
      <w:r w:rsidR="00EF0C77" w:rsidRPr="008E76E3">
        <w:rPr>
          <w:rFonts w:ascii="宋体" w:eastAsia="宋体" w:hAnsi="宋体"/>
        </w:rPr>
        <w:fldChar w:fldCharType="begin"/>
      </w:r>
      <w:r w:rsidR="00EF0C77" w:rsidRPr="008E76E3">
        <w:rPr>
          <w:rFonts w:ascii="宋体" w:eastAsia="宋体" w:hAnsi="宋体"/>
        </w:rPr>
        <w:instrText>HYPERLINK "https://www.sciencedirect.com/topics/computer-science/online-student" \o "详细了解在线学生"</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在线学生</w:t>
      </w:r>
      <w:r w:rsidR="00EF0C77" w:rsidRPr="008E76E3">
        <w:rPr>
          <w:rFonts w:ascii="宋体" w:eastAsia="宋体" w:hAnsi="宋体"/>
        </w:rPr>
        <w:fldChar w:fldCharType="end"/>
      </w:r>
      <w:r w:rsidRPr="008E76E3">
        <w:rPr>
          <w:rFonts w:ascii="宋体" w:eastAsia="宋体" w:hAnsi="宋体" w:cs="Arial"/>
          <w:color w:val="505050"/>
          <w:kern w:val="0"/>
          <w:sz w:val="24"/>
          <w:szCs w:val="24"/>
        </w:rPr>
        <w:t>应该最频繁地使用该工具，因为他们没有机会参加面对面的课程。</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本文提出的框架可用于该领域的进一步研究; 例如，也要研究讲师的行为模式。它还可以用于其他领域，例如智能汽车，以识别良好（或差）驾驶员行为，或智能家庭来研究居民的能量使用。</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这项工作的一个直接未来路线是确定学生行为模式与其成绩之间可能存在的相关性，以便识别和促进有助于提高学生资格的行为。此外，我们正在研究为什么某些工具在培训模式中比其他工具更容易接受的原因，以便以较低的接受程度升级这些工具。</w:t>
      </w:r>
    </w:p>
    <w:p w:rsidR="00DD057C" w:rsidRPr="008E76E3" w:rsidRDefault="00DD057C" w:rsidP="00DD057C">
      <w:pPr>
        <w:widowControl/>
        <w:spacing w:line="480" w:lineRule="atLeast"/>
        <w:jc w:val="left"/>
        <w:outlineLvl w:val="1"/>
        <w:rPr>
          <w:rFonts w:ascii="宋体" w:eastAsia="宋体" w:hAnsi="宋体" w:cs="Arial"/>
          <w:color w:val="505050"/>
          <w:kern w:val="0"/>
          <w:sz w:val="27"/>
          <w:szCs w:val="27"/>
        </w:rPr>
      </w:pPr>
      <w:r w:rsidRPr="008E76E3">
        <w:rPr>
          <w:rFonts w:ascii="宋体" w:eastAsia="宋体" w:hAnsi="宋体" w:cs="Arial"/>
          <w:color w:val="505050"/>
          <w:kern w:val="0"/>
          <w:sz w:val="27"/>
          <w:szCs w:val="27"/>
        </w:rPr>
        <w:t>致谢</w:t>
      </w:r>
      <w:bookmarkStart w:id="63" w:name="_GoBack"/>
      <w:bookmarkEnd w:id="63"/>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这项工作得到西班牙MINECO，西班牙的支持 ，授予</w:t>
      </w:r>
      <w:r w:rsidR="00EF0C77" w:rsidRPr="008E76E3">
        <w:rPr>
          <w:rFonts w:ascii="宋体" w:eastAsia="宋体" w:hAnsi="宋体"/>
        </w:rPr>
        <w:fldChar w:fldCharType="begin"/>
      </w:r>
      <w:r w:rsidR="00EF0C77" w:rsidRPr="008E76E3">
        <w:rPr>
          <w:rFonts w:ascii="宋体" w:eastAsia="宋体" w:hAnsi="宋体"/>
        </w:rPr>
        <w:instrText>HYPERLINK "https://www.sciencedirect.com/science/article/pii/S0167739X17329217?via%3Dihub" \l "GS1"</w:instrText>
      </w:r>
      <w:r w:rsidR="00EF0C77" w:rsidRPr="008E76E3">
        <w:rPr>
          <w:rFonts w:ascii="宋体" w:eastAsia="宋体" w:hAnsi="宋体"/>
        </w:rPr>
        <w:fldChar w:fldCharType="separate"/>
      </w:r>
      <w:r w:rsidRPr="008E76E3">
        <w:rPr>
          <w:rFonts w:ascii="宋体" w:eastAsia="宋体" w:hAnsi="宋体" w:cs="Arial"/>
          <w:color w:val="007398"/>
          <w:kern w:val="0"/>
          <w:sz w:val="24"/>
          <w:szCs w:val="24"/>
          <w:u w:val="single"/>
        </w:rPr>
        <w:t>TIN2016-78799-P</w:t>
      </w:r>
      <w:r w:rsidR="00EF0C77" w:rsidRPr="008E76E3">
        <w:rPr>
          <w:rFonts w:ascii="宋体" w:eastAsia="宋体" w:hAnsi="宋体"/>
        </w:rPr>
        <w:fldChar w:fldCharType="end"/>
      </w:r>
      <w:r w:rsidRPr="008E76E3">
        <w:rPr>
          <w:rFonts w:ascii="宋体" w:eastAsia="宋体" w:hAnsi="宋体" w:cs="Arial"/>
          <w:color w:val="505050"/>
          <w:kern w:val="0"/>
          <w:sz w:val="24"/>
          <w:szCs w:val="24"/>
        </w:rPr>
        <w:t>（AEI / FEDER，UE）。作者要感谢本大学在线部门的成员参与本文。他们还要感谢参与该研究的学位协调员，讲师和学生。</w:t>
      </w:r>
    </w:p>
    <w:p w:rsidR="00DD057C" w:rsidRPr="008E76E3" w:rsidRDefault="00DD057C" w:rsidP="00DD057C">
      <w:pPr>
        <w:widowControl/>
        <w:spacing w:line="480" w:lineRule="atLeast"/>
        <w:jc w:val="left"/>
        <w:outlineLvl w:val="1"/>
        <w:rPr>
          <w:rFonts w:ascii="宋体" w:eastAsia="宋体" w:hAnsi="宋体" w:cs="Arial"/>
          <w:color w:val="505050"/>
          <w:kern w:val="0"/>
          <w:sz w:val="27"/>
          <w:szCs w:val="27"/>
        </w:rPr>
      </w:pPr>
      <w:r w:rsidRPr="008E76E3">
        <w:rPr>
          <w:rFonts w:ascii="宋体" w:eastAsia="宋体" w:hAnsi="宋体" w:cs="Arial"/>
          <w:color w:val="505050"/>
          <w:kern w:val="0"/>
          <w:sz w:val="27"/>
          <w:szCs w:val="27"/>
        </w:rPr>
        <w:t>附录。</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color w:val="505050"/>
          <w:kern w:val="0"/>
          <w:sz w:val="24"/>
          <w:szCs w:val="24"/>
        </w:rPr>
        <w:t>请参阅</w:t>
      </w:r>
      <w:bookmarkStart w:id="64" w:name="btblA.5"/>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"tblA.5"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表A.5</w:t>
      </w:r>
      <w:r w:rsidR="00EF0C77" w:rsidRPr="008E76E3">
        <w:rPr>
          <w:rFonts w:ascii="宋体" w:eastAsia="宋体" w:hAnsi="宋体" w:cs="Arial"/>
          <w:color w:val="505050"/>
          <w:kern w:val="0"/>
          <w:sz w:val="24"/>
          <w:szCs w:val="24"/>
        </w:rPr>
        <w:fldChar w:fldCharType="end"/>
      </w:r>
      <w:bookmarkEnd w:id="64"/>
      <w:r w:rsidRPr="008E76E3">
        <w:rPr>
          <w:rFonts w:ascii="宋体" w:eastAsia="宋体" w:hAnsi="宋体" w:cs="Arial"/>
          <w:color w:val="505050"/>
          <w:kern w:val="0"/>
          <w:sz w:val="24"/>
          <w:szCs w:val="24"/>
        </w:rPr>
        <w:t>，</w:t>
      </w:r>
      <w:bookmarkStart w:id="65" w:name="btblA.6"/>
      <w:r w:rsidR="00EF0C77" w:rsidRPr="008E76E3">
        <w:rPr>
          <w:rFonts w:ascii="宋体" w:eastAsia="宋体" w:hAnsi="宋体" w:cs="Arial"/>
          <w:color w:val="505050"/>
          <w:kern w:val="0"/>
          <w:sz w:val="24"/>
          <w:szCs w:val="24"/>
        </w:rPr>
        <w:fldChar w:fldCharType="begin"/>
      </w:r>
      <w:r w:rsidRPr="008E76E3">
        <w:rPr>
          <w:rFonts w:ascii="宋体" w:eastAsia="宋体" w:hAnsi="宋体" w:cs="Arial"/>
          <w:color w:val="505050"/>
          <w:kern w:val="0"/>
          <w:sz w:val="24"/>
          <w:szCs w:val="24"/>
        </w:rPr>
        <w:instrText xml:space="preserve"> HYPERLINK "https://www.sciencedirect.com/science/article/pii/S0167739X17329217?via%3Dihub" \l "tblA.6" </w:instrText>
      </w:r>
      <w:r w:rsidR="00EF0C77" w:rsidRPr="008E76E3">
        <w:rPr>
          <w:rFonts w:ascii="宋体" w:eastAsia="宋体" w:hAnsi="宋体" w:cs="Arial"/>
          <w:color w:val="505050"/>
          <w:kern w:val="0"/>
          <w:sz w:val="24"/>
          <w:szCs w:val="24"/>
        </w:rPr>
        <w:fldChar w:fldCharType="separate"/>
      </w:r>
      <w:r w:rsidRPr="008E76E3">
        <w:rPr>
          <w:rFonts w:ascii="宋体" w:eastAsia="宋体" w:hAnsi="宋体" w:cs="Arial"/>
          <w:color w:val="007398"/>
          <w:kern w:val="0"/>
          <w:sz w:val="24"/>
          <w:szCs w:val="24"/>
          <w:u w:val="single"/>
        </w:rPr>
        <w:t>表A.6</w:t>
      </w:r>
      <w:r w:rsidR="00EF0C77" w:rsidRPr="008E76E3">
        <w:rPr>
          <w:rFonts w:ascii="宋体" w:eastAsia="宋体" w:hAnsi="宋体" w:cs="Arial"/>
          <w:color w:val="505050"/>
          <w:kern w:val="0"/>
          <w:sz w:val="24"/>
          <w:szCs w:val="24"/>
        </w:rPr>
        <w:fldChar w:fldCharType="end"/>
      </w:r>
      <w:bookmarkEnd w:id="65"/>
      <w:r w:rsidRPr="008E76E3">
        <w:rPr>
          <w:rFonts w:ascii="宋体" w:eastAsia="宋体" w:hAnsi="宋体" w:cs="Arial"/>
          <w:color w:val="505050"/>
          <w:kern w:val="0"/>
          <w:sz w:val="24"/>
          <w:szCs w:val="24"/>
        </w:rPr>
        <w:t>。</w:t>
      </w:r>
    </w:p>
    <w:p w:rsidR="00DD057C" w:rsidRPr="008E76E3" w:rsidRDefault="00DD057C" w:rsidP="00DD057C">
      <w:pPr>
        <w:widowControl/>
        <w:spacing w:line="480" w:lineRule="atLeast"/>
        <w:jc w:val="left"/>
        <w:outlineLvl w:val="1"/>
        <w:rPr>
          <w:rFonts w:ascii="宋体" w:eastAsia="宋体" w:hAnsi="宋体" w:cs="宋体"/>
          <w:color w:val="505050"/>
          <w:kern w:val="0"/>
          <w:sz w:val="27"/>
          <w:szCs w:val="27"/>
        </w:rPr>
      </w:pPr>
      <w:r w:rsidRPr="008E76E3">
        <w:rPr>
          <w:rFonts w:ascii="宋体" w:eastAsia="宋体" w:hAnsi="宋体" w:cs="宋体"/>
          <w:color w:val="505050"/>
          <w:kern w:val="0"/>
          <w:sz w:val="27"/>
          <w:szCs w:val="27"/>
        </w:rPr>
        <w:t>参考</w:t>
      </w:r>
    </w:p>
    <w:p w:rsidR="00DD057C" w:rsidRPr="008E76E3" w:rsidRDefault="007B5E71" w:rsidP="00DD057C">
      <w:pPr>
        <w:widowControl/>
        <w:spacing w:line="330" w:lineRule="atLeast"/>
        <w:jc w:val="left"/>
        <w:rPr>
          <w:rFonts w:ascii="宋体" w:eastAsia="宋体" w:hAnsi="宋体" w:cs="宋体"/>
          <w:kern w:val="0"/>
          <w:sz w:val="20"/>
          <w:szCs w:val="20"/>
        </w:rPr>
      </w:pPr>
      <w:hyperlink r:id="rId103" w:anchor="bb1" w:history="1">
        <w:r w:rsidR="00DD057C" w:rsidRPr="008E76E3">
          <w:rPr>
            <w:rFonts w:ascii="宋体" w:eastAsia="宋体" w:hAnsi="宋体" w:cs="宋体"/>
            <w:color w:val="007398"/>
            <w:kern w:val="0"/>
            <w:sz w:val="20"/>
            <w:szCs w:val="20"/>
            <w:u w:val="single"/>
          </w:rPr>
          <w:t>[1]</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proofErr w:type="spellStart"/>
      <w:r w:rsidRPr="008E76E3">
        <w:rPr>
          <w:rFonts w:ascii="宋体" w:eastAsia="宋体" w:hAnsi="宋体" w:cs="宋体"/>
          <w:kern w:val="0"/>
          <w:sz w:val="20"/>
          <w:szCs w:val="20"/>
        </w:rPr>
        <w:t>Ozkan</w:t>
      </w:r>
      <w:proofErr w:type="spellEnd"/>
      <w:r w:rsidRPr="008E76E3">
        <w:rPr>
          <w:rFonts w:ascii="宋体" w:eastAsia="宋体" w:hAnsi="宋体" w:cs="宋体"/>
          <w:kern w:val="0"/>
          <w:sz w:val="20"/>
          <w:szCs w:val="20"/>
        </w:rPr>
        <w:t> S. ，</w:t>
      </w:r>
      <w:proofErr w:type="spellStart"/>
      <w:r w:rsidRPr="008E76E3">
        <w:rPr>
          <w:rFonts w:ascii="宋体" w:eastAsia="宋体" w:hAnsi="宋体" w:cs="宋体"/>
          <w:kern w:val="0"/>
          <w:sz w:val="20"/>
          <w:szCs w:val="20"/>
        </w:rPr>
        <w:t>Koseler</w:t>
      </w:r>
      <w:proofErr w:type="spellEnd"/>
      <w:r w:rsidRPr="008E76E3">
        <w:rPr>
          <w:rFonts w:ascii="宋体" w:eastAsia="宋体" w:hAnsi="宋体" w:cs="宋体"/>
          <w:kern w:val="0"/>
          <w:sz w:val="20"/>
          <w:szCs w:val="20"/>
        </w:rPr>
        <w:t> R.</w:t>
      </w:r>
      <w:r w:rsidRPr="008E76E3">
        <w:rPr>
          <w:rFonts w:ascii="宋体" w:eastAsia="宋体" w:hAnsi="宋体" w:cs="宋体"/>
          <w:b/>
          <w:bCs/>
          <w:kern w:val="0"/>
          <w:sz w:val="20"/>
          <w:szCs w:val="20"/>
        </w:rPr>
        <w:t>多维学生对高等教育环境下电子学习系统的评价：实证调查</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COMPUT。EDUC。，53 （4 ）（2009 ），第1285 - 第1296 ，</w:t>
      </w:r>
      <w:r w:rsidR="00EF0C77" w:rsidRPr="008E76E3">
        <w:rPr>
          <w:rFonts w:ascii="宋体" w:eastAsia="宋体" w:hAnsi="宋体"/>
        </w:rPr>
        <w:fldChar w:fldCharType="begin"/>
      </w:r>
      <w:r w:rsidR="00EF0C77" w:rsidRPr="008E76E3">
        <w:rPr>
          <w:rFonts w:ascii="宋体" w:eastAsia="宋体" w:hAnsi="宋体"/>
        </w:rPr>
        <w:instrText>HYPERLINK "https://doi.org/10.1016/j.compedu.2009.06.011"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10.1016 / j.compedu.2009.06.011</w:t>
      </w:r>
      <w:r w:rsidR="00EF0C77" w:rsidRPr="008E76E3">
        <w:rPr>
          <w:rFonts w:ascii="宋体" w:eastAsia="宋体" w:hAnsi="宋体"/>
        </w:rPr>
        <w:fldChar w:fldCharType="end"/>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04" w:history="1">
        <w:r w:rsidR="00DD057C" w:rsidRPr="008E76E3">
          <w:rPr>
            <w:rFonts w:ascii="宋体" w:eastAsia="宋体" w:hAnsi="宋体" w:cs="宋体"/>
            <w:color w:val="007398"/>
            <w:kern w:val="0"/>
            <w:sz w:val="20"/>
            <w:szCs w:val="20"/>
            <w:u w:val="single"/>
          </w:rPr>
          <w:t>文章</w:t>
        </w:r>
      </w:hyperlink>
      <w:hyperlink r:id="rId105" w:tgtFrame="_blank" w:history="1">
        <w:r w:rsidR="00DD057C" w:rsidRPr="008E76E3">
          <w:rPr>
            <w:rFonts w:ascii="宋体" w:eastAsia="宋体" w:hAnsi="宋体" w:cs="宋体"/>
            <w:color w:val="007398"/>
            <w:kern w:val="0"/>
            <w:sz w:val="20"/>
            <w:szCs w:val="20"/>
          </w:rPr>
          <w:t>下载PDF</w:t>
        </w:r>
      </w:hyperlink>
      <w:hyperlink r:id="rId106" w:tgtFrame="_blank" w:history="1">
        <w:r w:rsidR="00DD057C" w:rsidRPr="008E76E3">
          <w:rPr>
            <w:rFonts w:ascii="宋体" w:eastAsia="宋体" w:hAnsi="宋体" w:cs="宋体"/>
            <w:color w:val="007398"/>
            <w:kern w:val="0"/>
            <w:sz w:val="20"/>
            <w:szCs w:val="20"/>
            <w:u w:val="single"/>
          </w:rPr>
          <w:t>在Scopus</w:t>
        </w:r>
      </w:hyperlink>
      <w:hyperlink r:id="rId107" w:tgtFrame="_blank" w:history="1">
        <w:r w:rsidR="00DD057C" w:rsidRPr="008E76E3">
          <w:rPr>
            <w:rFonts w:ascii="宋体" w:eastAsia="宋体" w:hAnsi="宋体" w:cs="宋体"/>
            <w:color w:val="007398"/>
            <w:kern w:val="0"/>
            <w:sz w:val="20"/>
            <w:szCs w:val="20"/>
            <w:u w:val="single"/>
          </w:rPr>
          <w:t>Google学术搜索中</w:t>
        </w:r>
      </w:hyperlink>
      <w:hyperlink r:id="rId108" w:tgtFrame="_blank" w:history="1">
        <w:r w:rsidR="00DD057C" w:rsidRPr="008E76E3">
          <w:rPr>
            <w:rFonts w:ascii="宋体" w:eastAsia="宋体" w:hAnsi="宋体" w:cs="宋体"/>
            <w:color w:val="007398"/>
            <w:kern w:val="0"/>
            <w:sz w:val="20"/>
            <w:szCs w:val="20"/>
            <w:u w:val="single"/>
          </w:rPr>
          <w:t>查看记录</w:t>
        </w:r>
      </w:hyperlink>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09" w:anchor="bb2" w:history="1">
        <w:r w:rsidR="00DD057C" w:rsidRPr="008E76E3">
          <w:rPr>
            <w:rFonts w:ascii="宋体" w:eastAsia="宋体" w:hAnsi="宋体" w:cs="宋体"/>
            <w:color w:val="007398"/>
            <w:kern w:val="0"/>
            <w:sz w:val="20"/>
            <w:szCs w:val="20"/>
            <w:u w:val="single"/>
          </w:rPr>
          <w:t>[2]</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proofErr w:type="spellStart"/>
      <w:r w:rsidRPr="008E76E3">
        <w:rPr>
          <w:rFonts w:ascii="宋体" w:eastAsia="宋体" w:hAnsi="宋体" w:cs="宋体"/>
          <w:kern w:val="0"/>
          <w:sz w:val="20"/>
          <w:szCs w:val="20"/>
        </w:rPr>
        <w:t>Macfadyen</w:t>
      </w:r>
      <w:proofErr w:type="spellEnd"/>
      <w:r w:rsidRPr="008E76E3">
        <w:rPr>
          <w:rFonts w:ascii="宋体" w:eastAsia="宋体" w:hAnsi="宋体" w:cs="宋体"/>
          <w:kern w:val="0"/>
          <w:sz w:val="20"/>
          <w:szCs w:val="20"/>
        </w:rPr>
        <w:t> L.P. ，Dawson </w:t>
      </w:r>
      <w:proofErr w:type="spellStart"/>
      <w:proofErr w:type="gramStart"/>
      <w:r w:rsidRPr="008E76E3">
        <w:rPr>
          <w:rFonts w:ascii="宋体" w:eastAsia="宋体" w:hAnsi="宋体" w:cs="宋体"/>
          <w:kern w:val="0"/>
          <w:sz w:val="20"/>
          <w:szCs w:val="20"/>
        </w:rPr>
        <w:t>S.</w:t>
      </w:r>
      <w:r w:rsidRPr="008E76E3">
        <w:rPr>
          <w:rFonts w:ascii="宋体" w:eastAsia="宋体" w:hAnsi="宋体" w:cs="宋体"/>
          <w:b/>
          <w:bCs/>
          <w:kern w:val="0"/>
          <w:sz w:val="20"/>
          <w:szCs w:val="20"/>
        </w:rPr>
        <w:t>Mining</w:t>
      </w:r>
      <w:proofErr w:type="spellEnd"/>
      <w:proofErr w:type="gramEnd"/>
      <w:r w:rsidRPr="008E76E3">
        <w:rPr>
          <w:rFonts w:ascii="宋体" w:eastAsia="宋体" w:hAnsi="宋体" w:cs="宋体"/>
          <w:b/>
          <w:bCs/>
          <w:kern w:val="0"/>
          <w:sz w:val="20"/>
          <w:szCs w:val="20"/>
        </w:rPr>
        <w:t xml:space="preserve"> LMS数据为教育工作者开发“早期预警系统”：概念验证</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COMPUT。EDUC。，54 （2 ）（2010 ），第588 - 599 ，</w:t>
      </w:r>
      <w:r w:rsidR="00EF0C77" w:rsidRPr="008E76E3">
        <w:rPr>
          <w:rFonts w:ascii="宋体" w:eastAsia="宋体" w:hAnsi="宋体"/>
        </w:rPr>
        <w:fldChar w:fldCharType="begin"/>
      </w:r>
      <w:r w:rsidR="00EF0C77" w:rsidRPr="008E76E3">
        <w:rPr>
          <w:rFonts w:ascii="宋体" w:eastAsia="宋体" w:hAnsi="宋体"/>
        </w:rPr>
        <w:instrText>HYPERLINK "https://doi.org/10.1016/j.compedu.2009.09.008"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10.1016 / j.compedu.2009.09.008</w:t>
      </w:r>
      <w:r w:rsidR="00EF0C77" w:rsidRPr="008E76E3">
        <w:rPr>
          <w:rFonts w:ascii="宋体" w:eastAsia="宋体" w:hAnsi="宋体"/>
        </w:rPr>
        <w:fldChar w:fldCharType="end"/>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10" w:history="1">
        <w:r w:rsidR="00DD057C" w:rsidRPr="008E76E3">
          <w:rPr>
            <w:rFonts w:ascii="宋体" w:eastAsia="宋体" w:hAnsi="宋体" w:cs="宋体"/>
            <w:color w:val="007398"/>
            <w:kern w:val="0"/>
            <w:sz w:val="20"/>
            <w:szCs w:val="20"/>
            <w:u w:val="single"/>
          </w:rPr>
          <w:t>文章</w:t>
        </w:r>
      </w:hyperlink>
      <w:hyperlink r:id="rId111" w:tgtFrame="_blank" w:history="1">
        <w:r w:rsidR="00DD057C" w:rsidRPr="008E76E3">
          <w:rPr>
            <w:rFonts w:ascii="宋体" w:eastAsia="宋体" w:hAnsi="宋体" w:cs="宋体"/>
            <w:color w:val="007398"/>
            <w:kern w:val="0"/>
            <w:sz w:val="20"/>
            <w:szCs w:val="20"/>
          </w:rPr>
          <w:t>下载PDF</w:t>
        </w:r>
      </w:hyperlink>
      <w:hyperlink r:id="rId112" w:tgtFrame="_blank" w:history="1">
        <w:r w:rsidR="00DD057C" w:rsidRPr="008E76E3">
          <w:rPr>
            <w:rFonts w:ascii="宋体" w:eastAsia="宋体" w:hAnsi="宋体" w:cs="宋体"/>
            <w:color w:val="007398"/>
            <w:kern w:val="0"/>
            <w:sz w:val="20"/>
            <w:szCs w:val="20"/>
            <w:u w:val="single"/>
          </w:rPr>
          <w:t>在Scopus</w:t>
        </w:r>
      </w:hyperlink>
      <w:hyperlink r:id="rId113" w:tgtFrame="_blank" w:history="1">
        <w:r w:rsidR="00DD057C" w:rsidRPr="008E76E3">
          <w:rPr>
            <w:rFonts w:ascii="宋体" w:eastAsia="宋体" w:hAnsi="宋体" w:cs="宋体"/>
            <w:color w:val="007398"/>
            <w:kern w:val="0"/>
            <w:sz w:val="20"/>
            <w:szCs w:val="20"/>
            <w:u w:val="single"/>
          </w:rPr>
          <w:t>Google学术搜索中</w:t>
        </w:r>
      </w:hyperlink>
      <w:hyperlink r:id="rId114" w:tgtFrame="_blank" w:history="1">
        <w:r w:rsidR="00DD057C" w:rsidRPr="008E76E3">
          <w:rPr>
            <w:rFonts w:ascii="宋体" w:eastAsia="宋体" w:hAnsi="宋体" w:cs="宋体"/>
            <w:color w:val="007398"/>
            <w:kern w:val="0"/>
            <w:sz w:val="20"/>
            <w:szCs w:val="20"/>
            <w:u w:val="single"/>
          </w:rPr>
          <w:t>查看记录</w:t>
        </w:r>
      </w:hyperlink>
    </w:p>
    <w:p w:rsidR="00DD057C" w:rsidRPr="008E76E3" w:rsidRDefault="007B5E71" w:rsidP="00DD057C">
      <w:pPr>
        <w:widowControl/>
        <w:spacing w:line="330" w:lineRule="atLeast"/>
        <w:ind w:left="1440"/>
        <w:jc w:val="left"/>
        <w:rPr>
          <w:rFonts w:ascii="宋体" w:eastAsia="宋体" w:hAnsi="宋体" w:cs="宋体"/>
          <w:kern w:val="0"/>
          <w:sz w:val="20"/>
          <w:szCs w:val="20"/>
        </w:rPr>
      </w:pPr>
      <w:hyperlink r:id="rId115" w:anchor="bb3" w:history="1">
        <w:r w:rsidR="00DD057C" w:rsidRPr="008E76E3">
          <w:rPr>
            <w:rFonts w:ascii="宋体" w:eastAsia="宋体" w:hAnsi="宋体" w:cs="宋体"/>
            <w:color w:val="007398"/>
            <w:kern w:val="0"/>
            <w:sz w:val="20"/>
            <w:szCs w:val="20"/>
            <w:u w:val="single"/>
          </w:rPr>
          <w:t>[3]</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西门子 G. ，Long P.</w:t>
      </w:r>
      <w:r w:rsidRPr="008E76E3">
        <w:rPr>
          <w:rFonts w:ascii="宋体" w:eastAsia="宋体" w:hAnsi="宋体" w:cs="宋体"/>
          <w:b/>
          <w:bCs/>
          <w:kern w:val="0"/>
          <w:sz w:val="20"/>
          <w:szCs w:val="20"/>
        </w:rPr>
        <w:t>渗透雾：学习和教育中的分析</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EDUCAUSE Rev. ，46 （5 ）（2011 ），p。三十</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16"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2160"/>
        <w:jc w:val="left"/>
        <w:rPr>
          <w:rFonts w:ascii="宋体" w:eastAsia="宋体" w:hAnsi="宋体" w:cs="宋体"/>
          <w:kern w:val="0"/>
          <w:sz w:val="20"/>
          <w:szCs w:val="20"/>
        </w:rPr>
      </w:pPr>
      <w:hyperlink r:id="rId117" w:anchor="bb4" w:history="1">
        <w:r w:rsidR="00DD057C" w:rsidRPr="008E76E3">
          <w:rPr>
            <w:rFonts w:ascii="宋体" w:eastAsia="宋体" w:hAnsi="宋体" w:cs="宋体"/>
            <w:color w:val="007398"/>
            <w:kern w:val="0"/>
            <w:sz w:val="20"/>
            <w:szCs w:val="20"/>
            <w:u w:val="single"/>
          </w:rPr>
          <w:t>[4]</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proofErr w:type="spellStart"/>
      <w:r w:rsidRPr="008E76E3">
        <w:rPr>
          <w:rFonts w:ascii="宋体" w:eastAsia="宋体" w:hAnsi="宋体" w:cs="宋体"/>
          <w:kern w:val="0"/>
          <w:sz w:val="20"/>
          <w:szCs w:val="20"/>
        </w:rPr>
        <w:t>Dodero</w:t>
      </w:r>
      <w:proofErr w:type="spellEnd"/>
      <w:r w:rsidRPr="008E76E3">
        <w:rPr>
          <w:rFonts w:ascii="宋体" w:eastAsia="宋体" w:hAnsi="宋体" w:cs="宋体"/>
          <w:kern w:val="0"/>
          <w:sz w:val="20"/>
          <w:szCs w:val="20"/>
        </w:rPr>
        <w:t> J.M. ，González-</w:t>
      </w:r>
      <w:proofErr w:type="spellStart"/>
      <w:r w:rsidRPr="008E76E3">
        <w:rPr>
          <w:rFonts w:ascii="宋体" w:eastAsia="宋体" w:hAnsi="宋体" w:cs="宋体"/>
          <w:kern w:val="0"/>
          <w:sz w:val="20"/>
          <w:szCs w:val="20"/>
        </w:rPr>
        <w:t>Conejero</w:t>
      </w:r>
      <w:proofErr w:type="spellEnd"/>
      <w:r w:rsidRPr="008E76E3">
        <w:rPr>
          <w:rFonts w:ascii="宋体" w:eastAsia="宋体" w:hAnsi="宋体" w:cs="宋体"/>
          <w:kern w:val="0"/>
          <w:sz w:val="20"/>
          <w:szCs w:val="20"/>
        </w:rPr>
        <w:t> E.J. ，Gutiérrez-Herrera G. ，</w:t>
      </w:r>
      <w:proofErr w:type="spellStart"/>
      <w:r w:rsidRPr="008E76E3">
        <w:rPr>
          <w:rFonts w:ascii="宋体" w:eastAsia="宋体" w:hAnsi="宋体" w:cs="宋体"/>
          <w:kern w:val="0"/>
          <w:sz w:val="20"/>
          <w:szCs w:val="20"/>
        </w:rPr>
        <w:t>Peinado</w:t>
      </w:r>
      <w:proofErr w:type="spellEnd"/>
      <w:r w:rsidRPr="008E76E3">
        <w:rPr>
          <w:rFonts w:ascii="宋体" w:eastAsia="宋体" w:hAnsi="宋体" w:cs="宋体"/>
          <w:kern w:val="0"/>
          <w:sz w:val="20"/>
          <w:szCs w:val="20"/>
        </w:rPr>
        <w:t> S. ，</w:t>
      </w:r>
      <w:proofErr w:type="spellStart"/>
      <w:r w:rsidRPr="008E76E3">
        <w:rPr>
          <w:rFonts w:ascii="宋体" w:eastAsia="宋体" w:hAnsi="宋体" w:cs="宋体"/>
          <w:kern w:val="0"/>
          <w:sz w:val="20"/>
          <w:szCs w:val="20"/>
        </w:rPr>
        <w:t>Tocino</w:t>
      </w:r>
      <w:proofErr w:type="spellEnd"/>
      <w:r w:rsidRPr="008E76E3">
        <w:rPr>
          <w:rFonts w:ascii="宋体" w:eastAsia="宋体" w:hAnsi="宋体" w:cs="宋体"/>
          <w:kern w:val="0"/>
          <w:sz w:val="20"/>
          <w:szCs w:val="20"/>
        </w:rPr>
        <w:t> J.T. ，Ruiz-Rube I.</w:t>
      </w:r>
      <w:r w:rsidRPr="008E76E3">
        <w:rPr>
          <w:rFonts w:ascii="宋体" w:eastAsia="宋体" w:hAnsi="宋体" w:cs="宋体"/>
          <w:b/>
          <w:bCs/>
          <w:kern w:val="0"/>
          <w:sz w:val="20"/>
          <w:szCs w:val="20"/>
        </w:rPr>
        <w:t>在设计用于学习分析的架构时，在互操作性和数据收集性能之间进行权衡</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未来的</w:t>
      </w:r>
      <w:proofErr w:type="spellStart"/>
      <w:r w:rsidRPr="008E76E3">
        <w:rPr>
          <w:rFonts w:ascii="宋体" w:eastAsia="宋体" w:hAnsi="宋体" w:cs="宋体"/>
          <w:color w:val="737373"/>
          <w:kern w:val="0"/>
          <w:sz w:val="20"/>
          <w:szCs w:val="20"/>
        </w:rPr>
        <w:t>Gener</w:t>
      </w:r>
      <w:proofErr w:type="spellEnd"/>
      <w:r w:rsidRPr="008E76E3">
        <w:rPr>
          <w:rFonts w:ascii="宋体" w:eastAsia="宋体" w:hAnsi="宋体" w:cs="宋体"/>
          <w:color w:val="737373"/>
          <w:kern w:val="0"/>
          <w:sz w:val="20"/>
          <w:szCs w:val="20"/>
        </w:rPr>
        <w:t>。COMPUT。SYST。，68 （2017 ），第31 - 37 ，</w:t>
      </w:r>
      <w:r w:rsidR="00EF0C77" w:rsidRPr="008E76E3">
        <w:rPr>
          <w:rFonts w:ascii="宋体" w:eastAsia="宋体" w:hAnsi="宋体"/>
        </w:rPr>
        <w:fldChar w:fldCharType="begin"/>
      </w:r>
      <w:r w:rsidR="00EF0C77" w:rsidRPr="008E76E3">
        <w:rPr>
          <w:rFonts w:ascii="宋体" w:eastAsia="宋体" w:hAnsi="宋体"/>
        </w:rPr>
        <w:instrText>HYPERLINK "https://doi.org/10.1016/j.future.2016.06.040"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10.1016 / j.future.2016.06.040</w:t>
      </w:r>
      <w:r w:rsidR="00EF0C77" w:rsidRPr="008E76E3">
        <w:rPr>
          <w:rFonts w:ascii="宋体" w:eastAsia="宋体" w:hAnsi="宋体"/>
        </w:rPr>
        <w:fldChar w:fldCharType="end"/>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18" w:history="1">
        <w:r w:rsidR="00DD057C" w:rsidRPr="008E76E3">
          <w:rPr>
            <w:rFonts w:ascii="宋体" w:eastAsia="宋体" w:hAnsi="宋体" w:cs="宋体"/>
            <w:color w:val="007398"/>
            <w:kern w:val="0"/>
            <w:sz w:val="20"/>
            <w:szCs w:val="20"/>
            <w:u w:val="single"/>
          </w:rPr>
          <w:t>文章</w:t>
        </w:r>
      </w:hyperlink>
      <w:hyperlink r:id="rId119" w:tgtFrame="_blank" w:history="1">
        <w:r w:rsidR="00DD057C" w:rsidRPr="008E76E3">
          <w:rPr>
            <w:rFonts w:ascii="宋体" w:eastAsia="宋体" w:hAnsi="宋体" w:cs="宋体"/>
            <w:color w:val="007398"/>
            <w:kern w:val="0"/>
            <w:sz w:val="20"/>
            <w:szCs w:val="20"/>
          </w:rPr>
          <w:t>下载PDF</w:t>
        </w:r>
      </w:hyperlink>
      <w:hyperlink r:id="rId120" w:tgtFrame="_blank" w:history="1">
        <w:r w:rsidR="00DD057C" w:rsidRPr="008E76E3">
          <w:rPr>
            <w:rFonts w:ascii="宋体" w:eastAsia="宋体" w:hAnsi="宋体" w:cs="宋体"/>
            <w:color w:val="007398"/>
            <w:kern w:val="0"/>
            <w:sz w:val="20"/>
            <w:szCs w:val="20"/>
            <w:u w:val="single"/>
          </w:rPr>
          <w:t>在Scopus</w:t>
        </w:r>
      </w:hyperlink>
      <w:hyperlink r:id="rId121" w:tgtFrame="_blank" w:history="1">
        <w:r w:rsidR="00DD057C" w:rsidRPr="008E76E3">
          <w:rPr>
            <w:rFonts w:ascii="宋体" w:eastAsia="宋体" w:hAnsi="宋体" w:cs="宋体"/>
            <w:color w:val="007398"/>
            <w:kern w:val="0"/>
            <w:sz w:val="20"/>
            <w:szCs w:val="20"/>
            <w:u w:val="single"/>
          </w:rPr>
          <w:t>Google学术搜索中</w:t>
        </w:r>
      </w:hyperlink>
      <w:hyperlink r:id="rId122" w:tgtFrame="_blank" w:history="1">
        <w:r w:rsidR="00DD057C" w:rsidRPr="008E76E3">
          <w:rPr>
            <w:rFonts w:ascii="宋体" w:eastAsia="宋体" w:hAnsi="宋体" w:cs="宋体"/>
            <w:color w:val="007398"/>
            <w:kern w:val="0"/>
            <w:sz w:val="20"/>
            <w:szCs w:val="20"/>
            <w:u w:val="single"/>
          </w:rPr>
          <w:t>查看记录</w:t>
        </w:r>
      </w:hyperlink>
    </w:p>
    <w:p w:rsidR="00DD057C" w:rsidRPr="008E76E3" w:rsidRDefault="007B5E71" w:rsidP="00DD057C">
      <w:pPr>
        <w:widowControl/>
        <w:spacing w:line="330" w:lineRule="atLeast"/>
        <w:ind w:left="2880"/>
        <w:jc w:val="left"/>
        <w:rPr>
          <w:rFonts w:ascii="宋体" w:eastAsia="宋体" w:hAnsi="宋体" w:cs="宋体"/>
          <w:kern w:val="0"/>
          <w:sz w:val="20"/>
          <w:szCs w:val="20"/>
        </w:rPr>
      </w:pPr>
      <w:hyperlink r:id="rId123" w:anchor="bb5" w:history="1">
        <w:r w:rsidR="00DD057C" w:rsidRPr="008E76E3">
          <w:rPr>
            <w:rFonts w:ascii="宋体" w:eastAsia="宋体" w:hAnsi="宋体" w:cs="宋体"/>
            <w:color w:val="007398"/>
            <w:kern w:val="0"/>
            <w:sz w:val="20"/>
            <w:szCs w:val="20"/>
            <w:u w:val="single"/>
          </w:rPr>
          <w:t>[5]</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2011年第一届学习分析与知识国际会议，2011年，</w:t>
      </w:r>
      <w:r w:rsidR="00EF0C77" w:rsidRPr="008E76E3">
        <w:rPr>
          <w:rFonts w:ascii="宋体" w:eastAsia="宋体" w:hAnsi="宋体"/>
        </w:rPr>
        <w:fldChar w:fldCharType="begin"/>
      </w:r>
      <w:r w:rsidR="00EF0C77" w:rsidRPr="008E76E3">
        <w:rPr>
          <w:rFonts w:ascii="宋体" w:eastAsia="宋体" w:hAnsi="宋体"/>
        </w:rPr>
        <w:instrText>HYPERLINK "https://tekri.athabascau.ca/analytics/"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https：//tekri.athabascau.ca/analytics/</w:t>
      </w:r>
      <w:r w:rsidR="00EF0C77" w:rsidRPr="008E76E3">
        <w:rPr>
          <w:rFonts w:ascii="宋体" w:eastAsia="宋体" w:hAnsi="宋体"/>
        </w:rPr>
        <w:fldChar w:fldCharType="end"/>
      </w:r>
      <w:r w:rsidRPr="008E76E3">
        <w:rPr>
          <w:rFonts w:ascii="宋体" w:eastAsia="宋体" w:hAnsi="宋体" w:cs="宋体"/>
          <w:kern w:val="0"/>
          <w:sz w:val="20"/>
          <w:szCs w:val="20"/>
        </w:rPr>
        <w:t>。（2017年2月5日访问）。</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24"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3600"/>
        <w:jc w:val="left"/>
        <w:rPr>
          <w:rFonts w:ascii="宋体" w:eastAsia="宋体" w:hAnsi="宋体" w:cs="宋体"/>
          <w:kern w:val="0"/>
          <w:sz w:val="20"/>
          <w:szCs w:val="20"/>
        </w:rPr>
      </w:pPr>
      <w:hyperlink r:id="rId125" w:anchor="bb6" w:history="1">
        <w:r w:rsidR="00DD057C" w:rsidRPr="008E76E3">
          <w:rPr>
            <w:rFonts w:ascii="宋体" w:eastAsia="宋体" w:hAnsi="宋体" w:cs="宋体"/>
            <w:color w:val="007398"/>
            <w:kern w:val="0"/>
            <w:sz w:val="20"/>
            <w:szCs w:val="20"/>
            <w:u w:val="single"/>
          </w:rPr>
          <w:t>[6]</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校园计算项目，校园计算调查，2017年</w:t>
      </w:r>
      <w:r w:rsidR="00EF0C77" w:rsidRPr="008E76E3">
        <w:rPr>
          <w:rFonts w:ascii="宋体" w:eastAsia="宋体" w:hAnsi="宋体"/>
        </w:rPr>
        <w:fldChar w:fldCharType="begin"/>
      </w:r>
      <w:r w:rsidR="00EF0C77" w:rsidRPr="008E76E3">
        <w:rPr>
          <w:rFonts w:ascii="宋体" w:eastAsia="宋体" w:hAnsi="宋体"/>
        </w:rPr>
        <w:instrText>HYPERLINK "https://www.campuscomputing.net/"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.https：//www.campuscomputing.net/</w:t>
      </w:r>
      <w:r w:rsidR="00EF0C77" w:rsidRPr="008E76E3">
        <w:rPr>
          <w:rFonts w:ascii="宋体" w:eastAsia="宋体" w:hAnsi="宋体"/>
        </w:rPr>
        <w:fldChar w:fldCharType="end"/>
      </w:r>
      <w:r w:rsidRPr="008E76E3">
        <w:rPr>
          <w:rFonts w:ascii="宋体" w:eastAsia="宋体" w:hAnsi="宋体" w:cs="宋体"/>
          <w:kern w:val="0"/>
          <w:sz w:val="20"/>
          <w:szCs w:val="20"/>
        </w:rPr>
        <w:t>。（2017年1月15日访问）。</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26"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4320"/>
        <w:jc w:val="left"/>
        <w:rPr>
          <w:rFonts w:ascii="宋体" w:eastAsia="宋体" w:hAnsi="宋体" w:cs="宋体"/>
          <w:kern w:val="0"/>
          <w:sz w:val="20"/>
          <w:szCs w:val="20"/>
        </w:rPr>
      </w:pPr>
      <w:hyperlink r:id="rId127" w:anchor="bb7" w:history="1">
        <w:r w:rsidR="00DD057C" w:rsidRPr="008E76E3">
          <w:rPr>
            <w:rFonts w:ascii="宋体" w:eastAsia="宋体" w:hAnsi="宋体" w:cs="宋体"/>
            <w:color w:val="007398"/>
            <w:kern w:val="0"/>
            <w:sz w:val="20"/>
            <w:szCs w:val="20"/>
            <w:u w:val="single"/>
          </w:rPr>
          <w:t>[7]</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Romero C. ，Ventura S.</w:t>
      </w:r>
      <w:r w:rsidRPr="008E76E3">
        <w:rPr>
          <w:rFonts w:ascii="宋体" w:eastAsia="宋体" w:hAnsi="宋体" w:cs="宋体"/>
          <w:b/>
          <w:bCs/>
          <w:kern w:val="0"/>
          <w:sz w:val="20"/>
          <w:szCs w:val="20"/>
        </w:rPr>
        <w:t>教育数据挖掘：对现有技术的评论</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IEEE Trans。SYST。男子Cyber</w:t>
      </w:r>
      <w:r w:rsidRPr="008E76E3">
        <w:rPr>
          <w:rFonts w:ascii="MS Gothic" w:eastAsia="MS Gothic" w:hAnsi="MS Gothic" w:cs="MS Gothic" w:hint="eastAsia"/>
          <w:color w:val="737373"/>
          <w:kern w:val="0"/>
          <w:sz w:val="20"/>
          <w:szCs w:val="20"/>
        </w:rPr>
        <w:t>​​</w:t>
      </w:r>
      <w:r w:rsidRPr="008E76E3">
        <w:rPr>
          <w:rFonts w:ascii="宋体" w:eastAsia="宋体" w:hAnsi="宋体" w:cs="宋体"/>
          <w:color w:val="737373"/>
          <w:kern w:val="0"/>
          <w:sz w:val="20"/>
          <w:szCs w:val="20"/>
        </w:rPr>
        <w:t>n。Ç ，40 （6 ）（2010 ），第601 - 618</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28" w:tgtFrame="_blank" w:history="1">
        <w:r w:rsidR="00DD057C" w:rsidRPr="008E76E3">
          <w:rPr>
            <w:rFonts w:ascii="宋体" w:eastAsia="宋体" w:hAnsi="宋体" w:cs="宋体"/>
            <w:color w:val="007398"/>
            <w:kern w:val="0"/>
            <w:sz w:val="20"/>
            <w:szCs w:val="20"/>
            <w:u w:val="single"/>
          </w:rPr>
          <w:t>CrossRef</w:t>
        </w:r>
      </w:hyperlink>
      <w:hyperlink r:id="rId129" w:tgtFrame="_blank" w:history="1">
        <w:r w:rsidR="00DD057C" w:rsidRPr="008E76E3">
          <w:rPr>
            <w:rFonts w:ascii="宋体" w:eastAsia="宋体" w:hAnsi="宋体" w:cs="宋体"/>
            <w:color w:val="007398"/>
            <w:kern w:val="0"/>
            <w:sz w:val="20"/>
            <w:szCs w:val="20"/>
            <w:u w:val="single"/>
          </w:rPr>
          <w:t>在Scopus</w:t>
        </w:r>
      </w:hyperlink>
      <w:hyperlink r:id="rId130" w:tgtFrame="_blank" w:history="1">
        <w:r w:rsidR="00DD057C" w:rsidRPr="008E76E3">
          <w:rPr>
            <w:rFonts w:ascii="宋体" w:eastAsia="宋体" w:hAnsi="宋体" w:cs="宋体"/>
            <w:color w:val="007398"/>
            <w:kern w:val="0"/>
            <w:sz w:val="20"/>
            <w:szCs w:val="20"/>
            <w:u w:val="single"/>
          </w:rPr>
          <w:t>Google学术搜索中</w:t>
        </w:r>
      </w:hyperlink>
      <w:hyperlink r:id="rId131" w:tgtFrame="_blank" w:history="1">
        <w:r w:rsidR="00DD057C" w:rsidRPr="008E76E3">
          <w:rPr>
            <w:rFonts w:ascii="宋体" w:eastAsia="宋体" w:hAnsi="宋体" w:cs="宋体"/>
            <w:color w:val="007398"/>
            <w:kern w:val="0"/>
            <w:sz w:val="20"/>
            <w:szCs w:val="20"/>
            <w:u w:val="single"/>
          </w:rPr>
          <w:t>查看记录</w:t>
        </w:r>
      </w:hyperlink>
    </w:p>
    <w:p w:rsidR="00DD057C" w:rsidRPr="008E76E3" w:rsidRDefault="007B5E71" w:rsidP="00DD057C">
      <w:pPr>
        <w:widowControl/>
        <w:spacing w:line="330" w:lineRule="atLeast"/>
        <w:ind w:left="5040"/>
        <w:jc w:val="left"/>
        <w:rPr>
          <w:rFonts w:ascii="宋体" w:eastAsia="宋体" w:hAnsi="宋体" w:cs="宋体"/>
          <w:kern w:val="0"/>
          <w:sz w:val="20"/>
          <w:szCs w:val="20"/>
        </w:rPr>
      </w:pPr>
      <w:hyperlink r:id="rId132" w:anchor="bb8" w:history="1">
        <w:r w:rsidR="00DD057C" w:rsidRPr="008E76E3">
          <w:rPr>
            <w:rFonts w:ascii="宋体" w:eastAsia="宋体" w:hAnsi="宋体" w:cs="宋体"/>
            <w:color w:val="007398"/>
            <w:kern w:val="0"/>
            <w:sz w:val="20"/>
            <w:szCs w:val="20"/>
            <w:u w:val="single"/>
          </w:rPr>
          <w:t>[8]</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Romero C. ，Ventura S. ，</w:t>
      </w:r>
      <w:proofErr w:type="spellStart"/>
      <w:r w:rsidRPr="008E76E3">
        <w:rPr>
          <w:rFonts w:ascii="宋体" w:eastAsia="宋体" w:hAnsi="宋体" w:cs="宋体"/>
          <w:kern w:val="0"/>
          <w:sz w:val="20"/>
          <w:szCs w:val="20"/>
        </w:rPr>
        <w:t>GarcíaE</w:t>
      </w:r>
      <w:proofErr w:type="spellEnd"/>
      <w:r w:rsidRPr="008E76E3">
        <w:rPr>
          <w:rFonts w:ascii="宋体" w:eastAsia="宋体" w:hAnsi="宋体" w:cs="宋体"/>
          <w:kern w:val="0"/>
          <w:sz w:val="20"/>
          <w:szCs w:val="20"/>
        </w:rPr>
        <w:t> 。</w:t>
      </w:r>
      <w:r w:rsidRPr="008E76E3">
        <w:rPr>
          <w:rFonts w:ascii="宋体" w:eastAsia="宋体" w:hAnsi="宋体" w:cs="宋体"/>
          <w:b/>
          <w:bCs/>
          <w:kern w:val="0"/>
          <w:sz w:val="20"/>
          <w:szCs w:val="20"/>
        </w:rPr>
        <w:t>课程管理系统中的数据挖掘：Moodle案例研究和教程</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COMPUT。EDUC。，51 （1 ）（2008 ），pp.368 - 384</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33" w:history="1">
        <w:r w:rsidR="00DD057C" w:rsidRPr="008E76E3">
          <w:rPr>
            <w:rFonts w:ascii="宋体" w:eastAsia="宋体" w:hAnsi="宋体" w:cs="宋体"/>
            <w:color w:val="007398"/>
            <w:kern w:val="0"/>
            <w:sz w:val="20"/>
            <w:szCs w:val="20"/>
            <w:u w:val="single"/>
          </w:rPr>
          <w:t>文章</w:t>
        </w:r>
      </w:hyperlink>
      <w:hyperlink r:id="rId134" w:tgtFrame="_blank" w:history="1">
        <w:r w:rsidR="00DD057C" w:rsidRPr="008E76E3">
          <w:rPr>
            <w:rFonts w:ascii="宋体" w:eastAsia="宋体" w:hAnsi="宋体" w:cs="宋体"/>
            <w:color w:val="007398"/>
            <w:kern w:val="0"/>
            <w:sz w:val="20"/>
            <w:szCs w:val="20"/>
          </w:rPr>
          <w:t>下载PDF</w:t>
        </w:r>
      </w:hyperlink>
      <w:hyperlink r:id="rId135" w:tgtFrame="_blank" w:history="1">
        <w:r w:rsidR="00DD057C" w:rsidRPr="008E76E3">
          <w:rPr>
            <w:rFonts w:ascii="宋体" w:eastAsia="宋体" w:hAnsi="宋体" w:cs="宋体"/>
            <w:color w:val="007398"/>
            <w:kern w:val="0"/>
            <w:sz w:val="20"/>
            <w:szCs w:val="20"/>
            <w:u w:val="single"/>
          </w:rPr>
          <w:t>在Scopus</w:t>
        </w:r>
      </w:hyperlink>
      <w:hyperlink r:id="rId136" w:tgtFrame="_blank" w:history="1">
        <w:r w:rsidR="00DD057C" w:rsidRPr="008E76E3">
          <w:rPr>
            <w:rFonts w:ascii="宋体" w:eastAsia="宋体" w:hAnsi="宋体" w:cs="宋体"/>
            <w:color w:val="007398"/>
            <w:kern w:val="0"/>
            <w:sz w:val="20"/>
            <w:szCs w:val="20"/>
            <w:u w:val="single"/>
          </w:rPr>
          <w:t>Google学术搜索中</w:t>
        </w:r>
      </w:hyperlink>
      <w:hyperlink r:id="rId137" w:tgtFrame="_blank" w:history="1">
        <w:r w:rsidR="00DD057C" w:rsidRPr="008E76E3">
          <w:rPr>
            <w:rFonts w:ascii="宋体" w:eastAsia="宋体" w:hAnsi="宋体" w:cs="宋体"/>
            <w:color w:val="007398"/>
            <w:kern w:val="0"/>
            <w:sz w:val="20"/>
            <w:szCs w:val="20"/>
            <w:u w:val="single"/>
          </w:rPr>
          <w:t>查看记录</w:t>
        </w:r>
      </w:hyperlink>
    </w:p>
    <w:p w:rsidR="00DD057C" w:rsidRPr="008E76E3" w:rsidRDefault="007B5E71" w:rsidP="00DD057C">
      <w:pPr>
        <w:widowControl/>
        <w:spacing w:line="330" w:lineRule="atLeast"/>
        <w:ind w:left="5760"/>
        <w:jc w:val="left"/>
        <w:rPr>
          <w:rFonts w:ascii="宋体" w:eastAsia="宋体" w:hAnsi="宋体" w:cs="宋体"/>
          <w:kern w:val="0"/>
          <w:sz w:val="20"/>
          <w:szCs w:val="20"/>
        </w:rPr>
      </w:pPr>
      <w:hyperlink r:id="rId138" w:anchor="bb9" w:history="1">
        <w:r w:rsidR="00DD057C" w:rsidRPr="008E76E3">
          <w:rPr>
            <w:rFonts w:ascii="宋体" w:eastAsia="宋体" w:hAnsi="宋体" w:cs="宋体"/>
            <w:color w:val="007398"/>
            <w:kern w:val="0"/>
            <w:sz w:val="20"/>
            <w:szCs w:val="20"/>
            <w:u w:val="single"/>
          </w:rPr>
          <w:t>[9]</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 xml:space="preserve">MH </w:t>
      </w:r>
      <w:proofErr w:type="spellStart"/>
      <w:r w:rsidRPr="008E76E3">
        <w:rPr>
          <w:rFonts w:ascii="宋体" w:eastAsia="宋体" w:hAnsi="宋体" w:cs="宋体"/>
          <w:kern w:val="0"/>
          <w:sz w:val="20"/>
          <w:szCs w:val="20"/>
        </w:rPr>
        <w:t>Falakmasir</w:t>
      </w:r>
      <w:proofErr w:type="spellEnd"/>
      <w:r w:rsidRPr="008E76E3">
        <w:rPr>
          <w:rFonts w:ascii="宋体" w:eastAsia="宋体" w:hAnsi="宋体" w:cs="宋体"/>
          <w:kern w:val="0"/>
          <w:sz w:val="20"/>
          <w:szCs w:val="20"/>
        </w:rPr>
        <w:t>，J。Habibi，使用教育数据挖掘方法研究虚拟教室在电子学习中的影响，参见：第3届教育数据挖掘国际会议论文集，2010年，第241-248页。</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39"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6480"/>
        <w:jc w:val="left"/>
        <w:rPr>
          <w:rFonts w:ascii="宋体" w:eastAsia="宋体" w:hAnsi="宋体" w:cs="宋体"/>
          <w:kern w:val="0"/>
          <w:sz w:val="20"/>
          <w:szCs w:val="20"/>
        </w:rPr>
      </w:pPr>
      <w:hyperlink r:id="rId140" w:anchor="bb10" w:history="1">
        <w:r w:rsidR="00DD057C" w:rsidRPr="008E76E3">
          <w:rPr>
            <w:rFonts w:ascii="宋体" w:eastAsia="宋体" w:hAnsi="宋体" w:cs="宋体"/>
            <w:color w:val="007398"/>
            <w:kern w:val="0"/>
            <w:sz w:val="20"/>
            <w:szCs w:val="20"/>
            <w:u w:val="single"/>
          </w:rPr>
          <w:t>[10]</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proofErr w:type="spellStart"/>
      <w:r w:rsidRPr="008E76E3">
        <w:rPr>
          <w:rFonts w:ascii="宋体" w:eastAsia="宋体" w:hAnsi="宋体" w:cs="宋体"/>
          <w:kern w:val="0"/>
          <w:sz w:val="20"/>
          <w:szCs w:val="20"/>
        </w:rPr>
        <w:t>Psaromiligkos</w:t>
      </w:r>
      <w:proofErr w:type="spellEnd"/>
      <w:r w:rsidRPr="008E76E3">
        <w:rPr>
          <w:rFonts w:ascii="宋体" w:eastAsia="宋体" w:hAnsi="宋体" w:cs="宋体"/>
          <w:kern w:val="0"/>
          <w:sz w:val="20"/>
          <w:szCs w:val="20"/>
        </w:rPr>
        <w:t> Y. ，</w:t>
      </w:r>
      <w:proofErr w:type="spellStart"/>
      <w:r w:rsidRPr="008E76E3">
        <w:rPr>
          <w:rFonts w:ascii="宋体" w:eastAsia="宋体" w:hAnsi="宋体" w:cs="宋体"/>
          <w:kern w:val="0"/>
          <w:sz w:val="20"/>
          <w:szCs w:val="20"/>
        </w:rPr>
        <w:t>Orfanidou</w:t>
      </w:r>
      <w:proofErr w:type="spellEnd"/>
      <w:r w:rsidRPr="008E76E3">
        <w:rPr>
          <w:rFonts w:ascii="宋体" w:eastAsia="宋体" w:hAnsi="宋体" w:cs="宋体"/>
          <w:kern w:val="0"/>
          <w:sz w:val="20"/>
          <w:szCs w:val="20"/>
        </w:rPr>
        <w:t> M. ，</w:t>
      </w:r>
      <w:proofErr w:type="spellStart"/>
      <w:r w:rsidRPr="008E76E3">
        <w:rPr>
          <w:rFonts w:ascii="宋体" w:eastAsia="宋体" w:hAnsi="宋体" w:cs="宋体"/>
          <w:kern w:val="0"/>
          <w:sz w:val="20"/>
          <w:szCs w:val="20"/>
        </w:rPr>
        <w:t>Kytagias</w:t>
      </w:r>
      <w:proofErr w:type="spellEnd"/>
      <w:r w:rsidRPr="008E76E3">
        <w:rPr>
          <w:rFonts w:ascii="宋体" w:eastAsia="宋体" w:hAnsi="宋体" w:cs="宋体"/>
          <w:kern w:val="0"/>
          <w:sz w:val="20"/>
          <w:szCs w:val="20"/>
        </w:rPr>
        <w:t> C. ，</w:t>
      </w:r>
      <w:proofErr w:type="spellStart"/>
      <w:r w:rsidRPr="008E76E3">
        <w:rPr>
          <w:rFonts w:ascii="宋体" w:eastAsia="宋体" w:hAnsi="宋体" w:cs="宋体"/>
          <w:kern w:val="0"/>
          <w:sz w:val="20"/>
          <w:szCs w:val="20"/>
        </w:rPr>
        <w:t>Zafiri</w:t>
      </w:r>
      <w:proofErr w:type="spellEnd"/>
      <w:r w:rsidRPr="008E76E3">
        <w:rPr>
          <w:rFonts w:ascii="宋体" w:eastAsia="宋体" w:hAnsi="宋体" w:cs="宋体"/>
          <w:kern w:val="0"/>
          <w:sz w:val="20"/>
          <w:szCs w:val="20"/>
        </w:rPr>
        <w:t> </w:t>
      </w:r>
      <w:proofErr w:type="spellStart"/>
      <w:proofErr w:type="gramStart"/>
      <w:r w:rsidRPr="008E76E3">
        <w:rPr>
          <w:rFonts w:ascii="宋体" w:eastAsia="宋体" w:hAnsi="宋体" w:cs="宋体"/>
          <w:kern w:val="0"/>
          <w:sz w:val="20"/>
          <w:szCs w:val="20"/>
        </w:rPr>
        <w:t>E.</w:t>
      </w:r>
      <w:r w:rsidRPr="008E76E3">
        <w:rPr>
          <w:rFonts w:ascii="宋体" w:eastAsia="宋体" w:hAnsi="宋体" w:cs="宋体"/>
          <w:b/>
          <w:bCs/>
          <w:kern w:val="0"/>
          <w:sz w:val="20"/>
          <w:szCs w:val="20"/>
        </w:rPr>
        <w:t>Mining</w:t>
      </w:r>
      <w:proofErr w:type="spellEnd"/>
      <w:proofErr w:type="gramEnd"/>
      <w:r w:rsidRPr="008E76E3">
        <w:rPr>
          <w:rFonts w:ascii="宋体" w:eastAsia="宋体" w:hAnsi="宋体" w:cs="宋体"/>
          <w:b/>
          <w:bCs/>
          <w:kern w:val="0"/>
          <w:sz w:val="20"/>
          <w:szCs w:val="20"/>
        </w:rPr>
        <w:t>用于分析基于网络的学习管理系统中学习者行为的日志数据</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歌剧院。RES。，11 （2 ）（2011 ），第187 - 200 页</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41" w:tgtFrame="_blank" w:history="1">
        <w:r w:rsidR="00DD057C" w:rsidRPr="008E76E3">
          <w:rPr>
            <w:rFonts w:ascii="宋体" w:eastAsia="宋体" w:hAnsi="宋体" w:cs="宋体"/>
            <w:color w:val="007398"/>
            <w:kern w:val="0"/>
            <w:sz w:val="20"/>
            <w:szCs w:val="20"/>
            <w:u w:val="single"/>
          </w:rPr>
          <w:t>CrossRef</w:t>
        </w:r>
      </w:hyperlink>
      <w:hyperlink r:id="rId142" w:tgtFrame="_blank" w:history="1">
        <w:r w:rsidR="00DD057C" w:rsidRPr="008E76E3">
          <w:rPr>
            <w:rFonts w:ascii="宋体" w:eastAsia="宋体" w:hAnsi="宋体" w:cs="宋体"/>
            <w:color w:val="007398"/>
            <w:kern w:val="0"/>
            <w:sz w:val="20"/>
            <w:szCs w:val="20"/>
            <w:u w:val="single"/>
          </w:rPr>
          <w:t>在Scopus</w:t>
        </w:r>
      </w:hyperlink>
      <w:hyperlink r:id="rId143" w:tgtFrame="_blank" w:history="1">
        <w:r w:rsidR="00DD057C" w:rsidRPr="008E76E3">
          <w:rPr>
            <w:rFonts w:ascii="宋体" w:eastAsia="宋体" w:hAnsi="宋体" w:cs="宋体"/>
            <w:color w:val="007398"/>
            <w:kern w:val="0"/>
            <w:sz w:val="20"/>
            <w:szCs w:val="20"/>
            <w:u w:val="single"/>
          </w:rPr>
          <w:t>Google学术搜索中</w:t>
        </w:r>
      </w:hyperlink>
      <w:hyperlink r:id="rId144" w:tgtFrame="_blank" w:history="1">
        <w:r w:rsidR="00DD057C" w:rsidRPr="008E76E3">
          <w:rPr>
            <w:rFonts w:ascii="宋体" w:eastAsia="宋体" w:hAnsi="宋体" w:cs="宋体"/>
            <w:color w:val="007398"/>
            <w:kern w:val="0"/>
            <w:sz w:val="20"/>
            <w:szCs w:val="20"/>
            <w:u w:val="single"/>
          </w:rPr>
          <w:t>查看记录</w:t>
        </w:r>
      </w:hyperlink>
    </w:p>
    <w:p w:rsidR="00DD057C" w:rsidRPr="008E76E3" w:rsidRDefault="007B5E71" w:rsidP="00DD057C">
      <w:pPr>
        <w:widowControl/>
        <w:spacing w:line="330" w:lineRule="atLeast"/>
        <w:ind w:left="7200"/>
        <w:jc w:val="left"/>
        <w:rPr>
          <w:rFonts w:ascii="宋体" w:eastAsia="宋体" w:hAnsi="宋体" w:cs="宋体"/>
          <w:kern w:val="0"/>
          <w:sz w:val="20"/>
          <w:szCs w:val="20"/>
        </w:rPr>
      </w:pPr>
      <w:hyperlink r:id="rId145" w:anchor="bb11" w:history="1">
        <w:r w:rsidR="00DD057C" w:rsidRPr="008E76E3">
          <w:rPr>
            <w:rFonts w:ascii="宋体" w:eastAsia="宋体" w:hAnsi="宋体" w:cs="宋体"/>
            <w:color w:val="007398"/>
            <w:kern w:val="0"/>
            <w:sz w:val="20"/>
            <w:szCs w:val="20"/>
            <w:u w:val="single"/>
          </w:rPr>
          <w:t>[11]</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 xml:space="preserve">J. </w:t>
      </w:r>
      <w:proofErr w:type="spellStart"/>
      <w:r w:rsidRPr="008E76E3">
        <w:rPr>
          <w:rFonts w:ascii="宋体" w:eastAsia="宋体" w:hAnsi="宋体" w:cs="宋体"/>
          <w:kern w:val="0"/>
          <w:sz w:val="20"/>
          <w:szCs w:val="20"/>
        </w:rPr>
        <w:t>Poltrack</w:t>
      </w:r>
      <w:proofErr w:type="spellEnd"/>
      <w:r w:rsidRPr="008E76E3">
        <w:rPr>
          <w:rFonts w:ascii="宋体" w:eastAsia="宋体" w:hAnsi="宋体" w:cs="宋体"/>
          <w:kern w:val="0"/>
          <w:sz w:val="20"/>
          <w:szCs w:val="20"/>
        </w:rPr>
        <w:t>，N。Hruska，A。Johnson，J。Haag，下一代</w:t>
      </w:r>
      <w:proofErr w:type="spellStart"/>
      <w:r w:rsidRPr="008E76E3">
        <w:rPr>
          <w:rFonts w:ascii="宋体" w:eastAsia="宋体" w:hAnsi="宋体" w:cs="宋体"/>
          <w:kern w:val="0"/>
          <w:sz w:val="20"/>
          <w:szCs w:val="20"/>
        </w:rPr>
        <w:t>scorm</w:t>
      </w:r>
      <w:proofErr w:type="spellEnd"/>
      <w:r w:rsidRPr="008E76E3">
        <w:rPr>
          <w:rFonts w:ascii="宋体" w:eastAsia="宋体" w:hAnsi="宋体" w:cs="宋体"/>
          <w:kern w:val="0"/>
          <w:sz w:val="20"/>
          <w:szCs w:val="20"/>
        </w:rPr>
        <w:t>：全球力量的创新，在：Interservice / Industry Training，Simulation＆Education Conference，I / ITSEC，vol。2012年，2012年，奥兰多国家培训系统协会。</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46"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7920"/>
        <w:jc w:val="left"/>
        <w:rPr>
          <w:rFonts w:ascii="宋体" w:eastAsia="宋体" w:hAnsi="宋体" w:cs="宋体"/>
          <w:kern w:val="0"/>
          <w:sz w:val="20"/>
          <w:szCs w:val="20"/>
        </w:rPr>
      </w:pPr>
      <w:hyperlink r:id="rId147" w:anchor="bb12" w:history="1">
        <w:r w:rsidR="00DD057C" w:rsidRPr="008E76E3">
          <w:rPr>
            <w:rFonts w:ascii="宋体" w:eastAsia="宋体" w:hAnsi="宋体" w:cs="宋体"/>
            <w:color w:val="007398"/>
            <w:kern w:val="0"/>
            <w:sz w:val="20"/>
            <w:szCs w:val="20"/>
            <w:u w:val="single"/>
          </w:rPr>
          <w:t>[12]</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Hung J.-L. ，许 Y.-C. ，Rice K.</w:t>
      </w:r>
      <w:r w:rsidRPr="008E76E3">
        <w:rPr>
          <w:rFonts w:ascii="宋体" w:eastAsia="宋体" w:hAnsi="宋体" w:cs="宋体"/>
          <w:b/>
          <w:bCs/>
          <w:kern w:val="0"/>
          <w:sz w:val="20"/>
          <w:szCs w:val="20"/>
        </w:rPr>
        <w:t>将数据挖掘整合到K-12在线教育的项目评估中。</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lastRenderedPageBreak/>
        <w:t>EDUC。TECHNOL。SOC。，15 （3 ）（2012 ），第27 - 41</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48" w:tgtFrame="_blank" w:history="1">
        <w:r w:rsidR="00DD057C" w:rsidRPr="008E76E3">
          <w:rPr>
            <w:rFonts w:ascii="宋体" w:eastAsia="宋体" w:hAnsi="宋体" w:cs="宋体"/>
            <w:color w:val="007398"/>
            <w:kern w:val="0"/>
            <w:sz w:val="20"/>
            <w:szCs w:val="20"/>
            <w:u w:val="single"/>
          </w:rPr>
          <w:t>在Scopus</w:t>
        </w:r>
      </w:hyperlink>
      <w:hyperlink r:id="rId149" w:tgtFrame="_blank" w:history="1">
        <w:r w:rsidR="00DD057C" w:rsidRPr="008E76E3">
          <w:rPr>
            <w:rFonts w:ascii="宋体" w:eastAsia="宋体" w:hAnsi="宋体" w:cs="宋体"/>
            <w:color w:val="007398"/>
            <w:kern w:val="0"/>
            <w:sz w:val="20"/>
            <w:szCs w:val="20"/>
            <w:u w:val="single"/>
          </w:rPr>
          <w:t>Google学术搜索中</w:t>
        </w:r>
      </w:hyperlink>
      <w:hyperlink r:id="rId150" w:tgtFrame="_blank" w:history="1">
        <w:r w:rsidR="00DD057C" w:rsidRPr="008E76E3">
          <w:rPr>
            <w:rFonts w:ascii="宋体" w:eastAsia="宋体" w:hAnsi="宋体" w:cs="宋体"/>
            <w:color w:val="007398"/>
            <w:kern w:val="0"/>
            <w:sz w:val="20"/>
            <w:szCs w:val="20"/>
            <w:u w:val="single"/>
          </w:rPr>
          <w:t>查看记录</w:t>
        </w:r>
      </w:hyperlink>
    </w:p>
    <w:p w:rsidR="00DD057C" w:rsidRPr="008E76E3" w:rsidRDefault="007B5E71" w:rsidP="00DD057C">
      <w:pPr>
        <w:widowControl/>
        <w:spacing w:line="330" w:lineRule="atLeast"/>
        <w:ind w:left="8640"/>
        <w:jc w:val="left"/>
        <w:rPr>
          <w:rFonts w:ascii="宋体" w:eastAsia="宋体" w:hAnsi="宋体" w:cs="宋体"/>
          <w:kern w:val="0"/>
          <w:sz w:val="20"/>
          <w:szCs w:val="20"/>
        </w:rPr>
      </w:pPr>
      <w:hyperlink r:id="rId151" w:anchor="bb13" w:history="1">
        <w:r w:rsidR="00DD057C" w:rsidRPr="008E76E3">
          <w:rPr>
            <w:rFonts w:ascii="宋体" w:eastAsia="宋体" w:hAnsi="宋体" w:cs="宋体"/>
            <w:color w:val="007398"/>
            <w:kern w:val="0"/>
            <w:sz w:val="20"/>
            <w:szCs w:val="20"/>
            <w:u w:val="single"/>
          </w:rPr>
          <w:t>[13]</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Sin K. ，Muthu L.</w:t>
      </w:r>
      <w:r w:rsidRPr="008E76E3">
        <w:rPr>
          <w:rFonts w:ascii="宋体" w:eastAsia="宋体" w:hAnsi="宋体" w:cs="宋体"/>
          <w:b/>
          <w:bCs/>
          <w:kern w:val="0"/>
          <w:sz w:val="20"/>
          <w:szCs w:val="20"/>
        </w:rPr>
        <w:t>大数据在教育数据挖掘和学习分析中的应用 - 文献综述</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 xml:space="preserve">ICTACT J. Soft </w:t>
      </w:r>
      <w:proofErr w:type="spellStart"/>
      <w:r w:rsidRPr="008E76E3">
        <w:rPr>
          <w:rFonts w:ascii="宋体" w:eastAsia="宋体" w:hAnsi="宋体" w:cs="宋体"/>
          <w:color w:val="737373"/>
          <w:kern w:val="0"/>
          <w:sz w:val="20"/>
          <w:szCs w:val="20"/>
        </w:rPr>
        <w:t>Comput</w:t>
      </w:r>
      <w:proofErr w:type="spellEnd"/>
      <w:r w:rsidRPr="008E76E3">
        <w:rPr>
          <w:rFonts w:ascii="宋体" w:eastAsia="宋体" w:hAnsi="宋体" w:cs="宋体"/>
          <w:color w:val="737373"/>
          <w:kern w:val="0"/>
          <w:sz w:val="20"/>
          <w:szCs w:val="20"/>
        </w:rPr>
        <w:t>。，5 （4 ）（2015 ），</w:t>
      </w:r>
      <w:r w:rsidR="00EF0C77" w:rsidRPr="008E76E3">
        <w:rPr>
          <w:rFonts w:ascii="宋体" w:eastAsia="宋体" w:hAnsi="宋体"/>
        </w:rPr>
        <w:fldChar w:fldCharType="begin"/>
      </w:r>
      <w:r w:rsidR="00EF0C77" w:rsidRPr="008E76E3">
        <w:rPr>
          <w:rFonts w:ascii="宋体" w:eastAsia="宋体" w:hAnsi="宋体"/>
        </w:rPr>
        <w:instrText>HYPERLINK "https://doi.org/10.21917/ijsc.2015.0145"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10.21917 / ijsc.2015.0145</w:t>
      </w:r>
      <w:r w:rsidR="00EF0C77" w:rsidRPr="008E76E3">
        <w:rPr>
          <w:rFonts w:ascii="宋体" w:eastAsia="宋体" w:hAnsi="宋体"/>
        </w:rPr>
        <w:fldChar w:fldCharType="end"/>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52"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9360"/>
        <w:jc w:val="left"/>
        <w:rPr>
          <w:rFonts w:ascii="宋体" w:eastAsia="宋体" w:hAnsi="宋体" w:cs="宋体"/>
          <w:kern w:val="0"/>
          <w:sz w:val="20"/>
          <w:szCs w:val="20"/>
        </w:rPr>
      </w:pPr>
      <w:hyperlink r:id="rId153" w:anchor="bb14" w:history="1">
        <w:r w:rsidR="00DD057C" w:rsidRPr="008E76E3">
          <w:rPr>
            <w:rFonts w:ascii="宋体" w:eastAsia="宋体" w:hAnsi="宋体" w:cs="宋体"/>
            <w:color w:val="007398"/>
            <w:kern w:val="0"/>
            <w:sz w:val="20"/>
            <w:szCs w:val="20"/>
            <w:u w:val="single"/>
          </w:rPr>
          <w:t>[14]</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proofErr w:type="spellStart"/>
      <w:r w:rsidRPr="008E76E3">
        <w:rPr>
          <w:rFonts w:ascii="宋体" w:eastAsia="宋体" w:hAnsi="宋体" w:cs="宋体"/>
          <w:kern w:val="0"/>
          <w:sz w:val="20"/>
          <w:szCs w:val="20"/>
        </w:rPr>
        <w:t>Tulasi</w:t>
      </w:r>
      <w:proofErr w:type="spellEnd"/>
      <w:r w:rsidRPr="008E76E3">
        <w:rPr>
          <w:rFonts w:ascii="宋体" w:eastAsia="宋体" w:hAnsi="宋体" w:cs="宋体"/>
          <w:kern w:val="0"/>
          <w:sz w:val="20"/>
          <w:szCs w:val="20"/>
        </w:rPr>
        <w:t> B.</w:t>
      </w:r>
      <w:r w:rsidRPr="008E76E3">
        <w:rPr>
          <w:rFonts w:ascii="宋体" w:eastAsia="宋体" w:hAnsi="宋体" w:cs="宋体"/>
          <w:b/>
          <w:bCs/>
          <w:kern w:val="0"/>
          <w:sz w:val="20"/>
          <w:szCs w:val="20"/>
        </w:rPr>
        <w:t>高等教育中大数据和分析的重要性</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 xml:space="preserve">诠释。J. </w:t>
      </w:r>
      <w:proofErr w:type="spellStart"/>
      <w:r w:rsidRPr="008E76E3">
        <w:rPr>
          <w:rFonts w:ascii="宋体" w:eastAsia="宋体" w:hAnsi="宋体" w:cs="宋体"/>
          <w:color w:val="737373"/>
          <w:kern w:val="0"/>
          <w:sz w:val="20"/>
          <w:szCs w:val="20"/>
        </w:rPr>
        <w:t>Comput</w:t>
      </w:r>
      <w:proofErr w:type="spellEnd"/>
      <w:r w:rsidRPr="008E76E3">
        <w:rPr>
          <w:rFonts w:ascii="宋体" w:eastAsia="宋体" w:hAnsi="宋体" w:cs="宋体"/>
          <w:color w:val="737373"/>
          <w:kern w:val="0"/>
          <w:sz w:val="20"/>
          <w:szCs w:val="20"/>
        </w:rPr>
        <w:t>。申请 ，68 （14 ）（2013 ）</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54"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10080"/>
        <w:jc w:val="left"/>
        <w:rPr>
          <w:rFonts w:ascii="宋体" w:eastAsia="宋体" w:hAnsi="宋体" w:cs="宋体"/>
          <w:kern w:val="0"/>
          <w:sz w:val="20"/>
          <w:szCs w:val="20"/>
        </w:rPr>
      </w:pPr>
      <w:hyperlink r:id="rId155" w:anchor="bb15" w:history="1">
        <w:r w:rsidR="00DD057C" w:rsidRPr="008E76E3">
          <w:rPr>
            <w:rFonts w:ascii="宋体" w:eastAsia="宋体" w:hAnsi="宋体" w:cs="宋体"/>
            <w:color w:val="007398"/>
            <w:kern w:val="0"/>
            <w:sz w:val="20"/>
            <w:szCs w:val="20"/>
            <w:u w:val="single"/>
          </w:rPr>
          <w:t>[15]</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Daniel B.</w:t>
      </w:r>
      <w:r w:rsidRPr="008E76E3">
        <w:rPr>
          <w:rFonts w:ascii="宋体" w:eastAsia="宋体" w:hAnsi="宋体" w:cs="宋体"/>
          <w:b/>
          <w:bCs/>
          <w:kern w:val="0"/>
          <w:sz w:val="20"/>
          <w:szCs w:val="20"/>
        </w:rPr>
        <w:t>高等教育中的大数据和分析：机遇与挑战</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英国J. Educ。TECHNOL。，46 （5 ）（2015年），第904 - 920 ，</w:t>
      </w:r>
      <w:r w:rsidR="00EF0C77" w:rsidRPr="008E76E3">
        <w:rPr>
          <w:rFonts w:ascii="宋体" w:eastAsia="宋体" w:hAnsi="宋体"/>
        </w:rPr>
        <w:fldChar w:fldCharType="begin"/>
      </w:r>
      <w:r w:rsidR="00EF0C77" w:rsidRPr="008E76E3">
        <w:rPr>
          <w:rFonts w:ascii="宋体" w:eastAsia="宋体" w:hAnsi="宋体"/>
        </w:rPr>
        <w:instrText>HYPERLINK "https://doi.org/10.1111/bjet.12230"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10.1111 / bjet.12230</w:t>
      </w:r>
      <w:r w:rsidR="00EF0C77" w:rsidRPr="008E76E3">
        <w:rPr>
          <w:rFonts w:ascii="宋体" w:eastAsia="宋体" w:hAnsi="宋体"/>
        </w:rPr>
        <w:fldChar w:fldCharType="end"/>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56" w:tgtFrame="_blank" w:history="1">
        <w:r w:rsidR="00DD057C" w:rsidRPr="008E76E3">
          <w:rPr>
            <w:rFonts w:ascii="宋体" w:eastAsia="宋体" w:hAnsi="宋体" w:cs="宋体"/>
            <w:color w:val="007398"/>
            <w:kern w:val="0"/>
            <w:sz w:val="20"/>
            <w:szCs w:val="20"/>
            <w:u w:val="single"/>
          </w:rPr>
          <w:t>CrossRef</w:t>
        </w:r>
      </w:hyperlink>
      <w:hyperlink r:id="rId157" w:tgtFrame="_blank" w:history="1">
        <w:r w:rsidR="00DD057C" w:rsidRPr="008E76E3">
          <w:rPr>
            <w:rFonts w:ascii="宋体" w:eastAsia="宋体" w:hAnsi="宋体" w:cs="宋体"/>
            <w:color w:val="007398"/>
            <w:kern w:val="0"/>
            <w:sz w:val="20"/>
            <w:szCs w:val="20"/>
            <w:u w:val="single"/>
          </w:rPr>
          <w:t>在Scopus</w:t>
        </w:r>
      </w:hyperlink>
      <w:hyperlink r:id="rId158" w:tgtFrame="_blank" w:history="1">
        <w:r w:rsidR="00DD057C" w:rsidRPr="008E76E3">
          <w:rPr>
            <w:rFonts w:ascii="宋体" w:eastAsia="宋体" w:hAnsi="宋体" w:cs="宋体"/>
            <w:color w:val="007398"/>
            <w:kern w:val="0"/>
            <w:sz w:val="20"/>
            <w:szCs w:val="20"/>
            <w:u w:val="single"/>
          </w:rPr>
          <w:t>Google学术搜索中</w:t>
        </w:r>
      </w:hyperlink>
      <w:hyperlink r:id="rId159" w:tgtFrame="_blank" w:history="1">
        <w:r w:rsidR="00DD057C" w:rsidRPr="008E76E3">
          <w:rPr>
            <w:rFonts w:ascii="宋体" w:eastAsia="宋体" w:hAnsi="宋体" w:cs="宋体"/>
            <w:color w:val="007398"/>
            <w:kern w:val="0"/>
            <w:sz w:val="20"/>
            <w:szCs w:val="20"/>
            <w:u w:val="single"/>
          </w:rPr>
          <w:t>查看记录</w:t>
        </w:r>
      </w:hyperlink>
    </w:p>
    <w:p w:rsidR="00DD057C" w:rsidRPr="008E76E3" w:rsidRDefault="007B5E71" w:rsidP="00DD057C">
      <w:pPr>
        <w:widowControl/>
        <w:spacing w:line="330" w:lineRule="atLeast"/>
        <w:ind w:left="10800"/>
        <w:jc w:val="left"/>
        <w:rPr>
          <w:rFonts w:ascii="宋体" w:eastAsia="宋体" w:hAnsi="宋体" w:cs="宋体"/>
          <w:kern w:val="0"/>
          <w:sz w:val="20"/>
          <w:szCs w:val="20"/>
        </w:rPr>
      </w:pPr>
      <w:hyperlink r:id="rId160" w:anchor="bb16" w:history="1">
        <w:r w:rsidR="00DD057C" w:rsidRPr="008E76E3">
          <w:rPr>
            <w:rFonts w:ascii="宋体" w:eastAsia="宋体" w:hAnsi="宋体" w:cs="宋体"/>
            <w:color w:val="007398"/>
            <w:kern w:val="0"/>
            <w:sz w:val="20"/>
            <w:szCs w:val="20"/>
            <w:u w:val="single"/>
          </w:rPr>
          <w:t>[16]</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proofErr w:type="spellStart"/>
      <w:r w:rsidRPr="008E76E3">
        <w:rPr>
          <w:rFonts w:ascii="宋体" w:eastAsia="宋体" w:hAnsi="宋体" w:cs="宋体"/>
          <w:kern w:val="0"/>
          <w:sz w:val="20"/>
          <w:szCs w:val="20"/>
        </w:rPr>
        <w:t>Ducange</w:t>
      </w:r>
      <w:proofErr w:type="spellEnd"/>
      <w:r w:rsidRPr="008E76E3">
        <w:rPr>
          <w:rFonts w:ascii="宋体" w:eastAsia="宋体" w:hAnsi="宋体" w:cs="宋体"/>
          <w:kern w:val="0"/>
          <w:sz w:val="20"/>
          <w:szCs w:val="20"/>
        </w:rPr>
        <w:t> P. ，</w:t>
      </w:r>
      <w:proofErr w:type="spellStart"/>
      <w:r w:rsidRPr="008E76E3">
        <w:rPr>
          <w:rFonts w:ascii="宋体" w:eastAsia="宋体" w:hAnsi="宋体" w:cs="宋体"/>
          <w:kern w:val="0"/>
          <w:sz w:val="20"/>
          <w:szCs w:val="20"/>
        </w:rPr>
        <w:t>Pecori</w:t>
      </w:r>
      <w:proofErr w:type="spellEnd"/>
      <w:r w:rsidRPr="008E76E3">
        <w:rPr>
          <w:rFonts w:ascii="宋体" w:eastAsia="宋体" w:hAnsi="宋体" w:cs="宋体"/>
          <w:kern w:val="0"/>
          <w:sz w:val="20"/>
          <w:szCs w:val="20"/>
        </w:rPr>
        <w:t> R. ，</w:t>
      </w:r>
      <w:proofErr w:type="spellStart"/>
      <w:r w:rsidRPr="008E76E3">
        <w:rPr>
          <w:rFonts w:ascii="宋体" w:eastAsia="宋体" w:hAnsi="宋体" w:cs="宋体"/>
          <w:kern w:val="0"/>
          <w:sz w:val="20"/>
          <w:szCs w:val="20"/>
        </w:rPr>
        <w:t>Sarti</w:t>
      </w:r>
      <w:proofErr w:type="spellEnd"/>
      <w:r w:rsidRPr="008E76E3">
        <w:rPr>
          <w:rFonts w:ascii="宋体" w:eastAsia="宋体" w:hAnsi="宋体" w:cs="宋体"/>
          <w:kern w:val="0"/>
          <w:sz w:val="20"/>
          <w:szCs w:val="20"/>
        </w:rPr>
        <w:t> L. ，Vecchio M.</w:t>
      </w:r>
      <w:r w:rsidRPr="008E76E3">
        <w:rPr>
          <w:rFonts w:ascii="宋体" w:eastAsia="宋体" w:hAnsi="宋体" w:cs="宋体"/>
          <w:b/>
          <w:bCs/>
          <w:kern w:val="0"/>
          <w:sz w:val="20"/>
          <w:szCs w:val="20"/>
        </w:rPr>
        <w:t>教育大数据挖掘：如何增强虚拟学习环境</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国际会议上欧洲跨国教育，斯普林格（2016 ），第681 - 690 ，</w:t>
      </w:r>
      <w:r w:rsidR="00EF0C77" w:rsidRPr="008E76E3">
        <w:rPr>
          <w:rFonts w:ascii="宋体" w:eastAsia="宋体" w:hAnsi="宋体"/>
        </w:rPr>
        <w:fldChar w:fldCharType="begin"/>
      </w:r>
      <w:r w:rsidR="00EF0C77" w:rsidRPr="008E76E3">
        <w:rPr>
          <w:rFonts w:ascii="宋体" w:eastAsia="宋体" w:hAnsi="宋体"/>
        </w:rPr>
        <w:instrText>HYPERLINK "https://doi.org/10.1007/978-3-319-47364-2_66"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10.1007 / 978-3-319-47364-2_66</w:t>
      </w:r>
      <w:r w:rsidR="00EF0C77" w:rsidRPr="008E76E3">
        <w:rPr>
          <w:rFonts w:ascii="宋体" w:eastAsia="宋体" w:hAnsi="宋体"/>
        </w:rPr>
        <w:fldChar w:fldCharType="end"/>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61"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11520"/>
        <w:jc w:val="left"/>
        <w:rPr>
          <w:rFonts w:ascii="宋体" w:eastAsia="宋体" w:hAnsi="宋体" w:cs="宋体"/>
          <w:kern w:val="0"/>
          <w:sz w:val="20"/>
          <w:szCs w:val="20"/>
        </w:rPr>
      </w:pPr>
      <w:hyperlink r:id="rId162" w:anchor="bb17" w:history="1">
        <w:r w:rsidR="00DD057C" w:rsidRPr="008E76E3">
          <w:rPr>
            <w:rFonts w:ascii="宋体" w:eastAsia="宋体" w:hAnsi="宋体" w:cs="宋体"/>
            <w:color w:val="007398"/>
            <w:kern w:val="0"/>
            <w:sz w:val="20"/>
            <w:szCs w:val="20"/>
            <w:u w:val="single"/>
          </w:rPr>
          <w:t>[17]</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西 D.M.</w:t>
      </w:r>
      <w:r w:rsidRPr="008E76E3">
        <w:rPr>
          <w:rFonts w:ascii="宋体" w:eastAsia="宋体" w:hAnsi="宋体" w:cs="宋体"/>
          <w:b/>
          <w:bCs/>
          <w:kern w:val="0"/>
          <w:sz w:val="20"/>
          <w:szCs w:val="20"/>
        </w:rPr>
        <w:t>教育大数据：数据挖掘，数据分析和Web仪表板。布鲁金斯的治理研究</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lastRenderedPageBreak/>
        <w:t>（2012 ）</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63"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12240"/>
        <w:jc w:val="left"/>
        <w:rPr>
          <w:rFonts w:ascii="宋体" w:eastAsia="宋体" w:hAnsi="宋体" w:cs="宋体"/>
          <w:kern w:val="0"/>
          <w:sz w:val="20"/>
          <w:szCs w:val="20"/>
        </w:rPr>
      </w:pPr>
      <w:hyperlink r:id="rId164" w:anchor="bb18" w:history="1">
        <w:r w:rsidR="00DD057C" w:rsidRPr="008E76E3">
          <w:rPr>
            <w:rFonts w:ascii="宋体" w:eastAsia="宋体" w:hAnsi="宋体" w:cs="宋体"/>
            <w:color w:val="007398"/>
            <w:kern w:val="0"/>
            <w:sz w:val="20"/>
            <w:szCs w:val="20"/>
            <w:u w:val="single"/>
          </w:rPr>
          <w:t>[18]</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proofErr w:type="spellStart"/>
      <w:r w:rsidRPr="008E76E3">
        <w:rPr>
          <w:rFonts w:ascii="宋体" w:eastAsia="宋体" w:hAnsi="宋体" w:cs="宋体"/>
          <w:kern w:val="0"/>
          <w:sz w:val="20"/>
          <w:szCs w:val="20"/>
        </w:rPr>
        <w:t>Picciano</w:t>
      </w:r>
      <w:proofErr w:type="spellEnd"/>
      <w:r w:rsidRPr="008E76E3">
        <w:rPr>
          <w:rFonts w:ascii="宋体" w:eastAsia="宋体" w:hAnsi="宋体" w:cs="宋体"/>
          <w:kern w:val="0"/>
          <w:sz w:val="20"/>
          <w:szCs w:val="20"/>
        </w:rPr>
        <w:t> A.G.</w:t>
      </w:r>
      <w:r w:rsidRPr="008E76E3">
        <w:rPr>
          <w:rFonts w:ascii="宋体" w:eastAsia="宋体" w:hAnsi="宋体" w:cs="宋体"/>
          <w:b/>
          <w:bCs/>
          <w:kern w:val="0"/>
          <w:sz w:val="20"/>
          <w:szCs w:val="20"/>
        </w:rPr>
        <w:t>美国高等教育中大数据和学习分析的演变。</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J.异步学习网。，16 （3 ）（2012 ），第9 - 20</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65" w:tgtFrame="_blank" w:history="1">
        <w:r w:rsidR="00DD057C" w:rsidRPr="008E76E3">
          <w:rPr>
            <w:rFonts w:ascii="宋体" w:eastAsia="宋体" w:hAnsi="宋体" w:cs="宋体"/>
            <w:color w:val="007398"/>
            <w:kern w:val="0"/>
            <w:sz w:val="20"/>
            <w:szCs w:val="20"/>
            <w:u w:val="single"/>
          </w:rPr>
          <w:t>在Scopus</w:t>
        </w:r>
      </w:hyperlink>
      <w:hyperlink r:id="rId166" w:tgtFrame="_blank" w:history="1">
        <w:r w:rsidR="00DD057C" w:rsidRPr="008E76E3">
          <w:rPr>
            <w:rFonts w:ascii="宋体" w:eastAsia="宋体" w:hAnsi="宋体" w:cs="宋体"/>
            <w:color w:val="007398"/>
            <w:kern w:val="0"/>
            <w:sz w:val="20"/>
            <w:szCs w:val="20"/>
            <w:u w:val="single"/>
          </w:rPr>
          <w:t>Google学术搜索中</w:t>
        </w:r>
      </w:hyperlink>
      <w:hyperlink r:id="rId167" w:tgtFrame="_blank" w:history="1">
        <w:r w:rsidR="00DD057C" w:rsidRPr="008E76E3">
          <w:rPr>
            <w:rFonts w:ascii="宋体" w:eastAsia="宋体" w:hAnsi="宋体" w:cs="宋体"/>
            <w:color w:val="007398"/>
            <w:kern w:val="0"/>
            <w:sz w:val="20"/>
            <w:szCs w:val="20"/>
            <w:u w:val="single"/>
          </w:rPr>
          <w:t>查看记录</w:t>
        </w:r>
      </w:hyperlink>
    </w:p>
    <w:p w:rsidR="00DD057C" w:rsidRPr="008E76E3" w:rsidRDefault="007B5E71" w:rsidP="00DD057C">
      <w:pPr>
        <w:widowControl/>
        <w:spacing w:line="330" w:lineRule="atLeast"/>
        <w:ind w:left="12960"/>
        <w:jc w:val="left"/>
        <w:rPr>
          <w:rFonts w:ascii="宋体" w:eastAsia="宋体" w:hAnsi="宋体" w:cs="宋体"/>
          <w:kern w:val="0"/>
          <w:sz w:val="20"/>
          <w:szCs w:val="20"/>
        </w:rPr>
      </w:pPr>
      <w:hyperlink r:id="rId168" w:anchor="bb19" w:history="1">
        <w:r w:rsidR="00DD057C" w:rsidRPr="008E76E3">
          <w:rPr>
            <w:rFonts w:ascii="宋体" w:eastAsia="宋体" w:hAnsi="宋体" w:cs="宋体"/>
            <w:color w:val="007398"/>
            <w:kern w:val="0"/>
            <w:sz w:val="20"/>
            <w:szCs w:val="20"/>
            <w:u w:val="single"/>
          </w:rPr>
          <w:t>[19]</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Song J. ，Zhang Y. ，</w:t>
      </w:r>
      <w:proofErr w:type="spellStart"/>
      <w:r w:rsidRPr="008E76E3">
        <w:rPr>
          <w:rFonts w:ascii="宋体" w:eastAsia="宋体" w:hAnsi="宋体" w:cs="宋体"/>
          <w:kern w:val="0"/>
          <w:sz w:val="20"/>
          <w:szCs w:val="20"/>
        </w:rPr>
        <w:t>Duan</w:t>
      </w:r>
      <w:proofErr w:type="spellEnd"/>
      <w:r w:rsidRPr="008E76E3">
        <w:rPr>
          <w:rFonts w:ascii="宋体" w:eastAsia="宋体" w:hAnsi="宋体" w:cs="宋体"/>
          <w:kern w:val="0"/>
          <w:sz w:val="20"/>
          <w:szCs w:val="20"/>
        </w:rPr>
        <w:t> K. ，Hossain M.S. ，Rahman </w:t>
      </w:r>
      <w:proofErr w:type="gramStart"/>
      <w:r w:rsidRPr="008E76E3">
        <w:rPr>
          <w:rFonts w:ascii="宋体" w:eastAsia="宋体" w:hAnsi="宋体" w:cs="宋体"/>
          <w:kern w:val="0"/>
          <w:sz w:val="20"/>
          <w:szCs w:val="20"/>
        </w:rPr>
        <w:t>S.MM</w:t>
      </w:r>
      <w:r w:rsidRPr="008E76E3">
        <w:rPr>
          <w:rFonts w:ascii="宋体" w:eastAsia="宋体" w:hAnsi="宋体" w:cs="宋体"/>
          <w:b/>
          <w:bCs/>
          <w:kern w:val="0"/>
          <w:sz w:val="20"/>
          <w:szCs w:val="20"/>
        </w:rPr>
        <w:t>TOLA</w:t>
      </w:r>
      <w:proofErr w:type="gramEnd"/>
      <w:r w:rsidRPr="008E76E3">
        <w:rPr>
          <w:rFonts w:ascii="宋体" w:eastAsia="宋体" w:hAnsi="宋体" w:cs="宋体"/>
          <w:b/>
          <w:bCs/>
          <w:kern w:val="0"/>
          <w:sz w:val="20"/>
          <w:szCs w:val="20"/>
        </w:rPr>
        <w:t>：基于网络物理系统和大数据的主题学习辅助</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未来的</w:t>
      </w:r>
      <w:proofErr w:type="spellStart"/>
      <w:r w:rsidRPr="008E76E3">
        <w:rPr>
          <w:rFonts w:ascii="宋体" w:eastAsia="宋体" w:hAnsi="宋体" w:cs="宋体"/>
          <w:color w:val="737373"/>
          <w:kern w:val="0"/>
          <w:sz w:val="20"/>
          <w:szCs w:val="20"/>
        </w:rPr>
        <w:t>Gener</w:t>
      </w:r>
      <w:proofErr w:type="spellEnd"/>
      <w:r w:rsidRPr="008E76E3">
        <w:rPr>
          <w:rFonts w:ascii="宋体" w:eastAsia="宋体" w:hAnsi="宋体" w:cs="宋体"/>
          <w:color w:val="737373"/>
          <w:kern w:val="0"/>
          <w:sz w:val="20"/>
          <w:szCs w:val="20"/>
        </w:rPr>
        <w:t>。COMPUT。SYST。（2016 ），</w:t>
      </w:r>
      <w:r w:rsidR="00EF0C77" w:rsidRPr="008E76E3">
        <w:rPr>
          <w:rFonts w:ascii="宋体" w:eastAsia="宋体" w:hAnsi="宋体"/>
        </w:rPr>
        <w:fldChar w:fldCharType="begin"/>
      </w:r>
      <w:r w:rsidR="00EF0C77" w:rsidRPr="008E76E3">
        <w:rPr>
          <w:rFonts w:ascii="宋体" w:eastAsia="宋体" w:hAnsi="宋体"/>
        </w:rPr>
        <w:instrText>HYPERLINK "https://doi.org/10.1016/j.future.2016.05.040"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10.1016 / j.future.2016.05.040</w:t>
      </w:r>
      <w:r w:rsidR="00EF0C77" w:rsidRPr="008E76E3">
        <w:rPr>
          <w:rFonts w:ascii="宋体" w:eastAsia="宋体" w:hAnsi="宋体"/>
        </w:rPr>
        <w:fldChar w:fldCharType="end"/>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69"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13680"/>
        <w:jc w:val="left"/>
        <w:rPr>
          <w:rFonts w:ascii="宋体" w:eastAsia="宋体" w:hAnsi="宋体" w:cs="宋体"/>
          <w:kern w:val="0"/>
          <w:sz w:val="20"/>
          <w:szCs w:val="20"/>
        </w:rPr>
      </w:pPr>
      <w:hyperlink r:id="rId170" w:anchor="bb20" w:history="1">
        <w:r w:rsidR="00DD057C" w:rsidRPr="008E76E3">
          <w:rPr>
            <w:rFonts w:ascii="宋体" w:eastAsia="宋体" w:hAnsi="宋体" w:cs="宋体"/>
            <w:color w:val="007398"/>
            <w:kern w:val="0"/>
            <w:sz w:val="20"/>
            <w:szCs w:val="20"/>
            <w:u w:val="single"/>
          </w:rPr>
          <w:t>[20]</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Kellen V. ，</w:t>
      </w:r>
      <w:proofErr w:type="spellStart"/>
      <w:r w:rsidRPr="008E76E3">
        <w:rPr>
          <w:rFonts w:ascii="宋体" w:eastAsia="宋体" w:hAnsi="宋体" w:cs="宋体"/>
          <w:kern w:val="0"/>
          <w:sz w:val="20"/>
          <w:szCs w:val="20"/>
        </w:rPr>
        <w:t>Recktenwald</w:t>
      </w:r>
      <w:proofErr w:type="spellEnd"/>
      <w:r w:rsidRPr="008E76E3">
        <w:rPr>
          <w:rFonts w:ascii="宋体" w:eastAsia="宋体" w:hAnsi="宋体" w:cs="宋体"/>
          <w:kern w:val="0"/>
          <w:sz w:val="20"/>
          <w:szCs w:val="20"/>
        </w:rPr>
        <w:t> A. ，Burr S.</w:t>
      </w:r>
      <w:r w:rsidRPr="008E76E3">
        <w:rPr>
          <w:rFonts w:ascii="宋体" w:eastAsia="宋体" w:hAnsi="宋体" w:cs="宋体"/>
          <w:b/>
          <w:bCs/>
          <w:kern w:val="0"/>
          <w:sz w:val="20"/>
          <w:szCs w:val="20"/>
        </w:rPr>
        <w:t>在高等教育中应用大数据：案例研究</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Cutter Consortium白皮书，13 （8 ）（2013 ）</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71"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14400"/>
        <w:jc w:val="left"/>
        <w:rPr>
          <w:rFonts w:ascii="宋体" w:eastAsia="宋体" w:hAnsi="宋体" w:cs="宋体"/>
          <w:kern w:val="0"/>
          <w:sz w:val="20"/>
          <w:szCs w:val="20"/>
        </w:rPr>
      </w:pPr>
      <w:hyperlink r:id="rId172" w:anchor="bb21" w:history="1">
        <w:r w:rsidR="00DD057C" w:rsidRPr="008E76E3">
          <w:rPr>
            <w:rFonts w:ascii="宋体" w:eastAsia="宋体" w:hAnsi="宋体" w:cs="宋体"/>
            <w:color w:val="007398"/>
            <w:kern w:val="0"/>
            <w:sz w:val="20"/>
            <w:szCs w:val="20"/>
            <w:u w:val="single"/>
          </w:rPr>
          <w:t>[21]</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Farhan M. ，Jabbar S. ，Aslam M. ，</w:t>
      </w:r>
      <w:proofErr w:type="spellStart"/>
      <w:r w:rsidRPr="008E76E3">
        <w:rPr>
          <w:rFonts w:ascii="宋体" w:eastAsia="宋体" w:hAnsi="宋体" w:cs="宋体"/>
          <w:kern w:val="0"/>
          <w:sz w:val="20"/>
          <w:szCs w:val="20"/>
        </w:rPr>
        <w:t>Hammoudeh</w:t>
      </w:r>
      <w:proofErr w:type="spellEnd"/>
      <w:r w:rsidRPr="008E76E3">
        <w:rPr>
          <w:rFonts w:ascii="宋体" w:eastAsia="宋体" w:hAnsi="宋体" w:cs="宋体"/>
          <w:kern w:val="0"/>
          <w:sz w:val="20"/>
          <w:szCs w:val="20"/>
        </w:rPr>
        <w:t> M. ，Ahmad M. ，Khalid S. ，Khan M. ，Han K.</w:t>
      </w:r>
      <w:r w:rsidRPr="008E76E3">
        <w:rPr>
          <w:rFonts w:ascii="宋体" w:eastAsia="宋体" w:hAnsi="宋体" w:cs="宋体"/>
          <w:b/>
          <w:bCs/>
          <w:kern w:val="0"/>
          <w:sz w:val="20"/>
          <w:szCs w:val="20"/>
        </w:rPr>
        <w:t>基于物联网的学生互动框架在电子学习中使用注意力评分评估</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未来的</w:t>
      </w:r>
      <w:proofErr w:type="spellStart"/>
      <w:r w:rsidRPr="008E76E3">
        <w:rPr>
          <w:rFonts w:ascii="宋体" w:eastAsia="宋体" w:hAnsi="宋体" w:cs="宋体"/>
          <w:color w:val="737373"/>
          <w:kern w:val="0"/>
          <w:sz w:val="20"/>
          <w:szCs w:val="20"/>
        </w:rPr>
        <w:t>Gener</w:t>
      </w:r>
      <w:proofErr w:type="spellEnd"/>
      <w:r w:rsidRPr="008E76E3">
        <w:rPr>
          <w:rFonts w:ascii="宋体" w:eastAsia="宋体" w:hAnsi="宋体" w:cs="宋体"/>
          <w:color w:val="737373"/>
          <w:kern w:val="0"/>
          <w:sz w:val="20"/>
          <w:szCs w:val="20"/>
        </w:rPr>
        <w:t>。COMPUT。SYST。（2017 ），</w:t>
      </w:r>
      <w:r w:rsidR="00EF0C77" w:rsidRPr="008E76E3">
        <w:rPr>
          <w:rFonts w:ascii="宋体" w:eastAsia="宋体" w:hAnsi="宋体"/>
        </w:rPr>
        <w:fldChar w:fldCharType="begin"/>
      </w:r>
      <w:r w:rsidR="00EF0C77" w:rsidRPr="008E76E3">
        <w:rPr>
          <w:rFonts w:ascii="宋体" w:eastAsia="宋体" w:hAnsi="宋体"/>
        </w:rPr>
        <w:instrText>HYPERLINK "https://doi.org/10.1016/j.future.2017.09.037"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10.1016 / j.future.2017.09.037</w:t>
      </w:r>
      <w:r w:rsidR="00EF0C77" w:rsidRPr="008E76E3">
        <w:rPr>
          <w:rFonts w:ascii="宋体" w:eastAsia="宋体" w:hAnsi="宋体"/>
        </w:rPr>
        <w:fldChar w:fldCharType="end"/>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73"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15120"/>
        <w:jc w:val="left"/>
        <w:rPr>
          <w:rFonts w:ascii="宋体" w:eastAsia="宋体" w:hAnsi="宋体" w:cs="宋体"/>
          <w:kern w:val="0"/>
          <w:sz w:val="20"/>
          <w:szCs w:val="20"/>
        </w:rPr>
      </w:pPr>
      <w:hyperlink r:id="rId174" w:anchor="bb22" w:history="1">
        <w:r w:rsidR="00DD057C" w:rsidRPr="008E76E3">
          <w:rPr>
            <w:rFonts w:ascii="宋体" w:eastAsia="宋体" w:hAnsi="宋体" w:cs="宋体"/>
            <w:color w:val="007398"/>
            <w:kern w:val="0"/>
            <w:sz w:val="20"/>
            <w:szCs w:val="20"/>
            <w:u w:val="single"/>
          </w:rPr>
          <w:t>[22]</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lastRenderedPageBreak/>
        <w:t>因此 A. ，</w:t>
      </w:r>
      <w:proofErr w:type="spellStart"/>
      <w:r w:rsidRPr="008E76E3">
        <w:rPr>
          <w:rFonts w:ascii="宋体" w:eastAsia="宋体" w:hAnsi="宋体" w:cs="宋体"/>
          <w:kern w:val="0"/>
          <w:sz w:val="20"/>
          <w:szCs w:val="20"/>
        </w:rPr>
        <w:t>Sarma</w:t>
      </w:r>
      <w:proofErr w:type="spellEnd"/>
      <w:r w:rsidRPr="008E76E3">
        <w:rPr>
          <w:rFonts w:ascii="宋体" w:eastAsia="宋体" w:hAnsi="宋体" w:cs="宋体"/>
          <w:kern w:val="0"/>
          <w:sz w:val="20"/>
          <w:szCs w:val="20"/>
        </w:rPr>
        <w:t> J.S. ，Jain N. ，Shao Z. ，</w:t>
      </w:r>
      <w:proofErr w:type="spellStart"/>
      <w:r w:rsidRPr="008E76E3">
        <w:rPr>
          <w:rFonts w:ascii="宋体" w:eastAsia="宋体" w:hAnsi="宋体" w:cs="宋体"/>
          <w:kern w:val="0"/>
          <w:sz w:val="20"/>
          <w:szCs w:val="20"/>
        </w:rPr>
        <w:t>Chakka</w:t>
      </w:r>
      <w:proofErr w:type="spellEnd"/>
      <w:r w:rsidRPr="008E76E3">
        <w:rPr>
          <w:rFonts w:ascii="宋体" w:eastAsia="宋体" w:hAnsi="宋体" w:cs="宋体"/>
          <w:kern w:val="0"/>
          <w:sz w:val="20"/>
          <w:szCs w:val="20"/>
        </w:rPr>
        <w:t> P. ，Anthony S. ，Liu H. ，Wyckoff P. ，Murthy </w:t>
      </w:r>
      <w:proofErr w:type="spellStart"/>
      <w:proofErr w:type="gramStart"/>
      <w:r w:rsidRPr="008E76E3">
        <w:rPr>
          <w:rFonts w:ascii="宋体" w:eastAsia="宋体" w:hAnsi="宋体" w:cs="宋体"/>
          <w:kern w:val="0"/>
          <w:sz w:val="20"/>
          <w:szCs w:val="20"/>
        </w:rPr>
        <w:t>R.</w:t>
      </w:r>
      <w:r w:rsidRPr="008E76E3">
        <w:rPr>
          <w:rFonts w:ascii="宋体" w:eastAsia="宋体" w:hAnsi="宋体" w:cs="宋体"/>
          <w:b/>
          <w:bCs/>
          <w:kern w:val="0"/>
          <w:sz w:val="20"/>
          <w:szCs w:val="20"/>
        </w:rPr>
        <w:t>Hive</w:t>
      </w:r>
      <w:proofErr w:type="spellEnd"/>
      <w:proofErr w:type="gramEnd"/>
      <w:r w:rsidRPr="008E76E3">
        <w:rPr>
          <w:rFonts w:ascii="宋体" w:eastAsia="宋体" w:hAnsi="宋体" w:cs="宋体"/>
          <w:b/>
          <w:bCs/>
          <w:kern w:val="0"/>
          <w:sz w:val="20"/>
          <w:szCs w:val="20"/>
        </w:rPr>
        <w:t>：一个关于map-reduce框架的仓储解决方案</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PROC。VLDB Endow。，2 （2 ）（2009 ），第1626年- 1629年</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75" w:tgtFrame="_blank" w:history="1">
        <w:r w:rsidR="00DD057C" w:rsidRPr="008E76E3">
          <w:rPr>
            <w:rFonts w:ascii="宋体" w:eastAsia="宋体" w:hAnsi="宋体" w:cs="宋体"/>
            <w:color w:val="007398"/>
            <w:kern w:val="0"/>
            <w:sz w:val="20"/>
            <w:szCs w:val="20"/>
            <w:u w:val="single"/>
          </w:rPr>
          <w:t>CrossRef</w:t>
        </w:r>
      </w:hyperlink>
      <w:hyperlink r:id="rId176" w:tgtFrame="_blank" w:history="1">
        <w:r w:rsidR="00DD057C" w:rsidRPr="008E76E3">
          <w:rPr>
            <w:rFonts w:ascii="宋体" w:eastAsia="宋体" w:hAnsi="宋体" w:cs="宋体"/>
            <w:color w:val="007398"/>
            <w:kern w:val="0"/>
            <w:sz w:val="20"/>
            <w:szCs w:val="20"/>
            <w:u w:val="single"/>
          </w:rPr>
          <w:t>在Scopus</w:t>
        </w:r>
      </w:hyperlink>
      <w:hyperlink r:id="rId177" w:tgtFrame="_blank" w:history="1">
        <w:r w:rsidR="00DD057C" w:rsidRPr="008E76E3">
          <w:rPr>
            <w:rFonts w:ascii="宋体" w:eastAsia="宋体" w:hAnsi="宋体" w:cs="宋体"/>
            <w:color w:val="007398"/>
            <w:kern w:val="0"/>
            <w:sz w:val="20"/>
            <w:szCs w:val="20"/>
            <w:u w:val="single"/>
          </w:rPr>
          <w:t>Google学术搜索中</w:t>
        </w:r>
      </w:hyperlink>
      <w:hyperlink r:id="rId178" w:tgtFrame="_blank" w:history="1">
        <w:r w:rsidR="00DD057C" w:rsidRPr="008E76E3">
          <w:rPr>
            <w:rFonts w:ascii="宋体" w:eastAsia="宋体" w:hAnsi="宋体" w:cs="宋体"/>
            <w:color w:val="007398"/>
            <w:kern w:val="0"/>
            <w:sz w:val="20"/>
            <w:szCs w:val="20"/>
            <w:u w:val="single"/>
          </w:rPr>
          <w:t>查看记录</w:t>
        </w:r>
      </w:hyperlink>
    </w:p>
    <w:p w:rsidR="00DD057C" w:rsidRPr="008E76E3" w:rsidRDefault="007B5E71" w:rsidP="00DD057C">
      <w:pPr>
        <w:widowControl/>
        <w:spacing w:line="330" w:lineRule="atLeast"/>
        <w:ind w:left="15840"/>
        <w:jc w:val="left"/>
        <w:rPr>
          <w:rFonts w:ascii="宋体" w:eastAsia="宋体" w:hAnsi="宋体" w:cs="宋体"/>
          <w:kern w:val="0"/>
          <w:sz w:val="20"/>
          <w:szCs w:val="20"/>
        </w:rPr>
      </w:pPr>
      <w:hyperlink r:id="rId179" w:anchor="bb23" w:history="1">
        <w:r w:rsidR="00DD057C" w:rsidRPr="008E76E3">
          <w:rPr>
            <w:rFonts w:ascii="宋体" w:eastAsia="宋体" w:hAnsi="宋体" w:cs="宋体"/>
            <w:color w:val="007398"/>
            <w:kern w:val="0"/>
            <w:sz w:val="20"/>
            <w:szCs w:val="20"/>
            <w:u w:val="single"/>
          </w:rPr>
          <w:t>[23]</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proofErr w:type="spellStart"/>
      <w:r w:rsidRPr="008E76E3">
        <w:rPr>
          <w:rFonts w:ascii="宋体" w:eastAsia="宋体" w:hAnsi="宋体" w:cs="宋体"/>
          <w:kern w:val="0"/>
          <w:sz w:val="20"/>
          <w:szCs w:val="20"/>
        </w:rPr>
        <w:t>Ary</w:t>
      </w:r>
      <w:proofErr w:type="spellEnd"/>
      <w:r w:rsidRPr="008E76E3">
        <w:rPr>
          <w:rFonts w:ascii="宋体" w:eastAsia="宋体" w:hAnsi="宋体" w:cs="宋体"/>
          <w:kern w:val="0"/>
          <w:sz w:val="20"/>
          <w:szCs w:val="20"/>
        </w:rPr>
        <w:t> D. ，Jacobs L.C. ，Sorensen C.K. ，沃克 D.</w:t>
      </w:r>
      <w:r w:rsidRPr="008E76E3">
        <w:rPr>
          <w:rFonts w:ascii="宋体" w:eastAsia="宋体" w:hAnsi="宋体" w:cs="宋体"/>
          <w:b/>
          <w:bCs/>
          <w:kern w:val="0"/>
          <w:sz w:val="20"/>
          <w:szCs w:val="20"/>
        </w:rPr>
        <w:t>教育研究导论</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Cengage学习（2013 ）</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80"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16560"/>
        <w:jc w:val="left"/>
        <w:rPr>
          <w:rFonts w:ascii="宋体" w:eastAsia="宋体" w:hAnsi="宋体" w:cs="宋体"/>
          <w:kern w:val="0"/>
          <w:sz w:val="20"/>
          <w:szCs w:val="20"/>
        </w:rPr>
      </w:pPr>
      <w:hyperlink r:id="rId181" w:anchor="bb24" w:history="1">
        <w:r w:rsidR="00DD057C" w:rsidRPr="008E76E3">
          <w:rPr>
            <w:rFonts w:ascii="宋体" w:eastAsia="宋体" w:hAnsi="宋体" w:cs="宋体"/>
            <w:color w:val="007398"/>
            <w:kern w:val="0"/>
            <w:sz w:val="20"/>
            <w:szCs w:val="20"/>
            <w:u w:val="single"/>
          </w:rPr>
          <w:t>[24]</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R. Agrawal，R。Srikant，et al。用于挖掘关联规则的快速算法，参见：Proc。20日 CONF。非常大的数据库，VLDB，vol。1215,1994，pp.487-499。</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82"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17280"/>
        <w:jc w:val="left"/>
        <w:rPr>
          <w:rFonts w:ascii="宋体" w:eastAsia="宋体" w:hAnsi="宋体" w:cs="宋体"/>
          <w:kern w:val="0"/>
          <w:sz w:val="20"/>
          <w:szCs w:val="20"/>
        </w:rPr>
      </w:pPr>
      <w:hyperlink r:id="rId183" w:anchor="bb25" w:history="1">
        <w:r w:rsidR="00DD057C" w:rsidRPr="008E76E3">
          <w:rPr>
            <w:rFonts w:ascii="宋体" w:eastAsia="宋体" w:hAnsi="宋体" w:cs="宋体"/>
            <w:color w:val="007398"/>
            <w:kern w:val="0"/>
            <w:sz w:val="20"/>
            <w:szCs w:val="20"/>
            <w:u w:val="single"/>
          </w:rPr>
          <w:t>[25]</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proofErr w:type="spellStart"/>
      <w:r w:rsidRPr="008E76E3">
        <w:rPr>
          <w:rFonts w:ascii="宋体" w:eastAsia="宋体" w:hAnsi="宋体" w:cs="宋体"/>
          <w:kern w:val="0"/>
          <w:sz w:val="20"/>
          <w:szCs w:val="20"/>
        </w:rPr>
        <w:t>Ougiaroglou</w:t>
      </w:r>
      <w:proofErr w:type="spellEnd"/>
      <w:r w:rsidRPr="008E76E3">
        <w:rPr>
          <w:rFonts w:ascii="宋体" w:eastAsia="宋体" w:hAnsi="宋体" w:cs="宋体"/>
          <w:kern w:val="0"/>
          <w:sz w:val="20"/>
          <w:szCs w:val="20"/>
        </w:rPr>
        <w:t> S. ，Paschalis </w:t>
      </w:r>
      <w:proofErr w:type="spellStart"/>
      <w:proofErr w:type="gramStart"/>
      <w:r w:rsidRPr="008E76E3">
        <w:rPr>
          <w:rFonts w:ascii="宋体" w:eastAsia="宋体" w:hAnsi="宋体" w:cs="宋体"/>
          <w:kern w:val="0"/>
          <w:sz w:val="20"/>
          <w:szCs w:val="20"/>
        </w:rPr>
        <w:t>G.</w:t>
      </w:r>
      <w:r w:rsidRPr="008E76E3">
        <w:rPr>
          <w:rFonts w:ascii="宋体" w:eastAsia="宋体" w:hAnsi="宋体" w:cs="宋体"/>
          <w:b/>
          <w:bCs/>
          <w:kern w:val="0"/>
          <w:sz w:val="20"/>
          <w:szCs w:val="20"/>
        </w:rPr>
        <w:t>Association</w:t>
      </w:r>
      <w:proofErr w:type="spellEnd"/>
      <w:proofErr w:type="gramEnd"/>
      <w:r w:rsidRPr="008E76E3">
        <w:rPr>
          <w:rFonts w:ascii="宋体" w:eastAsia="宋体" w:hAnsi="宋体" w:cs="宋体"/>
          <w:b/>
          <w:bCs/>
          <w:kern w:val="0"/>
          <w:sz w:val="20"/>
          <w:szCs w:val="20"/>
        </w:rPr>
        <w:t>从ESOG基于Web的应用程序的教育数据中规范挖掘</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IFIP国际会议人工智能应用与创新，斯普林格（2012 ），第105 - 114</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84" w:tgtFrame="_blank" w:history="1">
        <w:r w:rsidR="00DD057C" w:rsidRPr="008E76E3">
          <w:rPr>
            <w:rFonts w:ascii="宋体" w:eastAsia="宋体" w:hAnsi="宋体" w:cs="宋体"/>
            <w:color w:val="007398"/>
            <w:kern w:val="0"/>
            <w:sz w:val="20"/>
            <w:szCs w:val="20"/>
            <w:u w:val="single"/>
          </w:rPr>
          <w:t>CrossRef</w:t>
        </w:r>
      </w:hyperlink>
      <w:hyperlink r:id="rId185" w:tgtFrame="_blank" w:history="1">
        <w:r w:rsidR="00DD057C" w:rsidRPr="008E76E3">
          <w:rPr>
            <w:rFonts w:ascii="宋体" w:eastAsia="宋体" w:hAnsi="宋体" w:cs="宋体"/>
            <w:color w:val="007398"/>
            <w:kern w:val="0"/>
            <w:sz w:val="20"/>
            <w:szCs w:val="20"/>
            <w:u w:val="single"/>
          </w:rPr>
          <w:t>在Scopus</w:t>
        </w:r>
      </w:hyperlink>
      <w:hyperlink r:id="rId186" w:tgtFrame="_blank" w:history="1">
        <w:r w:rsidR="00DD057C" w:rsidRPr="008E76E3">
          <w:rPr>
            <w:rFonts w:ascii="宋体" w:eastAsia="宋体" w:hAnsi="宋体" w:cs="宋体"/>
            <w:color w:val="007398"/>
            <w:kern w:val="0"/>
            <w:sz w:val="20"/>
            <w:szCs w:val="20"/>
            <w:u w:val="single"/>
          </w:rPr>
          <w:t>Google学术搜索中</w:t>
        </w:r>
      </w:hyperlink>
      <w:hyperlink r:id="rId187" w:tgtFrame="_blank" w:history="1">
        <w:r w:rsidR="00DD057C" w:rsidRPr="008E76E3">
          <w:rPr>
            <w:rFonts w:ascii="宋体" w:eastAsia="宋体" w:hAnsi="宋体" w:cs="宋体"/>
            <w:color w:val="007398"/>
            <w:kern w:val="0"/>
            <w:sz w:val="20"/>
            <w:szCs w:val="20"/>
            <w:u w:val="single"/>
          </w:rPr>
          <w:t>查看记录</w:t>
        </w:r>
      </w:hyperlink>
    </w:p>
    <w:p w:rsidR="00DD057C" w:rsidRPr="008E76E3" w:rsidRDefault="007B5E71" w:rsidP="00DD057C">
      <w:pPr>
        <w:widowControl/>
        <w:spacing w:line="330" w:lineRule="atLeast"/>
        <w:ind w:left="18000"/>
        <w:jc w:val="left"/>
        <w:rPr>
          <w:rFonts w:ascii="宋体" w:eastAsia="宋体" w:hAnsi="宋体" w:cs="宋体"/>
          <w:kern w:val="0"/>
          <w:sz w:val="20"/>
          <w:szCs w:val="20"/>
        </w:rPr>
      </w:pPr>
      <w:hyperlink r:id="rId188" w:anchor="bb26" w:history="1">
        <w:r w:rsidR="00DD057C" w:rsidRPr="008E76E3">
          <w:rPr>
            <w:rFonts w:ascii="宋体" w:eastAsia="宋体" w:hAnsi="宋体" w:cs="宋体"/>
            <w:color w:val="007398"/>
            <w:kern w:val="0"/>
            <w:sz w:val="20"/>
            <w:szCs w:val="20"/>
            <w:u w:val="single"/>
          </w:rPr>
          <w:t>[26]</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proofErr w:type="spellStart"/>
      <w:r w:rsidRPr="008E76E3">
        <w:rPr>
          <w:rFonts w:ascii="宋体" w:eastAsia="宋体" w:hAnsi="宋体" w:cs="宋体"/>
          <w:kern w:val="0"/>
          <w:sz w:val="20"/>
          <w:szCs w:val="20"/>
        </w:rPr>
        <w:t>Murugananthan</w:t>
      </w:r>
      <w:proofErr w:type="spellEnd"/>
      <w:r w:rsidRPr="008E76E3">
        <w:rPr>
          <w:rFonts w:ascii="宋体" w:eastAsia="宋体" w:hAnsi="宋体" w:cs="宋体"/>
          <w:kern w:val="0"/>
          <w:sz w:val="20"/>
          <w:szCs w:val="20"/>
        </w:rPr>
        <w:t> V. ，</w:t>
      </w:r>
      <w:proofErr w:type="spellStart"/>
      <w:r w:rsidRPr="008E76E3">
        <w:rPr>
          <w:rFonts w:ascii="宋体" w:eastAsia="宋体" w:hAnsi="宋体" w:cs="宋体"/>
          <w:kern w:val="0"/>
          <w:sz w:val="20"/>
          <w:szCs w:val="20"/>
        </w:rPr>
        <w:t>ShivaKumar</w:t>
      </w:r>
      <w:proofErr w:type="spellEnd"/>
      <w:r w:rsidRPr="008E76E3">
        <w:rPr>
          <w:rFonts w:ascii="宋体" w:eastAsia="宋体" w:hAnsi="宋体" w:cs="宋体"/>
          <w:kern w:val="0"/>
          <w:sz w:val="20"/>
          <w:szCs w:val="20"/>
        </w:rPr>
        <w:t> B.</w:t>
      </w:r>
      <w:r w:rsidRPr="008E76E3">
        <w:rPr>
          <w:rFonts w:ascii="宋体" w:eastAsia="宋体" w:hAnsi="宋体" w:cs="宋体"/>
          <w:b/>
          <w:bCs/>
          <w:kern w:val="0"/>
          <w:sz w:val="20"/>
          <w:szCs w:val="20"/>
        </w:rPr>
        <w:t>一种用于挖掘电子教学系统中教育数据模型的自适应教育数据挖掘技术</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印度J. Sci。TECHNOL。，9 （3 ）（2016 ）</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89"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18720"/>
        <w:jc w:val="left"/>
        <w:rPr>
          <w:rFonts w:ascii="宋体" w:eastAsia="宋体" w:hAnsi="宋体" w:cs="宋体"/>
          <w:kern w:val="0"/>
          <w:sz w:val="20"/>
          <w:szCs w:val="20"/>
        </w:rPr>
      </w:pPr>
      <w:hyperlink r:id="rId190" w:anchor="bb27" w:history="1">
        <w:r w:rsidR="00DD057C" w:rsidRPr="008E76E3">
          <w:rPr>
            <w:rFonts w:ascii="宋体" w:eastAsia="宋体" w:hAnsi="宋体" w:cs="宋体"/>
            <w:color w:val="007398"/>
            <w:kern w:val="0"/>
            <w:sz w:val="20"/>
            <w:szCs w:val="20"/>
            <w:u w:val="single"/>
          </w:rPr>
          <w:t>[27</w:t>
        </w:r>
        <w:r w:rsidR="00DD057C" w:rsidRPr="008E76E3">
          <w:rPr>
            <w:rFonts w:ascii="宋体" w:eastAsia="宋体" w:hAnsi="宋体" w:cs="宋体"/>
            <w:color w:val="007398"/>
            <w:kern w:val="0"/>
            <w:sz w:val="20"/>
            <w:szCs w:val="20"/>
            <w:u w:val="single"/>
          </w:rPr>
          <w:lastRenderedPageBreak/>
          <w:t>]</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Verma S.K. ，Thakur R. ，</w:t>
      </w:r>
      <w:proofErr w:type="spellStart"/>
      <w:r w:rsidRPr="008E76E3">
        <w:rPr>
          <w:rFonts w:ascii="宋体" w:eastAsia="宋体" w:hAnsi="宋体" w:cs="宋体"/>
          <w:kern w:val="0"/>
          <w:sz w:val="20"/>
          <w:szCs w:val="20"/>
        </w:rPr>
        <w:t>Jaloree</w:t>
      </w:r>
      <w:proofErr w:type="spellEnd"/>
      <w:r w:rsidRPr="008E76E3">
        <w:rPr>
          <w:rFonts w:ascii="宋体" w:eastAsia="宋体" w:hAnsi="宋体" w:cs="宋体"/>
          <w:kern w:val="0"/>
          <w:sz w:val="20"/>
          <w:szCs w:val="20"/>
        </w:rPr>
        <w:t> S.</w:t>
      </w:r>
      <w:r w:rsidRPr="008E76E3">
        <w:rPr>
          <w:rFonts w:ascii="宋体" w:eastAsia="宋体" w:hAnsi="宋体" w:cs="宋体"/>
          <w:b/>
          <w:bCs/>
          <w:kern w:val="0"/>
          <w:sz w:val="20"/>
          <w:szCs w:val="20"/>
        </w:rPr>
        <w:t>使用</w:t>
      </w:r>
      <w:proofErr w:type="spellStart"/>
      <w:r w:rsidRPr="008E76E3">
        <w:rPr>
          <w:rFonts w:ascii="宋体" w:eastAsia="宋体" w:hAnsi="宋体" w:cs="宋体"/>
          <w:b/>
          <w:bCs/>
          <w:kern w:val="0"/>
          <w:sz w:val="20"/>
          <w:szCs w:val="20"/>
        </w:rPr>
        <w:t>apriori</w:t>
      </w:r>
      <w:proofErr w:type="spellEnd"/>
      <w:r w:rsidRPr="008E76E3">
        <w:rPr>
          <w:rFonts w:ascii="宋体" w:eastAsia="宋体" w:hAnsi="宋体" w:cs="宋体"/>
          <w:b/>
          <w:bCs/>
          <w:kern w:val="0"/>
          <w:sz w:val="20"/>
          <w:szCs w:val="20"/>
        </w:rPr>
        <w:t>算法对学生表现进行分类的模式挖掘方法</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 xml:space="preserve">诠释。J. </w:t>
      </w:r>
      <w:proofErr w:type="spellStart"/>
      <w:r w:rsidRPr="008E76E3">
        <w:rPr>
          <w:rFonts w:ascii="宋体" w:eastAsia="宋体" w:hAnsi="宋体" w:cs="宋体"/>
          <w:color w:val="737373"/>
          <w:kern w:val="0"/>
          <w:sz w:val="20"/>
          <w:szCs w:val="20"/>
        </w:rPr>
        <w:t>Comput</w:t>
      </w:r>
      <w:proofErr w:type="spellEnd"/>
      <w:r w:rsidRPr="008E76E3">
        <w:rPr>
          <w:rFonts w:ascii="宋体" w:eastAsia="宋体" w:hAnsi="宋体" w:cs="宋体"/>
          <w:color w:val="737373"/>
          <w:kern w:val="0"/>
          <w:sz w:val="20"/>
          <w:szCs w:val="20"/>
        </w:rPr>
        <w:t>。申请 ，121 （5 ）（2015 ）</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91"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19440"/>
        <w:jc w:val="left"/>
        <w:rPr>
          <w:rFonts w:ascii="宋体" w:eastAsia="宋体" w:hAnsi="宋体" w:cs="宋体"/>
          <w:kern w:val="0"/>
          <w:sz w:val="20"/>
          <w:szCs w:val="20"/>
        </w:rPr>
      </w:pPr>
      <w:hyperlink r:id="rId192" w:anchor="bb28" w:history="1">
        <w:r w:rsidR="00DD057C" w:rsidRPr="008E76E3">
          <w:rPr>
            <w:rFonts w:ascii="宋体" w:eastAsia="宋体" w:hAnsi="宋体" w:cs="宋体"/>
            <w:color w:val="007398"/>
            <w:kern w:val="0"/>
            <w:sz w:val="20"/>
            <w:szCs w:val="20"/>
            <w:u w:val="single"/>
          </w:rPr>
          <w:t>[28]</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S. Singh，</w:t>
      </w:r>
      <w:r w:rsidR="00EF0C77" w:rsidRPr="008E76E3">
        <w:rPr>
          <w:rFonts w:ascii="宋体" w:eastAsia="宋体" w:hAnsi="宋体"/>
        </w:rPr>
        <w:fldChar w:fldCharType="begin"/>
      </w:r>
      <w:r w:rsidR="00EF0C77" w:rsidRPr="008E76E3">
        <w:rPr>
          <w:rFonts w:ascii="宋体" w:eastAsia="宋体" w:hAnsi="宋体"/>
        </w:rPr>
        <w:instrText>HYPERLINK "http://arxiv.org/abs/1702.06284"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R。Garg</w:t>
      </w:r>
      <w:r w:rsidR="00EF0C77" w:rsidRPr="008E76E3">
        <w:rPr>
          <w:rFonts w:ascii="宋体" w:eastAsia="宋体" w:hAnsi="宋体"/>
        </w:rPr>
        <w:fldChar w:fldCharType="end"/>
      </w:r>
      <w:r w:rsidRPr="008E76E3">
        <w:rPr>
          <w:rFonts w:ascii="宋体" w:eastAsia="宋体" w:hAnsi="宋体" w:cs="宋体"/>
          <w:kern w:val="0"/>
          <w:sz w:val="20"/>
          <w:szCs w:val="20"/>
        </w:rPr>
        <w:t>，</w:t>
      </w:r>
      <w:r w:rsidR="00EF0C77" w:rsidRPr="008E76E3">
        <w:rPr>
          <w:rFonts w:ascii="宋体" w:eastAsia="宋体" w:hAnsi="宋体"/>
        </w:rPr>
        <w:fldChar w:fldCharType="begin"/>
      </w:r>
      <w:r w:rsidR="00EF0C77" w:rsidRPr="008E76E3">
        <w:rPr>
          <w:rFonts w:ascii="宋体" w:eastAsia="宋体" w:hAnsi="宋体"/>
        </w:rPr>
        <w:instrText>HYPERLINK "http://arxiv.org/abs/1702.06284"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P。Mishra</w:t>
      </w:r>
      <w:r w:rsidR="00EF0C77" w:rsidRPr="008E76E3">
        <w:rPr>
          <w:rFonts w:ascii="宋体" w:eastAsia="宋体" w:hAnsi="宋体"/>
        </w:rPr>
        <w:fldChar w:fldCharType="end"/>
      </w:r>
      <w:r w:rsidRPr="008E76E3">
        <w:rPr>
          <w:rFonts w:ascii="宋体" w:eastAsia="宋体" w:hAnsi="宋体" w:cs="宋体"/>
          <w:kern w:val="0"/>
          <w:sz w:val="20"/>
          <w:szCs w:val="20"/>
        </w:rPr>
        <w:t>，关于</w:t>
      </w:r>
      <w:proofErr w:type="spellStart"/>
      <w:r w:rsidRPr="008E76E3">
        <w:rPr>
          <w:rFonts w:ascii="宋体" w:eastAsia="宋体" w:hAnsi="宋体" w:cs="宋体"/>
          <w:kern w:val="0"/>
          <w:sz w:val="20"/>
          <w:szCs w:val="20"/>
        </w:rPr>
        <w:t>mapreduce</w:t>
      </w:r>
      <w:proofErr w:type="spellEnd"/>
      <w:r w:rsidRPr="008E76E3">
        <w:rPr>
          <w:rFonts w:ascii="宋体" w:eastAsia="宋体" w:hAnsi="宋体" w:cs="宋体"/>
          <w:kern w:val="0"/>
          <w:sz w:val="20"/>
          <w:szCs w:val="20"/>
        </w:rPr>
        <w:t>框架的基于</w:t>
      </w:r>
      <w:proofErr w:type="spellStart"/>
      <w:r w:rsidRPr="008E76E3">
        <w:rPr>
          <w:rFonts w:ascii="宋体" w:eastAsia="宋体" w:hAnsi="宋体" w:cs="宋体"/>
          <w:kern w:val="0"/>
          <w:sz w:val="20"/>
          <w:szCs w:val="20"/>
        </w:rPr>
        <w:t>apriori</w:t>
      </w:r>
      <w:proofErr w:type="spellEnd"/>
      <w:r w:rsidRPr="008E76E3">
        <w:rPr>
          <w:rFonts w:ascii="宋体" w:eastAsia="宋体" w:hAnsi="宋体" w:cs="宋体"/>
          <w:kern w:val="0"/>
          <w:sz w:val="20"/>
          <w:szCs w:val="20"/>
        </w:rPr>
        <w:t>的算法的评论，</w:t>
      </w:r>
      <w:proofErr w:type="spellStart"/>
      <w:r w:rsidRPr="008E76E3">
        <w:rPr>
          <w:rFonts w:ascii="宋体" w:eastAsia="宋体" w:hAnsi="宋体" w:cs="宋体"/>
          <w:kern w:val="0"/>
          <w:sz w:val="20"/>
          <w:szCs w:val="20"/>
        </w:rPr>
        <w:t>arXiv</w:t>
      </w:r>
      <w:proofErr w:type="spellEnd"/>
      <w:r w:rsidRPr="008E76E3">
        <w:rPr>
          <w:rFonts w:ascii="宋体" w:eastAsia="宋体" w:hAnsi="宋体" w:cs="宋体"/>
          <w:kern w:val="0"/>
          <w:sz w:val="20"/>
          <w:szCs w:val="20"/>
        </w:rPr>
        <w:t xml:space="preserve"> preprint </w:t>
      </w:r>
      <w:proofErr w:type="spellStart"/>
      <w:r w:rsidR="00EF0C77" w:rsidRPr="008E76E3">
        <w:rPr>
          <w:rFonts w:ascii="宋体" w:eastAsia="宋体" w:hAnsi="宋体"/>
        </w:rPr>
        <w:fldChar w:fldCharType="begin"/>
      </w:r>
      <w:r w:rsidR="00EF0C77" w:rsidRPr="008E76E3">
        <w:rPr>
          <w:rFonts w:ascii="宋体" w:eastAsia="宋体" w:hAnsi="宋体"/>
        </w:rPr>
        <w:instrText>HYPERLINK "http://arxiv.org/abs/1702.06284" \t "_blank"</w:instrText>
      </w:r>
      <w:r w:rsidR="00EF0C77" w:rsidRPr="008E76E3">
        <w:rPr>
          <w:rFonts w:ascii="宋体" w:eastAsia="宋体" w:hAnsi="宋体"/>
        </w:rPr>
        <w:fldChar w:fldCharType="separate"/>
      </w:r>
      <w:r w:rsidRPr="008E76E3">
        <w:rPr>
          <w:rFonts w:ascii="宋体" w:eastAsia="宋体" w:hAnsi="宋体" w:cs="宋体"/>
          <w:color w:val="007398"/>
          <w:kern w:val="0"/>
          <w:sz w:val="20"/>
          <w:szCs w:val="20"/>
          <w:u w:val="single"/>
        </w:rPr>
        <w:t>arXiv</w:t>
      </w:r>
      <w:proofErr w:type="spellEnd"/>
      <w:r w:rsidRPr="008E76E3">
        <w:rPr>
          <w:rFonts w:ascii="宋体" w:eastAsia="宋体" w:hAnsi="宋体" w:cs="宋体"/>
          <w:color w:val="007398"/>
          <w:kern w:val="0"/>
          <w:sz w:val="20"/>
          <w:szCs w:val="20"/>
          <w:u w:val="single"/>
        </w:rPr>
        <w:t>：1702.06284,2017</w:t>
      </w:r>
      <w:r w:rsidR="00EF0C77" w:rsidRPr="008E76E3">
        <w:rPr>
          <w:rFonts w:ascii="宋体" w:eastAsia="宋体" w:hAnsi="宋体"/>
        </w:rPr>
        <w:fldChar w:fldCharType="end"/>
      </w:r>
      <w:r w:rsidRPr="008E76E3">
        <w:rPr>
          <w:rFonts w:ascii="宋体" w:eastAsia="宋体" w:hAnsi="宋体" w:cs="宋体"/>
          <w:kern w:val="0"/>
          <w:sz w:val="20"/>
          <w:szCs w:val="20"/>
        </w:rPr>
        <w:t>。</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93"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20160"/>
        <w:jc w:val="left"/>
        <w:rPr>
          <w:rFonts w:ascii="宋体" w:eastAsia="宋体" w:hAnsi="宋体" w:cs="宋体"/>
          <w:kern w:val="0"/>
          <w:sz w:val="20"/>
          <w:szCs w:val="20"/>
        </w:rPr>
      </w:pPr>
      <w:hyperlink r:id="rId194" w:anchor="bb29" w:history="1">
        <w:r w:rsidR="00DD057C" w:rsidRPr="008E76E3">
          <w:rPr>
            <w:rFonts w:ascii="宋体" w:eastAsia="宋体" w:hAnsi="宋体" w:cs="宋体"/>
            <w:color w:val="007398"/>
            <w:kern w:val="0"/>
            <w:sz w:val="20"/>
            <w:szCs w:val="20"/>
            <w:u w:val="single"/>
          </w:rPr>
          <w:t>[29]</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Dean J. ，Ghemawat </w:t>
      </w:r>
      <w:proofErr w:type="spellStart"/>
      <w:proofErr w:type="gramStart"/>
      <w:r w:rsidRPr="008E76E3">
        <w:rPr>
          <w:rFonts w:ascii="宋体" w:eastAsia="宋体" w:hAnsi="宋体" w:cs="宋体"/>
          <w:kern w:val="0"/>
          <w:sz w:val="20"/>
          <w:szCs w:val="20"/>
        </w:rPr>
        <w:t>S.</w:t>
      </w:r>
      <w:r w:rsidRPr="008E76E3">
        <w:rPr>
          <w:rFonts w:ascii="宋体" w:eastAsia="宋体" w:hAnsi="宋体" w:cs="宋体"/>
          <w:b/>
          <w:bCs/>
          <w:kern w:val="0"/>
          <w:sz w:val="20"/>
          <w:szCs w:val="20"/>
        </w:rPr>
        <w:t>MapReduce</w:t>
      </w:r>
      <w:proofErr w:type="spellEnd"/>
      <w:proofErr w:type="gramEnd"/>
      <w:r w:rsidRPr="008E76E3">
        <w:rPr>
          <w:rFonts w:ascii="宋体" w:eastAsia="宋体" w:hAnsi="宋体" w:cs="宋体"/>
          <w:b/>
          <w:bCs/>
          <w:kern w:val="0"/>
          <w:sz w:val="20"/>
          <w:szCs w:val="20"/>
        </w:rPr>
        <w:t>：大型集群上的简化数据处理</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r w:rsidRPr="008E76E3">
        <w:rPr>
          <w:rFonts w:ascii="宋体" w:eastAsia="宋体" w:hAnsi="宋体" w:cs="宋体"/>
          <w:color w:val="737373"/>
          <w:kern w:val="0"/>
          <w:sz w:val="20"/>
          <w:szCs w:val="20"/>
        </w:rPr>
        <w:t>COMMUN。ACM ，51 （1 ）（2008 ），第107 - 113</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195" w:tgtFrame="_blank" w:history="1">
        <w:r w:rsidR="00DD057C" w:rsidRPr="008E76E3">
          <w:rPr>
            <w:rFonts w:ascii="宋体" w:eastAsia="宋体" w:hAnsi="宋体" w:cs="宋体"/>
            <w:color w:val="007398"/>
            <w:kern w:val="0"/>
            <w:sz w:val="20"/>
            <w:szCs w:val="20"/>
            <w:u w:val="single"/>
          </w:rPr>
          <w:t>CrossRef</w:t>
        </w:r>
      </w:hyperlink>
      <w:hyperlink r:id="rId196" w:tgtFrame="_blank" w:history="1">
        <w:r w:rsidR="00DD057C" w:rsidRPr="008E76E3">
          <w:rPr>
            <w:rFonts w:ascii="宋体" w:eastAsia="宋体" w:hAnsi="宋体" w:cs="宋体"/>
            <w:color w:val="007398"/>
            <w:kern w:val="0"/>
            <w:sz w:val="20"/>
            <w:szCs w:val="20"/>
            <w:u w:val="single"/>
          </w:rPr>
          <w:t>在Scopus</w:t>
        </w:r>
      </w:hyperlink>
      <w:hyperlink r:id="rId197" w:tgtFrame="_blank" w:history="1">
        <w:r w:rsidR="00DD057C" w:rsidRPr="008E76E3">
          <w:rPr>
            <w:rFonts w:ascii="宋体" w:eastAsia="宋体" w:hAnsi="宋体" w:cs="宋体"/>
            <w:color w:val="007398"/>
            <w:kern w:val="0"/>
            <w:sz w:val="20"/>
            <w:szCs w:val="20"/>
            <w:u w:val="single"/>
          </w:rPr>
          <w:t>Google学术搜索中</w:t>
        </w:r>
      </w:hyperlink>
      <w:hyperlink r:id="rId198" w:tgtFrame="_blank" w:history="1">
        <w:r w:rsidR="00DD057C" w:rsidRPr="008E76E3">
          <w:rPr>
            <w:rFonts w:ascii="宋体" w:eastAsia="宋体" w:hAnsi="宋体" w:cs="宋体"/>
            <w:color w:val="007398"/>
            <w:kern w:val="0"/>
            <w:sz w:val="20"/>
            <w:szCs w:val="20"/>
            <w:u w:val="single"/>
          </w:rPr>
          <w:t>查看记录</w:t>
        </w:r>
      </w:hyperlink>
    </w:p>
    <w:p w:rsidR="00DD057C" w:rsidRPr="008E76E3" w:rsidRDefault="007B5E71" w:rsidP="00DD057C">
      <w:pPr>
        <w:widowControl/>
        <w:spacing w:line="330" w:lineRule="atLeast"/>
        <w:ind w:left="20880"/>
        <w:jc w:val="left"/>
        <w:rPr>
          <w:rFonts w:ascii="宋体" w:eastAsia="宋体" w:hAnsi="宋体" w:cs="宋体"/>
          <w:kern w:val="0"/>
          <w:sz w:val="20"/>
          <w:szCs w:val="20"/>
        </w:rPr>
      </w:pPr>
      <w:hyperlink r:id="rId199" w:anchor="bb30" w:history="1">
        <w:r w:rsidR="00DD057C" w:rsidRPr="008E76E3">
          <w:rPr>
            <w:rFonts w:ascii="宋体" w:eastAsia="宋体" w:hAnsi="宋体" w:cs="宋体"/>
            <w:color w:val="007398"/>
            <w:kern w:val="0"/>
            <w:sz w:val="20"/>
            <w:szCs w:val="20"/>
            <w:u w:val="single"/>
          </w:rPr>
          <w:t>[30]</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proofErr w:type="spellStart"/>
      <w:r w:rsidRPr="008E76E3">
        <w:rPr>
          <w:rFonts w:ascii="宋体" w:eastAsia="宋体" w:hAnsi="宋体" w:cs="宋体"/>
          <w:kern w:val="0"/>
          <w:sz w:val="20"/>
          <w:szCs w:val="20"/>
        </w:rPr>
        <w:t>Nandeshwar</w:t>
      </w:r>
      <w:proofErr w:type="spellEnd"/>
      <w:r w:rsidRPr="008E76E3">
        <w:rPr>
          <w:rFonts w:ascii="宋体" w:eastAsia="宋体" w:hAnsi="宋体" w:cs="宋体"/>
          <w:kern w:val="0"/>
          <w:sz w:val="20"/>
          <w:szCs w:val="20"/>
        </w:rPr>
        <w:t> </w:t>
      </w:r>
      <w:proofErr w:type="spellStart"/>
      <w:r w:rsidRPr="008E76E3">
        <w:rPr>
          <w:rFonts w:ascii="宋体" w:eastAsia="宋体" w:hAnsi="宋体" w:cs="宋体"/>
          <w:kern w:val="0"/>
          <w:sz w:val="20"/>
          <w:szCs w:val="20"/>
        </w:rPr>
        <w:t>A.</w:t>
      </w:r>
      <w:r w:rsidRPr="008E76E3">
        <w:rPr>
          <w:rFonts w:ascii="宋体" w:eastAsia="宋体" w:hAnsi="宋体" w:cs="宋体"/>
          <w:b/>
          <w:bCs/>
          <w:kern w:val="0"/>
          <w:sz w:val="20"/>
          <w:szCs w:val="20"/>
        </w:rPr>
        <w:t>Tableau</w:t>
      </w:r>
      <w:proofErr w:type="spellEnd"/>
      <w:r w:rsidRPr="008E76E3">
        <w:rPr>
          <w:rFonts w:ascii="宋体" w:eastAsia="宋体" w:hAnsi="宋体" w:cs="宋体"/>
          <w:b/>
          <w:bCs/>
          <w:kern w:val="0"/>
          <w:sz w:val="20"/>
          <w:szCs w:val="20"/>
        </w:rPr>
        <w:t>数据可视化指南</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proofErr w:type="spellStart"/>
      <w:r w:rsidRPr="008E76E3">
        <w:rPr>
          <w:rFonts w:ascii="宋体" w:eastAsia="宋体" w:hAnsi="宋体" w:cs="宋体"/>
          <w:color w:val="737373"/>
          <w:kern w:val="0"/>
          <w:sz w:val="20"/>
          <w:szCs w:val="20"/>
        </w:rPr>
        <w:t>Packt</w:t>
      </w:r>
      <w:proofErr w:type="spellEnd"/>
      <w:r w:rsidRPr="008E76E3">
        <w:rPr>
          <w:rFonts w:ascii="宋体" w:eastAsia="宋体" w:hAnsi="宋体" w:cs="宋体"/>
          <w:color w:val="737373"/>
          <w:kern w:val="0"/>
          <w:sz w:val="20"/>
          <w:szCs w:val="20"/>
        </w:rPr>
        <w:t xml:space="preserve"> Publishing Ltd （2013 ）</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200"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7B5E71" w:rsidP="00DD057C">
      <w:pPr>
        <w:widowControl/>
        <w:spacing w:line="330" w:lineRule="atLeast"/>
        <w:ind w:left="21600"/>
        <w:jc w:val="left"/>
        <w:rPr>
          <w:rFonts w:ascii="宋体" w:eastAsia="宋体" w:hAnsi="宋体" w:cs="宋体"/>
          <w:kern w:val="0"/>
          <w:sz w:val="20"/>
          <w:szCs w:val="20"/>
        </w:rPr>
      </w:pPr>
      <w:hyperlink r:id="rId201" w:anchor="bb31" w:history="1">
        <w:r w:rsidR="00DD057C" w:rsidRPr="008E76E3">
          <w:rPr>
            <w:rFonts w:ascii="宋体" w:eastAsia="宋体" w:hAnsi="宋体" w:cs="宋体"/>
            <w:color w:val="007398"/>
            <w:kern w:val="0"/>
            <w:sz w:val="20"/>
            <w:szCs w:val="20"/>
            <w:u w:val="single"/>
          </w:rPr>
          <w:t>[31]</w:t>
        </w:r>
      </w:hyperlink>
    </w:p>
    <w:p w:rsidR="00DD057C" w:rsidRPr="008E76E3" w:rsidRDefault="00DD057C" w:rsidP="00DD057C">
      <w:pPr>
        <w:widowControl/>
        <w:spacing w:line="330" w:lineRule="atLeast"/>
        <w:ind w:left="720"/>
        <w:jc w:val="left"/>
        <w:rPr>
          <w:rFonts w:ascii="宋体" w:eastAsia="宋体" w:hAnsi="宋体" w:cs="宋体"/>
          <w:kern w:val="0"/>
          <w:sz w:val="20"/>
          <w:szCs w:val="20"/>
        </w:rPr>
      </w:pPr>
      <w:r w:rsidRPr="008E76E3">
        <w:rPr>
          <w:rFonts w:ascii="宋体" w:eastAsia="宋体" w:hAnsi="宋体" w:cs="宋体"/>
          <w:kern w:val="0"/>
          <w:sz w:val="20"/>
          <w:szCs w:val="20"/>
        </w:rPr>
        <w:t>加西亚 M. ，</w:t>
      </w:r>
      <w:proofErr w:type="spellStart"/>
      <w:r w:rsidRPr="008E76E3">
        <w:rPr>
          <w:rFonts w:ascii="宋体" w:eastAsia="宋体" w:hAnsi="宋体" w:cs="宋体"/>
          <w:kern w:val="0"/>
          <w:sz w:val="20"/>
          <w:szCs w:val="20"/>
        </w:rPr>
        <w:t>Harmsen</w:t>
      </w:r>
      <w:proofErr w:type="spellEnd"/>
      <w:r w:rsidRPr="008E76E3">
        <w:rPr>
          <w:rFonts w:ascii="宋体" w:eastAsia="宋体" w:hAnsi="宋体" w:cs="宋体"/>
          <w:kern w:val="0"/>
          <w:sz w:val="20"/>
          <w:szCs w:val="20"/>
        </w:rPr>
        <w:t> </w:t>
      </w:r>
      <w:proofErr w:type="spellStart"/>
      <w:r w:rsidRPr="008E76E3">
        <w:rPr>
          <w:rFonts w:ascii="宋体" w:eastAsia="宋体" w:hAnsi="宋体" w:cs="宋体"/>
          <w:kern w:val="0"/>
          <w:sz w:val="20"/>
          <w:szCs w:val="20"/>
        </w:rPr>
        <w:t>B.</w:t>
      </w:r>
      <w:r w:rsidRPr="008E76E3">
        <w:rPr>
          <w:rFonts w:ascii="宋体" w:eastAsia="宋体" w:hAnsi="宋体" w:cs="宋体"/>
          <w:b/>
          <w:bCs/>
          <w:kern w:val="0"/>
          <w:sz w:val="20"/>
          <w:szCs w:val="20"/>
        </w:rPr>
        <w:t>QlikView</w:t>
      </w:r>
      <w:proofErr w:type="spellEnd"/>
      <w:r w:rsidRPr="008E76E3">
        <w:rPr>
          <w:rFonts w:ascii="宋体" w:eastAsia="宋体" w:hAnsi="宋体" w:cs="宋体"/>
          <w:b/>
          <w:bCs/>
          <w:kern w:val="0"/>
          <w:sz w:val="20"/>
          <w:szCs w:val="20"/>
        </w:rPr>
        <w:t>的11为开发人员</w:t>
      </w:r>
    </w:p>
    <w:p w:rsidR="00DD057C" w:rsidRPr="008E76E3" w:rsidRDefault="00DD057C" w:rsidP="00DD057C">
      <w:pPr>
        <w:widowControl/>
        <w:spacing w:line="330" w:lineRule="atLeast"/>
        <w:ind w:left="720"/>
        <w:jc w:val="left"/>
        <w:rPr>
          <w:rFonts w:ascii="宋体" w:eastAsia="宋体" w:hAnsi="宋体" w:cs="宋体"/>
          <w:color w:val="737373"/>
          <w:kern w:val="0"/>
          <w:sz w:val="20"/>
          <w:szCs w:val="20"/>
        </w:rPr>
      </w:pPr>
      <w:proofErr w:type="spellStart"/>
      <w:r w:rsidRPr="008E76E3">
        <w:rPr>
          <w:rFonts w:ascii="宋体" w:eastAsia="宋体" w:hAnsi="宋体" w:cs="宋体"/>
          <w:color w:val="737373"/>
          <w:kern w:val="0"/>
          <w:sz w:val="20"/>
          <w:szCs w:val="20"/>
        </w:rPr>
        <w:t>Packt</w:t>
      </w:r>
      <w:proofErr w:type="spellEnd"/>
      <w:r w:rsidRPr="008E76E3">
        <w:rPr>
          <w:rFonts w:ascii="宋体" w:eastAsia="宋体" w:hAnsi="宋体" w:cs="宋体"/>
          <w:color w:val="737373"/>
          <w:kern w:val="0"/>
          <w:sz w:val="20"/>
          <w:szCs w:val="20"/>
        </w:rPr>
        <w:t xml:space="preserve"> Publishing Ltd （2012 ）</w:t>
      </w:r>
    </w:p>
    <w:p w:rsidR="00DD057C" w:rsidRPr="008E76E3" w:rsidRDefault="007B5E71" w:rsidP="00DD057C">
      <w:pPr>
        <w:widowControl/>
        <w:spacing w:line="330" w:lineRule="atLeast"/>
        <w:ind w:left="720"/>
        <w:jc w:val="left"/>
        <w:rPr>
          <w:rFonts w:ascii="宋体" w:eastAsia="宋体" w:hAnsi="宋体" w:cs="宋体"/>
          <w:kern w:val="0"/>
          <w:sz w:val="20"/>
          <w:szCs w:val="20"/>
        </w:rPr>
      </w:pPr>
      <w:hyperlink r:id="rId202" w:tgtFrame="_blank" w:history="1">
        <w:proofErr w:type="gramStart"/>
        <w:r w:rsidR="00DD057C" w:rsidRPr="008E76E3">
          <w:rPr>
            <w:rFonts w:ascii="宋体" w:eastAsia="宋体" w:hAnsi="宋体" w:cs="宋体"/>
            <w:color w:val="007398"/>
            <w:kern w:val="0"/>
            <w:sz w:val="20"/>
            <w:szCs w:val="20"/>
            <w:u w:val="single"/>
          </w:rPr>
          <w:t>谷歌学术</w:t>
        </w:r>
        <w:proofErr w:type="gramEnd"/>
      </w:hyperlink>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lastRenderedPageBreak/>
        <w:drawing>
          <wp:inline distT="0" distB="0" distL="0" distR="0">
            <wp:extent cx="1066800" cy="1249680"/>
            <wp:effectExtent l="0" t="0" r="0" b="7620"/>
            <wp:docPr id="5" name="图片 5" descr="https://ars.els-cdn.com/content/image/1-s2.0-S0167739X17329217-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rs.els-cdn.com/content/image/1-s2.0-S0167739X17329217-pic1.jpg"/>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066800" cy="1249680"/>
                    </a:xfrm>
                    <a:prstGeom prst="rect">
                      <a:avLst/>
                    </a:prstGeom>
                    <a:noFill/>
                    <a:ln>
                      <a:noFill/>
                    </a:ln>
                  </pic:spPr>
                </pic:pic>
              </a:graphicData>
            </a:graphic>
          </wp:inline>
        </w:drawing>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b/>
          <w:bCs/>
          <w:color w:val="505050"/>
          <w:kern w:val="0"/>
          <w:sz w:val="24"/>
          <w:szCs w:val="24"/>
        </w:rPr>
        <w:t xml:space="preserve">Magdalena </w:t>
      </w:r>
      <w:proofErr w:type="spellStart"/>
      <w:r w:rsidRPr="008E76E3">
        <w:rPr>
          <w:rFonts w:ascii="宋体" w:eastAsia="宋体" w:hAnsi="宋体" w:cs="Arial"/>
          <w:b/>
          <w:bCs/>
          <w:color w:val="505050"/>
          <w:kern w:val="0"/>
          <w:sz w:val="24"/>
          <w:szCs w:val="24"/>
        </w:rPr>
        <w:t>Cantabella</w:t>
      </w:r>
      <w:proofErr w:type="spellEnd"/>
      <w:r w:rsidRPr="008E76E3">
        <w:rPr>
          <w:rFonts w:ascii="宋体" w:eastAsia="宋体" w:hAnsi="宋体" w:cs="Arial"/>
          <w:color w:val="505050"/>
          <w:kern w:val="0"/>
          <w:sz w:val="24"/>
          <w:szCs w:val="24"/>
        </w:rPr>
        <w:t>于2008年获得穆尔西亚天主教大学计算机科学学士学位，2012年获得穆尔西亚大学生物医学专业计算机科学硕士学位。2010年以来，她是该系理工学院的副教授。穆尔西亚天主教大学计算机工程学位。她的研究领域包括大量的数据统计分析，电子学习和用户档案的定义。</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extent cx="1074420" cy="1249680"/>
            <wp:effectExtent l="0" t="0" r="0" b="7620"/>
            <wp:docPr id="4" name="图片 4" descr="https://ars.els-cdn.com/content/image/1-s2.0-S0167739X17329217-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rs.els-cdn.com/content/image/1-s2.0-S0167739X17329217-pic2.jpg"/>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1074420" cy="1249680"/>
                    </a:xfrm>
                    <a:prstGeom prst="rect">
                      <a:avLst/>
                    </a:prstGeom>
                    <a:noFill/>
                    <a:ln>
                      <a:noFill/>
                    </a:ln>
                  </pic:spPr>
                </pic:pic>
              </a:graphicData>
            </a:graphic>
          </wp:inline>
        </w:drawing>
      </w:r>
    </w:p>
    <w:p w:rsidR="00DD057C" w:rsidRPr="008E76E3" w:rsidRDefault="00DD057C" w:rsidP="00DD057C">
      <w:pPr>
        <w:widowControl/>
        <w:spacing w:line="360" w:lineRule="atLeast"/>
        <w:jc w:val="left"/>
        <w:rPr>
          <w:rFonts w:ascii="宋体" w:eastAsia="宋体" w:hAnsi="宋体" w:cs="Arial"/>
          <w:color w:val="505050"/>
          <w:kern w:val="0"/>
          <w:sz w:val="24"/>
          <w:szCs w:val="24"/>
        </w:rPr>
      </w:pPr>
      <w:proofErr w:type="spellStart"/>
      <w:r w:rsidRPr="008E76E3">
        <w:rPr>
          <w:rFonts w:ascii="宋体" w:eastAsia="宋体" w:hAnsi="宋体" w:cs="Arial"/>
          <w:b/>
          <w:bCs/>
          <w:color w:val="505050"/>
          <w:kern w:val="0"/>
          <w:sz w:val="24"/>
          <w:szCs w:val="24"/>
        </w:rPr>
        <w:t>RaquelMartínez-España</w:t>
      </w:r>
      <w:proofErr w:type="spellEnd"/>
      <w:r w:rsidRPr="008E76E3">
        <w:rPr>
          <w:rFonts w:ascii="宋体" w:eastAsia="宋体" w:hAnsi="宋体" w:cs="Arial"/>
          <w:color w:val="505050"/>
          <w:kern w:val="0"/>
          <w:sz w:val="24"/>
          <w:szCs w:val="24"/>
        </w:rPr>
        <w:t>是西班牙穆尔西亚天主教大学（UCAM）技术学院的副教授。她于2009年获得计算机科学硕士学位，并获得博士学位。2014年在穆尔西亚大学获得计算机科学博士学位。她曾参与过人工智能和教育方面的多个研究项目。拉</w:t>
      </w:r>
      <w:proofErr w:type="gramStart"/>
      <w:r w:rsidRPr="008E76E3">
        <w:rPr>
          <w:rFonts w:ascii="宋体" w:eastAsia="宋体" w:hAnsi="宋体" w:cs="Arial"/>
          <w:color w:val="505050"/>
          <w:kern w:val="0"/>
          <w:sz w:val="24"/>
          <w:szCs w:val="24"/>
        </w:rPr>
        <w:t>奎</w:t>
      </w:r>
      <w:proofErr w:type="gramEnd"/>
      <w:r w:rsidRPr="008E76E3">
        <w:rPr>
          <w:rFonts w:ascii="宋体" w:eastAsia="宋体" w:hAnsi="宋体" w:cs="Arial"/>
          <w:color w:val="505050"/>
          <w:kern w:val="0"/>
          <w:sz w:val="24"/>
          <w:szCs w:val="24"/>
        </w:rPr>
        <w:t>尔参与了各种学术和工业项目。他的研究兴趣包括数据挖掘，大数据，软计算，人工智能和智能数据分析。</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extent cx="1074420" cy="1257300"/>
            <wp:effectExtent l="0" t="0" r="0" b="0"/>
            <wp:docPr id="3" name="图片 3" descr="https://ars.els-cdn.com/content/image/1-s2.0-S0167739X17329217-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rs.els-cdn.com/content/image/1-s2.0-S0167739X17329217-pic3.jpg"/>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1074420" cy="1257300"/>
                    </a:xfrm>
                    <a:prstGeom prst="rect">
                      <a:avLst/>
                    </a:prstGeom>
                    <a:noFill/>
                    <a:ln>
                      <a:noFill/>
                    </a:ln>
                  </pic:spPr>
                </pic:pic>
              </a:graphicData>
            </a:graphic>
          </wp:inline>
        </w:drawing>
      </w:r>
    </w:p>
    <w:p w:rsidR="00DD057C" w:rsidRPr="008E76E3" w:rsidRDefault="00DD057C" w:rsidP="00DD057C">
      <w:pPr>
        <w:widowControl/>
        <w:spacing w:line="360" w:lineRule="atLeast"/>
        <w:jc w:val="left"/>
        <w:rPr>
          <w:rFonts w:ascii="宋体" w:eastAsia="宋体" w:hAnsi="宋体" w:cs="Arial"/>
          <w:color w:val="505050"/>
          <w:kern w:val="0"/>
          <w:sz w:val="24"/>
          <w:szCs w:val="24"/>
        </w:rPr>
      </w:pPr>
      <w:proofErr w:type="spellStart"/>
      <w:r w:rsidRPr="008E76E3">
        <w:rPr>
          <w:rFonts w:ascii="宋体" w:eastAsia="宋体" w:hAnsi="宋体" w:cs="Arial"/>
          <w:b/>
          <w:bCs/>
          <w:color w:val="505050"/>
          <w:kern w:val="0"/>
          <w:sz w:val="24"/>
          <w:szCs w:val="24"/>
        </w:rPr>
        <w:t>BelénLópezAyuso</w:t>
      </w:r>
      <w:proofErr w:type="spellEnd"/>
      <w:r w:rsidRPr="008E76E3">
        <w:rPr>
          <w:rFonts w:ascii="宋体" w:eastAsia="宋体" w:hAnsi="宋体" w:cs="Arial"/>
          <w:color w:val="505050"/>
          <w:kern w:val="0"/>
          <w:sz w:val="24"/>
          <w:szCs w:val="24"/>
        </w:rPr>
        <w:t>在穆尔西亚大学获得计算机科学硕士学位，并获得博士学位。在同一所大学的计算机科学专业。她拥有18年的教学经验，包括大学水平的学位和硕士课程，包括电子学习方法。她参与了几个教育创新项目，从中获得了教育创新领域的出版物。目前，她是穆尔西亚天主教大学计算机工程学院院长和该大学</w:t>
      </w:r>
      <w:proofErr w:type="gramStart"/>
      <w:r w:rsidRPr="008E76E3">
        <w:rPr>
          <w:rFonts w:ascii="宋体" w:eastAsia="宋体" w:hAnsi="宋体" w:cs="Arial"/>
          <w:color w:val="505050"/>
          <w:kern w:val="0"/>
          <w:sz w:val="24"/>
          <w:szCs w:val="24"/>
        </w:rPr>
        <w:t>网络系热学院</w:t>
      </w:r>
      <w:proofErr w:type="gramEnd"/>
      <w:r w:rsidRPr="008E76E3">
        <w:rPr>
          <w:rFonts w:ascii="宋体" w:eastAsia="宋体" w:hAnsi="宋体" w:cs="Arial"/>
          <w:color w:val="505050"/>
          <w:kern w:val="0"/>
          <w:sz w:val="24"/>
          <w:szCs w:val="24"/>
        </w:rPr>
        <w:t>院长。她的研究领域包括教学评估和电子学习方法评估。</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extent cx="1074420" cy="1257300"/>
            <wp:effectExtent l="0" t="0" r="0" b="0"/>
            <wp:docPr id="2" name="图片 2" descr="https://ars.els-cdn.com/content/image/1-s2.0-S0167739X17329217-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rs.els-cdn.com/content/image/1-s2.0-S0167739X17329217-pic4.jpg"/>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1074420" cy="1257300"/>
                    </a:xfrm>
                    <a:prstGeom prst="rect">
                      <a:avLst/>
                    </a:prstGeom>
                    <a:noFill/>
                    <a:ln>
                      <a:noFill/>
                    </a:ln>
                  </pic:spPr>
                </pic:pic>
              </a:graphicData>
            </a:graphic>
          </wp:inline>
        </w:drawing>
      </w:r>
    </w:p>
    <w:p w:rsidR="00DD057C" w:rsidRPr="008E76E3" w:rsidRDefault="00DD057C" w:rsidP="00DD057C">
      <w:pPr>
        <w:widowControl/>
        <w:spacing w:line="360" w:lineRule="atLeast"/>
        <w:jc w:val="left"/>
        <w:rPr>
          <w:rFonts w:ascii="宋体" w:eastAsia="宋体" w:hAnsi="宋体" w:cs="Arial"/>
          <w:color w:val="505050"/>
          <w:kern w:val="0"/>
          <w:sz w:val="24"/>
          <w:szCs w:val="24"/>
        </w:rPr>
      </w:pPr>
      <w:proofErr w:type="spellStart"/>
      <w:r w:rsidRPr="008E76E3">
        <w:rPr>
          <w:rFonts w:ascii="宋体" w:eastAsia="宋体" w:hAnsi="宋体" w:cs="Arial"/>
          <w:b/>
          <w:bCs/>
          <w:color w:val="505050"/>
          <w:kern w:val="0"/>
          <w:sz w:val="24"/>
          <w:szCs w:val="24"/>
        </w:rPr>
        <w:lastRenderedPageBreak/>
        <w:t>JuanAntonioYáñez</w:t>
      </w:r>
      <w:proofErr w:type="spellEnd"/>
      <w:r w:rsidRPr="008E76E3">
        <w:rPr>
          <w:rFonts w:ascii="宋体" w:eastAsia="宋体" w:hAnsi="宋体" w:cs="Arial"/>
          <w:color w:val="505050"/>
          <w:kern w:val="0"/>
          <w:sz w:val="24"/>
          <w:szCs w:val="24"/>
        </w:rPr>
        <w:t>于2015年在穆尔西亚天主教大学获得计算机科学学士学位，目前在一家技术公司担任计算机顾问，并开始在研究领域进行博士研究，包括大量的数据统计分析。</w:t>
      </w:r>
    </w:p>
    <w:p w:rsidR="00DD057C" w:rsidRPr="008E76E3" w:rsidRDefault="00DD057C" w:rsidP="00DD057C">
      <w:pPr>
        <w:widowControl/>
        <w:spacing w:line="360" w:lineRule="atLeast"/>
        <w:jc w:val="left"/>
        <w:rPr>
          <w:rFonts w:ascii="宋体" w:eastAsia="宋体" w:hAnsi="宋体" w:cs="Arial"/>
          <w:color w:val="505050"/>
          <w:kern w:val="0"/>
          <w:sz w:val="24"/>
          <w:szCs w:val="24"/>
        </w:rPr>
      </w:pPr>
      <w:r w:rsidRPr="008E76E3">
        <w:rPr>
          <w:rFonts w:ascii="宋体" w:eastAsia="宋体" w:hAnsi="宋体" w:cs="Arial"/>
          <w:noProof/>
          <w:color w:val="505050"/>
          <w:kern w:val="0"/>
          <w:sz w:val="24"/>
          <w:szCs w:val="24"/>
        </w:rPr>
        <w:drawing>
          <wp:inline distT="0" distB="0" distL="0" distR="0">
            <wp:extent cx="1074420" cy="1257300"/>
            <wp:effectExtent l="0" t="0" r="0" b="0"/>
            <wp:docPr id="1" name="图片 1" descr="https://ars.els-cdn.com/content/image/1-s2.0-S0167739X17329217-pi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rs.els-cdn.com/content/image/1-s2.0-S0167739X17329217-pic5.jpg"/>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1074420" cy="1257300"/>
                    </a:xfrm>
                    <a:prstGeom prst="rect">
                      <a:avLst/>
                    </a:prstGeom>
                    <a:noFill/>
                    <a:ln>
                      <a:noFill/>
                    </a:ln>
                  </pic:spPr>
                </pic:pic>
              </a:graphicData>
            </a:graphic>
          </wp:inline>
        </w:drawing>
      </w:r>
    </w:p>
    <w:p w:rsidR="00DD057C" w:rsidRPr="008E76E3" w:rsidRDefault="00DD057C" w:rsidP="00DD057C">
      <w:pPr>
        <w:widowControl/>
        <w:spacing w:line="360" w:lineRule="atLeast"/>
        <w:jc w:val="left"/>
        <w:rPr>
          <w:rFonts w:ascii="宋体" w:eastAsia="宋体" w:hAnsi="宋体" w:cs="Arial"/>
          <w:color w:val="505050"/>
          <w:kern w:val="0"/>
          <w:sz w:val="24"/>
          <w:szCs w:val="24"/>
        </w:rPr>
      </w:pPr>
      <w:proofErr w:type="spellStart"/>
      <w:r w:rsidRPr="008E76E3">
        <w:rPr>
          <w:rFonts w:ascii="宋体" w:eastAsia="宋体" w:hAnsi="宋体" w:cs="Arial"/>
          <w:b/>
          <w:bCs/>
          <w:color w:val="505050"/>
          <w:kern w:val="0"/>
          <w:sz w:val="24"/>
          <w:szCs w:val="24"/>
        </w:rPr>
        <w:t>AndrésMuñoz</w:t>
      </w:r>
      <w:proofErr w:type="spellEnd"/>
      <w:r w:rsidRPr="008E76E3">
        <w:rPr>
          <w:rFonts w:ascii="宋体" w:eastAsia="宋体" w:hAnsi="宋体" w:cs="Arial"/>
          <w:color w:val="505050"/>
          <w:kern w:val="0"/>
          <w:sz w:val="24"/>
          <w:szCs w:val="24"/>
        </w:rPr>
        <w:t>是西班牙穆尔西亚天主教大学（UCAM）技术学院的高级讲师。他获得了博士学位。2011年在穆尔西亚大学获得计算机科学学士学位。他曾参与过多项人工智能和教育研究项目。他的主要研究兴趣包括智能系统中的论证，语义Web技术以及应用于教育的环境智能和智能环境。</w:t>
      </w:r>
    </w:p>
    <w:p w:rsidR="00DD057C" w:rsidRPr="008E76E3" w:rsidRDefault="007B5E71" w:rsidP="00DD057C">
      <w:pPr>
        <w:widowControl/>
        <w:spacing w:line="360" w:lineRule="atLeast"/>
        <w:jc w:val="left"/>
        <w:rPr>
          <w:rFonts w:ascii="宋体" w:eastAsia="宋体" w:hAnsi="宋体" w:cs="Arial"/>
          <w:color w:val="505050"/>
          <w:kern w:val="0"/>
          <w:sz w:val="20"/>
          <w:szCs w:val="20"/>
        </w:rPr>
      </w:pPr>
      <w:hyperlink r:id="rId208" w:anchor="bfn1" w:history="1">
        <w:r w:rsidR="00DD057C" w:rsidRPr="008E76E3">
          <w:rPr>
            <w:rFonts w:ascii="宋体" w:eastAsia="宋体" w:hAnsi="宋体" w:cs="Arial"/>
            <w:color w:val="007398"/>
            <w:kern w:val="0"/>
            <w:sz w:val="15"/>
            <w:szCs w:val="15"/>
            <w:u w:val="single"/>
            <w:vertAlign w:val="superscript"/>
          </w:rPr>
          <w:t>1</w:t>
        </w:r>
      </w:hyperlink>
    </w:p>
    <w:p w:rsidR="00DD057C" w:rsidRPr="008E76E3" w:rsidRDefault="007B5E71" w:rsidP="00DD057C">
      <w:pPr>
        <w:widowControl/>
        <w:spacing w:line="360" w:lineRule="atLeast"/>
        <w:ind w:left="720"/>
        <w:jc w:val="left"/>
        <w:rPr>
          <w:rFonts w:ascii="宋体" w:eastAsia="宋体" w:hAnsi="宋体" w:cs="Arial"/>
          <w:color w:val="505050"/>
          <w:kern w:val="0"/>
          <w:sz w:val="20"/>
          <w:szCs w:val="20"/>
        </w:rPr>
      </w:pPr>
      <w:hyperlink r:id="rId209" w:tgtFrame="_blank" w:history="1">
        <w:r w:rsidR="00DD057C" w:rsidRPr="008E76E3">
          <w:rPr>
            <w:rFonts w:ascii="宋体" w:eastAsia="宋体" w:hAnsi="宋体" w:cs="Arial"/>
            <w:color w:val="007398"/>
            <w:kern w:val="0"/>
            <w:sz w:val="20"/>
            <w:szCs w:val="20"/>
            <w:u w:val="single"/>
          </w:rPr>
          <w:t>https://sakaiproject.org/</w:t>
        </w:r>
      </w:hyperlink>
      <w:r w:rsidR="00DD057C" w:rsidRPr="008E76E3">
        <w:rPr>
          <w:rFonts w:ascii="宋体" w:eastAsia="宋体" w:hAnsi="宋体" w:cs="Arial"/>
          <w:color w:val="505050"/>
          <w:kern w:val="0"/>
          <w:sz w:val="20"/>
          <w:szCs w:val="20"/>
        </w:rPr>
        <w:t>。</w:t>
      </w:r>
    </w:p>
    <w:p w:rsidR="00DD057C" w:rsidRPr="008E76E3" w:rsidRDefault="007B5E71" w:rsidP="00DD057C">
      <w:pPr>
        <w:widowControl/>
        <w:spacing w:line="360" w:lineRule="atLeast"/>
        <w:jc w:val="left"/>
        <w:rPr>
          <w:rFonts w:ascii="宋体" w:eastAsia="宋体" w:hAnsi="宋体" w:cs="Arial"/>
          <w:color w:val="505050"/>
          <w:kern w:val="0"/>
          <w:sz w:val="20"/>
          <w:szCs w:val="20"/>
        </w:rPr>
      </w:pPr>
      <w:hyperlink r:id="rId210" w:anchor="bfn2" w:history="1">
        <w:r w:rsidR="00DD057C" w:rsidRPr="008E76E3">
          <w:rPr>
            <w:rFonts w:ascii="宋体" w:eastAsia="宋体" w:hAnsi="宋体" w:cs="Arial"/>
            <w:color w:val="007398"/>
            <w:kern w:val="0"/>
            <w:sz w:val="15"/>
            <w:szCs w:val="15"/>
            <w:u w:val="single"/>
            <w:vertAlign w:val="superscript"/>
          </w:rPr>
          <w:t>2</w:t>
        </w:r>
      </w:hyperlink>
    </w:p>
    <w:p w:rsidR="00DD057C" w:rsidRPr="008E76E3" w:rsidRDefault="007B5E71" w:rsidP="00DD057C">
      <w:pPr>
        <w:widowControl/>
        <w:spacing w:line="360" w:lineRule="atLeast"/>
        <w:ind w:left="720"/>
        <w:jc w:val="left"/>
        <w:rPr>
          <w:rFonts w:ascii="宋体" w:eastAsia="宋体" w:hAnsi="宋体" w:cs="Arial"/>
          <w:color w:val="505050"/>
          <w:kern w:val="0"/>
          <w:sz w:val="20"/>
          <w:szCs w:val="20"/>
        </w:rPr>
      </w:pPr>
      <w:hyperlink r:id="rId211" w:tgtFrame="_blank" w:history="1">
        <w:r w:rsidR="00DD057C" w:rsidRPr="008E76E3">
          <w:rPr>
            <w:rFonts w:ascii="宋体" w:eastAsia="宋体" w:hAnsi="宋体" w:cs="Arial"/>
            <w:color w:val="007398"/>
            <w:kern w:val="0"/>
            <w:sz w:val="20"/>
            <w:szCs w:val="20"/>
            <w:u w:val="single"/>
          </w:rPr>
          <w:t>https://azure.microsoft.com/en-us/services/hdinsight/</w:t>
        </w:r>
      </w:hyperlink>
      <w:r w:rsidR="00DD057C" w:rsidRPr="008E76E3">
        <w:rPr>
          <w:rFonts w:ascii="宋体" w:eastAsia="宋体" w:hAnsi="宋体" w:cs="Arial"/>
          <w:color w:val="505050"/>
          <w:kern w:val="0"/>
          <w:sz w:val="20"/>
          <w:szCs w:val="20"/>
        </w:rPr>
        <w:t>。</w:t>
      </w:r>
    </w:p>
    <w:p w:rsidR="00DD057C" w:rsidRPr="008E76E3" w:rsidRDefault="007B5E71" w:rsidP="00DD057C">
      <w:pPr>
        <w:widowControl/>
        <w:spacing w:line="360" w:lineRule="atLeast"/>
        <w:jc w:val="left"/>
        <w:rPr>
          <w:rFonts w:ascii="宋体" w:eastAsia="宋体" w:hAnsi="宋体" w:cs="Arial"/>
          <w:color w:val="505050"/>
          <w:kern w:val="0"/>
          <w:sz w:val="20"/>
          <w:szCs w:val="20"/>
        </w:rPr>
      </w:pPr>
      <w:hyperlink r:id="rId212" w:anchor="bfn3" w:history="1">
        <w:r w:rsidR="00DD057C" w:rsidRPr="008E76E3">
          <w:rPr>
            <w:rFonts w:ascii="宋体" w:eastAsia="宋体" w:hAnsi="宋体" w:cs="Arial"/>
            <w:color w:val="007398"/>
            <w:kern w:val="0"/>
            <w:sz w:val="15"/>
            <w:szCs w:val="15"/>
            <w:u w:val="single"/>
            <w:vertAlign w:val="superscript"/>
          </w:rPr>
          <w:t>3</w:t>
        </w:r>
      </w:hyperlink>
    </w:p>
    <w:p w:rsidR="00DD057C" w:rsidRPr="008E76E3" w:rsidRDefault="007B5E71" w:rsidP="00DD057C">
      <w:pPr>
        <w:widowControl/>
        <w:spacing w:line="360" w:lineRule="atLeast"/>
        <w:ind w:left="720"/>
        <w:jc w:val="left"/>
        <w:rPr>
          <w:rFonts w:ascii="宋体" w:eastAsia="宋体" w:hAnsi="宋体" w:cs="Arial"/>
          <w:color w:val="505050"/>
          <w:kern w:val="0"/>
          <w:sz w:val="20"/>
          <w:szCs w:val="20"/>
        </w:rPr>
      </w:pPr>
      <w:hyperlink r:id="rId213" w:tgtFrame="_blank" w:history="1">
        <w:r w:rsidR="00DD057C" w:rsidRPr="008E76E3">
          <w:rPr>
            <w:rFonts w:ascii="宋体" w:eastAsia="宋体" w:hAnsi="宋体" w:cs="Arial"/>
            <w:color w:val="007398"/>
            <w:kern w:val="0"/>
            <w:sz w:val="20"/>
            <w:szCs w:val="20"/>
            <w:u w:val="single"/>
          </w:rPr>
          <w:t>http://sqoop.apache.org/</w:t>
        </w:r>
      </w:hyperlink>
      <w:r w:rsidR="00DD057C" w:rsidRPr="008E76E3">
        <w:rPr>
          <w:rFonts w:ascii="宋体" w:eastAsia="宋体" w:hAnsi="宋体" w:cs="Arial"/>
          <w:color w:val="505050"/>
          <w:kern w:val="0"/>
          <w:sz w:val="20"/>
          <w:szCs w:val="20"/>
        </w:rPr>
        <w:t>。</w:t>
      </w:r>
    </w:p>
    <w:p w:rsidR="00A55921" w:rsidRPr="008E76E3" w:rsidRDefault="00A55921">
      <w:pPr>
        <w:rPr>
          <w:rFonts w:ascii="宋体" w:eastAsia="宋体" w:hAnsi="宋体"/>
        </w:rPr>
      </w:pPr>
    </w:p>
    <w:sectPr w:rsidR="00A55921" w:rsidRPr="008E76E3" w:rsidSect="00EF0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E71" w:rsidRDefault="007B5E71" w:rsidP="00DD057C">
      <w:r>
        <w:separator/>
      </w:r>
    </w:p>
  </w:endnote>
  <w:endnote w:type="continuationSeparator" w:id="0">
    <w:p w:rsidR="007B5E71" w:rsidRDefault="007B5E71" w:rsidP="00DD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E71" w:rsidRDefault="007B5E71" w:rsidP="00DD057C">
      <w:r>
        <w:separator/>
      </w:r>
    </w:p>
  </w:footnote>
  <w:footnote w:type="continuationSeparator" w:id="0">
    <w:p w:rsidR="007B5E71" w:rsidRDefault="007B5E71" w:rsidP="00DD0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77322"/>
    <w:multiLevelType w:val="multilevel"/>
    <w:tmpl w:val="544E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027C5"/>
    <w:multiLevelType w:val="multilevel"/>
    <w:tmpl w:val="C48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6315A"/>
    <w:multiLevelType w:val="multilevel"/>
    <w:tmpl w:val="2768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C5EEC"/>
    <w:multiLevelType w:val="multilevel"/>
    <w:tmpl w:val="BD02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47ABD"/>
    <w:multiLevelType w:val="multilevel"/>
    <w:tmpl w:val="E09E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D6BD1"/>
    <w:multiLevelType w:val="multilevel"/>
    <w:tmpl w:val="F83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B32C9"/>
    <w:multiLevelType w:val="multilevel"/>
    <w:tmpl w:val="17AEC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505D3"/>
    <w:multiLevelType w:val="multilevel"/>
    <w:tmpl w:val="5248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17E7E"/>
    <w:multiLevelType w:val="multilevel"/>
    <w:tmpl w:val="0270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51DB1"/>
    <w:multiLevelType w:val="multilevel"/>
    <w:tmpl w:val="8E5C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B2B80"/>
    <w:multiLevelType w:val="multilevel"/>
    <w:tmpl w:val="F340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01300"/>
    <w:multiLevelType w:val="multilevel"/>
    <w:tmpl w:val="5330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C4DD9"/>
    <w:multiLevelType w:val="multilevel"/>
    <w:tmpl w:val="A282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A6910"/>
    <w:multiLevelType w:val="multilevel"/>
    <w:tmpl w:val="C800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2"/>
  </w:num>
  <w:num w:numId="4">
    <w:abstractNumId w:val="0"/>
  </w:num>
  <w:num w:numId="5">
    <w:abstractNumId w:val="7"/>
  </w:num>
  <w:num w:numId="6">
    <w:abstractNumId w:val="2"/>
  </w:num>
  <w:num w:numId="7">
    <w:abstractNumId w:val="13"/>
  </w:num>
  <w:num w:numId="8">
    <w:abstractNumId w:val="11"/>
  </w:num>
  <w:num w:numId="9">
    <w:abstractNumId w:val="8"/>
  </w:num>
  <w:num w:numId="10">
    <w:abstractNumId w:val="6"/>
  </w:num>
  <w:num w:numId="11">
    <w:abstractNumId w:val="3"/>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32F4"/>
    <w:rsid w:val="00463BD9"/>
    <w:rsid w:val="004D7EDA"/>
    <w:rsid w:val="00545D10"/>
    <w:rsid w:val="007B5E71"/>
    <w:rsid w:val="007C3E52"/>
    <w:rsid w:val="008E76E3"/>
    <w:rsid w:val="009332F4"/>
    <w:rsid w:val="00A55921"/>
    <w:rsid w:val="00BF2758"/>
    <w:rsid w:val="00CB37EF"/>
    <w:rsid w:val="00DD057C"/>
    <w:rsid w:val="00EF0C77"/>
    <w:rsid w:val="00F15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35024"/>
  <w15:docId w15:val="{8AF12A8F-0922-475F-9029-851A03AF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0C77"/>
    <w:pPr>
      <w:widowControl w:val="0"/>
      <w:jc w:val="both"/>
    </w:pPr>
  </w:style>
  <w:style w:type="paragraph" w:styleId="1">
    <w:name w:val="heading 1"/>
    <w:basedOn w:val="a"/>
    <w:link w:val="10"/>
    <w:uiPriority w:val="9"/>
    <w:qFormat/>
    <w:rsid w:val="00DD05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D05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D057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5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057C"/>
    <w:rPr>
      <w:sz w:val="18"/>
      <w:szCs w:val="18"/>
    </w:rPr>
  </w:style>
  <w:style w:type="paragraph" w:styleId="a5">
    <w:name w:val="footer"/>
    <w:basedOn w:val="a"/>
    <w:link w:val="a6"/>
    <w:uiPriority w:val="99"/>
    <w:unhideWhenUsed/>
    <w:rsid w:val="00DD057C"/>
    <w:pPr>
      <w:tabs>
        <w:tab w:val="center" w:pos="4153"/>
        <w:tab w:val="right" w:pos="8306"/>
      </w:tabs>
      <w:snapToGrid w:val="0"/>
      <w:jc w:val="left"/>
    </w:pPr>
    <w:rPr>
      <w:sz w:val="18"/>
      <w:szCs w:val="18"/>
    </w:rPr>
  </w:style>
  <w:style w:type="character" w:customStyle="1" w:styleId="a6">
    <w:name w:val="页脚 字符"/>
    <w:basedOn w:val="a0"/>
    <w:link w:val="a5"/>
    <w:uiPriority w:val="99"/>
    <w:rsid w:val="00DD057C"/>
    <w:rPr>
      <w:sz w:val="18"/>
      <w:szCs w:val="18"/>
    </w:rPr>
  </w:style>
  <w:style w:type="character" w:customStyle="1" w:styleId="10">
    <w:name w:val="标题 1 字符"/>
    <w:basedOn w:val="a0"/>
    <w:link w:val="1"/>
    <w:uiPriority w:val="9"/>
    <w:rsid w:val="00DD057C"/>
    <w:rPr>
      <w:rFonts w:ascii="宋体" w:eastAsia="宋体" w:hAnsi="宋体" w:cs="宋体"/>
      <w:b/>
      <w:bCs/>
      <w:kern w:val="36"/>
      <w:sz w:val="48"/>
      <w:szCs w:val="48"/>
    </w:rPr>
  </w:style>
  <w:style w:type="character" w:customStyle="1" w:styleId="20">
    <w:name w:val="标题 2 字符"/>
    <w:basedOn w:val="a0"/>
    <w:link w:val="2"/>
    <w:uiPriority w:val="9"/>
    <w:rsid w:val="00DD057C"/>
    <w:rPr>
      <w:rFonts w:ascii="宋体" w:eastAsia="宋体" w:hAnsi="宋体" w:cs="宋体"/>
      <w:b/>
      <w:bCs/>
      <w:kern w:val="0"/>
      <w:sz w:val="36"/>
      <w:szCs w:val="36"/>
    </w:rPr>
  </w:style>
  <w:style w:type="character" w:customStyle="1" w:styleId="30">
    <w:name w:val="标题 3 字符"/>
    <w:basedOn w:val="a0"/>
    <w:link w:val="3"/>
    <w:uiPriority w:val="9"/>
    <w:rsid w:val="00DD057C"/>
    <w:rPr>
      <w:rFonts w:ascii="宋体" w:eastAsia="宋体" w:hAnsi="宋体" w:cs="宋体"/>
      <w:b/>
      <w:bCs/>
      <w:kern w:val="0"/>
      <w:sz w:val="27"/>
      <w:szCs w:val="27"/>
    </w:rPr>
  </w:style>
  <w:style w:type="paragraph" w:customStyle="1" w:styleId="msonormal0">
    <w:name w:val="msonormal"/>
    <w:basedOn w:val="a"/>
    <w:rsid w:val="00DD057C"/>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D057C"/>
    <w:rPr>
      <w:color w:val="0000FF"/>
      <w:u w:val="single"/>
    </w:rPr>
  </w:style>
  <w:style w:type="character" w:styleId="a8">
    <w:name w:val="FollowedHyperlink"/>
    <w:basedOn w:val="a0"/>
    <w:uiPriority w:val="99"/>
    <w:semiHidden/>
    <w:unhideWhenUsed/>
    <w:rsid w:val="00DD057C"/>
    <w:rPr>
      <w:color w:val="800080"/>
      <w:u w:val="single"/>
    </w:rPr>
  </w:style>
  <w:style w:type="character" w:customStyle="1" w:styleId="title-text">
    <w:name w:val="title-text"/>
    <w:basedOn w:val="a0"/>
    <w:rsid w:val="00DD057C"/>
  </w:style>
  <w:style w:type="character" w:customStyle="1" w:styleId="sr-only">
    <w:name w:val="sr-only"/>
    <w:basedOn w:val="a0"/>
    <w:rsid w:val="00DD057C"/>
  </w:style>
  <w:style w:type="character" w:customStyle="1" w:styleId="content">
    <w:name w:val="content"/>
    <w:basedOn w:val="a0"/>
    <w:rsid w:val="00DD057C"/>
  </w:style>
  <w:style w:type="character" w:customStyle="1" w:styleId="text">
    <w:name w:val="text"/>
    <w:basedOn w:val="a0"/>
    <w:rsid w:val="00DD057C"/>
  </w:style>
  <w:style w:type="paragraph" w:styleId="a9">
    <w:name w:val="Normal (Web)"/>
    <w:basedOn w:val="a"/>
    <w:uiPriority w:val="99"/>
    <w:semiHidden/>
    <w:unhideWhenUsed/>
    <w:rsid w:val="00DD057C"/>
    <w:pPr>
      <w:widowControl/>
      <w:spacing w:before="100" w:beforeAutospacing="1" w:after="100" w:afterAutospacing="1"/>
      <w:jc w:val="left"/>
    </w:pPr>
    <w:rPr>
      <w:rFonts w:ascii="宋体" w:eastAsia="宋体" w:hAnsi="宋体" w:cs="宋体"/>
      <w:kern w:val="0"/>
      <w:sz w:val="24"/>
      <w:szCs w:val="24"/>
    </w:rPr>
  </w:style>
  <w:style w:type="paragraph" w:customStyle="1" w:styleId="previous">
    <w:name w:val="previous"/>
    <w:basedOn w:val="a"/>
    <w:rsid w:val="00DD057C"/>
    <w:pPr>
      <w:widowControl/>
      <w:spacing w:before="100" w:beforeAutospacing="1" w:after="100" w:afterAutospacing="1"/>
      <w:jc w:val="left"/>
    </w:pPr>
    <w:rPr>
      <w:rFonts w:ascii="宋体" w:eastAsia="宋体" w:hAnsi="宋体" w:cs="宋体"/>
      <w:kern w:val="0"/>
      <w:sz w:val="24"/>
      <w:szCs w:val="24"/>
    </w:rPr>
  </w:style>
  <w:style w:type="character" w:customStyle="1" w:styleId="button-alternative-text">
    <w:name w:val="button-alternative-text"/>
    <w:basedOn w:val="a0"/>
    <w:rsid w:val="00DD057C"/>
  </w:style>
  <w:style w:type="character" w:styleId="aa">
    <w:name w:val="Strong"/>
    <w:basedOn w:val="a0"/>
    <w:uiPriority w:val="22"/>
    <w:qFormat/>
    <w:rsid w:val="00DD057C"/>
    <w:rPr>
      <w:b/>
      <w:bCs/>
    </w:rPr>
  </w:style>
  <w:style w:type="character" w:customStyle="1" w:styleId="extra-detail-1">
    <w:name w:val="extra-detail-1"/>
    <w:basedOn w:val="a0"/>
    <w:rsid w:val="00DD057C"/>
  </w:style>
  <w:style w:type="character" w:customStyle="1" w:styleId="extra-detail-2">
    <w:name w:val="extra-detail-2"/>
    <w:basedOn w:val="a0"/>
    <w:rsid w:val="00DD057C"/>
  </w:style>
  <w:style w:type="paragraph" w:customStyle="1" w:styleId="next">
    <w:name w:val="next"/>
    <w:basedOn w:val="a"/>
    <w:rsid w:val="00DD057C"/>
    <w:pPr>
      <w:widowControl/>
      <w:spacing w:before="100" w:beforeAutospacing="1" w:after="100" w:afterAutospacing="1"/>
      <w:jc w:val="left"/>
    </w:pPr>
    <w:rPr>
      <w:rFonts w:ascii="宋体" w:eastAsia="宋体" w:hAnsi="宋体" w:cs="宋体"/>
      <w:kern w:val="0"/>
      <w:sz w:val="24"/>
      <w:szCs w:val="24"/>
    </w:rPr>
  </w:style>
  <w:style w:type="character" w:customStyle="1" w:styleId="anchor-text">
    <w:name w:val="anchor-text"/>
    <w:basedOn w:val="a0"/>
    <w:rsid w:val="00DD057C"/>
  </w:style>
  <w:style w:type="character" w:customStyle="1" w:styleId="label">
    <w:name w:val="label"/>
    <w:basedOn w:val="a0"/>
    <w:rsid w:val="00DD057C"/>
  </w:style>
  <w:style w:type="character" w:styleId="ab">
    <w:name w:val="Emphasis"/>
    <w:basedOn w:val="a0"/>
    <w:uiPriority w:val="20"/>
    <w:qFormat/>
    <w:rsid w:val="00DD057C"/>
    <w:rPr>
      <w:i/>
      <w:iCs/>
    </w:rPr>
  </w:style>
  <w:style w:type="character" w:customStyle="1" w:styleId="math">
    <w:name w:val="math"/>
    <w:basedOn w:val="a0"/>
    <w:rsid w:val="00DD057C"/>
  </w:style>
  <w:style w:type="character" w:customStyle="1" w:styleId="mathjaxpreview">
    <w:name w:val="mathjax_preview"/>
    <w:basedOn w:val="a0"/>
    <w:rsid w:val="00DD057C"/>
  </w:style>
  <w:style w:type="character" w:customStyle="1" w:styleId="mathjaxsvg">
    <w:name w:val="mathjax_svg"/>
    <w:basedOn w:val="a0"/>
    <w:rsid w:val="00DD057C"/>
  </w:style>
  <w:style w:type="character" w:customStyle="1" w:styleId="mjxassistivemathml">
    <w:name w:val="mjx_assistive_mathml"/>
    <w:basedOn w:val="a0"/>
    <w:rsid w:val="00DD057C"/>
  </w:style>
  <w:style w:type="character" w:customStyle="1" w:styleId="display">
    <w:name w:val="display"/>
    <w:basedOn w:val="a0"/>
    <w:rsid w:val="00DD057C"/>
  </w:style>
  <w:style w:type="paragraph" w:styleId="ac">
    <w:name w:val="Balloon Text"/>
    <w:basedOn w:val="a"/>
    <w:link w:val="ad"/>
    <w:uiPriority w:val="99"/>
    <w:semiHidden/>
    <w:unhideWhenUsed/>
    <w:rsid w:val="004D7EDA"/>
    <w:rPr>
      <w:sz w:val="18"/>
      <w:szCs w:val="18"/>
    </w:rPr>
  </w:style>
  <w:style w:type="character" w:customStyle="1" w:styleId="ad">
    <w:name w:val="批注框文本 字符"/>
    <w:basedOn w:val="a0"/>
    <w:link w:val="ac"/>
    <w:uiPriority w:val="99"/>
    <w:semiHidden/>
    <w:rsid w:val="004D7E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2879">
      <w:bodyDiv w:val="1"/>
      <w:marLeft w:val="0"/>
      <w:marRight w:val="0"/>
      <w:marTop w:val="0"/>
      <w:marBottom w:val="0"/>
      <w:divBdr>
        <w:top w:val="none" w:sz="0" w:space="0" w:color="auto"/>
        <w:left w:val="none" w:sz="0" w:space="0" w:color="auto"/>
        <w:bottom w:val="none" w:sz="0" w:space="0" w:color="auto"/>
        <w:right w:val="none" w:sz="0" w:space="0" w:color="auto"/>
      </w:divBdr>
      <w:divsChild>
        <w:div w:id="61753875">
          <w:marLeft w:val="0"/>
          <w:marRight w:val="0"/>
          <w:marTop w:val="0"/>
          <w:marBottom w:val="120"/>
          <w:divBdr>
            <w:top w:val="none" w:sz="0" w:space="0" w:color="auto"/>
            <w:left w:val="none" w:sz="0" w:space="0" w:color="auto"/>
            <w:bottom w:val="single" w:sz="12" w:space="9" w:color="EBEBEB"/>
            <w:right w:val="none" w:sz="0" w:space="0" w:color="auto"/>
          </w:divBdr>
          <w:divsChild>
            <w:div w:id="631715097">
              <w:marLeft w:val="0"/>
              <w:marRight w:val="0"/>
              <w:marTop w:val="0"/>
              <w:marBottom w:val="0"/>
              <w:divBdr>
                <w:top w:val="none" w:sz="0" w:space="0" w:color="auto"/>
                <w:left w:val="none" w:sz="0" w:space="0" w:color="auto"/>
                <w:bottom w:val="none" w:sz="0" w:space="0" w:color="auto"/>
                <w:right w:val="none" w:sz="0" w:space="0" w:color="auto"/>
              </w:divBdr>
            </w:div>
            <w:div w:id="1946497875">
              <w:marLeft w:val="0"/>
              <w:marRight w:val="0"/>
              <w:marTop w:val="100"/>
              <w:marBottom w:val="100"/>
              <w:divBdr>
                <w:top w:val="none" w:sz="0" w:space="0" w:color="auto"/>
                <w:left w:val="none" w:sz="0" w:space="0" w:color="auto"/>
                <w:bottom w:val="none" w:sz="0" w:space="0" w:color="auto"/>
                <w:right w:val="none" w:sz="0" w:space="0" w:color="auto"/>
              </w:divBdr>
              <w:divsChild>
                <w:div w:id="2519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9170">
          <w:marLeft w:val="0"/>
          <w:marRight w:val="0"/>
          <w:marTop w:val="0"/>
          <w:marBottom w:val="120"/>
          <w:divBdr>
            <w:top w:val="none" w:sz="0" w:space="0" w:color="auto"/>
            <w:left w:val="none" w:sz="0" w:space="0" w:color="auto"/>
            <w:bottom w:val="none" w:sz="0" w:space="0" w:color="auto"/>
            <w:right w:val="none" w:sz="0" w:space="0" w:color="auto"/>
          </w:divBdr>
          <w:divsChild>
            <w:div w:id="1500921023">
              <w:marLeft w:val="0"/>
              <w:marRight w:val="0"/>
              <w:marTop w:val="0"/>
              <w:marBottom w:val="0"/>
              <w:divBdr>
                <w:top w:val="none" w:sz="0" w:space="0" w:color="auto"/>
                <w:left w:val="none" w:sz="0" w:space="0" w:color="auto"/>
                <w:bottom w:val="none" w:sz="0" w:space="0" w:color="auto"/>
                <w:right w:val="none" w:sz="0" w:space="0" w:color="auto"/>
              </w:divBdr>
              <w:divsChild>
                <w:div w:id="852035820">
                  <w:marLeft w:val="0"/>
                  <w:marRight w:val="0"/>
                  <w:marTop w:val="0"/>
                  <w:marBottom w:val="0"/>
                  <w:divBdr>
                    <w:top w:val="none" w:sz="0" w:space="0" w:color="auto"/>
                    <w:left w:val="none" w:sz="0" w:space="0" w:color="auto"/>
                    <w:bottom w:val="none" w:sz="0" w:space="0" w:color="auto"/>
                    <w:right w:val="none" w:sz="0" w:space="0" w:color="auto"/>
                  </w:divBdr>
                  <w:divsChild>
                    <w:div w:id="16974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2879">
          <w:marLeft w:val="0"/>
          <w:marRight w:val="0"/>
          <w:marTop w:val="0"/>
          <w:marBottom w:val="0"/>
          <w:divBdr>
            <w:top w:val="none" w:sz="0" w:space="0" w:color="auto"/>
            <w:left w:val="none" w:sz="0" w:space="0" w:color="auto"/>
            <w:bottom w:val="none" w:sz="0" w:space="0" w:color="auto"/>
            <w:right w:val="none" w:sz="0" w:space="0" w:color="auto"/>
          </w:divBdr>
        </w:div>
        <w:div w:id="1062486225">
          <w:marLeft w:val="0"/>
          <w:marRight w:val="0"/>
          <w:marTop w:val="0"/>
          <w:marBottom w:val="0"/>
          <w:divBdr>
            <w:top w:val="none" w:sz="0" w:space="0" w:color="auto"/>
            <w:left w:val="none" w:sz="0" w:space="0" w:color="auto"/>
            <w:bottom w:val="none" w:sz="0" w:space="0" w:color="auto"/>
            <w:right w:val="none" w:sz="0" w:space="0" w:color="auto"/>
          </w:divBdr>
          <w:divsChild>
            <w:div w:id="706838244">
              <w:marLeft w:val="0"/>
              <w:marRight w:val="0"/>
              <w:marTop w:val="0"/>
              <w:marBottom w:val="120"/>
              <w:divBdr>
                <w:top w:val="none" w:sz="0" w:space="0" w:color="auto"/>
                <w:left w:val="none" w:sz="0" w:space="0" w:color="auto"/>
                <w:bottom w:val="none" w:sz="0" w:space="0" w:color="auto"/>
                <w:right w:val="none" w:sz="0" w:space="0" w:color="auto"/>
              </w:divBdr>
              <w:divsChild>
                <w:div w:id="1142844388">
                  <w:marLeft w:val="0"/>
                  <w:marRight w:val="0"/>
                  <w:marTop w:val="0"/>
                  <w:marBottom w:val="0"/>
                  <w:divBdr>
                    <w:top w:val="none" w:sz="0" w:space="0" w:color="auto"/>
                    <w:left w:val="none" w:sz="0" w:space="0" w:color="auto"/>
                    <w:bottom w:val="none" w:sz="0" w:space="0" w:color="auto"/>
                    <w:right w:val="none" w:sz="0" w:space="0" w:color="auto"/>
                  </w:divBdr>
                </w:div>
              </w:divsChild>
            </w:div>
            <w:div w:id="560412300">
              <w:marLeft w:val="0"/>
              <w:marRight w:val="0"/>
              <w:marTop w:val="0"/>
              <w:marBottom w:val="120"/>
              <w:divBdr>
                <w:top w:val="none" w:sz="0" w:space="0" w:color="auto"/>
                <w:left w:val="none" w:sz="0" w:space="0" w:color="auto"/>
                <w:bottom w:val="none" w:sz="0" w:space="0" w:color="auto"/>
                <w:right w:val="none" w:sz="0" w:space="0" w:color="auto"/>
              </w:divBdr>
              <w:divsChild>
                <w:div w:id="5033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9825">
          <w:marLeft w:val="0"/>
          <w:marRight w:val="0"/>
          <w:marTop w:val="0"/>
          <w:marBottom w:val="480"/>
          <w:divBdr>
            <w:top w:val="none" w:sz="0" w:space="0" w:color="auto"/>
            <w:left w:val="none" w:sz="0" w:space="0" w:color="auto"/>
            <w:bottom w:val="single" w:sz="12" w:space="24" w:color="EBEBEB"/>
            <w:right w:val="none" w:sz="0" w:space="0" w:color="auto"/>
          </w:divBdr>
          <w:divsChild>
            <w:div w:id="224144339">
              <w:marLeft w:val="0"/>
              <w:marRight w:val="0"/>
              <w:marTop w:val="0"/>
              <w:marBottom w:val="0"/>
              <w:divBdr>
                <w:top w:val="none" w:sz="0" w:space="0" w:color="auto"/>
                <w:left w:val="none" w:sz="0" w:space="0" w:color="auto"/>
                <w:bottom w:val="none" w:sz="0" w:space="0" w:color="auto"/>
                <w:right w:val="none" w:sz="0" w:space="0" w:color="auto"/>
              </w:divBdr>
              <w:divsChild>
                <w:div w:id="1429540797">
                  <w:marLeft w:val="0"/>
                  <w:marRight w:val="0"/>
                  <w:marTop w:val="0"/>
                  <w:marBottom w:val="0"/>
                  <w:divBdr>
                    <w:top w:val="none" w:sz="0" w:space="0" w:color="auto"/>
                    <w:left w:val="none" w:sz="0" w:space="0" w:color="auto"/>
                    <w:bottom w:val="none" w:sz="0" w:space="0" w:color="auto"/>
                    <w:right w:val="none" w:sz="0" w:space="0" w:color="auto"/>
                  </w:divBdr>
                </w:div>
                <w:div w:id="1396512987">
                  <w:marLeft w:val="0"/>
                  <w:marRight w:val="0"/>
                  <w:marTop w:val="0"/>
                  <w:marBottom w:val="0"/>
                  <w:divBdr>
                    <w:top w:val="none" w:sz="0" w:space="0" w:color="auto"/>
                    <w:left w:val="none" w:sz="0" w:space="0" w:color="auto"/>
                    <w:bottom w:val="none" w:sz="0" w:space="0" w:color="auto"/>
                    <w:right w:val="none" w:sz="0" w:space="0" w:color="auto"/>
                  </w:divBdr>
                </w:div>
                <w:div w:id="399989396">
                  <w:marLeft w:val="0"/>
                  <w:marRight w:val="0"/>
                  <w:marTop w:val="0"/>
                  <w:marBottom w:val="0"/>
                  <w:divBdr>
                    <w:top w:val="none" w:sz="0" w:space="0" w:color="auto"/>
                    <w:left w:val="none" w:sz="0" w:space="0" w:color="auto"/>
                    <w:bottom w:val="none" w:sz="0" w:space="0" w:color="auto"/>
                    <w:right w:val="none" w:sz="0" w:space="0" w:color="auto"/>
                  </w:divBdr>
                </w:div>
                <w:div w:id="2072002075">
                  <w:marLeft w:val="0"/>
                  <w:marRight w:val="0"/>
                  <w:marTop w:val="0"/>
                  <w:marBottom w:val="0"/>
                  <w:divBdr>
                    <w:top w:val="none" w:sz="0" w:space="0" w:color="auto"/>
                    <w:left w:val="none" w:sz="0" w:space="0" w:color="auto"/>
                    <w:bottom w:val="none" w:sz="0" w:space="0" w:color="auto"/>
                    <w:right w:val="none" w:sz="0" w:space="0" w:color="auto"/>
                  </w:divBdr>
                </w:div>
                <w:div w:id="951669472">
                  <w:marLeft w:val="0"/>
                  <w:marRight w:val="0"/>
                  <w:marTop w:val="0"/>
                  <w:marBottom w:val="0"/>
                  <w:divBdr>
                    <w:top w:val="none" w:sz="0" w:space="0" w:color="auto"/>
                    <w:left w:val="none" w:sz="0" w:space="0" w:color="auto"/>
                    <w:bottom w:val="none" w:sz="0" w:space="0" w:color="auto"/>
                    <w:right w:val="none" w:sz="0" w:space="0" w:color="auto"/>
                  </w:divBdr>
                </w:div>
                <w:div w:id="1789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7126">
          <w:marLeft w:val="0"/>
          <w:marRight w:val="0"/>
          <w:marTop w:val="0"/>
          <w:marBottom w:val="0"/>
          <w:divBdr>
            <w:top w:val="none" w:sz="0" w:space="0" w:color="auto"/>
            <w:left w:val="none" w:sz="0" w:space="0" w:color="auto"/>
            <w:bottom w:val="none" w:sz="0" w:space="0" w:color="auto"/>
            <w:right w:val="none" w:sz="0" w:space="0" w:color="auto"/>
          </w:divBdr>
          <w:divsChild>
            <w:div w:id="1811367016">
              <w:marLeft w:val="0"/>
              <w:marRight w:val="0"/>
              <w:marTop w:val="0"/>
              <w:marBottom w:val="0"/>
              <w:divBdr>
                <w:top w:val="none" w:sz="0" w:space="0" w:color="auto"/>
                <w:left w:val="none" w:sz="0" w:space="0" w:color="auto"/>
                <w:bottom w:val="none" w:sz="0" w:space="0" w:color="auto"/>
                <w:right w:val="none" w:sz="0" w:space="0" w:color="auto"/>
              </w:divBdr>
              <w:divsChild>
                <w:div w:id="6447764">
                  <w:marLeft w:val="0"/>
                  <w:marRight w:val="0"/>
                  <w:marTop w:val="0"/>
                  <w:marBottom w:val="0"/>
                  <w:divBdr>
                    <w:top w:val="none" w:sz="0" w:space="0" w:color="auto"/>
                    <w:left w:val="none" w:sz="0" w:space="0" w:color="auto"/>
                    <w:bottom w:val="none" w:sz="0" w:space="0" w:color="auto"/>
                    <w:right w:val="none" w:sz="0" w:space="0" w:color="auto"/>
                  </w:divBdr>
                  <w:divsChild>
                    <w:div w:id="345518180">
                      <w:marLeft w:val="360"/>
                      <w:marRight w:val="360"/>
                      <w:marTop w:val="0"/>
                      <w:marBottom w:val="300"/>
                      <w:divBdr>
                        <w:top w:val="none" w:sz="0" w:space="0" w:color="auto"/>
                        <w:left w:val="none" w:sz="0" w:space="0" w:color="auto"/>
                        <w:bottom w:val="none" w:sz="0" w:space="0" w:color="auto"/>
                        <w:right w:val="none" w:sz="0" w:space="0" w:color="auto"/>
                      </w:divBdr>
                    </w:div>
                  </w:divsChild>
                </w:div>
                <w:div w:id="561017830">
                  <w:marLeft w:val="0"/>
                  <w:marRight w:val="0"/>
                  <w:marTop w:val="0"/>
                  <w:marBottom w:val="0"/>
                  <w:divBdr>
                    <w:top w:val="none" w:sz="0" w:space="0" w:color="auto"/>
                    <w:left w:val="none" w:sz="0" w:space="0" w:color="auto"/>
                    <w:bottom w:val="none" w:sz="0" w:space="0" w:color="auto"/>
                    <w:right w:val="none" w:sz="0" w:space="0" w:color="auto"/>
                  </w:divBdr>
                  <w:divsChild>
                    <w:div w:id="1834488447">
                      <w:marLeft w:val="360"/>
                      <w:marRight w:val="360"/>
                      <w:marTop w:val="0"/>
                      <w:marBottom w:val="300"/>
                      <w:divBdr>
                        <w:top w:val="none" w:sz="0" w:space="0" w:color="auto"/>
                        <w:left w:val="none" w:sz="0" w:space="0" w:color="auto"/>
                        <w:bottom w:val="none" w:sz="0" w:space="0" w:color="auto"/>
                        <w:right w:val="none" w:sz="0" w:space="0" w:color="auto"/>
                      </w:divBdr>
                    </w:div>
                  </w:divsChild>
                </w:div>
                <w:div w:id="127404301">
                  <w:marLeft w:val="0"/>
                  <w:marRight w:val="0"/>
                  <w:marTop w:val="0"/>
                  <w:marBottom w:val="0"/>
                  <w:divBdr>
                    <w:top w:val="none" w:sz="0" w:space="0" w:color="auto"/>
                    <w:left w:val="none" w:sz="0" w:space="0" w:color="auto"/>
                    <w:bottom w:val="none" w:sz="0" w:space="0" w:color="auto"/>
                    <w:right w:val="none" w:sz="0" w:space="0" w:color="auto"/>
                  </w:divBdr>
                  <w:divsChild>
                    <w:div w:id="841165233">
                      <w:marLeft w:val="0"/>
                      <w:marRight w:val="0"/>
                      <w:marTop w:val="240"/>
                      <w:marBottom w:val="240"/>
                      <w:divBdr>
                        <w:top w:val="single" w:sz="12" w:space="0" w:color="EBEBEB"/>
                        <w:left w:val="none" w:sz="0" w:space="0" w:color="auto"/>
                        <w:bottom w:val="single" w:sz="12" w:space="0" w:color="EBEBEB"/>
                        <w:right w:val="none" w:sz="0" w:space="0" w:color="auto"/>
                      </w:divBdr>
                      <w:divsChild>
                        <w:div w:id="1692953551">
                          <w:marLeft w:val="360"/>
                          <w:marRight w:val="360"/>
                          <w:marTop w:val="0"/>
                          <w:marBottom w:val="300"/>
                          <w:divBdr>
                            <w:top w:val="none" w:sz="0" w:space="0" w:color="auto"/>
                            <w:left w:val="none" w:sz="0" w:space="0" w:color="auto"/>
                            <w:bottom w:val="none" w:sz="0" w:space="0" w:color="auto"/>
                            <w:right w:val="none" w:sz="0" w:space="0" w:color="auto"/>
                          </w:divBdr>
                        </w:div>
                        <w:div w:id="674653719">
                          <w:marLeft w:val="0"/>
                          <w:marRight w:val="0"/>
                          <w:marTop w:val="240"/>
                          <w:marBottom w:val="240"/>
                          <w:divBdr>
                            <w:top w:val="none" w:sz="0" w:space="0" w:color="auto"/>
                            <w:left w:val="none" w:sz="0" w:space="0" w:color="auto"/>
                            <w:bottom w:val="none" w:sz="0" w:space="0" w:color="auto"/>
                            <w:right w:val="none" w:sz="0" w:space="0" w:color="auto"/>
                          </w:divBdr>
                        </w:div>
                      </w:divsChild>
                    </w:div>
                    <w:div w:id="1352730845">
                      <w:marLeft w:val="0"/>
                      <w:marRight w:val="0"/>
                      <w:marTop w:val="240"/>
                      <w:marBottom w:val="240"/>
                      <w:divBdr>
                        <w:top w:val="single" w:sz="12" w:space="0" w:color="EBEBEB"/>
                        <w:left w:val="none" w:sz="0" w:space="0" w:color="auto"/>
                        <w:bottom w:val="single" w:sz="12" w:space="0" w:color="EBEBEB"/>
                        <w:right w:val="none" w:sz="0" w:space="0" w:color="auto"/>
                      </w:divBdr>
                      <w:divsChild>
                        <w:div w:id="284895163">
                          <w:marLeft w:val="360"/>
                          <w:marRight w:val="360"/>
                          <w:marTop w:val="0"/>
                          <w:marBottom w:val="300"/>
                          <w:divBdr>
                            <w:top w:val="none" w:sz="0" w:space="0" w:color="auto"/>
                            <w:left w:val="none" w:sz="0" w:space="0" w:color="auto"/>
                            <w:bottom w:val="none" w:sz="0" w:space="0" w:color="auto"/>
                            <w:right w:val="none" w:sz="0" w:space="0" w:color="auto"/>
                          </w:divBdr>
                        </w:div>
                        <w:div w:id="1170677994">
                          <w:marLeft w:val="0"/>
                          <w:marRight w:val="0"/>
                          <w:marTop w:val="240"/>
                          <w:marBottom w:val="240"/>
                          <w:divBdr>
                            <w:top w:val="none" w:sz="0" w:space="0" w:color="auto"/>
                            <w:left w:val="none" w:sz="0" w:space="0" w:color="auto"/>
                            <w:bottom w:val="none" w:sz="0" w:space="0" w:color="auto"/>
                            <w:right w:val="none" w:sz="0" w:space="0" w:color="auto"/>
                          </w:divBdr>
                        </w:div>
                      </w:divsChild>
                    </w:div>
                    <w:div w:id="458767641">
                      <w:marLeft w:val="0"/>
                      <w:marRight w:val="0"/>
                      <w:marTop w:val="240"/>
                      <w:marBottom w:val="240"/>
                      <w:divBdr>
                        <w:top w:val="single" w:sz="12" w:space="0" w:color="EBEBEB"/>
                        <w:left w:val="none" w:sz="0" w:space="0" w:color="auto"/>
                        <w:bottom w:val="single" w:sz="12" w:space="0" w:color="EBEBEB"/>
                        <w:right w:val="none" w:sz="0" w:space="0" w:color="auto"/>
                      </w:divBdr>
                      <w:divsChild>
                        <w:div w:id="118034048">
                          <w:marLeft w:val="360"/>
                          <w:marRight w:val="360"/>
                          <w:marTop w:val="0"/>
                          <w:marBottom w:val="300"/>
                          <w:divBdr>
                            <w:top w:val="none" w:sz="0" w:space="0" w:color="auto"/>
                            <w:left w:val="none" w:sz="0" w:space="0" w:color="auto"/>
                            <w:bottom w:val="none" w:sz="0" w:space="0" w:color="auto"/>
                            <w:right w:val="none" w:sz="0" w:space="0" w:color="auto"/>
                          </w:divBdr>
                        </w:div>
                        <w:div w:id="13948170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9540540">
                  <w:marLeft w:val="0"/>
                  <w:marRight w:val="0"/>
                  <w:marTop w:val="0"/>
                  <w:marBottom w:val="0"/>
                  <w:divBdr>
                    <w:top w:val="none" w:sz="0" w:space="0" w:color="auto"/>
                    <w:left w:val="none" w:sz="0" w:space="0" w:color="auto"/>
                    <w:bottom w:val="none" w:sz="0" w:space="0" w:color="auto"/>
                    <w:right w:val="none" w:sz="0" w:space="0" w:color="auto"/>
                  </w:divBdr>
                  <w:divsChild>
                    <w:div w:id="1570076645">
                      <w:marLeft w:val="360"/>
                      <w:marRight w:val="360"/>
                      <w:marTop w:val="0"/>
                      <w:marBottom w:val="300"/>
                      <w:divBdr>
                        <w:top w:val="none" w:sz="0" w:space="0" w:color="auto"/>
                        <w:left w:val="none" w:sz="0" w:space="0" w:color="auto"/>
                        <w:bottom w:val="none" w:sz="0" w:space="0" w:color="auto"/>
                        <w:right w:val="none" w:sz="0" w:space="0" w:color="auto"/>
                      </w:divBdr>
                    </w:div>
                    <w:div w:id="1134524320">
                      <w:marLeft w:val="360"/>
                      <w:marRight w:val="360"/>
                      <w:marTop w:val="0"/>
                      <w:marBottom w:val="300"/>
                      <w:divBdr>
                        <w:top w:val="none" w:sz="0" w:space="0" w:color="auto"/>
                        <w:left w:val="none" w:sz="0" w:space="0" w:color="auto"/>
                        <w:bottom w:val="none" w:sz="0" w:space="0" w:color="auto"/>
                        <w:right w:val="none" w:sz="0" w:space="0" w:color="auto"/>
                      </w:divBdr>
                    </w:div>
                  </w:divsChild>
                </w:div>
                <w:div w:id="778987773">
                  <w:marLeft w:val="0"/>
                  <w:marRight w:val="0"/>
                  <w:marTop w:val="0"/>
                  <w:marBottom w:val="0"/>
                  <w:divBdr>
                    <w:top w:val="none" w:sz="0" w:space="0" w:color="auto"/>
                    <w:left w:val="none" w:sz="0" w:space="0" w:color="auto"/>
                    <w:bottom w:val="none" w:sz="0" w:space="0" w:color="auto"/>
                    <w:right w:val="none" w:sz="0" w:space="0" w:color="auto"/>
                  </w:divBdr>
                  <w:divsChild>
                    <w:div w:id="366832312">
                      <w:marLeft w:val="360"/>
                      <w:marRight w:val="360"/>
                      <w:marTop w:val="0"/>
                      <w:marBottom w:val="300"/>
                      <w:divBdr>
                        <w:top w:val="none" w:sz="0" w:space="0" w:color="auto"/>
                        <w:left w:val="none" w:sz="0" w:space="0" w:color="auto"/>
                        <w:bottom w:val="none" w:sz="0" w:space="0" w:color="auto"/>
                        <w:right w:val="none" w:sz="0" w:space="0" w:color="auto"/>
                      </w:divBdr>
                    </w:div>
                  </w:divsChild>
                </w:div>
                <w:div w:id="96559587">
                  <w:marLeft w:val="0"/>
                  <w:marRight w:val="0"/>
                  <w:marTop w:val="0"/>
                  <w:marBottom w:val="0"/>
                  <w:divBdr>
                    <w:top w:val="none" w:sz="0" w:space="0" w:color="auto"/>
                    <w:left w:val="none" w:sz="0" w:space="0" w:color="auto"/>
                    <w:bottom w:val="none" w:sz="0" w:space="0" w:color="auto"/>
                    <w:right w:val="none" w:sz="0" w:space="0" w:color="auto"/>
                  </w:divBdr>
                  <w:divsChild>
                    <w:div w:id="1640912071">
                      <w:marLeft w:val="360"/>
                      <w:marRight w:val="360"/>
                      <w:marTop w:val="0"/>
                      <w:marBottom w:val="300"/>
                      <w:divBdr>
                        <w:top w:val="none" w:sz="0" w:space="0" w:color="auto"/>
                        <w:left w:val="none" w:sz="0" w:space="0" w:color="auto"/>
                        <w:bottom w:val="none" w:sz="0" w:space="0" w:color="auto"/>
                        <w:right w:val="none" w:sz="0" w:space="0" w:color="auto"/>
                      </w:divBdr>
                    </w:div>
                  </w:divsChild>
                </w:div>
                <w:div w:id="796220264">
                  <w:marLeft w:val="0"/>
                  <w:marRight w:val="0"/>
                  <w:marTop w:val="0"/>
                  <w:marBottom w:val="0"/>
                  <w:divBdr>
                    <w:top w:val="none" w:sz="0" w:space="0" w:color="auto"/>
                    <w:left w:val="none" w:sz="0" w:space="0" w:color="auto"/>
                    <w:bottom w:val="none" w:sz="0" w:space="0" w:color="auto"/>
                    <w:right w:val="none" w:sz="0" w:space="0" w:color="auto"/>
                  </w:divBdr>
                  <w:divsChild>
                    <w:div w:id="1469593369">
                      <w:marLeft w:val="360"/>
                      <w:marRight w:val="360"/>
                      <w:marTop w:val="0"/>
                      <w:marBottom w:val="300"/>
                      <w:divBdr>
                        <w:top w:val="none" w:sz="0" w:space="0" w:color="auto"/>
                        <w:left w:val="none" w:sz="0" w:space="0" w:color="auto"/>
                        <w:bottom w:val="none" w:sz="0" w:space="0" w:color="auto"/>
                        <w:right w:val="none" w:sz="0" w:space="0" w:color="auto"/>
                      </w:divBdr>
                    </w:div>
                    <w:div w:id="667901673">
                      <w:marLeft w:val="360"/>
                      <w:marRight w:val="360"/>
                      <w:marTop w:val="0"/>
                      <w:marBottom w:val="300"/>
                      <w:divBdr>
                        <w:top w:val="none" w:sz="0" w:space="0" w:color="auto"/>
                        <w:left w:val="none" w:sz="0" w:space="0" w:color="auto"/>
                        <w:bottom w:val="none" w:sz="0" w:space="0" w:color="auto"/>
                        <w:right w:val="none" w:sz="0" w:space="0" w:color="auto"/>
                      </w:divBdr>
                    </w:div>
                    <w:div w:id="1422412934">
                      <w:marLeft w:val="360"/>
                      <w:marRight w:val="360"/>
                      <w:marTop w:val="0"/>
                      <w:marBottom w:val="300"/>
                      <w:divBdr>
                        <w:top w:val="none" w:sz="0" w:space="0" w:color="auto"/>
                        <w:left w:val="none" w:sz="0" w:space="0" w:color="auto"/>
                        <w:bottom w:val="none" w:sz="0" w:space="0" w:color="auto"/>
                        <w:right w:val="none" w:sz="0" w:space="0" w:color="auto"/>
                      </w:divBdr>
                    </w:div>
                    <w:div w:id="1469280690">
                      <w:marLeft w:val="360"/>
                      <w:marRight w:val="360"/>
                      <w:marTop w:val="0"/>
                      <w:marBottom w:val="300"/>
                      <w:divBdr>
                        <w:top w:val="none" w:sz="0" w:space="0" w:color="auto"/>
                        <w:left w:val="none" w:sz="0" w:space="0" w:color="auto"/>
                        <w:bottom w:val="none" w:sz="0" w:space="0" w:color="auto"/>
                        <w:right w:val="none" w:sz="0" w:space="0" w:color="auto"/>
                      </w:divBdr>
                    </w:div>
                    <w:div w:id="496264303">
                      <w:marLeft w:val="360"/>
                      <w:marRight w:val="360"/>
                      <w:marTop w:val="0"/>
                      <w:marBottom w:val="300"/>
                      <w:divBdr>
                        <w:top w:val="none" w:sz="0" w:space="0" w:color="auto"/>
                        <w:left w:val="none" w:sz="0" w:space="0" w:color="auto"/>
                        <w:bottom w:val="none" w:sz="0" w:space="0" w:color="auto"/>
                        <w:right w:val="none" w:sz="0" w:space="0" w:color="auto"/>
                      </w:divBdr>
                    </w:div>
                  </w:divsChild>
                </w:div>
                <w:div w:id="1543208801">
                  <w:marLeft w:val="0"/>
                  <w:marRight w:val="0"/>
                  <w:marTop w:val="0"/>
                  <w:marBottom w:val="0"/>
                  <w:divBdr>
                    <w:top w:val="none" w:sz="0" w:space="0" w:color="auto"/>
                    <w:left w:val="none" w:sz="0" w:space="0" w:color="auto"/>
                    <w:bottom w:val="none" w:sz="0" w:space="0" w:color="auto"/>
                    <w:right w:val="none" w:sz="0" w:space="0" w:color="auto"/>
                  </w:divBdr>
                  <w:divsChild>
                    <w:div w:id="96993499">
                      <w:marLeft w:val="360"/>
                      <w:marRight w:val="360"/>
                      <w:marTop w:val="0"/>
                      <w:marBottom w:val="300"/>
                      <w:divBdr>
                        <w:top w:val="none" w:sz="0" w:space="0" w:color="auto"/>
                        <w:left w:val="none" w:sz="0" w:space="0" w:color="auto"/>
                        <w:bottom w:val="none" w:sz="0" w:space="0" w:color="auto"/>
                        <w:right w:val="none" w:sz="0" w:space="0" w:color="auto"/>
                      </w:divBdr>
                    </w:div>
                  </w:divsChild>
                </w:div>
                <w:div w:id="1740400601">
                  <w:marLeft w:val="0"/>
                  <w:marRight w:val="0"/>
                  <w:marTop w:val="0"/>
                  <w:marBottom w:val="0"/>
                  <w:divBdr>
                    <w:top w:val="none" w:sz="0" w:space="0" w:color="auto"/>
                    <w:left w:val="none" w:sz="0" w:space="0" w:color="auto"/>
                    <w:bottom w:val="none" w:sz="0" w:space="0" w:color="auto"/>
                    <w:right w:val="none" w:sz="0" w:space="0" w:color="auto"/>
                  </w:divBdr>
                  <w:divsChild>
                    <w:div w:id="356079661">
                      <w:marLeft w:val="0"/>
                      <w:marRight w:val="0"/>
                      <w:marTop w:val="240"/>
                      <w:marBottom w:val="240"/>
                      <w:divBdr>
                        <w:top w:val="single" w:sz="12" w:space="0" w:color="EBEBEB"/>
                        <w:left w:val="none" w:sz="0" w:space="0" w:color="auto"/>
                        <w:bottom w:val="single" w:sz="12" w:space="0" w:color="EBEBEB"/>
                        <w:right w:val="none" w:sz="0" w:space="0" w:color="auto"/>
                      </w:divBdr>
                      <w:divsChild>
                        <w:div w:id="1452675442">
                          <w:marLeft w:val="360"/>
                          <w:marRight w:val="360"/>
                          <w:marTop w:val="0"/>
                          <w:marBottom w:val="300"/>
                          <w:divBdr>
                            <w:top w:val="none" w:sz="0" w:space="0" w:color="auto"/>
                            <w:left w:val="none" w:sz="0" w:space="0" w:color="auto"/>
                            <w:bottom w:val="none" w:sz="0" w:space="0" w:color="auto"/>
                            <w:right w:val="none" w:sz="0" w:space="0" w:color="auto"/>
                          </w:divBdr>
                        </w:div>
                        <w:div w:id="1610819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7066264">
                  <w:marLeft w:val="0"/>
                  <w:marRight w:val="0"/>
                  <w:marTop w:val="0"/>
                  <w:marBottom w:val="0"/>
                  <w:divBdr>
                    <w:top w:val="none" w:sz="0" w:space="0" w:color="auto"/>
                    <w:left w:val="none" w:sz="0" w:space="0" w:color="auto"/>
                    <w:bottom w:val="none" w:sz="0" w:space="0" w:color="auto"/>
                    <w:right w:val="none" w:sz="0" w:space="0" w:color="auto"/>
                  </w:divBdr>
                  <w:divsChild>
                    <w:div w:id="1417553268">
                      <w:marLeft w:val="0"/>
                      <w:marRight w:val="0"/>
                      <w:marTop w:val="240"/>
                      <w:marBottom w:val="240"/>
                      <w:divBdr>
                        <w:top w:val="single" w:sz="12" w:space="0" w:color="EBEBEB"/>
                        <w:left w:val="none" w:sz="0" w:space="0" w:color="auto"/>
                        <w:bottom w:val="single" w:sz="12" w:space="0" w:color="EBEBEB"/>
                        <w:right w:val="none" w:sz="0" w:space="0" w:color="auto"/>
                      </w:divBdr>
                      <w:divsChild>
                        <w:div w:id="561990375">
                          <w:marLeft w:val="360"/>
                          <w:marRight w:val="360"/>
                          <w:marTop w:val="0"/>
                          <w:marBottom w:val="300"/>
                          <w:divBdr>
                            <w:top w:val="none" w:sz="0" w:space="0" w:color="auto"/>
                            <w:left w:val="none" w:sz="0" w:space="0" w:color="auto"/>
                            <w:bottom w:val="none" w:sz="0" w:space="0" w:color="auto"/>
                            <w:right w:val="none" w:sz="0" w:space="0" w:color="auto"/>
                          </w:divBdr>
                        </w:div>
                        <w:div w:id="1934125245">
                          <w:marLeft w:val="0"/>
                          <w:marRight w:val="0"/>
                          <w:marTop w:val="240"/>
                          <w:marBottom w:val="240"/>
                          <w:divBdr>
                            <w:top w:val="none" w:sz="0" w:space="0" w:color="auto"/>
                            <w:left w:val="none" w:sz="0" w:space="0" w:color="auto"/>
                            <w:bottom w:val="none" w:sz="0" w:space="0" w:color="auto"/>
                            <w:right w:val="none" w:sz="0" w:space="0" w:color="auto"/>
                          </w:divBdr>
                        </w:div>
                      </w:divsChild>
                    </w:div>
                    <w:div w:id="1006592795">
                      <w:marLeft w:val="0"/>
                      <w:marRight w:val="0"/>
                      <w:marTop w:val="240"/>
                      <w:marBottom w:val="240"/>
                      <w:divBdr>
                        <w:top w:val="single" w:sz="12" w:space="0" w:color="EBEBEB"/>
                        <w:left w:val="none" w:sz="0" w:space="0" w:color="auto"/>
                        <w:bottom w:val="single" w:sz="12" w:space="0" w:color="EBEBEB"/>
                        <w:right w:val="none" w:sz="0" w:space="0" w:color="auto"/>
                      </w:divBdr>
                      <w:divsChild>
                        <w:div w:id="1444418772">
                          <w:marLeft w:val="360"/>
                          <w:marRight w:val="360"/>
                          <w:marTop w:val="0"/>
                          <w:marBottom w:val="300"/>
                          <w:divBdr>
                            <w:top w:val="none" w:sz="0" w:space="0" w:color="auto"/>
                            <w:left w:val="none" w:sz="0" w:space="0" w:color="auto"/>
                            <w:bottom w:val="none" w:sz="0" w:space="0" w:color="auto"/>
                            <w:right w:val="none" w:sz="0" w:space="0" w:color="auto"/>
                          </w:divBdr>
                        </w:div>
                        <w:div w:id="19561370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30902421">
              <w:marLeft w:val="0"/>
              <w:marRight w:val="0"/>
              <w:marTop w:val="0"/>
              <w:marBottom w:val="0"/>
              <w:divBdr>
                <w:top w:val="none" w:sz="0" w:space="0" w:color="auto"/>
                <w:left w:val="none" w:sz="0" w:space="0" w:color="auto"/>
                <w:bottom w:val="none" w:sz="0" w:space="0" w:color="auto"/>
                <w:right w:val="none" w:sz="0" w:space="0" w:color="auto"/>
              </w:divBdr>
            </w:div>
          </w:divsChild>
        </w:div>
        <w:div w:id="1438140998">
          <w:marLeft w:val="0"/>
          <w:marRight w:val="0"/>
          <w:marTop w:val="0"/>
          <w:marBottom w:val="0"/>
          <w:divBdr>
            <w:top w:val="none" w:sz="0" w:space="0" w:color="auto"/>
            <w:left w:val="none" w:sz="0" w:space="0" w:color="auto"/>
            <w:bottom w:val="none" w:sz="0" w:space="0" w:color="auto"/>
            <w:right w:val="none" w:sz="0" w:space="0" w:color="auto"/>
          </w:divBdr>
        </w:div>
        <w:div w:id="62216746">
          <w:marLeft w:val="0"/>
          <w:marRight w:val="0"/>
          <w:marTop w:val="0"/>
          <w:marBottom w:val="0"/>
          <w:divBdr>
            <w:top w:val="none" w:sz="0" w:space="0" w:color="auto"/>
            <w:left w:val="none" w:sz="0" w:space="0" w:color="auto"/>
            <w:bottom w:val="none" w:sz="0" w:space="0" w:color="auto"/>
            <w:right w:val="none" w:sz="0" w:space="0" w:color="auto"/>
          </w:divBdr>
        </w:div>
        <w:div w:id="688260880">
          <w:marLeft w:val="0"/>
          <w:marRight w:val="0"/>
          <w:marTop w:val="0"/>
          <w:marBottom w:val="0"/>
          <w:divBdr>
            <w:top w:val="none" w:sz="0" w:space="0" w:color="auto"/>
            <w:left w:val="none" w:sz="0" w:space="0" w:color="auto"/>
            <w:bottom w:val="none" w:sz="0" w:space="0" w:color="auto"/>
            <w:right w:val="none" w:sz="0" w:space="0" w:color="auto"/>
          </w:divBdr>
        </w:div>
        <w:div w:id="1929340543">
          <w:marLeft w:val="0"/>
          <w:marRight w:val="0"/>
          <w:marTop w:val="0"/>
          <w:marBottom w:val="0"/>
          <w:divBdr>
            <w:top w:val="none" w:sz="0" w:space="0" w:color="auto"/>
            <w:left w:val="none" w:sz="0" w:space="0" w:color="auto"/>
            <w:bottom w:val="none" w:sz="0" w:space="0" w:color="auto"/>
            <w:right w:val="none" w:sz="0" w:space="0" w:color="auto"/>
          </w:divBdr>
        </w:div>
        <w:div w:id="743528499">
          <w:marLeft w:val="0"/>
          <w:marRight w:val="0"/>
          <w:marTop w:val="0"/>
          <w:marBottom w:val="0"/>
          <w:divBdr>
            <w:top w:val="none" w:sz="0" w:space="0" w:color="auto"/>
            <w:left w:val="none" w:sz="0" w:space="0" w:color="auto"/>
            <w:bottom w:val="none" w:sz="0" w:space="0" w:color="auto"/>
            <w:right w:val="none" w:sz="0" w:space="0" w:color="auto"/>
          </w:divBdr>
        </w:div>
        <w:div w:id="1313216866">
          <w:marLeft w:val="0"/>
          <w:marRight w:val="0"/>
          <w:marTop w:val="0"/>
          <w:marBottom w:val="0"/>
          <w:divBdr>
            <w:top w:val="none" w:sz="0" w:space="0" w:color="auto"/>
            <w:left w:val="none" w:sz="0" w:space="0" w:color="auto"/>
            <w:bottom w:val="none" w:sz="0" w:space="0" w:color="auto"/>
            <w:right w:val="none" w:sz="0" w:space="0" w:color="auto"/>
          </w:divBdr>
        </w:div>
        <w:div w:id="1218517478">
          <w:marLeft w:val="0"/>
          <w:marRight w:val="0"/>
          <w:marTop w:val="0"/>
          <w:marBottom w:val="0"/>
          <w:divBdr>
            <w:top w:val="none" w:sz="0" w:space="0" w:color="auto"/>
            <w:left w:val="none" w:sz="0" w:space="0" w:color="auto"/>
            <w:bottom w:val="none" w:sz="0" w:space="0" w:color="auto"/>
            <w:right w:val="none" w:sz="0" w:space="0" w:color="auto"/>
          </w:divBdr>
        </w:div>
        <w:div w:id="460878444">
          <w:marLeft w:val="0"/>
          <w:marRight w:val="0"/>
          <w:marTop w:val="0"/>
          <w:marBottom w:val="0"/>
          <w:divBdr>
            <w:top w:val="none" w:sz="0" w:space="0" w:color="auto"/>
            <w:left w:val="none" w:sz="0" w:space="0" w:color="auto"/>
            <w:bottom w:val="none" w:sz="0" w:space="0" w:color="auto"/>
            <w:right w:val="none" w:sz="0" w:space="0" w:color="auto"/>
          </w:divBdr>
        </w:div>
        <w:div w:id="848522355">
          <w:marLeft w:val="0"/>
          <w:marRight w:val="0"/>
          <w:marTop w:val="0"/>
          <w:marBottom w:val="0"/>
          <w:divBdr>
            <w:top w:val="none" w:sz="0" w:space="0" w:color="auto"/>
            <w:left w:val="none" w:sz="0" w:space="0" w:color="auto"/>
            <w:bottom w:val="none" w:sz="0" w:space="0" w:color="auto"/>
            <w:right w:val="none" w:sz="0" w:space="0" w:color="auto"/>
          </w:divBdr>
        </w:div>
        <w:div w:id="418596193">
          <w:marLeft w:val="0"/>
          <w:marRight w:val="0"/>
          <w:marTop w:val="0"/>
          <w:marBottom w:val="0"/>
          <w:divBdr>
            <w:top w:val="none" w:sz="0" w:space="0" w:color="auto"/>
            <w:left w:val="none" w:sz="0" w:space="0" w:color="auto"/>
            <w:bottom w:val="none" w:sz="0" w:space="0" w:color="auto"/>
            <w:right w:val="none" w:sz="0" w:space="0" w:color="auto"/>
          </w:divBdr>
        </w:div>
        <w:div w:id="727726834">
          <w:marLeft w:val="0"/>
          <w:marRight w:val="0"/>
          <w:marTop w:val="0"/>
          <w:marBottom w:val="0"/>
          <w:divBdr>
            <w:top w:val="none" w:sz="0" w:space="0" w:color="auto"/>
            <w:left w:val="none" w:sz="0" w:space="0" w:color="auto"/>
            <w:bottom w:val="none" w:sz="0" w:space="0" w:color="auto"/>
            <w:right w:val="none" w:sz="0" w:space="0" w:color="auto"/>
          </w:divBdr>
        </w:div>
        <w:div w:id="1549875001">
          <w:marLeft w:val="0"/>
          <w:marRight w:val="0"/>
          <w:marTop w:val="0"/>
          <w:marBottom w:val="0"/>
          <w:divBdr>
            <w:top w:val="none" w:sz="0" w:space="0" w:color="auto"/>
            <w:left w:val="none" w:sz="0" w:space="0" w:color="auto"/>
            <w:bottom w:val="none" w:sz="0" w:space="0" w:color="auto"/>
            <w:right w:val="none" w:sz="0" w:space="0" w:color="auto"/>
          </w:divBdr>
        </w:div>
        <w:div w:id="698550480">
          <w:marLeft w:val="0"/>
          <w:marRight w:val="0"/>
          <w:marTop w:val="0"/>
          <w:marBottom w:val="0"/>
          <w:divBdr>
            <w:top w:val="none" w:sz="0" w:space="0" w:color="auto"/>
            <w:left w:val="none" w:sz="0" w:space="0" w:color="auto"/>
            <w:bottom w:val="none" w:sz="0" w:space="0" w:color="auto"/>
            <w:right w:val="none" w:sz="0" w:space="0" w:color="auto"/>
          </w:divBdr>
        </w:div>
        <w:div w:id="338772893">
          <w:marLeft w:val="0"/>
          <w:marRight w:val="0"/>
          <w:marTop w:val="0"/>
          <w:marBottom w:val="0"/>
          <w:divBdr>
            <w:top w:val="none" w:sz="0" w:space="0" w:color="auto"/>
            <w:left w:val="none" w:sz="0" w:space="0" w:color="auto"/>
            <w:bottom w:val="none" w:sz="0" w:space="0" w:color="auto"/>
            <w:right w:val="none" w:sz="0" w:space="0" w:color="auto"/>
          </w:divBdr>
        </w:div>
        <w:div w:id="1739285090">
          <w:marLeft w:val="0"/>
          <w:marRight w:val="0"/>
          <w:marTop w:val="0"/>
          <w:marBottom w:val="0"/>
          <w:divBdr>
            <w:top w:val="none" w:sz="0" w:space="0" w:color="auto"/>
            <w:left w:val="none" w:sz="0" w:space="0" w:color="auto"/>
            <w:bottom w:val="none" w:sz="0" w:space="0" w:color="auto"/>
            <w:right w:val="none" w:sz="0" w:space="0" w:color="auto"/>
          </w:divBdr>
        </w:div>
        <w:div w:id="18704189">
          <w:marLeft w:val="0"/>
          <w:marRight w:val="0"/>
          <w:marTop w:val="0"/>
          <w:marBottom w:val="0"/>
          <w:divBdr>
            <w:top w:val="none" w:sz="0" w:space="0" w:color="auto"/>
            <w:left w:val="none" w:sz="0" w:space="0" w:color="auto"/>
            <w:bottom w:val="none" w:sz="0" w:space="0" w:color="auto"/>
            <w:right w:val="none" w:sz="0" w:space="0" w:color="auto"/>
          </w:divBdr>
        </w:div>
        <w:div w:id="944197073">
          <w:marLeft w:val="0"/>
          <w:marRight w:val="0"/>
          <w:marTop w:val="0"/>
          <w:marBottom w:val="0"/>
          <w:divBdr>
            <w:top w:val="none" w:sz="0" w:space="0" w:color="auto"/>
            <w:left w:val="none" w:sz="0" w:space="0" w:color="auto"/>
            <w:bottom w:val="none" w:sz="0" w:space="0" w:color="auto"/>
            <w:right w:val="none" w:sz="0" w:space="0" w:color="auto"/>
          </w:divBdr>
        </w:div>
        <w:div w:id="1711025790">
          <w:marLeft w:val="0"/>
          <w:marRight w:val="0"/>
          <w:marTop w:val="0"/>
          <w:marBottom w:val="0"/>
          <w:divBdr>
            <w:top w:val="none" w:sz="0" w:space="0" w:color="auto"/>
            <w:left w:val="none" w:sz="0" w:space="0" w:color="auto"/>
            <w:bottom w:val="none" w:sz="0" w:space="0" w:color="auto"/>
            <w:right w:val="none" w:sz="0" w:space="0" w:color="auto"/>
          </w:divBdr>
        </w:div>
        <w:div w:id="866136438">
          <w:marLeft w:val="0"/>
          <w:marRight w:val="0"/>
          <w:marTop w:val="0"/>
          <w:marBottom w:val="0"/>
          <w:divBdr>
            <w:top w:val="none" w:sz="0" w:space="0" w:color="auto"/>
            <w:left w:val="none" w:sz="0" w:space="0" w:color="auto"/>
            <w:bottom w:val="none" w:sz="0" w:space="0" w:color="auto"/>
            <w:right w:val="none" w:sz="0" w:space="0" w:color="auto"/>
          </w:divBdr>
        </w:div>
        <w:div w:id="272636137">
          <w:marLeft w:val="0"/>
          <w:marRight w:val="0"/>
          <w:marTop w:val="0"/>
          <w:marBottom w:val="0"/>
          <w:divBdr>
            <w:top w:val="none" w:sz="0" w:space="0" w:color="auto"/>
            <w:left w:val="none" w:sz="0" w:space="0" w:color="auto"/>
            <w:bottom w:val="none" w:sz="0" w:space="0" w:color="auto"/>
            <w:right w:val="none" w:sz="0" w:space="0" w:color="auto"/>
          </w:divBdr>
        </w:div>
        <w:div w:id="790319165">
          <w:marLeft w:val="0"/>
          <w:marRight w:val="0"/>
          <w:marTop w:val="0"/>
          <w:marBottom w:val="0"/>
          <w:divBdr>
            <w:top w:val="none" w:sz="0" w:space="0" w:color="auto"/>
            <w:left w:val="none" w:sz="0" w:space="0" w:color="auto"/>
            <w:bottom w:val="none" w:sz="0" w:space="0" w:color="auto"/>
            <w:right w:val="none" w:sz="0" w:space="0" w:color="auto"/>
          </w:divBdr>
        </w:div>
        <w:div w:id="1134908299">
          <w:marLeft w:val="0"/>
          <w:marRight w:val="0"/>
          <w:marTop w:val="0"/>
          <w:marBottom w:val="0"/>
          <w:divBdr>
            <w:top w:val="none" w:sz="0" w:space="0" w:color="auto"/>
            <w:left w:val="none" w:sz="0" w:space="0" w:color="auto"/>
            <w:bottom w:val="none" w:sz="0" w:space="0" w:color="auto"/>
            <w:right w:val="none" w:sz="0" w:space="0" w:color="auto"/>
          </w:divBdr>
        </w:div>
        <w:div w:id="221017082">
          <w:marLeft w:val="0"/>
          <w:marRight w:val="0"/>
          <w:marTop w:val="0"/>
          <w:marBottom w:val="0"/>
          <w:divBdr>
            <w:top w:val="none" w:sz="0" w:space="0" w:color="auto"/>
            <w:left w:val="none" w:sz="0" w:space="0" w:color="auto"/>
            <w:bottom w:val="none" w:sz="0" w:space="0" w:color="auto"/>
            <w:right w:val="none" w:sz="0" w:space="0" w:color="auto"/>
          </w:divBdr>
        </w:div>
        <w:div w:id="1905600858">
          <w:marLeft w:val="0"/>
          <w:marRight w:val="0"/>
          <w:marTop w:val="0"/>
          <w:marBottom w:val="0"/>
          <w:divBdr>
            <w:top w:val="none" w:sz="0" w:space="0" w:color="auto"/>
            <w:left w:val="none" w:sz="0" w:space="0" w:color="auto"/>
            <w:bottom w:val="none" w:sz="0" w:space="0" w:color="auto"/>
            <w:right w:val="none" w:sz="0" w:space="0" w:color="auto"/>
          </w:divBdr>
        </w:div>
        <w:div w:id="1889797353">
          <w:marLeft w:val="0"/>
          <w:marRight w:val="0"/>
          <w:marTop w:val="0"/>
          <w:marBottom w:val="0"/>
          <w:divBdr>
            <w:top w:val="none" w:sz="0" w:space="0" w:color="auto"/>
            <w:left w:val="none" w:sz="0" w:space="0" w:color="auto"/>
            <w:bottom w:val="none" w:sz="0" w:space="0" w:color="auto"/>
            <w:right w:val="none" w:sz="0" w:space="0" w:color="auto"/>
          </w:divBdr>
        </w:div>
        <w:div w:id="1719933714">
          <w:marLeft w:val="0"/>
          <w:marRight w:val="0"/>
          <w:marTop w:val="0"/>
          <w:marBottom w:val="0"/>
          <w:divBdr>
            <w:top w:val="none" w:sz="0" w:space="0" w:color="auto"/>
            <w:left w:val="none" w:sz="0" w:space="0" w:color="auto"/>
            <w:bottom w:val="none" w:sz="0" w:space="0" w:color="auto"/>
            <w:right w:val="none" w:sz="0" w:space="0" w:color="auto"/>
          </w:divBdr>
        </w:div>
        <w:div w:id="387803903">
          <w:marLeft w:val="0"/>
          <w:marRight w:val="0"/>
          <w:marTop w:val="0"/>
          <w:marBottom w:val="0"/>
          <w:divBdr>
            <w:top w:val="none" w:sz="0" w:space="0" w:color="auto"/>
            <w:left w:val="none" w:sz="0" w:space="0" w:color="auto"/>
            <w:bottom w:val="none" w:sz="0" w:space="0" w:color="auto"/>
            <w:right w:val="none" w:sz="0" w:space="0" w:color="auto"/>
          </w:divBdr>
        </w:div>
        <w:div w:id="1680740465">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81174102">
          <w:marLeft w:val="0"/>
          <w:marRight w:val="0"/>
          <w:marTop w:val="0"/>
          <w:marBottom w:val="0"/>
          <w:divBdr>
            <w:top w:val="none" w:sz="0" w:space="0" w:color="auto"/>
            <w:left w:val="none" w:sz="0" w:space="0" w:color="auto"/>
            <w:bottom w:val="none" w:sz="0" w:space="0" w:color="auto"/>
            <w:right w:val="none" w:sz="0" w:space="0" w:color="auto"/>
          </w:divBdr>
        </w:div>
        <w:div w:id="672493804">
          <w:marLeft w:val="0"/>
          <w:marRight w:val="0"/>
          <w:marTop w:val="0"/>
          <w:marBottom w:val="0"/>
          <w:divBdr>
            <w:top w:val="none" w:sz="0" w:space="0" w:color="auto"/>
            <w:left w:val="none" w:sz="0" w:space="0" w:color="auto"/>
            <w:bottom w:val="none" w:sz="0" w:space="0" w:color="auto"/>
            <w:right w:val="none" w:sz="0" w:space="0" w:color="auto"/>
          </w:divBdr>
        </w:div>
        <w:div w:id="1017971813">
          <w:marLeft w:val="0"/>
          <w:marRight w:val="0"/>
          <w:marTop w:val="0"/>
          <w:marBottom w:val="0"/>
          <w:divBdr>
            <w:top w:val="none" w:sz="0" w:space="0" w:color="auto"/>
            <w:left w:val="none" w:sz="0" w:space="0" w:color="auto"/>
            <w:bottom w:val="none" w:sz="0" w:space="0" w:color="auto"/>
            <w:right w:val="none" w:sz="0" w:space="0" w:color="auto"/>
          </w:divBdr>
        </w:div>
        <w:div w:id="215358864">
          <w:marLeft w:val="0"/>
          <w:marRight w:val="0"/>
          <w:marTop w:val="0"/>
          <w:marBottom w:val="0"/>
          <w:divBdr>
            <w:top w:val="none" w:sz="0" w:space="0" w:color="auto"/>
            <w:left w:val="none" w:sz="0" w:space="0" w:color="auto"/>
            <w:bottom w:val="none" w:sz="0" w:space="0" w:color="auto"/>
            <w:right w:val="none" w:sz="0" w:space="0" w:color="auto"/>
          </w:divBdr>
        </w:div>
        <w:div w:id="950238310">
          <w:marLeft w:val="0"/>
          <w:marRight w:val="0"/>
          <w:marTop w:val="0"/>
          <w:marBottom w:val="0"/>
          <w:divBdr>
            <w:top w:val="none" w:sz="0" w:space="0" w:color="auto"/>
            <w:left w:val="none" w:sz="0" w:space="0" w:color="auto"/>
            <w:bottom w:val="none" w:sz="0" w:space="0" w:color="auto"/>
            <w:right w:val="none" w:sz="0" w:space="0" w:color="auto"/>
          </w:divBdr>
        </w:div>
        <w:div w:id="2139758095">
          <w:marLeft w:val="0"/>
          <w:marRight w:val="0"/>
          <w:marTop w:val="0"/>
          <w:marBottom w:val="0"/>
          <w:divBdr>
            <w:top w:val="none" w:sz="0" w:space="0" w:color="auto"/>
            <w:left w:val="none" w:sz="0" w:space="0" w:color="auto"/>
            <w:bottom w:val="none" w:sz="0" w:space="0" w:color="auto"/>
            <w:right w:val="none" w:sz="0" w:space="0" w:color="auto"/>
          </w:divBdr>
        </w:div>
        <w:div w:id="816343713">
          <w:marLeft w:val="0"/>
          <w:marRight w:val="0"/>
          <w:marTop w:val="0"/>
          <w:marBottom w:val="0"/>
          <w:divBdr>
            <w:top w:val="none" w:sz="0" w:space="0" w:color="auto"/>
            <w:left w:val="none" w:sz="0" w:space="0" w:color="auto"/>
            <w:bottom w:val="none" w:sz="0" w:space="0" w:color="auto"/>
            <w:right w:val="none" w:sz="0" w:space="0" w:color="auto"/>
          </w:divBdr>
        </w:div>
        <w:div w:id="1016808422">
          <w:marLeft w:val="0"/>
          <w:marRight w:val="0"/>
          <w:marTop w:val="0"/>
          <w:marBottom w:val="0"/>
          <w:divBdr>
            <w:top w:val="none" w:sz="0" w:space="0" w:color="auto"/>
            <w:left w:val="none" w:sz="0" w:space="0" w:color="auto"/>
            <w:bottom w:val="none" w:sz="0" w:space="0" w:color="auto"/>
            <w:right w:val="none" w:sz="0" w:space="0" w:color="auto"/>
          </w:divBdr>
        </w:div>
        <w:div w:id="1978797391">
          <w:marLeft w:val="0"/>
          <w:marRight w:val="0"/>
          <w:marTop w:val="0"/>
          <w:marBottom w:val="0"/>
          <w:divBdr>
            <w:top w:val="none" w:sz="0" w:space="0" w:color="auto"/>
            <w:left w:val="none" w:sz="0" w:space="0" w:color="auto"/>
            <w:bottom w:val="none" w:sz="0" w:space="0" w:color="auto"/>
            <w:right w:val="none" w:sz="0" w:space="0" w:color="auto"/>
          </w:divBdr>
        </w:div>
        <w:div w:id="494303388">
          <w:marLeft w:val="0"/>
          <w:marRight w:val="0"/>
          <w:marTop w:val="0"/>
          <w:marBottom w:val="0"/>
          <w:divBdr>
            <w:top w:val="none" w:sz="0" w:space="0" w:color="auto"/>
            <w:left w:val="none" w:sz="0" w:space="0" w:color="auto"/>
            <w:bottom w:val="none" w:sz="0" w:space="0" w:color="auto"/>
            <w:right w:val="none" w:sz="0" w:space="0" w:color="auto"/>
          </w:divBdr>
        </w:div>
        <w:div w:id="815532742">
          <w:marLeft w:val="0"/>
          <w:marRight w:val="0"/>
          <w:marTop w:val="0"/>
          <w:marBottom w:val="0"/>
          <w:divBdr>
            <w:top w:val="none" w:sz="0" w:space="0" w:color="auto"/>
            <w:left w:val="none" w:sz="0" w:space="0" w:color="auto"/>
            <w:bottom w:val="none" w:sz="0" w:space="0" w:color="auto"/>
            <w:right w:val="none" w:sz="0" w:space="0" w:color="auto"/>
          </w:divBdr>
        </w:div>
        <w:div w:id="1266232345">
          <w:marLeft w:val="0"/>
          <w:marRight w:val="0"/>
          <w:marTop w:val="0"/>
          <w:marBottom w:val="0"/>
          <w:divBdr>
            <w:top w:val="none" w:sz="0" w:space="0" w:color="auto"/>
            <w:left w:val="none" w:sz="0" w:space="0" w:color="auto"/>
            <w:bottom w:val="none" w:sz="0" w:space="0" w:color="auto"/>
            <w:right w:val="none" w:sz="0" w:space="0" w:color="auto"/>
          </w:divBdr>
        </w:div>
        <w:div w:id="1118717287">
          <w:marLeft w:val="0"/>
          <w:marRight w:val="0"/>
          <w:marTop w:val="0"/>
          <w:marBottom w:val="0"/>
          <w:divBdr>
            <w:top w:val="none" w:sz="0" w:space="0" w:color="auto"/>
            <w:left w:val="none" w:sz="0" w:space="0" w:color="auto"/>
            <w:bottom w:val="none" w:sz="0" w:space="0" w:color="auto"/>
            <w:right w:val="none" w:sz="0" w:space="0" w:color="auto"/>
          </w:divBdr>
        </w:div>
        <w:div w:id="707606827">
          <w:marLeft w:val="0"/>
          <w:marRight w:val="0"/>
          <w:marTop w:val="0"/>
          <w:marBottom w:val="0"/>
          <w:divBdr>
            <w:top w:val="none" w:sz="0" w:space="0" w:color="auto"/>
            <w:left w:val="none" w:sz="0" w:space="0" w:color="auto"/>
            <w:bottom w:val="none" w:sz="0" w:space="0" w:color="auto"/>
            <w:right w:val="none" w:sz="0" w:space="0" w:color="auto"/>
          </w:divBdr>
        </w:div>
        <w:div w:id="1279484180">
          <w:marLeft w:val="0"/>
          <w:marRight w:val="0"/>
          <w:marTop w:val="0"/>
          <w:marBottom w:val="0"/>
          <w:divBdr>
            <w:top w:val="none" w:sz="0" w:space="0" w:color="auto"/>
            <w:left w:val="none" w:sz="0" w:space="0" w:color="auto"/>
            <w:bottom w:val="none" w:sz="0" w:space="0" w:color="auto"/>
            <w:right w:val="none" w:sz="0" w:space="0" w:color="auto"/>
          </w:divBdr>
        </w:div>
        <w:div w:id="1554271843">
          <w:marLeft w:val="0"/>
          <w:marRight w:val="0"/>
          <w:marTop w:val="0"/>
          <w:marBottom w:val="0"/>
          <w:divBdr>
            <w:top w:val="none" w:sz="0" w:space="0" w:color="auto"/>
            <w:left w:val="none" w:sz="0" w:space="0" w:color="auto"/>
            <w:bottom w:val="none" w:sz="0" w:space="0" w:color="auto"/>
            <w:right w:val="none" w:sz="0" w:space="0" w:color="auto"/>
          </w:divBdr>
        </w:div>
        <w:div w:id="951785561">
          <w:marLeft w:val="0"/>
          <w:marRight w:val="0"/>
          <w:marTop w:val="0"/>
          <w:marBottom w:val="0"/>
          <w:divBdr>
            <w:top w:val="none" w:sz="0" w:space="0" w:color="auto"/>
            <w:left w:val="none" w:sz="0" w:space="0" w:color="auto"/>
            <w:bottom w:val="none" w:sz="0" w:space="0" w:color="auto"/>
            <w:right w:val="none" w:sz="0" w:space="0" w:color="auto"/>
          </w:divBdr>
        </w:div>
        <w:div w:id="560213878">
          <w:marLeft w:val="0"/>
          <w:marRight w:val="0"/>
          <w:marTop w:val="0"/>
          <w:marBottom w:val="0"/>
          <w:divBdr>
            <w:top w:val="none" w:sz="0" w:space="0" w:color="auto"/>
            <w:left w:val="none" w:sz="0" w:space="0" w:color="auto"/>
            <w:bottom w:val="none" w:sz="0" w:space="0" w:color="auto"/>
            <w:right w:val="none" w:sz="0" w:space="0" w:color="auto"/>
          </w:divBdr>
        </w:div>
        <w:div w:id="1659116065">
          <w:marLeft w:val="0"/>
          <w:marRight w:val="0"/>
          <w:marTop w:val="0"/>
          <w:marBottom w:val="0"/>
          <w:divBdr>
            <w:top w:val="none" w:sz="0" w:space="0" w:color="auto"/>
            <w:left w:val="none" w:sz="0" w:space="0" w:color="auto"/>
            <w:bottom w:val="none" w:sz="0" w:space="0" w:color="auto"/>
            <w:right w:val="none" w:sz="0" w:space="0" w:color="auto"/>
          </w:divBdr>
        </w:div>
        <w:div w:id="29114157">
          <w:marLeft w:val="0"/>
          <w:marRight w:val="0"/>
          <w:marTop w:val="0"/>
          <w:marBottom w:val="0"/>
          <w:divBdr>
            <w:top w:val="none" w:sz="0" w:space="0" w:color="auto"/>
            <w:left w:val="none" w:sz="0" w:space="0" w:color="auto"/>
            <w:bottom w:val="none" w:sz="0" w:space="0" w:color="auto"/>
            <w:right w:val="none" w:sz="0" w:space="0" w:color="auto"/>
          </w:divBdr>
        </w:div>
        <w:div w:id="1234700584">
          <w:marLeft w:val="0"/>
          <w:marRight w:val="0"/>
          <w:marTop w:val="0"/>
          <w:marBottom w:val="0"/>
          <w:divBdr>
            <w:top w:val="none" w:sz="0" w:space="0" w:color="auto"/>
            <w:left w:val="none" w:sz="0" w:space="0" w:color="auto"/>
            <w:bottom w:val="none" w:sz="0" w:space="0" w:color="auto"/>
            <w:right w:val="none" w:sz="0" w:space="0" w:color="auto"/>
          </w:divBdr>
        </w:div>
        <w:div w:id="1194881507">
          <w:marLeft w:val="0"/>
          <w:marRight w:val="0"/>
          <w:marTop w:val="0"/>
          <w:marBottom w:val="0"/>
          <w:divBdr>
            <w:top w:val="none" w:sz="0" w:space="0" w:color="auto"/>
            <w:left w:val="none" w:sz="0" w:space="0" w:color="auto"/>
            <w:bottom w:val="none" w:sz="0" w:space="0" w:color="auto"/>
            <w:right w:val="none" w:sz="0" w:space="0" w:color="auto"/>
          </w:divBdr>
        </w:div>
        <w:div w:id="1077631567">
          <w:marLeft w:val="0"/>
          <w:marRight w:val="0"/>
          <w:marTop w:val="0"/>
          <w:marBottom w:val="0"/>
          <w:divBdr>
            <w:top w:val="none" w:sz="0" w:space="0" w:color="auto"/>
            <w:left w:val="none" w:sz="0" w:space="0" w:color="auto"/>
            <w:bottom w:val="none" w:sz="0" w:space="0" w:color="auto"/>
            <w:right w:val="none" w:sz="0" w:space="0" w:color="auto"/>
          </w:divBdr>
        </w:div>
        <w:div w:id="582419344">
          <w:marLeft w:val="0"/>
          <w:marRight w:val="0"/>
          <w:marTop w:val="0"/>
          <w:marBottom w:val="0"/>
          <w:divBdr>
            <w:top w:val="none" w:sz="0" w:space="0" w:color="auto"/>
            <w:left w:val="none" w:sz="0" w:space="0" w:color="auto"/>
            <w:bottom w:val="none" w:sz="0" w:space="0" w:color="auto"/>
            <w:right w:val="none" w:sz="0" w:space="0" w:color="auto"/>
          </w:divBdr>
        </w:div>
        <w:div w:id="1081095996">
          <w:marLeft w:val="0"/>
          <w:marRight w:val="0"/>
          <w:marTop w:val="0"/>
          <w:marBottom w:val="0"/>
          <w:divBdr>
            <w:top w:val="none" w:sz="0" w:space="0" w:color="auto"/>
            <w:left w:val="none" w:sz="0" w:space="0" w:color="auto"/>
            <w:bottom w:val="none" w:sz="0" w:space="0" w:color="auto"/>
            <w:right w:val="none" w:sz="0" w:space="0" w:color="auto"/>
          </w:divBdr>
        </w:div>
        <w:div w:id="458844650">
          <w:marLeft w:val="0"/>
          <w:marRight w:val="0"/>
          <w:marTop w:val="0"/>
          <w:marBottom w:val="0"/>
          <w:divBdr>
            <w:top w:val="none" w:sz="0" w:space="0" w:color="auto"/>
            <w:left w:val="none" w:sz="0" w:space="0" w:color="auto"/>
            <w:bottom w:val="none" w:sz="0" w:space="0" w:color="auto"/>
            <w:right w:val="none" w:sz="0" w:space="0" w:color="auto"/>
          </w:divBdr>
        </w:div>
        <w:div w:id="1815682933">
          <w:marLeft w:val="0"/>
          <w:marRight w:val="0"/>
          <w:marTop w:val="0"/>
          <w:marBottom w:val="0"/>
          <w:divBdr>
            <w:top w:val="none" w:sz="0" w:space="0" w:color="auto"/>
            <w:left w:val="none" w:sz="0" w:space="0" w:color="auto"/>
            <w:bottom w:val="none" w:sz="0" w:space="0" w:color="auto"/>
            <w:right w:val="none" w:sz="0" w:space="0" w:color="auto"/>
          </w:divBdr>
        </w:div>
        <w:div w:id="1650092442">
          <w:marLeft w:val="0"/>
          <w:marRight w:val="0"/>
          <w:marTop w:val="0"/>
          <w:marBottom w:val="0"/>
          <w:divBdr>
            <w:top w:val="none" w:sz="0" w:space="0" w:color="auto"/>
            <w:left w:val="none" w:sz="0" w:space="0" w:color="auto"/>
            <w:bottom w:val="none" w:sz="0" w:space="0" w:color="auto"/>
            <w:right w:val="none" w:sz="0" w:space="0" w:color="auto"/>
          </w:divBdr>
        </w:div>
        <w:div w:id="1744334038">
          <w:marLeft w:val="0"/>
          <w:marRight w:val="0"/>
          <w:marTop w:val="0"/>
          <w:marBottom w:val="0"/>
          <w:divBdr>
            <w:top w:val="none" w:sz="0" w:space="0" w:color="auto"/>
            <w:left w:val="none" w:sz="0" w:space="0" w:color="auto"/>
            <w:bottom w:val="none" w:sz="0" w:space="0" w:color="auto"/>
            <w:right w:val="none" w:sz="0" w:space="0" w:color="auto"/>
          </w:divBdr>
        </w:div>
        <w:div w:id="1673297572">
          <w:marLeft w:val="0"/>
          <w:marRight w:val="0"/>
          <w:marTop w:val="0"/>
          <w:marBottom w:val="0"/>
          <w:divBdr>
            <w:top w:val="none" w:sz="0" w:space="0" w:color="auto"/>
            <w:left w:val="none" w:sz="0" w:space="0" w:color="auto"/>
            <w:bottom w:val="none" w:sz="0" w:space="0" w:color="auto"/>
            <w:right w:val="none" w:sz="0" w:space="0" w:color="auto"/>
          </w:divBdr>
        </w:div>
        <w:div w:id="217518649">
          <w:marLeft w:val="0"/>
          <w:marRight w:val="0"/>
          <w:marTop w:val="0"/>
          <w:marBottom w:val="0"/>
          <w:divBdr>
            <w:top w:val="none" w:sz="0" w:space="0" w:color="auto"/>
            <w:left w:val="none" w:sz="0" w:space="0" w:color="auto"/>
            <w:bottom w:val="none" w:sz="0" w:space="0" w:color="auto"/>
            <w:right w:val="none" w:sz="0" w:space="0" w:color="auto"/>
          </w:divBdr>
        </w:div>
        <w:div w:id="468133625">
          <w:marLeft w:val="0"/>
          <w:marRight w:val="0"/>
          <w:marTop w:val="0"/>
          <w:marBottom w:val="0"/>
          <w:divBdr>
            <w:top w:val="none" w:sz="0" w:space="0" w:color="auto"/>
            <w:left w:val="none" w:sz="0" w:space="0" w:color="auto"/>
            <w:bottom w:val="none" w:sz="0" w:space="0" w:color="auto"/>
            <w:right w:val="none" w:sz="0" w:space="0" w:color="auto"/>
          </w:divBdr>
        </w:div>
        <w:div w:id="1014457044">
          <w:marLeft w:val="0"/>
          <w:marRight w:val="0"/>
          <w:marTop w:val="0"/>
          <w:marBottom w:val="0"/>
          <w:divBdr>
            <w:top w:val="none" w:sz="0" w:space="0" w:color="auto"/>
            <w:left w:val="none" w:sz="0" w:space="0" w:color="auto"/>
            <w:bottom w:val="none" w:sz="0" w:space="0" w:color="auto"/>
            <w:right w:val="none" w:sz="0" w:space="0" w:color="auto"/>
          </w:divBdr>
        </w:div>
        <w:div w:id="334921498">
          <w:marLeft w:val="0"/>
          <w:marRight w:val="0"/>
          <w:marTop w:val="0"/>
          <w:marBottom w:val="0"/>
          <w:divBdr>
            <w:top w:val="none" w:sz="0" w:space="0" w:color="auto"/>
            <w:left w:val="none" w:sz="0" w:space="0" w:color="auto"/>
            <w:bottom w:val="none" w:sz="0" w:space="0" w:color="auto"/>
            <w:right w:val="none" w:sz="0" w:space="0" w:color="auto"/>
          </w:divBdr>
        </w:div>
        <w:div w:id="1039165030">
          <w:marLeft w:val="0"/>
          <w:marRight w:val="0"/>
          <w:marTop w:val="0"/>
          <w:marBottom w:val="0"/>
          <w:divBdr>
            <w:top w:val="none" w:sz="0" w:space="0" w:color="auto"/>
            <w:left w:val="none" w:sz="0" w:space="0" w:color="auto"/>
            <w:bottom w:val="none" w:sz="0" w:space="0" w:color="auto"/>
            <w:right w:val="none" w:sz="0" w:space="0" w:color="auto"/>
          </w:divBdr>
        </w:div>
        <w:div w:id="2096900100">
          <w:marLeft w:val="0"/>
          <w:marRight w:val="0"/>
          <w:marTop w:val="0"/>
          <w:marBottom w:val="0"/>
          <w:divBdr>
            <w:top w:val="none" w:sz="0" w:space="0" w:color="auto"/>
            <w:left w:val="none" w:sz="0" w:space="0" w:color="auto"/>
            <w:bottom w:val="none" w:sz="0" w:space="0" w:color="auto"/>
            <w:right w:val="none" w:sz="0" w:space="0" w:color="auto"/>
          </w:divBdr>
        </w:div>
        <w:div w:id="743264679">
          <w:marLeft w:val="0"/>
          <w:marRight w:val="0"/>
          <w:marTop w:val="0"/>
          <w:marBottom w:val="0"/>
          <w:divBdr>
            <w:top w:val="none" w:sz="0" w:space="0" w:color="auto"/>
            <w:left w:val="none" w:sz="0" w:space="0" w:color="auto"/>
            <w:bottom w:val="none" w:sz="0" w:space="0" w:color="auto"/>
            <w:right w:val="none" w:sz="0" w:space="0" w:color="auto"/>
          </w:divBdr>
        </w:div>
        <w:div w:id="313604722">
          <w:marLeft w:val="0"/>
          <w:marRight w:val="0"/>
          <w:marTop w:val="0"/>
          <w:marBottom w:val="0"/>
          <w:divBdr>
            <w:top w:val="none" w:sz="0" w:space="0" w:color="auto"/>
            <w:left w:val="none" w:sz="0" w:space="0" w:color="auto"/>
            <w:bottom w:val="none" w:sz="0" w:space="0" w:color="auto"/>
            <w:right w:val="none" w:sz="0" w:space="0" w:color="auto"/>
          </w:divBdr>
        </w:div>
        <w:div w:id="855460188">
          <w:marLeft w:val="0"/>
          <w:marRight w:val="0"/>
          <w:marTop w:val="0"/>
          <w:marBottom w:val="0"/>
          <w:divBdr>
            <w:top w:val="none" w:sz="0" w:space="0" w:color="auto"/>
            <w:left w:val="none" w:sz="0" w:space="0" w:color="auto"/>
            <w:bottom w:val="none" w:sz="0" w:space="0" w:color="auto"/>
            <w:right w:val="none" w:sz="0" w:space="0" w:color="auto"/>
          </w:divBdr>
        </w:div>
        <w:div w:id="2135368761">
          <w:marLeft w:val="0"/>
          <w:marRight w:val="0"/>
          <w:marTop w:val="0"/>
          <w:marBottom w:val="0"/>
          <w:divBdr>
            <w:top w:val="none" w:sz="0" w:space="0" w:color="auto"/>
            <w:left w:val="none" w:sz="0" w:space="0" w:color="auto"/>
            <w:bottom w:val="none" w:sz="0" w:space="0" w:color="auto"/>
            <w:right w:val="none" w:sz="0" w:space="0" w:color="auto"/>
          </w:divBdr>
        </w:div>
        <w:div w:id="724834874">
          <w:marLeft w:val="0"/>
          <w:marRight w:val="0"/>
          <w:marTop w:val="0"/>
          <w:marBottom w:val="0"/>
          <w:divBdr>
            <w:top w:val="none" w:sz="0" w:space="0" w:color="auto"/>
            <w:left w:val="none" w:sz="0" w:space="0" w:color="auto"/>
            <w:bottom w:val="none" w:sz="0" w:space="0" w:color="auto"/>
            <w:right w:val="none" w:sz="0" w:space="0" w:color="auto"/>
          </w:divBdr>
        </w:div>
        <w:div w:id="858006830">
          <w:marLeft w:val="0"/>
          <w:marRight w:val="0"/>
          <w:marTop w:val="0"/>
          <w:marBottom w:val="0"/>
          <w:divBdr>
            <w:top w:val="none" w:sz="0" w:space="0" w:color="auto"/>
            <w:left w:val="none" w:sz="0" w:space="0" w:color="auto"/>
            <w:bottom w:val="none" w:sz="0" w:space="0" w:color="auto"/>
            <w:right w:val="none" w:sz="0" w:space="0" w:color="auto"/>
          </w:divBdr>
        </w:div>
        <w:div w:id="1752580862">
          <w:marLeft w:val="0"/>
          <w:marRight w:val="0"/>
          <w:marTop w:val="0"/>
          <w:marBottom w:val="0"/>
          <w:divBdr>
            <w:top w:val="none" w:sz="0" w:space="0" w:color="auto"/>
            <w:left w:val="none" w:sz="0" w:space="0" w:color="auto"/>
            <w:bottom w:val="none" w:sz="0" w:space="0" w:color="auto"/>
            <w:right w:val="none" w:sz="0" w:space="0" w:color="auto"/>
          </w:divBdr>
        </w:div>
        <w:div w:id="397750159">
          <w:marLeft w:val="0"/>
          <w:marRight w:val="0"/>
          <w:marTop w:val="0"/>
          <w:marBottom w:val="0"/>
          <w:divBdr>
            <w:top w:val="none" w:sz="0" w:space="0" w:color="auto"/>
            <w:left w:val="none" w:sz="0" w:space="0" w:color="auto"/>
            <w:bottom w:val="none" w:sz="0" w:space="0" w:color="auto"/>
            <w:right w:val="none" w:sz="0" w:space="0" w:color="auto"/>
          </w:divBdr>
        </w:div>
        <w:div w:id="163326950">
          <w:marLeft w:val="0"/>
          <w:marRight w:val="0"/>
          <w:marTop w:val="0"/>
          <w:marBottom w:val="0"/>
          <w:divBdr>
            <w:top w:val="none" w:sz="0" w:space="0" w:color="auto"/>
            <w:left w:val="none" w:sz="0" w:space="0" w:color="auto"/>
            <w:bottom w:val="none" w:sz="0" w:space="0" w:color="auto"/>
            <w:right w:val="none" w:sz="0" w:space="0" w:color="auto"/>
          </w:divBdr>
        </w:div>
        <w:div w:id="798449848">
          <w:marLeft w:val="0"/>
          <w:marRight w:val="0"/>
          <w:marTop w:val="0"/>
          <w:marBottom w:val="0"/>
          <w:divBdr>
            <w:top w:val="none" w:sz="0" w:space="0" w:color="auto"/>
            <w:left w:val="none" w:sz="0" w:space="0" w:color="auto"/>
            <w:bottom w:val="none" w:sz="0" w:space="0" w:color="auto"/>
            <w:right w:val="none" w:sz="0" w:space="0" w:color="auto"/>
          </w:divBdr>
        </w:div>
        <w:div w:id="345720158">
          <w:marLeft w:val="0"/>
          <w:marRight w:val="0"/>
          <w:marTop w:val="0"/>
          <w:marBottom w:val="0"/>
          <w:divBdr>
            <w:top w:val="none" w:sz="0" w:space="0" w:color="auto"/>
            <w:left w:val="none" w:sz="0" w:space="0" w:color="auto"/>
            <w:bottom w:val="none" w:sz="0" w:space="0" w:color="auto"/>
            <w:right w:val="none" w:sz="0" w:space="0" w:color="auto"/>
          </w:divBdr>
        </w:div>
        <w:div w:id="1028871806">
          <w:marLeft w:val="0"/>
          <w:marRight w:val="0"/>
          <w:marTop w:val="0"/>
          <w:marBottom w:val="0"/>
          <w:divBdr>
            <w:top w:val="none" w:sz="0" w:space="0" w:color="auto"/>
            <w:left w:val="none" w:sz="0" w:space="0" w:color="auto"/>
            <w:bottom w:val="none" w:sz="0" w:space="0" w:color="auto"/>
            <w:right w:val="none" w:sz="0" w:space="0" w:color="auto"/>
          </w:divBdr>
        </w:div>
        <w:div w:id="1220050729">
          <w:marLeft w:val="0"/>
          <w:marRight w:val="0"/>
          <w:marTop w:val="0"/>
          <w:marBottom w:val="0"/>
          <w:divBdr>
            <w:top w:val="none" w:sz="0" w:space="0" w:color="auto"/>
            <w:left w:val="none" w:sz="0" w:space="0" w:color="auto"/>
            <w:bottom w:val="none" w:sz="0" w:space="0" w:color="auto"/>
            <w:right w:val="none" w:sz="0" w:space="0" w:color="auto"/>
          </w:divBdr>
        </w:div>
        <w:div w:id="1911573326">
          <w:marLeft w:val="0"/>
          <w:marRight w:val="0"/>
          <w:marTop w:val="0"/>
          <w:marBottom w:val="0"/>
          <w:divBdr>
            <w:top w:val="none" w:sz="0" w:space="0" w:color="auto"/>
            <w:left w:val="none" w:sz="0" w:space="0" w:color="auto"/>
            <w:bottom w:val="none" w:sz="0" w:space="0" w:color="auto"/>
            <w:right w:val="none" w:sz="0" w:space="0" w:color="auto"/>
          </w:divBdr>
        </w:div>
        <w:div w:id="181019813">
          <w:marLeft w:val="0"/>
          <w:marRight w:val="0"/>
          <w:marTop w:val="0"/>
          <w:marBottom w:val="0"/>
          <w:divBdr>
            <w:top w:val="none" w:sz="0" w:space="0" w:color="auto"/>
            <w:left w:val="none" w:sz="0" w:space="0" w:color="auto"/>
            <w:bottom w:val="none" w:sz="0" w:space="0" w:color="auto"/>
            <w:right w:val="none" w:sz="0" w:space="0" w:color="auto"/>
          </w:divBdr>
        </w:div>
        <w:div w:id="1791127165">
          <w:marLeft w:val="0"/>
          <w:marRight w:val="0"/>
          <w:marTop w:val="0"/>
          <w:marBottom w:val="0"/>
          <w:divBdr>
            <w:top w:val="none" w:sz="0" w:space="0" w:color="auto"/>
            <w:left w:val="none" w:sz="0" w:space="0" w:color="auto"/>
            <w:bottom w:val="none" w:sz="0" w:space="0" w:color="auto"/>
            <w:right w:val="none" w:sz="0" w:space="0" w:color="auto"/>
          </w:divBdr>
        </w:div>
        <w:div w:id="1366635486">
          <w:marLeft w:val="0"/>
          <w:marRight w:val="0"/>
          <w:marTop w:val="0"/>
          <w:marBottom w:val="0"/>
          <w:divBdr>
            <w:top w:val="none" w:sz="0" w:space="0" w:color="auto"/>
            <w:left w:val="none" w:sz="0" w:space="0" w:color="auto"/>
            <w:bottom w:val="none" w:sz="0" w:space="0" w:color="auto"/>
            <w:right w:val="none" w:sz="0" w:space="0" w:color="auto"/>
          </w:divBdr>
        </w:div>
        <w:div w:id="1546940944">
          <w:marLeft w:val="0"/>
          <w:marRight w:val="0"/>
          <w:marTop w:val="0"/>
          <w:marBottom w:val="0"/>
          <w:divBdr>
            <w:top w:val="none" w:sz="0" w:space="0" w:color="auto"/>
            <w:left w:val="none" w:sz="0" w:space="0" w:color="auto"/>
            <w:bottom w:val="none" w:sz="0" w:space="0" w:color="auto"/>
            <w:right w:val="none" w:sz="0" w:space="0" w:color="auto"/>
          </w:divBdr>
        </w:div>
        <w:div w:id="1980768761">
          <w:marLeft w:val="0"/>
          <w:marRight w:val="0"/>
          <w:marTop w:val="0"/>
          <w:marBottom w:val="0"/>
          <w:divBdr>
            <w:top w:val="none" w:sz="0" w:space="0" w:color="auto"/>
            <w:left w:val="none" w:sz="0" w:space="0" w:color="auto"/>
            <w:bottom w:val="none" w:sz="0" w:space="0" w:color="auto"/>
            <w:right w:val="none" w:sz="0" w:space="0" w:color="auto"/>
          </w:divBdr>
        </w:div>
        <w:div w:id="1296761033">
          <w:marLeft w:val="0"/>
          <w:marRight w:val="0"/>
          <w:marTop w:val="0"/>
          <w:marBottom w:val="0"/>
          <w:divBdr>
            <w:top w:val="none" w:sz="0" w:space="0" w:color="auto"/>
            <w:left w:val="none" w:sz="0" w:space="0" w:color="auto"/>
            <w:bottom w:val="none" w:sz="0" w:space="0" w:color="auto"/>
            <w:right w:val="none" w:sz="0" w:space="0" w:color="auto"/>
          </w:divBdr>
        </w:div>
        <w:div w:id="965041791">
          <w:marLeft w:val="0"/>
          <w:marRight w:val="0"/>
          <w:marTop w:val="0"/>
          <w:marBottom w:val="0"/>
          <w:divBdr>
            <w:top w:val="none" w:sz="0" w:space="0" w:color="auto"/>
            <w:left w:val="none" w:sz="0" w:space="0" w:color="auto"/>
            <w:bottom w:val="none" w:sz="0" w:space="0" w:color="auto"/>
            <w:right w:val="none" w:sz="0" w:space="0" w:color="auto"/>
          </w:divBdr>
        </w:div>
        <w:div w:id="108803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science/article/pii/S0167739X17329217?via%3Dihub" TargetMode="External"/><Relationship Id="rId21" Type="http://schemas.openxmlformats.org/officeDocument/2006/relationships/hyperlink" Target="https://www.sciencedirect.com/topics/computer-science/learning-management-system" TargetMode="External"/><Relationship Id="rId42" Type="http://schemas.openxmlformats.org/officeDocument/2006/relationships/hyperlink" Target="https://www.sciencedirect.com/topics/computer-science/data-preprocessing" TargetMode="External"/><Relationship Id="rId63" Type="http://schemas.openxmlformats.org/officeDocument/2006/relationships/hyperlink" Target="https://ars.els-cdn.com/content/image/1-s2.0-S0167739X17329217-gr3.jpg" TargetMode="External"/><Relationship Id="rId84" Type="http://schemas.openxmlformats.org/officeDocument/2006/relationships/hyperlink" Target="https://ars.els-cdn.com/content/image/1-s2.0-S0167739X17329217-gr9.jpg" TargetMode="External"/><Relationship Id="rId138" Type="http://schemas.openxmlformats.org/officeDocument/2006/relationships/hyperlink" Target="https://www.sciencedirect.com/science/article/pii/S0167739X17329217?via%3Dihub" TargetMode="External"/><Relationship Id="rId159" Type="http://schemas.openxmlformats.org/officeDocument/2006/relationships/hyperlink" Target="https://www.scopus.com/inward/record.url?eid=2-s2.0-84939571007&amp;partnerID=10&amp;rel=R3.0.0" TargetMode="External"/><Relationship Id="rId170" Type="http://schemas.openxmlformats.org/officeDocument/2006/relationships/hyperlink" Target="https://www.sciencedirect.com/science/article/pii/S0167739X17329217?via%3Dihub" TargetMode="External"/><Relationship Id="rId191" Type="http://schemas.openxmlformats.org/officeDocument/2006/relationships/hyperlink" Target="https://scholar.google.com/scholar_lookup?title=Pattern%20mining%20approach%20to%20categorization%20of%20students%E2%80%99%20performance%20using%20apriori%20algorithm&amp;publication_year=2015&amp;author=S.K.%20Verma&amp;author=R.%20Thakur&amp;author=S.%20Jaloree" TargetMode="External"/><Relationship Id="rId205" Type="http://schemas.openxmlformats.org/officeDocument/2006/relationships/image" Target="media/image18.jpeg"/><Relationship Id="rId107" Type="http://schemas.openxmlformats.org/officeDocument/2006/relationships/hyperlink" Target="https://scholar.google.com/scholar_lookup?title=Multi-dimensional%20students%E2%80%99%20evaluation%20of%20e-learning%20systems%20in%20the%20higher%20education%20context%3A%20An%20empirical%20investigation&amp;publication_year=2009&amp;author=S.%20Ozkan&amp;author=R.%20Koseler" TargetMode="External"/><Relationship Id="rId11" Type="http://schemas.openxmlformats.org/officeDocument/2006/relationships/image" Target="media/image2.gif"/><Relationship Id="rId32" Type="http://schemas.openxmlformats.org/officeDocument/2006/relationships/hyperlink" Target="https://www.sciencedirect.com/topics/computer-science/decision-making" TargetMode="External"/><Relationship Id="rId37" Type="http://schemas.openxmlformats.org/officeDocument/2006/relationships/hyperlink" Target="https://www.sciencedirect.com/topics/computer-science/store-information" TargetMode="External"/><Relationship Id="rId53" Type="http://schemas.openxmlformats.org/officeDocument/2006/relationships/hyperlink" Target="https://www.sciencedirect.com/topics/computer-science/confidence-value" TargetMode="External"/><Relationship Id="rId58" Type="http://schemas.openxmlformats.org/officeDocument/2006/relationships/hyperlink" Target="https://www.sciencedirect.com/topics/computer-science/big-data" TargetMode="External"/><Relationship Id="rId74" Type="http://schemas.openxmlformats.org/officeDocument/2006/relationships/hyperlink" Target="https://www.sciencedirect.com/science/article/pii/S0167739X17329217?via%3Dihub" TargetMode="External"/><Relationship Id="rId79" Type="http://schemas.openxmlformats.org/officeDocument/2006/relationships/image" Target="media/image11.jpeg"/><Relationship Id="rId102" Type="http://schemas.openxmlformats.org/officeDocument/2006/relationships/hyperlink" Target="https://www.sciencedirect.com/topics/computer-science/big-data" TargetMode="External"/><Relationship Id="rId123" Type="http://schemas.openxmlformats.org/officeDocument/2006/relationships/hyperlink" Target="https://www.sciencedirect.com/science/article/pii/S0167739X17329217?via%3Dihub" TargetMode="External"/><Relationship Id="rId128" Type="http://schemas.openxmlformats.org/officeDocument/2006/relationships/hyperlink" Target="https://doi.org/10.1109/TSMCC.2010.2053532" TargetMode="External"/><Relationship Id="rId144" Type="http://schemas.openxmlformats.org/officeDocument/2006/relationships/hyperlink" Target="https://www.scopus.com/inward/record.url?eid=2-s2.0-79958817224&amp;partnerID=10&amp;rel=R3.0.0" TargetMode="External"/><Relationship Id="rId149" Type="http://schemas.openxmlformats.org/officeDocument/2006/relationships/hyperlink" Target="https://scholar.google.com/scholar_lookup?title=Integrating%20data%20mining%20in%20program%20evaluation%20of%20K-12%20online%20education.&amp;publication_year=2012&amp;author=J.-L.%20Hung&amp;author=Y.-C.%20Hsu&amp;author=K.%20Rice" TargetMode="External"/><Relationship Id="rId5" Type="http://schemas.openxmlformats.org/officeDocument/2006/relationships/footnotes" Target="footnotes.xml"/><Relationship Id="rId90" Type="http://schemas.openxmlformats.org/officeDocument/2006/relationships/hyperlink" Target="https://ars.els-cdn.com/content/image/1-s2.0-S0167739X17329217-gr11.jpg" TargetMode="External"/><Relationship Id="rId95" Type="http://schemas.openxmlformats.org/officeDocument/2006/relationships/hyperlink" Target="https://ars.els-cdn.com/content/image/1-s2.0-S0167739X17329217-gr12_lrg.jpg" TargetMode="External"/><Relationship Id="rId160" Type="http://schemas.openxmlformats.org/officeDocument/2006/relationships/hyperlink" Target="https://www.sciencedirect.com/science/article/pii/S0167739X17329217?via%3Dihub" TargetMode="External"/><Relationship Id="rId165" Type="http://schemas.openxmlformats.org/officeDocument/2006/relationships/hyperlink" Target="https://www.scopus.com/inward/record.url?eid=2-s2.0-84872316853&amp;partnerID=10&amp;rel=R3.0.0" TargetMode="External"/><Relationship Id="rId181" Type="http://schemas.openxmlformats.org/officeDocument/2006/relationships/hyperlink" Target="https://www.sciencedirect.com/science/article/pii/S0167739X17329217?via%3Dihub" TargetMode="External"/><Relationship Id="rId186" Type="http://schemas.openxmlformats.org/officeDocument/2006/relationships/hyperlink" Target="https://scholar.google.com/scholar_lookup?title=Association%20rules%20mining%20from%20the%20educational%20data%20of%20ESOG%20web-based%20application&amp;publication_year=2012&amp;author=S.%20Ougiaroglou&amp;author=G.%20Paschalis" TargetMode="External"/><Relationship Id="rId211" Type="http://schemas.openxmlformats.org/officeDocument/2006/relationships/hyperlink" Target="https://azure.microsoft.com/en-us/services/hdinsight/" TargetMode="External"/><Relationship Id="rId22" Type="http://schemas.openxmlformats.org/officeDocument/2006/relationships/hyperlink" Target="https://www.sciencedirect.com/topics/computer-science/educational-goal" TargetMode="External"/><Relationship Id="rId27" Type="http://schemas.openxmlformats.org/officeDocument/2006/relationships/hyperlink" Target="https://www.sciencedirect.com/topics/computer-science/educational-data-mining" TargetMode="External"/><Relationship Id="rId43" Type="http://schemas.openxmlformats.org/officeDocument/2006/relationships/hyperlink" Target="https://www.sciencedirect.com/topics/computer-science/information-item" TargetMode="External"/><Relationship Id="rId48" Type="http://schemas.openxmlformats.org/officeDocument/2006/relationships/hyperlink" Target="https://www.sciencedirect.com/topics/computer-science/minimum-support" TargetMode="External"/><Relationship Id="rId64" Type="http://schemas.openxmlformats.org/officeDocument/2006/relationships/image" Target="media/image7.jpeg"/><Relationship Id="rId69" Type="http://schemas.openxmlformats.org/officeDocument/2006/relationships/hyperlink" Target="https://ars.els-cdn.com/content/image/1-s2.0-S0167739X17329217-gr5.jpg" TargetMode="External"/><Relationship Id="rId113" Type="http://schemas.openxmlformats.org/officeDocument/2006/relationships/hyperlink" Target="https://scholar.google.com/scholar_lookup?title=Mining%20LMS%20data%20to%20develop%20an%20%E2%80%9Cearly%20warning%20system%E2%80%9D%20for%20educators%3A%20A%20proof%20of%20concept&amp;publication_year=2010&amp;author=L.P.%20Macfadyen&amp;author=S.%20Dawson" TargetMode="External"/><Relationship Id="rId118" Type="http://schemas.openxmlformats.org/officeDocument/2006/relationships/hyperlink" Target="https://www.sciencedirect.com/science/article/pii/S0167739X16302813" TargetMode="External"/><Relationship Id="rId134" Type="http://schemas.openxmlformats.org/officeDocument/2006/relationships/hyperlink" Target="https://www.sciencedirect.com/science/article/pii/S0360131507000590/pdfft?md5=3402aea8c535109b8cc94dbe3a4d2c47&amp;pid=1-s2.0-S0360131507000590-main.pdf" TargetMode="External"/><Relationship Id="rId139" Type="http://schemas.openxmlformats.org/officeDocument/2006/relationships/hyperlink" Target="https://scholar.google.com/scholar?q=%22M.H.%20Falakmasir,%20J.%20Habibi,%20Using%20educational%20data%20mining%20methods%20to%20study%20the%20impact%20of%20virtual%20classroom%20in%20e-learning,%20in:%20Proceedings%20of%20the%203rd%20International%20Conference%20on%20Educational%20Data%20Mining,%202010,%20pp.%20241%E2%80%93248.%22" TargetMode="External"/><Relationship Id="rId80" Type="http://schemas.openxmlformats.org/officeDocument/2006/relationships/hyperlink" Target="https://ars.els-cdn.com/content/image/1-s2.0-S0167739X17329217-gr8_lrg.jpg" TargetMode="External"/><Relationship Id="rId85" Type="http://schemas.openxmlformats.org/officeDocument/2006/relationships/image" Target="media/image13.jpeg"/><Relationship Id="rId150" Type="http://schemas.openxmlformats.org/officeDocument/2006/relationships/hyperlink" Target="https://www.scopus.com/inward/record.url?eid=2-s2.0-84873854463&amp;partnerID=10&amp;rel=R3.0.0" TargetMode="External"/><Relationship Id="rId155" Type="http://schemas.openxmlformats.org/officeDocument/2006/relationships/hyperlink" Target="https://www.sciencedirect.com/science/article/pii/S0167739X17329217?via%3Dihub" TargetMode="External"/><Relationship Id="rId171" Type="http://schemas.openxmlformats.org/officeDocument/2006/relationships/hyperlink" Target="https://scholar.google.com/scholar_lookup?title=Applying%20Big%20Data%20in%20higher%20education%3A%20A%20case%20study&amp;publication_year=2013&amp;author=V.%20Kellen&amp;author=A.%20Recktenwald&amp;author=S.%20Burr" TargetMode="External"/><Relationship Id="rId176" Type="http://schemas.openxmlformats.org/officeDocument/2006/relationships/hyperlink" Target="https://www.scopus.com/inward/record.url?eid=2-s2.0-84868325513&amp;partnerID=10&amp;rel=R3.0.0" TargetMode="External"/><Relationship Id="rId192" Type="http://schemas.openxmlformats.org/officeDocument/2006/relationships/hyperlink" Target="https://www.sciencedirect.com/science/article/pii/S0167739X17329217?via%3Dihub" TargetMode="External"/><Relationship Id="rId197" Type="http://schemas.openxmlformats.org/officeDocument/2006/relationships/hyperlink" Target="https://scholar.google.com/scholar_lookup?title=MapReduce%3A%20simplified%20data%20processing%20on%20large%20clusters&amp;publication_year=2008&amp;author=J.%20Dean&amp;author=S.%20Ghemawat" TargetMode="External"/><Relationship Id="rId206" Type="http://schemas.openxmlformats.org/officeDocument/2006/relationships/image" Target="media/image19.jpeg"/><Relationship Id="rId201" Type="http://schemas.openxmlformats.org/officeDocument/2006/relationships/hyperlink" Target="https://www.sciencedirect.com/science/article/pii/S0167739X17329217?via%3Dihub" TargetMode="External"/><Relationship Id="rId12" Type="http://schemas.openxmlformats.org/officeDocument/2006/relationships/hyperlink" Target="https://www.sciencedirect.com/science/journal/0167739X/90/supp/C" TargetMode="External"/><Relationship Id="rId17" Type="http://schemas.openxmlformats.org/officeDocument/2006/relationships/hyperlink" Target="https://www.sciencedirect.com/topics/computer-science/association-rules" TargetMode="External"/><Relationship Id="rId33" Type="http://schemas.openxmlformats.org/officeDocument/2006/relationships/hyperlink" Target="https://www.sciencedirect.com/topics/computer-science/learning-experiences" TargetMode="External"/><Relationship Id="rId38" Type="http://schemas.openxmlformats.org/officeDocument/2006/relationships/hyperlink" Target="https://www.sciencedirect.com/topics/computer-science/protect-personal-information" TargetMode="External"/><Relationship Id="rId59" Type="http://schemas.openxmlformats.org/officeDocument/2006/relationships/hyperlink" Target="https://www.sciencedirect.com/topics/computer-science/connection-pattern" TargetMode="External"/><Relationship Id="rId103" Type="http://schemas.openxmlformats.org/officeDocument/2006/relationships/hyperlink" Target="https://www.sciencedirect.com/science/article/pii/S0167739X17329217?via%3Dihub" TargetMode="External"/><Relationship Id="rId108" Type="http://schemas.openxmlformats.org/officeDocument/2006/relationships/hyperlink" Target="https://www.scopus.com/inward/record.url?eid=2-s2.0-69949101389&amp;partnerID=10&amp;rel=R3.0.0" TargetMode="External"/><Relationship Id="rId124" Type="http://schemas.openxmlformats.org/officeDocument/2006/relationships/hyperlink" Target="https://scholar.google.com/scholar?q=%221st%20International%20Conference%20on%20Learning%20Analytics%20and%20Knowledge%202011,%202011,%20https://tekri.athabascau.ca/analytics/.%20(Accessed%205%20February%202017).%22" TargetMode="External"/><Relationship Id="rId129" Type="http://schemas.openxmlformats.org/officeDocument/2006/relationships/hyperlink" Target="https://www.scopus.com/inward/record.url?eid=2-s2.0-77958153220&amp;partnerID=10&amp;rel=R3.0.0" TargetMode="External"/><Relationship Id="rId54" Type="http://schemas.openxmlformats.org/officeDocument/2006/relationships/hyperlink" Target="https://www.sciencedirect.com/topics/computer-science/assessment-test" TargetMode="External"/><Relationship Id="rId70" Type="http://schemas.openxmlformats.org/officeDocument/2006/relationships/image" Target="media/image9.jpeg"/><Relationship Id="rId75" Type="http://schemas.openxmlformats.org/officeDocument/2006/relationships/hyperlink" Target="https://www.sciencedirect.com/science/article/pii/S0167739X17329217?via%3Dihub" TargetMode="External"/><Relationship Id="rId91" Type="http://schemas.openxmlformats.org/officeDocument/2006/relationships/hyperlink" Target="https://www.sciencedirect.com/topics/computer-science/private-message" TargetMode="External"/><Relationship Id="rId96" Type="http://schemas.openxmlformats.org/officeDocument/2006/relationships/hyperlink" Target="https://ars.els-cdn.com/content/image/1-s2.0-S0167739X17329217-gr12.jpg" TargetMode="External"/><Relationship Id="rId140" Type="http://schemas.openxmlformats.org/officeDocument/2006/relationships/hyperlink" Target="https://www.sciencedirect.com/science/article/pii/S0167739X17329217?via%3Dihub" TargetMode="External"/><Relationship Id="rId145" Type="http://schemas.openxmlformats.org/officeDocument/2006/relationships/hyperlink" Target="https://www.sciencedirect.com/science/article/pii/S0167739X17329217?via%3Dihub" TargetMode="External"/><Relationship Id="rId161" Type="http://schemas.openxmlformats.org/officeDocument/2006/relationships/hyperlink" Target="https://scholar.google.com/scholar_lookup?title=Educational%20big%20data%20mining%3A%20how%20to%20enhance%20virtual%20learning%20environments&amp;publication_year=2016&amp;author=P.%20Ducange&amp;author=R.%20Pecori&amp;author=L.%20Sarti&amp;author=M.%20Vecchio" TargetMode="External"/><Relationship Id="rId166" Type="http://schemas.openxmlformats.org/officeDocument/2006/relationships/hyperlink" Target="https://scholar.google.com/scholar_lookup?title=The%20evolution%20of%20big%20data%20and%20learning%20analytics%20in%20american%20higher%20education.&amp;publication_year=2012&amp;author=A.G.%20Picciano" TargetMode="External"/><Relationship Id="rId182" Type="http://schemas.openxmlformats.org/officeDocument/2006/relationships/hyperlink" Target="https://scholar.google.com/scholar?q=%22R.%20Agrawal,%20R.%20Srikant,%20et%20al.%20Fast%20algorithms%20for%20mining%20association%20rules,%20in:%20Proc.%2020th%20int.%20conf.%20very%20large%20data%20bases,%20VLDB,%20vol.%201215,%201994,%20pp.%20487%E2%80%93499.%22" TargetMode="External"/><Relationship Id="rId187" Type="http://schemas.openxmlformats.org/officeDocument/2006/relationships/hyperlink" Target="https://www.scopus.com/inward/record.url?eid=2-s2.0-84870868506&amp;partnerID=10&amp;rel=R3.0.0"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www.sciencedirect.com/science/article/pii/S0167739X17329217?via%3Dihub" TargetMode="External"/><Relationship Id="rId23" Type="http://schemas.openxmlformats.org/officeDocument/2006/relationships/hyperlink" Target="https://www.sciencedirect.com/topics/computer-science/unstructured-data" TargetMode="External"/><Relationship Id="rId28" Type="http://schemas.openxmlformats.org/officeDocument/2006/relationships/hyperlink" Target="https://www.sciencedirect.com/topics/computer-science/online-analytical-processing" TargetMode="External"/><Relationship Id="rId49" Type="http://schemas.openxmlformats.org/officeDocument/2006/relationships/image" Target="media/image4.jpeg"/><Relationship Id="rId114" Type="http://schemas.openxmlformats.org/officeDocument/2006/relationships/hyperlink" Target="https://www.scopus.com/inward/record.url?eid=2-s2.0-71549171729&amp;partnerID=10&amp;rel=R3.0.0" TargetMode="External"/><Relationship Id="rId119" Type="http://schemas.openxmlformats.org/officeDocument/2006/relationships/hyperlink" Target="https://www.sciencedirect.com/science/article/pii/S0167739X16302813/pdfft?md5=810ac1738d2eade8b793ef1ecf8100e6&amp;pid=1-s2.0-S0167739X16302813-main.pdf" TargetMode="External"/><Relationship Id="rId44" Type="http://schemas.openxmlformats.org/officeDocument/2006/relationships/hyperlink" Target="https://www.sciencedirect.com/topics/computer-science/interpretability" TargetMode="External"/><Relationship Id="rId60" Type="http://schemas.openxmlformats.org/officeDocument/2006/relationships/hyperlink" Target="https://www.sciencedirect.com/topics/computer-science/previous-paragraph" TargetMode="External"/><Relationship Id="rId65" Type="http://schemas.openxmlformats.org/officeDocument/2006/relationships/hyperlink" Target="https://ars.els-cdn.com/content/image/1-s2.0-S0167739X17329217-gr4_lrg.jpg" TargetMode="External"/><Relationship Id="rId81" Type="http://schemas.openxmlformats.org/officeDocument/2006/relationships/hyperlink" Target="https://ars.els-cdn.com/content/image/1-s2.0-S0167739X17329217-gr8.jpg" TargetMode="External"/><Relationship Id="rId86" Type="http://schemas.openxmlformats.org/officeDocument/2006/relationships/hyperlink" Target="https://ars.els-cdn.com/content/image/1-s2.0-S0167739X17329217-gr10_lrg.jpg" TargetMode="External"/><Relationship Id="rId130" Type="http://schemas.openxmlformats.org/officeDocument/2006/relationships/hyperlink" Target="https://scholar.google.com/scholar_lookup?title=Educational%20data%20mining%3A%20a%20review%20of%20the%20state%20of%20the%20art&amp;publication_year=2010&amp;author=C.%20Romero&amp;author=S.%20Ventura" TargetMode="External"/><Relationship Id="rId135" Type="http://schemas.openxmlformats.org/officeDocument/2006/relationships/hyperlink" Target="https://www.scopus.com/inward/record.url?eid=2-s2.0-43549125222&amp;partnerID=10&amp;rel=R3.0.0" TargetMode="External"/><Relationship Id="rId151" Type="http://schemas.openxmlformats.org/officeDocument/2006/relationships/hyperlink" Target="https://www.sciencedirect.com/science/article/pii/S0167739X17329217?via%3Dihub" TargetMode="External"/><Relationship Id="rId156" Type="http://schemas.openxmlformats.org/officeDocument/2006/relationships/hyperlink" Target="https://doi.org/10.1111/bjet.12230" TargetMode="External"/><Relationship Id="rId177" Type="http://schemas.openxmlformats.org/officeDocument/2006/relationships/hyperlink" Target="https://scholar.google.com/scholar_lookup?title=Hive%3A%20a%20warehousing%20solution%20over%20a%20map-reduce%20framework&amp;publication_year=2009&amp;author=A.%20Thusoo&amp;author=J.S.%20Sarma&amp;author=N.%20Jain&amp;author=Z.%20Shao&amp;author=P.%20Chakka&amp;author=S.%20Anthony&amp;author=H.%20Liu&amp;author=P.%20Wyckoff&amp;author=R.%20Murthy" TargetMode="External"/><Relationship Id="rId198" Type="http://schemas.openxmlformats.org/officeDocument/2006/relationships/hyperlink" Target="https://www.scopus.com/inward/record.url?eid=2-s2.0-37549003336&amp;partnerID=10&amp;rel=R3.0.0" TargetMode="External"/><Relationship Id="rId172" Type="http://schemas.openxmlformats.org/officeDocument/2006/relationships/hyperlink" Target="https://www.sciencedirect.com/science/article/pii/S0167739X17329217?via%3Dihub" TargetMode="External"/><Relationship Id="rId193" Type="http://schemas.openxmlformats.org/officeDocument/2006/relationships/hyperlink" Target="https://scholar.google.com/scholar?q=%22S.%20Singh,%20R.%20Garg,%20P.%20Mishra,%20Review%20of%20apriori%20based%20algorithms%20on%20mapreduce%20framework,%20arXiv%20preprint%20arXiv:1702.06284,%202017.%22" TargetMode="External"/><Relationship Id="rId202" Type="http://schemas.openxmlformats.org/officeDocument/2006/relationships/hyperlink" Target="https://scholar.google.com/scholar_lookup?title=Qlikview%2011%20for%20Developers&amp;publication_year=2012&amp;author=M.%20Garc%C3%ADa&amp;author=B.%20Harmsen" TargetMode="External"/><Relationship Id="rId207" Type="http://schemas.openxmlformats.org/officeDocument/2006/relationships/image" Target="media/image20.jpeg"/><Relationship Id="rId13" Type="http://schemas.openxmlformats.org/officeDocument/2006/relationships/hyperlink" Target="https://www.sciencedirect.com/topics/computer-science/e-learning-platforms" TargetMode="External"/><Relationship Id="rId18" Type="http://schemas.openxmlformats.org/officeDocument/2006/relationships/hyperlink" Target="https://www.sciencedirect.com/topics/computer-science/statistical-analysis" TargetMode="External"/><Relationship Id="rId39" Type="http://schemas.openxmlformats.org/officeDocument/2006/relationships/hyperlink" Target="https://www.sciencedirect.com/topics/computer-science/hadoop" TargetMode="External"/><Relationship Id="rId109" Type="http://schemas.openxmlformats.org/officeDocument/2006/relationships/hyperlink" Target="https://www.sciencedirect.com/science/article/pii/S0167739X17329217?via%3Dihub" TargetMode="External"/><Relationship Id="rId34" Type="http://schemas.openxmlformats.org/officeDocument/2006/relationships/image" Target="media/image3.jpeg"/><Relationship Id="rId50" Type="http://schemas.openxmlformats.org/officeDocument/2006/relationships/image" Target="media/image5.jpeg"/><Relationship Id="rId55" Type="http://schemas.openxmlformats.org/officeDocument/2006/relationships/hyperlink" Target="https://www.sciencedirect.com/topics/computer-science/data-visualization" TargetMode="External"/><Relationship Id="rId76" Type="http://schemas.openxmlformats.org/officeDocument/2006/relationships/image" Target="media/image10.jpeg"/><Relationship Id="rId97" Type="http://schemas.openxmlformats.org/officeDocument/2006/relationships/hyperlink" Target="https://www.sciencedirect.com/topics/computer-science/e-learning-platforms" TargetMode="External"/><Relationship Id="rId104" Type="http://schemas.openxmlformats.org/officeDocument/2006/relationships/hyperlink" Target="https://www.sciencedirect.com/science/article/pii/S0360131509001584" TargetMode="External"/><Relationship Id="rId120" Type="http://schemas.openxmlformats.org/officeDocument/2006/relationships/hyperlink" Target="https://www.scopus.com/inward/record.url?eid=2-s2.0-84988702926&amp;partnerID=10&amp;rel=R3.0.0" TargetMode="External"/><Relationship Id="rId125" Type="http://schemas.openxmlformats.org/officeDocument/2006/relationships/hyperlink" Target="https://www.sciencedirect.com/science/article/pii/S0167739X17329217?via%3Dihub" TargetMode="External"/><Relationship Id="rId141" Type="http://schemas.openxmlformats.org/officeDocument/2006/relationships/hyperlink" Target="https://doi.org/10.1007/s12351-008-0032-4" TargetMode="External"/><Relationship Id="rId146" Type="http://schemas.openxmlformats.org/officeDocument/2006/relationships/hyperlink" Target="https://scholar.google.com/scholar?q=%22J.%20Poltrack,%20N.%20Hruska,%20A.%20Johnson,%20J.%20Haag,%20The%20next%20generation%20of%20scorm:%20Innovation%20for%20the%20global%20force,%20in:%20The%20Interservice/Industry%20Training,%20Simulation%20&amp;%20Education%20Conference,%20I/ITSEC,%20vol.%202012,%202012,%20National%20Training%20System%20Association%20Orlando.%22" TargetMode="External"/><Relationship Id="rId167" Type="http://schemas.openxmlformats.org/officeDocument/2006/relationships/hyperlink" Target="https://www.scopus.com/inward/record.url?eid=2-s2.0-84872316853&amp;partnerID=10&amp;rel=R3.0.0" TargetMode="External"/><Relationship Id="rId188" Type="http://schemas.openxmlformats.org/officeDocument/2006/relationships/hyperlink" Target="https://www.sciencedirect.com/science/article/pii/S0167739X17329217?via%3Dihub" TargetMode="External"/><Relationship Id="rId7" Type="http://schemas.openxmlformats.org/officeDocument/2006/relationships/hyperlink" Target="https://www.sciencedirect.com/science/journal/0167739X" TargetMode="External"/><Relationship Id="rId71" Type="http://schemas.openxmlformats.org/officeDocument/2006/relationships/hyperlink" Target="https://ars.els-cdn.com/content/image/1-s2.0-S0167739X17329217-gr6_lrg.jpg" TargetMode="External"/><Relationship Id="rId92" Type="http://schemas.openxmlformats.org/officeDocument/2006/relationships/hyperlink" Target="https://www.sciencedirect.com/topics/computer-science/association-rules" TargetMode="External"/><Relationship Id="rId162" Type="http://schemas.openxmlformats.org/officeDocument/2006/relationships/hyperlink" Target="https://www.sciencedirect.com/science/article/pii/S0167739X17329217?via%3Dihub" TargetMode="External"/><Relationship Id="rId183" Type="http://schemas.openxmlformats.org/officeDocument/2006/relationships/hyperlink" Target="https://www.sciencedirect.com/science/article/pii/S0167739X17329217?via%3Dihub" TargetMode="External"/><Relationship Id="rId213" Type="http://schemas.openxmlformats.org/officeDocument/2006/relationships/hyperlink" Target="http://sqoop.apache.org/" TargetMode="External"/><Relationship Id="rId2" Type="http://schemas.openxmlformats.org/officeDocument/2006/relationships/styles" Target="styles.xml"/><Relationship Id="rId29" Type="http://schemas.openxmlformats.org/officeDocument/2006/relationships/hyperlink" Target="https://www.sciencedirect.com/topics/computer-science/unstructured-data" TargetMode="External"/><Relationship Id="rId24" Type="http://schemas.openxmlformats.org/officeDocument/2006/relationships/hyperlink" Target="https://www.sciencedirect.com/topics/computer-science/data-preprocessing" TargetMode="External"/><Relationship Id="rId40" Type="http://schemas.openxmlformats.org/officeDocument/2006/relationships/hyperlink" Target="https://www.sciencedirect.com/topics/computer-science/data-warehouses" TargetMode="External"/><Relationship Id="rId45" Type="http://schemas.openxmlformats.org/officeDocument/2006/relationships/hyperlink" Target="https://www.sciencedirect.com/topics/computer-science/data-mining-techniques" TargetMode="External"/><Relationship Id="rId66" Type="http://schemas.openxmlformats.org/officeDocument/2006/relationships/hyperlink" Target="https://ars.els-cdn.com/content/image/1-s2.0-S0167739X17329217-gr4.jpg" TargetMode="External"/><Relationship Id="rId87" Type="http://schemas.openxmlformats.org/officeDocument/2006/relationships/hyperlink" Target="https://ars.els-cdn.com/content/image/1-s2.0-S0167739X17329217-gr10.jpg" TargetMode="External"/><Relationship Id="rId110" Type="http://schemas.openxmlformats.org/officeDocument/2006/relationships/hyperlink" Target="https://www.sciencedirect.com/science/article/pii/S0360131509002486" TargetMode="External"/><Relationship Id="rId115" Type="http://schemas.openxmlformats.org/officeDocument/2006/relationships/hyperlink" Target="https://www.sciencedirect.com/science/article/pii/S0167739X17329217?via%3Dihub" TargetMode="External"/><Relationship Id="rId131" Type="http://schemas.openxmlformats.org/officeDocument/2006/relationships/hyperlink" Target="https://www.scopus.com/inward/record.url?eid=2-s2.0-77958153220&amp;partnerID=10&amp;rel=R3.0.0" TargetMode="External"/><Relationship Id="rId136" Type="http://schemas.openxmlformats.org/officeDocument/2006/relationships/hyperlink" Target="https://scholar.google.com/scholar_lookup?title=Data%20mining%20in%20course%20management%20systems%3A%20Moodle%20case%20study%20and%20tutorial&amp;publication_year=2008&amp;author=C.%20Romero&amp;author=S.%20Ventura&amp;author=E.%20Garc%C3%ADa" TargetMode="External"/><Relationship Id="rId157" Type="http://schemas.openxmlformats.org/officeDocument/2006/relationships/hyperlink" Target="https://www.scopus.com/inward/record.url?eid=2-s2.0-84939571007&amp;partnerID=10&amp;rel=R3.0.0" TargetMode="External"/><Relationship Id="rId178" Type="http://schemas.openxmlformats.org/officeDocument/2006/relationships/hyperlink" Target="https://www.scopus.com/inward/record.url?eid=2-s2.0-84868325513&amp;partnerID=10&amp;rel=R3.0.0" TargetMode="External"/><Relationship Id="rId61" Type="http://schemas.openxmlformats.org/officeDocument/2006/relationships/image" Target="media/image6.jpeg"/><Relationship Id="rId82" Type="http://schemas.openxmlformats.org/officeDocument/2006/relationships/image" Target="media/image12.jpeg"/><Relationship Id="rId152" Type="http://schemas.openxmlformats.org/officeDocument/2006/relationships/hyperlink" Target="https://scholar.google.com/scholar_lookup?title=Application%20of%20big%20data%20in%20education%20data%20mining%20and%20learning%20analytics%E2%80%93A%20literature%20review&amp;publication_year=2015&amp;author=K.%20Sin&amp;author=L.%20Muthu" TargetMode="External"/><Relationship Id="rId173" Type="http://schemas.openxmlformats.org/officeDocument/2006/relationships/hyperlink" Target="https://scholar.google.com/scholar_lookup?title=IoT-based%20students%20interaction%20framework%20using%20attention-scoring%20assessment%20in%20eLearning&amp;publication_year=2017&amp;author=M.%20Farhan&amp;author=S.%20Jabbar&amp;author=M.%20Aslam&amp;author=M.%20Hammoudeh&amp;author=M.%20Ahmad&amp;author=S.%20Khalid&amp;author=M.%20Khan&amp;author=K.%20Han" TargetMode="External"/><Relationship Id="rId194" Type="http://schemas.openxmlformats.org/officeDocument/2006/relationships/hyperlink" Target="https://www.sciencedirect.com/science/article/pii/S0167739X17329217?via%3Dihub" TargetMode="External"/><Relationship Id="rId199" Type="http://schemas.openxmlformats.org/officeDocument/2006/relationships/hyperlink" Target="https://www.sciencedirect.com/science/article/pii/S0167739X17329217?via%3Dihub" TargetMode="External"/><Relationship Id="rId203" Type="http://schemas.openxmlformats.org/officeDocument/2006/relationships/image" Target="media/image16.jpeg"/><Relationship Id="rId208" Type="http://schemas.openxmlformats.org/officeDocument/2006/relationships/hyperlink" Target="https://www.sciencedirect.com/science/article/pii/S0167739X17329217?via%3Dihub" TargetMode="External"/><Relationship Id="rId19" Type="http://schemas.openxmlformats.org/officeDocument/2006/relationships/hyperlink" Target="https://www.sciencedirect.com/topics/computer-science/visual-analytics" TargetMode="External"/><Relationship Id="rId14" Type="http://schemas.openxmlformats.org/officeDocument/2006/relationships/hyperlink" Target="https://www.sciencedirect.com/topics/computer-science/generated-data" TargetMode="External"/><Relationship Id="rId30" Type="http://schemas.openxmlformats.org/officeDocument/2006/relationships/hyperlink" Target="https://www.sciencedirect.com/topics/computer-science/valuable-information" TargetMode="External"/><Relationship Id="rId35" Type="http://schemas.openxmlformats.org/officeDocument/2006/relationships/hyperlink" Target="https://www.sciencedirect.com/topics/computer-science/big-data-technology" TargetMode="External"/><Relationship Id="rId56" Type="http://schemas.openxmlformats.org/officeDocument/2006/relationships/hyperlink" Target="https://www.sciencedirect.com/topics/computer-science/data-analysis-phase" TargetMode="External"/><Relationship Id="rId77" Type="http://schemas.openxmlformats.org/officeDocument/2006/relationships/hyperlink" Target="https://ars.els-cdn.com/content/image/1-s2.0-S0167739X17329217-gr7_lrg.jpg" TargetMode="External"/><Relationship Id="rId100" Type="http://schemas.openxmlformats.org/officeDocument/2006/relationships/hyperlink" Target="https://www.sciencedirect.com/topics/computer-science/hadoop" TargetMode="External"/><Relationship Id="rId105" Type="http://schemas.openxmlformats.org/officeDocument/2006/relationships/hyperlink" Target="https://www.sciencedirect.com/science/article/pii/S0360131509001584/pdfft?md5=d226c7a648abda1c081b67df8a955b11&amp;pid=1-s2.0-S0360131509001584-main.pdf" TargetMode="External"/><Relationship Id="rId126" Type="http://schemas.openxmlformats.org/officeDocument/2006/relationships/hyperlink" Target="https://scholar.google.com/scholar?q=%22Campus-Computing-Project,%20Campus%20Computing%20Survey,%202017.%20https://www.campuscomputing.net/.%20(Accessed%2015%20January%202017).%22" TargetMode="External"/><Relationship Id="rId147" Type="http://schemas.openxmlformats.org/officeDocument/2006/relationships/hyperlink" Target="https://www.sciencedirect.com/science/article/pii/S0167739X17329217?via%3Dihub" TargetMode="External"/><Relationship Id="rId168" Type="http://schemas.openxmlformats.org/officeDocument/2006/relationships/hyperlink" Target="https://www.sciencedirect.com/science/article/pii/S0167739X17329217?via%3Dihub" TargetMode="External"/><Relationship Id="rId8" Type="http://schemas.openxmlformats.org/officeDocument/2006/relationships/image" Target="media/image1.png"/><Relationship Id="rId51" Type="http://schemas.openxmlformats.org/officeDocument/2006/relationships/hyperlink" Target="https://www.sciencedirect.com/topics/computer-science/confidence-value" TargetMode="External"/><Relationship Id="rId72" Type="http://schemas.openxmlformats.org/officeDocument/2006/relationships/hyperlink" Target="https://ars.els-cdn.com/content/image/1-s2.0-S0167739X17329217-gr6.jpg" TargetMode="External"/><Relationship Id="rId93" Type="http://schemas.openxmlformats.org/officeDocument/2006/relationships/hyperlink" Target="https://www.sciencedirect.com/topics/computer-science/e-learning-platforms" TargetMode="External"/><Relationship Id="rId98" Type="http://schemas.openxmlformats.org/officeDocument/2006/relationships/hyperlink" Target="https://www.sciencedirect.com/topics/computer-science/student-performance" TargetMode="External"/><Relationship Id="rId121" Type="http://schemas.openxmlformats.org/officeDocument/2006/relationships/hyperlink" Target="https://scholar.google.com/scholar_lookup?title=Trade-off%20between%20interoperability%20and%20data%20collection%20performance%20when%20designing%20an%20architecture%20for%20learning%20analytics&amp;publication_year=2017&amp;author=J.M.%20Dodero&amp;author=E.J.%20Gonz%C3%A1lez-Conejero&amp;author=G.%20Guti%C3%A9rrez-Herrera&amp;author=S.%20Peinado&amp;author=J.T.%20Tocino&amp;author=I.%20Ruiz-Rube" TargetMode="External"/><Relationship Id="rId142" Type="http://schemas.openxmlformats.org/officeDocument/2006/relationships/hyperlink" Target="https://www.scopus.com/inward/record.url?eid=2-s2.0-79958817224&amp;partnerID=10&amp;rel=R3.0.0" TargetMode="External"/><Relationship Id="rId163" Type="http://schemas.openxmlformats.org/officeDocument/2006/relationships/hyperlink" Target="https://scholar.google.com/scholar_lookup?title=Big%20Data%20for%20Education%3A%20Data%20Mining%2C%20Data%20Analytics%2C%20and%20Web%20Dashboards.%20Governance%20Studies%20at%20Brookings&amp;publication_year=2012&amp;author=D.M.%20West" TargetMode="External"/><Relationship Id="rId184" Type="http://schemas.openxmlformats.org/officeDocument/2006/relationships/hyperlink" Target="https://doi.org/10.1007/978-3-642-33412-2_11" TargetMode="External"/><Relationship Id="rId189" Type="http://schemas.openxmlformats.org/officeDocument/2006/relationships/hyperlink" Target="https://scholar.google.com/scholar_lookup?title=An%20adaptive%20educational%20data%20mining%20technique%20for%20mining%20educational%20data%20models%20in%20elearning%20systems&amp;publication_year=2016&amp;author=V.%20Murugananthan&amp;author=B.%20ShivaKumar" TargetMode="External"/><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hyperlink" Target="https://www.sciencedirect.com/topics/computer-science/learning-technique" TargetMode="External"/><Relationship Id="rId46" Type="http://schemas.openxmlformats.org/officeDocument/2006/relationships/hyperlink" Target="https://www.sciencedirect.com/topics/computer-science/mapreduce-framework" TargetMode="External"/><Relationship Id="rId67" Type="http://schemas.openxmlformats.org/officeDocument/2006/relationships/image" Target="media/image8.jpeg"/><Relationship Id="rId116" Type="http://schemas.openxmlformats.org/officeDocument/2006/relationships/hyperlink" Target="https://scholar.google.com/scholar_lookup?title=Penetrating%20the%20fog%3A%20Analytics%20in%20learning%20and%20education&amp;publication_year=2011&amp;author=G.%20Siemens&amp;author=P.%20Long" TargetMode="External"/><Relationship Id="rId137" Type="http://schemas.openxmlformats.org/officeDocument/2006/relationships/hyperlink" Target="https://www.scopus.com/inward/record.url?eid=2-s2.0-43549125222&amp;partnerID=10&amp;rel=R3.0.0" TargetMode="External"/><Relationship Id="rId158" Type="http://schemas.openxmlformats.org/officeDocument/2006/relationships/hyperlink" Target="https://scholar.google.com/scholar_lookup?title=Big%20data%20and%20analytics%20in%20higher%20education%3A%20Opportunities%20and%20challenges&amp;publication_year=2015&amp;author=B.%20Daniel" TargetMode="External"/><Relationship Id="rId20" Type="http://schemas.openxmlformats.org/officeDocument/2006/relationships/hyperlink" Target="https://www.sciencedirect.com/topics/computer-science/higher-education" TargetMode="External"/><Relationship Id="rId41" Type="http://schemas.openxmlformats.org/officeDocument/2006/relationships/hyperlink" Target="https://www.sciencedirect.com/science/article/pii/S0167739X17329217?via%3Dihub" TargetMode="External"/><Relationship Id="rId62" Type="http://schemas.openxmlformats.org/officeDocument/2006/relationships/hyperlink" Target="https://ars.els-cdn.com/content/image/1-s2.0-S0167739X17329217-gr3_lrg.jpg" TargetMode="External"/><Relationship Id="rId83" Type="http://schemas.openxmlformats.org/officeDocument/2006/relationships/hyperlink" Target="https://ars.els-cdn.com/content/image/1-s2.0-S0167739X17329217-gr9_lrg.jpg" TargetMode="External"/><Relationship Id="rId88" Type="http://schemas.openxmlformats.org/officeDocument/2006/relationships/image" Target="media/image14.jpeg"/><Relationship Id="rId111" Type="http://schemas.openxmlformats.org/officeDocument/2006/relationships/hyperlink" Target="https://www.sciencedirect.com/science/article/pii/S0360131509002486/pdfft?md5=60f19c8463c33934fec18a7d7c8e90ab&amp;pid=1-s2.0-S0360131509002486-main.pdf" TargetMode="External"/><Relationship Id="rId132" Type="http://schemas.openxmlformats.org/officeDocument/2006/relationships/hyperlink" Target="https://www.sciencedirect.com/science/article/pii/S0167739X17329217?via%3Dihub" TargetMode="External"/><Relationship Id="rId153" Type="http://schemas.openxmlformats.org/officeDocument/2006/relationships/hyperlink" Target="https://www.sciencedirect.com/science/article/pii/S0167739X17329217?via%3Dihub" TargetMode="External"/><Relationship Id="rId174" Type="http://schemas.openxmlformats.org/officeDocument/2006/relationships/hyperlink" Target="https://www.sciencedirect.com/science/article/pii/S0167739X17329217?via%3Dihub" TargetMode="External"/><Relationship Id="rId179" Type="http://schemas.openxmlformats.org/officeDocument/2006/relationships/hyperlink" Target="https://www.sciencedirect.com/science/article/pii/S0167739X17329217?via%3Dihub" TargetMode="External"/><Relationship Id="rId195" Type="http://schemas.openxmlformats.org/officeDocument/2006/relationships/hyperlink" Target="https://doi.org/10.1145/1327452.1327492" TargetMode="External"/><Relationship Id="rId209" Type="http://schemas.openxmlformats.org/officeDocument/2006/relationships/hyperlink" Target="https://sakaiproject.org/" TargetMode="External"/><Relationship Id="rId190" Type="http://schemas.openxmlformats.org/officeDocument/2006/relationships/hyperlink" Target="https://www.sciencedirect.com/science/article/pii/S0167739X17329217?via%3Dihub" TargetMode="External"/><Relationship Id="rId204" Type="http://schemas.openxmlformats.org/officeDocument/2006/relationships/image" Target="media/image17.jpeg"/><Relationship Id="rId15" Type="http://schemas.openxmlformats.org/officeDocument/2006/relationships/hyperlink" Target="https://www.sciencedirect.com/topics/computer-science/statistical-study" TargetMode="External"/><Relationship Id="rId36" Type="http://schemas.openxmlformats.org/officeDocument/2006/relationships/hyperlink" Target="https://www.sciencedirect.com/topics/computer-science/important-information" TargetMode="External"/><Relationship Id="rId57" Type="http://schemas.openxmlformats.org/officeDocument/2006/relationships/hyperlink" Target="https://www.sciencedirect.com/topics/computer-science/data-integration" TargetMode="External"/><Relationship Id="rId106" Type="http://schemas.openxmlformats.org/officeDocument/2006/relationships/hyperlink" Target="https://www.scopus.com/inward/record.url?eid=2-s2.0-69949101389&amp;partnerID=10&amp;rel=R3.0.0" TargetMode="External"/><Relationship Id="rId127" Type="http://schemas.openxmlformats.org/officeDocument/2006/relationships/hyperlink" Target="https://www.sciencedirect.com/science/article/pii/S0167739X17329217?via%3Dihub" TargetMode="External"/><Relationship Id="rId10" Type="http://schemas.openxmlformats.org/officeDocument/2006/relationships/hyperlink" Target="https://www.sciencedirect.com/science/journal/0167739X/90/supp/C" TargetMode="External"/><Relationship Id="rId31" Type="http://schemas.openxmlformats.org/officeDocument/2006/relationships/hyperlink" Target="https://www.sciencedirect.com/topics/computer-science/big-data-technique" TargetMode="External"/><Relationship Id="rId52" Type="http://schemas.openxmlformats.org/officeDocument/2006/relationships/hyperlink" Target="https://www.sciencedirect.com/topics/computer-science/confidence-value" TargetMode="External"/><Relationship Id="rId73" Type="http://schemas.openxmlformats.org/officeDocument/2006/relationships/hyperlink" Target="https://www.sciencedirect.com/science/article/pii/S0167739X17329217?via%3Dihub" TargetMode="External"/><Relationship Id="rId78" Type="http://schemas.openxmlformats.org/officeDocument/2006/relationships/hyperlink" Target="https://ars.els-cdn.com/content/image/1-s2.0-S0167739X17329217-gr7.jpg" TargetMode="External"/><Relationship Id="rId94" Type="http://schemas.openxmlformats.org/officeDocument/2006/relationships/image" Target="media/image15.jpeg"/><Relationship Id="rId99" Type="http://schemas.openxmlformats.org/officeDocument/2006/relationships/hyperlink" Target="https://www.sciencedirect.com/science/article/pii/S0167739X17329217?via%3Dihub" TargetMode="External"/><Relationship Id="rId101" Type="http://schemas.openxmlformats.org/officeDocument/2006/relationships/hyperlink" Target="https://www.sciencedirect.com/topics/computer-science/mapreduce-framework" TargetMode="External"/><Relationship Id="rId122" Type="http://schemas.openxmlformats.org/officeDocument/2006/relationships/hyperlink" Target="https://www.scopus.com/inward/record.url?eid=2-s2.0-84988702926&amp;partnerID=10&amp;rel=R3.0.0" TargetMode="External"/><Relationship Id="rId143" Type="http://schemas.openxmlformats.org/officeDocument/2006/relationships/hyperlink" Target="https://scholar.google.com/scholar_lookup?title=Mining%20log%20data%20for%20the%20analysis%20of%20learners%E2%80%99%20behaviour%20in%20web-based%20learning%20management%20systems&amp;publication_year=2011&amp;author=Y.%20Psaromiligkos&amp;author=M.%20Orfanidou&amp;author=C.%20Kytagias&amp;author=E.%20Zafiri" TargetMode="External"/><Relationship Id="rId148" Type="http://schemas.openxmlformats.org/officeDocument/2006/relationships/hyperlink" Target="https://www.scopus.com/inward/record.url?eid=2-s2.0-84873854463&amp;partnerID=10&amp;rel=R3.0.0" TargetMode="External"/><Relationship Id="rId164" Type="http://schemas.openxmlformats.org/officeDocument/2006/relationships/hyperlink" Target="https://www.sciencedirect.com/science/article/pii/S0167739X17329217?via%3Dihub" TargetMode="External"/><Relationship Id="rId169" Type="http://schemas.openxmlformats.org/officeDocument/2006/relationships/hyperlink" Target="https://scholar.google.com/scholar_lookup?title=TOLA%3A%20Topic-oriented%20learning%20assistance%20based%20on%20cyber-physical%20system%20and%20big%20data&amp;publication_year=2016&amp;author=J.%20Song&amp;author=Y.%20Zhang&amp;author=K.%20Duan&amp;author=M.S.%20Hossain&amp;author=S.M.M.%20Rahman" TargetMode="External"/><Relationship Id="rId185" Type="http://schemas.openxmlformats.org/officeDocument/2006/relationships/hyperlink" Target="https://www.scopus.com/inward/record.url?eid=2-s2.0-84870868506&amp;partnerID=10&amp;rel=R3.0.0" TargetMode="External"/><Relationship Id="rId4" Type="http://schemas.openxmlformats.org/officeDocument/2006/relationships/webSettings" Target="webSettings.xml"/><Relationship Id="rId9" Type="http://schemas.openxmlformats.org/officeDocument/2006/relationships/hyperlink" Target="https://www.sciencedirect.com/science/journal/0167739X" TargetMode="External"/><Relationship Id="rId180" Type="http://schemas.openxmlformats.org/officeDocument/2006/relationships/hyperlink" Target="https://scholar.google.com/scholar_lookup?title=Introduction%20to%20Research%20in%20Education&amp;publication_year=2013&amp;author=D.%20Ary&amp;author=L.C.%20Jacobs&amp;author=C.K.%20Sorensen&amp;author=D.%20Walker" TargetMode="External"/><Relationship Id="rId210" Type="http://schemas.openxmlformats.org/officeDocument/2006/relationships/hyperlink" Target="https://www.sciencedirect.com/science/article/pii/S0167739X17329217?via%3Dihub" TargetMode="External"/><Relationship Id="rId215" Type="http://schemas.openxmlformats.org/officeDocument/2006/relationships/theme" Target="theme/theme1.xml"/><Relationship Id="rId26" Type="http://schemas.openxmlformats.org/officeDocument/2006/relationships/hyperlink" Target="https://www.sciencedirect.com/topics/computer-science/educational-data-mining" TargetMode="External"/><Relationship Id="rId47" Type="http://schemas.openxmlformats.org/officeDocument/2006/relationships/hyperlink" Target="https://www.sciencedirect.com/topics/computer-science/educational-context" TargetMode="External"/><Relationship Id="rId68" Type="http://schemas.openxmlformats.org/officeDocument/2006/relationships/hyperlink" Target="https://ars.els-cdn.com/content/image/1-s2.0-S0167739X17329217-gr5_lrg.jpg" TargetMode="External"/><Relationship Id="rId89" Type="http://schemas.openxmlformats.org/officeDocument/2006/relationships/hyperlink" Target="https://ars.els-cdn.com/content/image/1-s2.0-S0167739X17329217-gr11_lrg.jpg" TargetMode="External"/><Relationship Id="rId112" Type="http://schemas.openxmlformats.org/officeDocument/2006/relationships/hyperlink" Target="https://www.scopus.com/inward/record.url?eid=2-s2.0-71549171729&amp;partnerID=10&amp;rel=R3.0.0" TargetMode="External"/><Relationship Id="rId133" Type="http://schemas.openxmlformats.org/officeDocument/2006/relationships/hyperlink" Target="https://www.sciencedirect.com/science/article/pii/S0360131507000590" TargetMode="External"/><Relationship Id="rId154" Type="http://schemas.openxmlformats.org/officeDocument/2006/relationships/hyperlink" Target="https://scholar.google.com/scholar_lookup?title=Significance%20of%20big%20data%20and%20analytics%20in%20higher%20education&amp;publication_year=2013&amp;author=B.%20Tulasi" TargetMode="External"/><Relationship Id="rId175" Type="http://schemas.openxmlformats.org/officeDocument/2006/relationships/hyperlink" Target="https://doi.org/10.14778/1687553.1687609" TargetMode="External"/><Relationship Id="rId196" Type="http://schemas.openxmlformats.org/officeDocument/2006/relationships/hyperlink" Target="https://www.scopus.com/inward/record.url?eid=2-s2.0-37549003336&amp;partnerID=10&amp;rel=R3.0.0" TargetMode="External"/><Relationship Id="rId200" Type="http://schemas.openxmlformats.org/officeDocument/2006/relationships/hyperlink" Target="https://scholar.google.com/scholar_lookup?title=Tableau%20Data%20Visualization%20Cookbook&amp;publication_year=2013&amp;author=A.%20Nandeshwar" TargetMode="External"/><Relationship Id="rId16" Type="http://schemas.openxmlformats.org/officeDocument/2006/relationships/hyperlink" Target="https://www.sciencedirect.com/topics/computer-science/statistical-stud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27</Pages>
  <Words>8918</Words>
  <Characters>50839</Characters>
  <Application>Microsoft Office Word</Application>
  <DocSecurity>0</DocSecurity>
  <Lines>423</Lines>
  <Paragraphs>119</Paragraphs>
  <ScaleCrop>false</ScaleCrop>
  <Company/>
  <LinksUpToDate>false</LinksUpToDate>
  <CharactersWithSpaces>59638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Wang</dc:creator>
  <cp:keywords/>
  <dc:description/>
  <cp:lastModifiedBy>Ten Wang</cp:lastModifiedBy>
  <cp:revision>5</cp:revision>
  <dcterms:created xsi:type="dcterms:W3CDTF">2018-12-28T02:29:00Z</dcterms:created>
  <dcterms:modified xsi:type="dcterms:W3CDTF">2018-12-28T03:48:00Z</dcterms:modified>
</cp:coreProperties>
</file>