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5EA6" w14:textId="77777777" w:rsidR="00303529" w:rsidRPr="00303529" w:rsidRDefault="00303529" w:rsidP="00303529">
      <w:pPr>
        <w:widowControl/>
        <w:ind w:right="10"/>
        <w:jc w:val="center"/>
        <w:rPr>
          <w:rFonts w:ascii="Times New Roman" w:eastAsia="微软雅黑" w:hAnsi="Times New Roman" w:cs="Times New Roman"/>
          <w:color w:val="000000"/>
          <w:kern w:val="0"/>
          <w:sz w:val="22"/>
        </w:rPr>
      </w:pPr>
      <w:hyperlink r:id="rId6" w:history="1">
        <w:r w:rsidRPr="00303529">
          <w:rPr>
            <w:rFonts w:ascii="Arial" w:eastAsia="微软雅黑" w:hAnsi="Arial" w:cs="Arial"/>
            <w:color w:val="0080AC"/>
            <w:kern w:val="0"/>
            <w:sz w:val="13"/>
            <w:szCs w:val="13"/>
          </w:rPr>
          <w:t>未来一代计算机系统</w:t>
        </w:r>
        <w:r w:rsidRPr="00303529">
          <w:rPr>
            <w:rFonts w:ascii="Arial" w:eastAsia="微软雅黑" w:hAnsi="Arial" w:cs="Arial"/>
            <w:color w:val="0080AC"/>
            <w:kern w:val="0"/>
            <w:sz w:val="13"/>
            <w:szCs w:val="13"/>
          </w:rPr>
          <w:t xml:space="preserve"> 90 (2019) 262-272</w:t>
        </w:r>
      </w:hyperlink>
    </w:p>
    <w:p w14:paraId="0CB7CCE4" w14:textId="467E4B7F"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63641FC9" wp14:editId="6A8D36DA">
                <wp:extent cx="6583680" cy="922020"/>
                <wp:effectExtent l="0" t="0" r="0" b="0"/>
                <wp:docPr id="37" name="矩形 37" descr="https://www.translatoruser.net/Analysis%20of%20student%20behavior%20in%20learning%20management%20systems.files/image0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8368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A0394" id="矩形 37" o:spid="_x0000_s1026" alt="https://www.translatoruser.net/Analysis%20of%20student%20behavior%20in%20learning%20management%20systems.files/image001.jpg" style="width:518.4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" filled="f" stroked="f">
                <o:lock v:ext="edit" aspectratio="t"/>
                <w10:anchorlock/>
              </v:rect>
            </w:pict>
          </mc:Fallback>
        </mc:AlternateContent>
      </w:r>
    </w:p>
    <w:p w14:paraId="023BFE5B" w14:textId="77777777" w:rsidR="00303529" w:rsidRPr="00303529" w:rsidRDefault="00303529" w:rsidP="00303529">
      <w:pPr>
        <w:widowControl/>
        <w:spacing w:line="35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4"/>
          <w:szCs w:val="24"/>
        </w:rPr>
        <w:t> </w:t>
      </w:r>
    </w:p>
    <w:p w14:paraId="52998D06" w14:textId="77777777" w:rsidR="00303529" w:rsidRPr="00303529" w:rsidRDefault="00303529" w:rsidP="00303529">
      <w:pPr>
        <w:widowControl/>
        <w:ind w:right="-29"/>
        <w:jc w:val="center"/>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内容列表可在</w:t>
      </w:r>
      <w:r w:rsidRPr="00303529">
        <w:rPr>
          <w:rFonts w:ascii="Arial" w:eastAsia="微软雅黑" w:hAnsi="Arial" w:cs="Arial"/>
          <w:color w:val="0080AC"/>
          <w:kern w:val="0"/>
          <w:sz w:val="16"/>
          <w:szCs w:val="16"/>
        </w:rPr>
        <w:t> </w:t>
      </w:r>
      <w:hyperlink r:id="rId7" w:history="1">
        <w:r w:rsidRPr="00303529">
          <w:rPr>
            <w:rFonts w:ascii="Arial" w:eastAsia="微软雅黑" w:hAnsi="Arial" w:cs="Arial"/>
            <w:color w:val="0080AC"/>
            <w:kern w:val="0"/>
            <w:sz w:val="16"/>
            <w:szCs w:val="16"/>
          </w:rPr>
          <w:t>科学直通车</w:t>
        </w:r>
      </w:hyperlink>
    </w:p>
    <w:p w14:paraId="67C40036" w14:textId="53F4DAB1"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13245629" wp14:editId="6B8E7A40">
                <wp:extent cx="5707380" cy="830580"/>
                <wp:effectExtent l="0" t="0" r="0" b="0"/>
                <wp:docPr id="36" name="矩形 36" descr="https://www.translatoruser.net/Analysis%20of%20student%20behavior%20in%20learning%20management%20systems.files/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6CBD9" id="矩形 36" o:spid="_x0000_s1026" alt="https://www.translatoruser.net/Analysis%20of%20student%20behavior%20in%20learning%20management%20systems.files/image002.jpg" style="width:449.4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" filled="f" stroked="f">
                <o:lock v:ext="edit" aspectratio="t"/>
                <w10:anchorlock/>
              </v:rect>
            </w:pict>
          </mc:Fallback>
        </mc:AlternateContent>
      </w:r>
    </w:p>
    <w:p w14:paraId="65491113" w14:textId="77777777" w:rsidR="00303529" w:rsidRPr="00303529" w:rsidRDefault="00303529" w:rsidP="00303529">
      <w:pPr>
        <w:widowControl/>
        <w:spacing w:line="23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4"/>
          <w:szCs w:val="24"/>
        </w:rPr>
        <w:t> </w:t>
      </w:r>
    </w:p>
    <w:p w14:paraId="3F20F09A" w14:textId="77777777" w:rsidR="00303529" w:rsidRPr="00303529" w:rsidRDefault="00303529" w:rsidP="00303529">
      <w:pPr>
        <w:widowControl/>
        <w:ind w:right="-29"/>
        <w:jc w:val="center"/>
        <w:rPr>
          <w:rFonts w:ascii="Times New Roman" w:eastAsia="微软雅黑" w:hAnsi="Times New Roman" w:cs="Times New Roman"/>
          <w:color w:val="000000"/>
          <w:kern w:val="0"/>
          <w:sz w:val="22"/>
        </w:rPr>
      </w:pPr>
      <w:r w:rsidRPr="00303529">
        <w:rPr>
          <w:rFonts w:ascii="Arial" w:eastAsia="微软雅黑" w:hAnsi="Arial" w:cs="Arial"/>
          <w:color w:val="000000"/>
          <w:kern w:val="0"/>
          <w:sz w:val="28"/>
          <w:szCs w:val="28"/>
        </w:rPr>
        <w:t>未来一代计算机系统</w:t>
      </w:r>
    </w:p>
    <w:p w14:paraId="6DBB1098" w14:textId="77777777" w:rsidR="00303529" w:rsidRPr="00303529" w:rsidRDefault="00303529" w:rsidP="00303529">
      <w:pPr>
        <w:widowControl/>
        <w:spacing w:line="33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4"/>
          <w:szCs w:val="24"/>
        </w:rPr>
        <w:t> </w:t>
      </w:r>
    </w:p>
    <w:p w14:paraId="3C789074" w14:textId="77777777" w:rsidR="00303529" w:rsidRPr="00303529" w:rsidRDefault="00303529" w:rsidP="00303529">
      <w:pPr>
        <w:widowControl/>
        <w:ind w:right="-29"/>
        <w:jc w:val="center"/>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期刊主页</w:t>
      </w:r>
      <w:r w:rsidRPr="00303529">
        <w:rPr>
          <w:rFonts w:ascii="Arial" w:eastAsia="微软雅黑" w:hAnsi="Arial" w:cs="Arial"/>
          <w:color w:val="000000"/>
          <w:kern w:val="0"/>
          <w:sz w:val="16"/>
          <w:szCs w:val="16"/>
        </w:rPr>
        <w:t>: </w:t>
      </w:r>
      <w:hyperlink r:id="rId8" w:history="1">
        <w:r w:rsidRPr="00303529">
          <w:rPr>
            <w:rFonts w:ascii="Arial" w:eastAsia="微软雅黑" w:hAnsi="Arial" w:cs="Arial"/>
            <w:color w:val="0080AC"/>
            <w:kern w:val="0"/>
            <w:sz w:val="16"/>
            <w:szCs w:val="16"/>
          </w:rPr>
          <w:t>www.elsevier.com/locate/fgcs</w:t>
        </w:r>
      </w:hyperlink>
    </w:p>
    <w:p w14:paraId="784A8815" w14:textId="488E3047"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740A2B33" wp14:editId="0C62E23F">
                <wp:extent cx="6652260" cy="45720"/>
                <wp:effectExtent l="0" t="0" r="0" b="0"/>
                <wp:docPr id="35" name="矩形 35" descr="https://www.translatoruser.net/Analysis%20of%20student%20behavior%20in%20learning%20management%20systems.files/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2260" cy="4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BEE80" id="矩形 35" o:spid="_x0000_s1026" alt="https://www.translatoruser.net/Analysis%20of%20student%20behavior%20in%20learning%20management%20systems.files/image003.png" style="width:523.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" filled="f" stroked="f">
                <o:lock v:ext="edit" aspectratio="t"/>
                <w10:anchorlock/>
              </v:rect>
            </w:pict>
          </mc:Fallback>
        </mc:AlternateContent>
      </w:r>
    </w:p>
    <w:p w14:paraId="5E53749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4"/>
          <w:szCs w:val="24"/>
        </w:rPr>
        <w:t> </w:t>
      </w:r>
    </w:p>
    <w:p w14:paraId="42AC41C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4"/>
          <w:szCs w:val="24"/>
        </w:rPr>
        <w:t> </w:t>
      </w:r>
    </w:p>
    <w:p w14:paraId="656484B3" w14:textId="77777777" w:rsidR="00303529" w:rsidRPr="00303529" w:rsidRDefault="00303529" w:rsidP="00303529">
      <w:pPr>
        <w:widowControl/>
        <w:spacing w:line="30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4"/>
          <w:szCs w:val="24"/>
        </w:rPr>
        <w:t> </w:t>
      </w:r>
    </w:p>
    <w:p w14:paraId="5C43A835" w14:textId="77777777" w:rsidR="00303529" w:rsidRPr="00303529" w:rsidRDefault="00303529" w:rsidP="00303529">
      <w:pPr>
        <w:widowControl/>
        <w:spacing w:line="266" w:lineRule="atLeast"/>
        <w:ind w:left="10" w:right="242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28"/>
          <w:szCs w:val="28"/>
        </w:rPr>
        <w:t>通过大数据框架分析学生在学习管理系统中的行为</w:t>
      </w:r>
    </w:p>
    <w:p w14:paraId="2A98E9A6" w14:textId="4B98B3A1"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528283B" wp14:editId="6F167523">
                <wp:extent cx="365760" cy="365760"/>
                <wp:effectExtent l="0" t="0" r="0" b="0"/>
                <wp:docPr id="34" name="矩形 34" descr="https://www.translatoruser.net/Analysis%20of%20student%20behavior%20in%20learning%20management%20systems.files/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B13D4" id="矩形 34" o:spid="_x0000_s1026" alt="https://www.translatoruser.net/Analysis%20of%20student%20behavior%20in%20learning%20management%20systems.files/image004.jpg" style="width:28.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" filled="f" stroked="f">
                <o:lock v:ext="edit" aspectratio="t"/>
                <w10:anchorlock/>
              </v:rect>
            </w:pict>
          </mc:Fallback>
        </mc:AlternateContent>
      </w:r>
    </w:p>
    <w:p w14:paraId="47484A77" w14:textId="77777777" w:rsidR="00303529" w:rsidRPr="00303529" w:rsidRDefault="00303529" w:rsidP="00303529">
      <w:pPr>
        <w:widowControl/>
        <w:spacing w:line="279" w:lineRule="atLeast"/>
        <w:ind w:left="10" w:right="1980"/>
        <w:jc w:val="left"/>
        <w:rPr>
          <w:rFonts w:ascii="Times New Roman" w:eastAsia="微软雅黑" w:hAnsi="Times New Roman" w:cs="Times New Roman"/>
          <w:color w:val="000000"/>
          <w:kern w:val="0"/>
          <w:sz w:val="22"/>
        </w:rPr>
      </w:pPr>
      <w:hyperlink r:id="rId9" w:anchor="page11" w:history="1">
        <w:r w:rsidRPr="00303529">
          <w:rPr>
            <w:rFonts w:ascii="Arial" w:eastAsia="微软雅黑" w:hAnsi="Arial" w:cs="Arial"/>
            <w:color w:val="0080AC"/>
            <w:kern w:val="0"/>
            <w:sz w:val="22"/>
          </w:rPr>
          <w:t>magdalena cantabella</w:t>
        </w:r>
        <w:r w:rsidRPr="00303529">
          <w:rPr>
            <w:rFonts w:ascii="Arial" w:eastAsia="微软雅黑" w:hAnsi="Arial" w:cs="Arial"/>
            <w:color w:val="0000FF"/>
            <w:kern w:val="0"/>
            <w:sz w:val="22"/>
            <w:u w:val="single"/>
          </w:rPr>
          <w:t> </w:t>
        </w:r>
      </w:hyperlink>
      <w:r w:rsidRPr="00303529">
        <w:rPr>
          <w:rFonts w:ascii="Arial" w:eastAsia="微软雅黑" w:hAnsi="Arial" w:cs="Arial"/>
          <w:color w:val="000000"/>
          <w:kern w:val="0"/>
          <w:sz w:val="22"/>
        </w:rPr>
        <w:t>,</w:t>
      </w:r>
      <w:r w:rsidRPr="00303529">
        <w:rPr>
          <w:rFonts w:ascii="Arial" w:eastAsia="微软雅黑" w:hAnsi="Arial" w:cs="Arial"/>
          <w:color w:val="0080AC"/>
          <w:kern w:val="0"/>
          <w:sz w:val="22"/>
        </w:rPr>
        <w:t> </w:t>
      </w:r>
      <w:hyperlink r:id="rId10" w:anchor="page11" w:history="1">
        <w:r w:rsidRPr="00303529">
          <w:rPr>
            <w:rFonts w:ascii="Arial" w:eastAsia="微软雅黑" w:hAnsi="Arial" w:cs="Arial"/>
            <w:color w:val="0080AC"/>
            <w:kern w:val="0"/>
            <w:sz w:val="22"/>
          </w:rPr>
          <w:t>raquel martinez-es</w:t>
        </w:r>
        <w:r w:rsidRPr="00303529">
          <w:rPr>
            <w:rFonts w:ascii="Arial" w:eastAsia="微软雅黑" w:hAnsi="Arial" w:cs="Arial"/>
            <w:color w:val="0080AC"/>
            <w:kern w:val="0"/>
            <w:sz w:val="22"/>
          </w:rPr>
          <w:t>帕尼亚</w:t>
        </w:r>
      </w:hyperlink>
      <w:r w:rsidRPr="00303529">
        <w:rPr>
          <w:rFonts w:ascii="Arial" w:eastAsia="微软雅黑" w:hAnsi="Arial" w:cs="Arial"/>
          <w:color w:val="0080AC"/>
          <w:kern w:val="0"/>
          <w:sz w:val="22"/>
        </w:rPr>
        <w:t> </w:t>
      </w:r>
      <w:hyperlink r:id="rId11" w:anchor="page1" w:history="1">
        <w:r w:rsidRPr="00303529">
          <w:rPr>
            <w:rFonts w:ascii="微软雅黑" w:eastAsia="微软雅黑" w:hAnsi="微软雅黑" w:cs="微软雅黑" w:hint="eastAsia"/>
            <w:color w:val="0080AC"/>
            <w:kern w:val="0"/>
            <w:sz w:val="34"/>
            <w:szCs w:val="34"/>
            <w:vertAlign w:val="superscript"/>
          </w:rPr>
          <w:t>请使用</w:t>
        </w:r>
      </w:hyperlink>
      <w:r w:rsidRPr="00303529">
        <w:rPr>
          <w:rFonts w:ascii="Arial Unicode MS" w:eastAsia="Arial Unicode MS" w:hAnsi="Arial Unicode MS" w:cs="Arial Unicode MS" w:hint="eastAsia"/>
          <w:color w:val="0080AC"/>
          <w:kern w:val="0"/>
          <w:sz w:val="34"/>
          <w:szCs w:val="34"/>
          <w:vertAlign w:val="superscript"/>
        </w:rPr>
        <w:t> </w:t>
      </w:r>
      <w:r w:rsidRPr="00303529">
        <w:rPr>
          <w:rFonts w:ascii="Arial" w:eastAsia="微软雅黑" w:hAnsi="Arial" w:cs="Arial"/>
          <w:color w:val="000000"/>
          <w:kern w:val="0"/>
          <w:sz w:val="22"/>
        </w:rPr>
        <w:t>,</w:t>
      </w:r>
      <w:r w:rsidRPr="00303529">
        <w:rPr>
          <w:rFonts w:ascii="Arial" w:eastAsia="微软雅黑" w:hAnsi="Arial" w:cs="Arial"/>
          <w:color w:val="0080AC"/>
          <w:kern w:val="0"/>
          <w:sz w:val="22"/>
        </w:rPr>
        <w:t> </w:t>
      </w:r>
      <w:hyperlink r:id="rId12" w:anchor="page11" w:history="1">
        <w:r w:rsidRPr="00303529">
          <w:rPr>
            <w:rFonts w:ascii="Arial" w:eastAsia="微软雅黑" w:hAnsi="Arial" w:cs="Arial"/>
            <w:color w:val="0080AC"/>
            <w:kern w:val="0"/>
            <w:sz w:val="22"/>
          </w:rPr>
          <w:t>贝伦阿伊索</w:t>
        </w:r>
      </w:hyperlink>
      <w:r w:rsidRPr="00303529">
        <w:rPr>
          <w:rFonts w:ascii="Arial" w:eastAsia="微软雅黑" w:hAnsi="Arial" w:cs="Arial"/>
          <w:color w:val="0080AC"/>
          <w:kern w:val="0"/>
          <w:sz w:val="22"/>
        </w:rPr>
        <w:t> </w:t>
      </w:r>
      <w:r w:rsidRPr="00303529">
        <w:rPr>
          <w:rFonts w:ascii="Arial" w:eastAsia="微软雅黑" w:hAnsi="Arial" w:cs="Arial"/>
          <w:color w:val="000000"/>
          <w:kern w:val="0"/>
          <w:sz w:val="22"/>
        </w:rPr>
        <w:t>,</w:t>
      </w:r>
      <w:r w:rsidRPr="00303529">
        <w:rPr>
          <w:rFonts w:ascii="Arial" w:eastAsia="微软雅黑" w:hAnsi="Arial" w:cs="Arial"/>
          <w:color w:val="0080AC"/>
          <w:kern w:val="0"/>
          <w:sz w:val="22"/>
        </w:rPr>
        <w:t> </w:t>
      </w:r>
      <w:hyperlink r:id="rId13" w:anchor="page11" w:history="1">
        <w:r w:rsidRPr="00303529">
          <w:rPr>
            <w:rFonts w:ascii="Arial" w:eastAsia="微软雅黑" w:hAnsi="Arial" w:cs="Arial"/>
            <w:color w:val="0080AC"/>
            <w:kern w:val="0"/>
            <w:sz w:val="22"/>
          </w:rPr>
          <w:t>胡安</w:t>
        </w:r>
        <w:r w:rsidRPr="00303529">
          <w:rPr>
            <w:rFonts w:ascii="Arial" w:eastAsia="微软雅黑" w:hAnsi="Arial" w:cs="Arial"/>
            <w:color w:val="0080AC"/>
            <w:kern w:val="0"/>
            <w:sz w:val="22"/>
          </w:rPr>
          <w:t>·</w:t>
        </w:r>
        <w:r w:rsidRPr="00303529">
          <w:rPr>
            <w:rFonts w:ascii="Arial" w:eastAsia="微软雅黑" w:hAnsi="Arial" w:cs="Arial"/>
            <w:color w:val="0080AC"/>
            <w:kern w:val="0"/>
            <w:sz w:val="22"/>
          </w:rPr>
          <w:t>安东尼奥</w:t>
        </w:r>
        <w:r w:rsidRPr="00303529">
          <w:rPr>
            <w:rFonts w:ascii="Arial" w:eastAsia="微软雅黑" w:hAnsi="Arial" w:cs="Arial"/>
            <w:color w:val="0080AC"/>
            <w:kern w:val="0"/>
            <w:sz w:val="22"/>
          </w:rPr>
          <w:t>·</w:t>
        </w:r>
        <w:r w:rsidRPr="00303529">
          <w:rPr>
            <w:rFonts w:ascii="Arial" w:eastAsia="微软雅黑" w:hAnsi="Arial" w:cs="Arial"/>
            <w:color w:val="0080AC"/>
            <w:kern w:val="0"/>
            <w:sz w:val="22"/>
          </w:rPr>
          <w:t>亚涅斯</w:t>
        </w:r>
      </w:hyperlink>
      <w:r w:rsidRPr="00303529">
        <w:rPr>
          <w:rFonts w:ascii="Arial" w:eastAsia="微软雅黑" w:hAnsi="Arial" w:cs="Arial"/>
          <w:color w:val="0080AC"/>
          <w:kern w:val="0"/>
          <w:sz w:val="22"/>
        </w:rPr>
        <w:t> </w:t>
      </w:r>
      <w:r w:rsidRPr="00303529">
        <w:rPr>
          <w:rFonts w:ascii="Arial" w:eastAsia="微软雅黑" w:hAnsi="Arial" w:cs="Arial"/>
          <w:color w:val="000000"/>
          <w:kern w:val="0"/>
          <w:sz w:val="22"/>
        </w:rPr>
        <w:t>,</w:t>
      </w:r>
      <w:r w:rsidRPr="00303529">
        <w:rPr>
          <w:rFonts w:ascii="Arial" w:eastAsia="微软雅黑" w:hAnsi="Arial" w:cs="Arial"/>
          <w:color w:val="0080AC"/>
          <w:kern w:val="0"/>
          <w:sz w:val="22"/>
        </w:rPr>
        <w:t> </w:t>
      </w:r>
      <w:hyperlink r:id="rId14" w:anchor="page11" w:history="1">
        <w:r w:rsidRPr="00303529">
          <w:rPr>
            <w:rFonts w:ascii="Arial" w:eastAsia="微软雅黑" w:hAnsi="Arial" w:cs="Arial"/>
            <w:color w:val="0080AC"/>
            <w:kern w:val="0"/>
            <w:sz w:val="22"/>
          </w:rPr>
          <w:t>安德烈斯</w:t>
        </w:r>
        <w:r w:rsidRPr="00303529">
          <w:rPr>
            <w:rFonts w:ascii="Arial" w:eastAsia="微软雅黑" w:hAnsi="Arial" w:cs="Arial"/>
            <w:color w:val="0080AC"/>
            <w:kern w:val="0"/>
            <w:sz w:val="22"/>
          </w:rPr>
          <w:t>·</w:t>
        </w:r>
        <w:r w:rsidRPr="00303529">
          <w:rPr>
            <w:rFonts w:ascii="Arial" w:eastAsia="微软雅黑" w:hAnsi="Arial" w:cs="Arial"/>
            <w:color w:val="0080AC"/>
            <w:kern w:val="0"/>
            <w:sz w:val="22"/>
          </w:rPr>
          <w:t>穆尼奥斯</w:t>
        </w:r>
      </w:hyperlink>
    </w:p>
    <w:p w14:paraId="3B5D83CF" w14:textId="77777777" w:rsidR="00303529" w:rsidRPr="00303529" w:rsidRDefault="00303529" w:rsidP="00303529">
      <w:pPr>
        <w:widowControl/>
        <w:spacing w:line="4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0D96681B"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3"/>
          <w:szCs w:val="13"/>
        </w:rPr>
        <w:t>西班牙</w:t>
      </w:r>
      <w:r w:rsidRPr="00303529">
        <w:rPr>
          <w:rFonts w:ascii="Arial" w:eastAsia="微软雅黑" w:hAnsi="Arial" w:cs="Arial"/>
          <w:i/>
          <w:iCs/>
          <w:color w:val="000000"/>
          <w:kern w:val="0"/>
          <w:sz w:val="13"/>
          <w:szCs w:val="13"/>
        </w:rPr>
        <w:t xml:space="preserve"> zip 30007</w:t>
      </w:r>
      <w:r w:rsidRPr="00303529">
        <w:rPr>
          <w:rFonts w:ascii="Arial" w:eastAsia="微软雅黑" w:hAnsi="Arial" w:cs="Arial"/>
          <w:i/>
          <w:iCs/>
          <w:color w:val="000000"/>
          <w:kern w:val="0"/>
          <w:sz w:val="13"/>
          <w:szCs w:val="13"/>
        </w:rPr>
        <w:t>年穆尔西亚天主教大学计算机科学系</w:t>
      </w:r>
    </w:p>
    <w:p w14:paraId="5E24875C" w14:textId="5FB03DCC"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309C3E12" wp14:editId="4FAA9F5B">
                <wp:extent cx="6621780" cy="22860"/>
                <wp:effectExtent l="0" t="0" r="0" b="0"/>
                <wp:docPr id="33" name="矩形 33" descr="https://www.translatoruser.net/Analysis%20of%20student%20behavior%20in%20learning%20management%20systems.files/image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17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CEFC3" id="矩形 33" o:spid="_x0000_s1026" alt="https://www.translatoruser.net/Analysis%20of%20student%20behavior%20in%20learning%20management%20systems.files/image005.png" style="width:521.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" filled="f" stroked="f">
                <o:lock v:ext="edit" aspectratio="t"/>
                <w10:anchorlock/>
              </v:rect>
            </w:pict>
          </mc:Fallback>
        </mc:AlternateContent>
      </w:r>
    </w:p>
    <w:p w14:paraId="3A69AD10" w14:textId="77777777" w:rsidR="00303529" w:rsidRPr="00303529" w:rsidRDefault="00303529" w:rsidP="00303529">
      <w:pPr>
        <w:widowControl/>
        <w:spacing w:line="36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03211416"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h "</w:t>
      </w:r>
    </w:p>
    <w:p w14:paraId="270C383B" w14:textId="03D21C8E"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7505FBD2" wp14:editId="2668214C">
                <wp:extent cx="6621780" cy="22860"/>
                <wp:effectExtent l="0" t="0" r="0" b="0"/>
                <wp:docPr id="32" name="矩形 32" descr="https://www.translatoruser.net/Analysis%20of%20student%20behavior%20in%20learning%20management%20systems.files/image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17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86A80" id="矩形 32" o:spid="_x0000_s1026" alt="https://www.translatoruser.net/Analysis%20of%20student%20behavior%20in%20learning%20management%20systems.files/image006.png" style="width:521.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" filled="f" stroked="f">
                <o:lock v:ext="edit" aspectratio="t"/>
                <w10:anchorlock/>
              </v:rect>
            </w:pict>
          </mc:Fallback>
        </mc:AlternateContent>
      </w:r>
    </w:p>
    <w:p w14:paraId="1AD5F7AB" w14:textId="77777777" w:rsidR="00303529" w:rsidRPr="00303529" w:rsidRDefault="00303529" w:rsidP="00303529">
      <w:pPr>
        <w:widowControl/>
        <w:spacing w:line="26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1D8B2980" w14:textId="77777777" w:rsidR="00303529" w:rsidRPr="00303529" w:rsidRDefault="00303529" w:rsidP="00303529">
      <w:pPr>
        <w:widowControl/>
        <w:ind w:left="170" w:hanging="17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w:t>
      </w:r>
      <w:r w:rsidRPr="00303529">
        <w:rPr>
          <w:rFonts w:ascii="Arial" w:eastAsia="微软雅黑" w:hAnsi="Arial" w:cs="Arial"/>
          <w:color w:val="000000"/>
          <w:kern w:val="0"/>
          <w:sz w:val="15"/>
          <w:szCs w:val="15"/>
        </w:rPr>
        <w:t>大数据技术已在学术分析环境中得到应用</w:t>
      </w:r>
      <w:r w:rsidRPr="00303529">
        <w:rPr>
          <w:rFonts w:ascii="Arial" w:eastAsia="微软雅黑" w:hAnsi="Arial" w:cs="Arial"/>
          <w:color w:val="000000"/>
          <w:kern w:val="0"/>
          <w:sz w:val="15"/>
          <w:szCs w:val="15"/>
        </w:rPr>
        <w:t>.</w:t>
      </w:r>
    </w:p>
    <w:p w14:paraId="7EC3C6D3" w14:textId="77777777" w:rsidR="00303529" w:rsidRPr="00303529" w:rsidRDefault="00303529" w:rsidP="00303529">
      <w:pPr>
        <w:widowControl/>
        <w:spacing w:line="3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37AF76C0" w14:textId="77777777" w:rsidR="00303529" w:rsidRPr="00303529" w:rsidRDefault="00303529" w:rsidP="00303529">
      <w:pPr>
        <w:widowControl/>
        <w:spacing w:line="178" w:lineRule="atLeast"/>
        <w:ind w:left="170" w:hanging="17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w:t>
      </w:r>
      <w:r w:rsidRPr="00303529">
        <w:rPr>
          <w:rFonts w:ascii="Arial" w:eastAsia="微软雅黑" w:hAnsi="Arial" w:cs="Arial"/>
          <w:color w:val="000000"/>
          <w:kern w:val="0"/>
          <w:sz w:val="15"/>
          <w:szCs w:val="15"/>
        </w:rPr>
        <w:t>由</w:t>
      </w:r>
      <w:r w:rsidRPr="00303529">
        <w:rPr>
          <w:rFonts w:ascii="Arial" w:eastAsia="微软雅黑" w:hAnsi="Arial" w:cs="Arial"/>
          <w:color w:val="000000"/>
          <w:kern w:val="0"/>
          <w:sz w:val="15"/>
          <w:szCs w:val="15"/>
        </w:rPr>
        <w:t xml:space="preserve"> hadoop mapreduce </w:t>
      </w:r>
      <w:r w:rsidRPr="00303529">
        <w:rPr>
          <w:rFonts w:ascii="Arial" w:eastAsia="微软雅黑" w:hAnsi="Arial" w:cs="Arial"/>
          <w:color w:val="000000"/>
          <w:kern w:val="0"/>
          <w:sz w:val="15"/>
          <w:szCs w:val="15"/>
        </w:rPr>
        <w:t>框架实现</w:t>
      </w:r>
      <w:r w:rsidRPr="00303529">
        <w:rPr>
          <w:rFonts w:ascii="Arial" w:eastAsia="微软雅黑" w:hAnsi="Arial" w:cs="Arial"/>
          <w:color w:val="000000"/>
          <w:kern w:val="0"/>
          <w:sz w:val="15"/>
          <w:szCs w:val="15"/>
        </w:rPr>
        <w:t xml:space="preserve"> apriri </w:t>
      </w:r>
      <w:r w:rsidRPr="00303529">
        <w:rPr>
          <w:rFonts w:ascii="Arial" w:eastAsia="微软雅黑" w:hAnsi="Arial" w:cs="Arial"/>
          <w:color w:val="000000"/>
          <w:kern w:val="0"/>
          <w:sz w:val="15"/>
          <w:szCs w:val="15"/>
        </w:rPr>
        <w:t>算法</w:t>
      </w:r>
      <w:r w:rsidRPr="00303529">
        <w:rPr>
          <w:rFonts w:ascii="Arial" w:eastAsia="微软雅黑" w:hAnsi="Arial" w:cs="Arial"/>
          <w:color w:val="000000"/>
          <w:kern w:val="0"/>
          <w:sz w:val="15"/>
          <w:szCs w:val="15"/>
        </w:rPr>
        <w:t>.</w:t>
      </w:r>
    </w:p>
    <w:p w14:paraId="616B8561" w14:textId="77777777" w:rsidR="00303529" w:rsidRPr="00303529" w:rsidRDefault="00303529" w:rsidP="00303529">
      <w:pPr>
        <w:widowControl/>
        <w:spacing w:line="3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4E8CE13" w14:textId="77777777" w:rsidR="00303529" w:rsidRPr="00303529" w:rsidRDefault="00303529" w:rsidP="00303529">
      <w:pPr>
        <w:widowControl/>
        <w:spacing w:line="178" w:lineRule="atLeast"/>
        <w:ind w:left="170" w:hanging="17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w:t>
      </w:r>
      <w:r w:rsidRPr="00303529">
        <w:rPr>
          <w:rFonts w:ascii="Arial" w:eastAsia="微软雅黑" w:hAnsi="Arial" w:cs="Arial"/>
          <w:color w:val="000000"/>
          <w:kern w:val="0"/>
          <w:sz w:val="15"/>
          <w:szCs w:val="15"/>
        </w:rPr>
        <w:t>对电子学习平台中的学生行为模式进行了分析</w:t>
      </w:r>
      <w:r w:rsidRPr="00303529">
        <w:rPr>
          <w:rFonts w:ascii="Arial" w:eastAsia="微软雅黑" w:hAnsi="Arial" w:cs="Arial"/>
          <w:color w:val="000000"/>
          <w:kern w:val="0"/>
          <w:sz w:val="15"/>
          <w:szCs w:val="15"/>
        </w:rPr>
        <w:t>.</w:t>
      </w:r>
    </w:p>
    <w:p w14:paraId="2236A810" w14:textId="77777777" w:rsidR="00303529" w:rsidRPr="00303529" w:rsidRDefault="00303529" w:rsidP="00303529">
      <w:pPr>
        <w:widowControl/>
        <w:spacing w:line="3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lastRenderedPageBreak/>
        <w:t> </w:t>
      </w:r>
    </w:p>
    <w:p w14:paraId="25DA3CB7" w14:textId="77777777" w:rsidR="00303529" w:rsidRPr="00303529" w:rsidRDefault="00303529" w:rsidP="00303529">
      <w:pPr>
        <w:widowControl/>
        <w:spacing w:line="178" w:lineRule="atLeast"/>
        <w:ind w:left="170" w:hanging="17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w:t>
      </w:r>
      <w:r w:rsidRPr="00303529">
        <w:rPr>
          <w:rFonts w:ascii="Arial" w:eastAsia="微软雅黑" w:hAnsi="Arial" w:cs="Arial"/>
          <w:color w:val="000000"/>
          <w:kern w:val="0"/>
          <w:sz w:val="15"/>
          <w:szCs w:val="15"/>
        </w:rPr>
        <w:t>根据学习方法</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对</w:t>
      </w:r>
      <w:r w:rsidRPr="00303529">
        <w:rPr>
          <w:rFonts w:ascii="Arial" w:eastAsia="微软雅黑" w:hAnsi="Arial" w:cs="Arial"/>
          <w:color w:val="000000"/>
          <w:kern w:val="0"/>
          <w:sz w:val="15"/>
          <w:szCs w:val="15"/>
        </w:rPr>
        <w:t xml:space="preserve"> lms </w:t>
      </w:r>
      <w:r w:rsidRPr="00303529">
        <w:rPr>
          <w:rFonts w:ascii="Arial" w:eastAsia="微软雅黑" w:hAnsi="Arial" w:cs="Arial"/>
          <w:color w:val="000000"/>
          <w:kern w:val="0"/>
          <w:sz w:val="15"/>
          <w:szCs w:val="15"/>
        </w:rPr>
        <w:t>工具的活动和使用进行了比较</w:t>
      </w:r>
      <w:r w:rsidRPr="00303529">
        <w:rPr>
          <w:rFonts w:ascii="Arial" w:eastAsia="微软雅黑" w:hAnsi="Arial" w:cs="Arial"/>
          <w:color w:val="000000"/>
          <w:kern w:val="0"/>
          <w:sz w:val="15"/>
          <w:szCs w:val="15"/>
        </w:rPr>
        <w:t>.</w:t>
      </w:r>
    </w:p>
    <w:p w14:paraId="4057F639" w14:textId="4CCC5559"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019AABD7" wp14:editId="26B6C5BB">
                <wp:extent cx="6621780" cy="22860"/>
                <wp:effectExtent l="0" t="0" r="0" b="0"/>
                <wp:docPr id="31" name="矩形 31" descr="https://www.translatoruser.net/Analysis%20of%20student%20behavior%20in%20learning%20management%20systems.files/image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17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969F1" id="矩形 31" o:spid="_x0000_s1026" alt="https://www.translatoruser.net/Analysis%20of%20student%20behavior%20in%20learning%20management%20systems.files/image005.png" style="width:521.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" filled="f" stroked="f">
                <o:lock v:ext="edit" aspectratio="t"/>
                <w10:anchorlock/>
              </v:rect>
            </w:pict>
          </mc:Fallback>
        </mc:AlternateContent>
      </w:r>
    </w:p>
    <w:p w14:paraId="098DB5F6"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1C8A5C43" w14:textId="77777777" w:rsidR="00303529" w:rsidRPr="00303529" w:rsidRDefault="00303529" w:rsidP="00303529">
      <w:pPr>
        <w:widowControl/>
        <w:spacing w:line="32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03022B2B"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a r t t l l l o</w:t>
      </w:r>
    </w:p>
    <w:p w14:paraId="053EC646" w14:textId="16BEA455"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25BF1705" wp14:editId="5BBA5794">
                <wp:extent cx="1706880" cy="22860"/>
                <wp:effectExtent l="0" t="0" r="0" b="0"/>
                <wp:docPr id="30" name="矩形 30" descr="https://www.translatoruser.net/Analysis%20of%20student%20behavior%20in%20learning%20management%20systems.files/image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311C1" id="矩形 30" o:spid="_x0000_s1026" alt="https://www.translatoruser.net/Analysis%20of%20student%20behavior%20in%20learning%20management%20systems.files/image007.png" style="width:134.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" filled="f" stroked="f">
                <o:lock v:ext="edit" aspectratio="t"/>
                <w10:anchorlock/>
              </v:rect>
            </w:pict>
          </mc:Fallback>
        </mc:AlternateContent>
      </w:r>
    </w:p>
    <w:p w14:paraId="54492101" w14:textId="77777777" w:rsidR="00303529" w:rsidRPr="00303529" w:rsidRDefault="00303529" w:rsidP="00303529">
      <w:pPr>
        <w:widowControl/>
        <w:spacing w:line="21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14840F54"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3"/>
          <w:szCs w:val="13"/>
        </w:rPr>
        <w:t>文章历史</w:t>
      </w:r>
      <w:r w:rsidRPr="00303529">
        <w:rPr>
          <w:rFonts w:ascii="Arial" w:eastAsia="微软雅黑" w:hAnsi="Arial" w:cs="Arial"/>
          <w:i/>
          <w:iCs/>
          <w:color w:val="000000"/>
          <w:kern w:val="0"/>
          <w:sz w:val="13"/>
          <w:szCs w:val="13"/>
        </w:rPr>
        <w:t>:</w:t>
      </w:r>
    </w:p>
    <w:p w14:paraId="294CCA41" w14:textId="77777777" w:rsidR="00303529" w:rsidRPr="00303529" w:rsidRDefault="00303529" w:rsidP="00303529">
      <w:pPr>
        <w:widowControl/>
        <w:spacing w:line="3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01F7F70F" w14:textId="77777777" w:rsidR="00303529" w:rsidRPr="00303529" w:rsidRDefault="00303529" w:rsidP="00303529">
      <w:pPr>
        <w:widowControl/>
        <w:spacing w:line="262" w:lineRule="atLeast"/>
        <w:ind w:left="10" w:right="24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收到</w:t>
      </w:r>
      <w:r w:rsidRPr="00303529">
        <w:rPr>
          <w:rFonts w:ascii="Arial" w:eastAsia="微软雅黑" w:hAnsi="Arial" w:cs="Arial"/>
          <w:color w:val="000000"/>
          <w:kern w:val="0"/>
          <w:sz w:val="13"/>
          <w:szCs w:val="13"/>
        </w:rPr>
        <w:t>2017</w:t>
      </w:r>
      <w:r w:rsidRPr="00303529">
        <w:rPr>
          <w:rFonts w:ascii="Arial" w:eastAsia="微软雅黑" w:hAnsi="Arial" w:cs="Arial"/>
          <w:color w:val="000000"/>
          <w:kern w:val="0"/>
          <w:sz w:val="13"/>
          <w:szCs w:val="13"/>
        </w:rPr>
        <w:t>年</w:t>
      </w:r>
      <w:r w:rsidRPr="00303529">
        <w:rPr>
          <w:rFonts w:ascii="Arial" w:eastAsia="微软雅黑" w:hAnsi="Arial" w:cs="Arial"/>
          <w:color w:val="000000"/>
          <w:kern w:val="0"/>
          <w:sz w:val="13"/>
          <w:szCs w:val="13"/>
        </w:rPr>
        <w:t>12</w:t>
      </w:r>
      <w:r w:rsidRPr="00303529">
        <w:rPr>
          <w:rFonts w:ascii="Arial" w:eastAsia="微软雅黑" w:hAnsi="Arial" w:cs="Arial"/>
          <w:color w:val="000000"/>
          <w:kern w:val="0"/>
          <w:sz w:val="13"/>
          <w:szCs w:val="13"/>
        </w:rPr>
        <w:t>月</w:t>
      </w:r>
      <w:r w:rsidRPr="00303529">
        <w:rPr>
          <w:rFonts w:ascii="Arial" w:eastAsia="微软雅黑" w:hAnsi="Arial" w:cs="Arial"/>
          <w:color w:val="000000"/>
          <w:kern w:val="0"/>
          <w:sz w:val="13"/>
          <w:szCs w:val="13"/>
        </w:rPr>
        <w:t>20</w:t>
      </w:r>
      <w:r w:rsidRPr="00303529">
        <w:rPr>
          <w:rFonts w:ascii="Arial" w:eastAsia="微软雅黑" w:hAnsi="Arial" w:cs="Arial"/>
          <w:color w:val="000000"/>
          <w:kern w:val="0"/>
          <w:sz w:val="13"/>
          <w:szCs w:val="13"/>
        </w:rPr>
        <w:t>日收到修订表格</w:t>
      </w:r>
      <w:r w:rsidRPr="00303529">
        <w:rPr>
          <w:rFonts w:ascii="Arial" w:eastAsia="微软雅黑" w:hAnsi="Arial" w:cs="Arial"/>
          <w:color w:val="000000"/>
          <w:kern w:val="0"/>
          <w:sz w:val="13"/>
          <w:szCs w:val="13"/>
        </w:rPr>
        <w:t>2018</w:t>
      </w:r>
      <w:r w:rsidRPr="00303529">
        <w:rPr>
          <w:rFonts w:ascii="Arial" w:eastAsia="微软雅黑" w:hAnsi="Arial" w:cs="Arial"/>
          <w:color w:val="000000"/>
          <w:kern w:val="0"/>
          <w:sz w:val="13"/>
          <w:szCs w:val="13"/>
        </w:rPr>
        <w:t>年</w:t>
      </w:r>
      <w:r w:rsidRPr="00303529">
        <w:rPr>
          <w:rFonts w:ascii="Arial" w:eastAsia="微软雅黑" w:hAnsi="Arial" w:cs="Arial"/>
          <w:color w:val="000000"/>
          <w:kern w:val="0"/>
          <w:sz w:val="13"/>
          <w:szCs w:val="13"/>
        </w:rPr>
        <w:t>7</w:t>
      </w:r>
      <w:r w:rsidRPr="00303529">
        <w:rPr>
          <w:rFonts w:ascii="Arial" w:eastAsia="微软雅黑" w:hAnsi="Arial" w:cs="Arial"/>
          <w:color w:val="000000"/>
          <w:kern w:val="0"/>
          <w:sz w:val="13"/>
          <w:szCs w:val="13"/>
        </w:rPr>
        <w:t>月</w:t>
      </w:r>
      <w:r w:rsidRPr="00303529">
        <w:rPr>
          <w:rFonts w:ascii="Arial" w:eastAsia="微软雅黑" w:hAnsi="Arial" w:cs="Arial"/>
          <w:color w:val="000000"/>
          <w:kern w:val="0"/>
          <w:sz w:val="13"/>
          <w:szCs w:val="13"/>
        </w:rPr>
        <w:t>14</w:t>
      </w:r>
      <w:r w:rsidRPr="00303529">
        <w:rPr>
          <w:rFonts w:ascii="Arial" w:eastAsia="微软雅黑" w:hAnsi="Arial" w:cs="Arial"/>
          <w:color w:val="000000"/>
          <w:kern w:val="0"/>
          <w:sz w:val="13"/>
          <w:szCs w:val="13"/>
        </w:rPr>
        <w:t>日接受</w:t>
      </w:r>
      <w:r w:rsidRPr="00303529">
        <w:rPr>
          <w:rFonts w:ascii="Arial" w:eastAsia="微软雅黑" w:hAnsi="Arial" w:cs="Arial"/>
          <w:color w:val="000000"/>
          <w:kern w:val="0"/>
          <w:sz w:val="13"/>
          <w:szCs w:val="13"/>
        </w:rPr>
        <w:t xml:space="preserve"> 2018</w:t>
      </w:r>
      <w:r w:rsidRPr="00303529">
        <w:rPr>
          <w:rFonts w:ascii="Arial" w:eastAsia="微软雅黑" w:hAnsi="Arial" w:cs="Arial"/>
          <w:color w:val="000000"/>
          <w:kern w:val="0"/>
          <w:sz w:val="13"/>
          <w:szCs w:val="13"/>
        </w:rPr>
        <w:t>年</w:t>
      </w:r>
      <w:r w:rsidRPr="00303529">
        <w:rPr>
          <w:rFonts w:ascii="Arial" w:eastAsia="微软雅黑" w:hAnsi="Arial" w:cs="Arial"/>
          <w:color w:val="000000"/>
          <w:kern w:val="0"/>
          <w:sz w:val="13"/>
          <w:szCs w:val="13"/>
        </w:rPr>
        <w:t>8</w:t>
      </w:r>
      <w:r w:rsidRPr="00303529">
        <w:rPr>
          <w:rFonts w:ascii="Arial" w:eastAsia="微软雅黑" w:hAnsi="Arial" w:cs="Arial"/>
          <w:color w:val="000000"/>
          <w:kern w:val="0"/>
          <w:sz w:val="13"/>
          <w:szCs w:val="13"/>
        </w:rPr>
        <w:t>月</w:t>
      </w:r>
      <w:r w:rsidRPr="00303529">
        <w:rPr>
          <w:rFonts w:ascii="Arial" w:eastAsia="微软雅黑" w:hAnsi="Arial" w:cs="Arial"/>
          <w:color w:val="000000"/>
          <w:kern w:val="0"/>
          <w:sz w:val="13"/>
          <w:szCs w:val="13"/>
        </w:rPr>
        <w:t>2</w:t>
      </w:r>
      <w:r w:rsidRPr="00303529">
        <w:rPr>
          <w:rFonts w:ascii="Arial" w:eastAsia="微软雅黑" w:hAnsi="Arial" w:cs="Arial"/>
          <w:color w:val="000000"/>
          <w:kern w:val="0"/>
          <w:sz w:val="13"/>
          <w:szCs w:val="13"/>
        </w:rPr>
        <w:t>日</w:t>
      </w:r>
      <w:r w:rsidRPr="00303529">
        <w:rPr>
          <w:rFonts w:ascii="Arial" w:eastAsia="微软雅黑" w:hAnsi="Arial" w:cs="Arial"/>
          <w:color w:val="000000"/>
          <w:kern w:val="0"/>
          <w:sz w:val="13"/>
          <w:szCs w:val="13"/>
        </w:rPr>
        <w:t>2018</w:t>
      </w:r>
      <w:r w:rsidRPr="00303529">
        <w:rPr>
          <w:rFonts w:ascii="Arial" w:eastAsia="微软雅黑" w:hAnsi="Arial" w:cs="Arial"/>
          <w:color w:val="000000"/>
          <w:kern w:val="0"/>
          <w:sz w:val="13"/>
          <w:szCs w:val="13"/>
        </w:rPr>
        <w:t>年</w:t>
      </w:r>
      <w:r w:rsidRPr="00303529">
        <w:rPr>
          <w:rFonts w:ascii="Arial" w:eastAsia="微软雅黑" w:hAnsi="Arial" w:cs="Arial"/>
          <w:color w:val="000000"/>
          <w:kern w:val="0"/>
          <w:sz w:val="13"/>
          <w:szCs w:val="13"/>
        </w:rPr>
        <w:t>8</w:t>
      </w:r>
      <w:r w:rsidRPr="00303529">
        <w:rPr>
          <w:rFonts w:ascii="Arial" w:eastAsia="微软雅黑" w:hAnsi="Arial" w:cs="Arial"/>
          <w:color w:val="000000"/>
          <w:kern w:val="0"/>
          <w:sz w:val="13"/>
          <w:szCs w:val="13"/>
        </w:rPr>
        <w:t>月</w:t>
      </w:r>
      <w:r w:rsidRPr="00303529">
        <w:rPr>
          <w:rFonts w:ascii="Arial" w:eastAsia="微软雅黑" w:hAnsi="Arial" w:cs="Arial"/>
          <w:color w:val="000000"/>
          <w:kern w:val="0"/>
          <w:sz w:val="13"/>
          <w:szCs w:val="13"/>
        </w:rPr>
        <w:t>10</w:t>
      </w:r>
      <w:r w:rsidRPr="00303529">
        <w:rPr>
          <w:rFonts w:ascii="Arial" w:eastAsia="微软雅黑" w:hAnsi="Arial" w:cs="Arial"/>
          <w:color w:val="000000"/>
          <w:kern w:val="0"/>
          <w:sz w:val="13"/>
          <w:szCs w:val="13"/>
        </w:rPr>
        <w:t>日在线提供</w:t>
      </w:r>
    </w:p>
    <w:p w14:paraId="20CDACF4" w14:textId="6EBDACD5"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2EE2F256" wp14:editId="57B5A667">
                <wp:extent cx="1706880" cy="22860"/>
                <wp:effectExtent l="0" t="0" r="0" b="0"/>
                <wp:docPr id="29" name="矩形 29" descr="https://www.translatoruser.net/Analysis%20of%20student%20behavior%20in%20learning%20management%20systems.files/image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BB8BF" id="矩形 29" o:spid="_x0000_s1026" alt="https://www.translatoruser.net/Analysis%20of%20student%20behavior%20in%20learning%20management%20systems.files/image007.png" style="width:134.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" filled="f" stroked="f">
                <o:lock v:ext="edit" aspectratio="t"/>
                <w10:anchorlock/>
              </v:rect>
            </w:pict>
          </mc:Fallback>
        </mc:AlternateContent>
      </w:r>
    </w:p>
    <w:p w14:paraId="0D70D075" w14:textId="77777777" w:rsidR="00303529" w:rsidRPr="00303529" w:rsidRDefault="00303529" w:rsidP="00303529">
      <w:pPr>
        <w:widowControl/>
        <w:spacing w:line="8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3BF9CB61"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3"/>
          <w:szCs w:val="13"/>
        </w:rPr>
        <w:t>关键</w:t>
      </w:r>
      <w:r w:rsidRPr="00303529">
        <w:rPr>
          <w:rFonts w:ascii="Arial" w:eastAsia="微软雅黑" w:hAnsi="Arial" w:cs="Arial"/>
          <w:i/>
          <w:iCs/>
          <w:color w:val="000000"/>
          <w:kern w:val="0"/>
          <w:sz w:val="13"/>
          <w:szCs w:val="13"/>
        </w:rPr>
        <w:t xml:space="preserve"> </w:t>
      </w:r>
      <w:r w:rsidRPr="00303529">
        <w:rPr>
          <w:rFonts w:ascii="Arial" w:eastAsia="微软雅黑" w:hAnsi="Arial" w:cs="Arial"/>
          <w:i/>
          <w:iCs/>
          <w:color w:val="000000"/>
          <w:kern w:val="0"/>
          <w:sz w:val="13"/>
          <w:szCs w:val="13"/>
        </w:rPr>
        <w:t>字：</w:t>
      </w:r>
    </w:p>
    <w:p w14:paraId="78FC2EE3" w14:textId="77777777" w:rsidR="00303529" w:rsidRPr="00303529" w:rsidRDefault="00303529" w:rsidP="00303529">
      <w:pPr>
        <w:widowControl/>
        <w:spacing w:line="3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7D9FB4D2"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学习管理系统</w:t>
      </w:r>
    </w:p>
    <w:p w14:paraId="72E8CDF4" w14:textId="77777777" w:rsidR="00303529" w:rsidRPr="00303529" w:rsidRDefault="00303529" w:rsidP="00303529">
      <w:pPr>
        <w:widowControl/>
        <w:spacing w:line="2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6831F89B"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Mapreduce</w:t>
      </w:r>
    </w:p>
    <w:p w14:paraId="601B52F5" w14:textId="77777777" w:rsidR="00303529" w:rsidRPr="00303529" w:rsidRDefault="00303529" w:rsidP="00303529">
      <w:pPr>
        <w:widowControl/>
        <w:spacing w:line="2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134A7C7D"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 xml:space="preserve">apriri </w:t>
      </w:r>
      <w:r w:rsidRPr="00303529">
        <w:rPr>
          <w:rFonts w:ascii="Arial" w:eastAsia="微软雅黑" w:hAnsi="Arial" w:cs="Arial"/>
          <w:color w:val="000000"/>
          <w:kern w:val="0"/>
          <w:sz w:val="13"/>
          <w:szCs w:val="13"/>
        </w:rPr>
        <w:t>算法</w:t>
      </w:r>
    </w:p>
    <w:p w14:paraId="2B968813" w14:textId="77777777" w:rsidR="00303529" w:rsidRPr="00303529" w:rsidRDefault="00303529" w:rsidP="00303529">
      <w:pPr>
        <w:widowControl/>
        <w:spacing w:line="2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48EF1160"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电子学习分析</w:t>
      </w:r>
    </w:p>
    <w:p w14:paraId="167A6CDD" w14:textId="77777777" w:rsidR="00303529" w:rsidRPr="00303529" w:rsidRDefault="00303529" w:rsidP="00303529">
      <w:pPr>
        <w:widowControl/>
        <w:spacing w:line="2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71AF1DB8"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学生行为</w:t>
      </w:r>
    </w:p>
    <w:p w14:paraId="661407F7" w14:textId="77777777" w:rsidR="00303529" w:rsidRPr="00303529" w:rsidRDefault="00303529" w:rsidP="00303529">
      <w:pPr>
        <w:widowControl/>
        <w:spacing w:line="2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29826CC4"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大数据</w:t>
      </w:r>
    </w:p>
    <w:p w14:paraId="0B937379"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Arial" w:eastAsia="微软雅黑" w:hAnsi="Arial" w:cs="Arial"/>
          <w:color w:val="0080AC"/>
          <w:kern w:val="0"/>
          <w:sz w:val="22"/>
        </w:rPr>
        <w:br w:type="textWrapping" w:clear="all"/>
      </w:r>
    </w:p>
    <w:p w14:paraId="32C19B63" w14:textId="77777777" w:rsidR="00303529" w:rsidRPr="00303529" w:rsidRDefault="00303529" w:rsidP="00303529">
      <w:pPr>
        <w:widowControl/>
        <w:spacing w:line="303"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80AC"/>
          <w:kern w:val="0"/>
          <w:sz w:val="22"/>
        </w:rPr>
        <w:t> </w:t>
      </w:r>
    </w:p>
    <w:p w14:paraId="4872E1CE"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a b s t r a c t</w:t>
      </w:r>
    </w:p>
    <w:p w14:paraId="7A4D888E" w14:textId="1AED4DF6"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53779236" wp14:editId="69CDE594">
                <wp:extent cx="4556760" cy="22860"/>
                <wp:effectExtent l="0" t="0" r="0" b="0"/>
                <wp:docPr id="28" name="矩形 28" descr="https://www.translatoruser.net/Analysis%20of%20student%20behavior%20in%20learning%20management%20systems.files/image0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67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97D8C" id="矩形 28" o:spid="_x0000_s1026" alt="https://www.translatoruser.net/Analysis%20of%20student%20behavior%20in%20learning%20management%20systems.files/image008.png" style="width:358.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" filled="f" stroked="f">
                <o:lock v:ext="edit" aspectratio="t"/>
                <w10:anchorlock/>
              </v:rect>
            </w:pict>
          </mc:Fallback>
        </mc:AlternateContent>
      </w:r>
    </w:p>
    <w:p w14:paraId="0B7C9EEF" w14:textId="77777777" w:rsidR="00303529" w:rsidRPr="00303529" w:rsidRDefault="00303529" w:rsidP="00303529">
      <w:pPr>
        <w:widowControl/>
        <w:spacing w:line="20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46E9E74D" w14:textId="77777777" w:rsidR="00303529" w:rsidRPr="00303529" w:rsidRDefault="00303529" w:rsidP="00303529">
      <w:pPr>
        <w:widowControl/>
        <w:spacing w:line="24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5"/>
          <w:szCs w:val="15"/>
        </w:rPr>
        <w:t>近年来</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学习管理系统</w:t>
      </w:r>
      <w:r w:rsidRPr="00303529">
        <w:rPr>
          <w:rFonts w:ascii="Arial" w:eastAsia="微软雅黑" w:hAnsi="Arial" w:cs="Arial"/>
          <w:color w:val="000000"/>
          <w:kern w:val="0"/>
          <w:sz w:val="15"/>
          <w:szCs w:val="15"/>
        </w:rPr>
        <w:t xml:space="preserve"> (lms) </w:t>
      </w:r>
      <w:r w:rsidRPr="00303529">
        <w:rPr>
          <w:rFonts w:ascii="Arial" w:eastAsia="微软雅黑" w:hAnsi="Arial" w:cs="Arial"/>
          <w:color w:val="000000"/>
          <w:kern w:val="0"/>
          <w:sz w:val="15"/>
          <w:szCs w:val="15"/>
        </w:rPr>
        <w:t>在高等教育教学模式中发挥了根本作用。在寻找改善学习过程的模式时</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已经开辟了一条新的研究线</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涉及对学生在</w:t>
      </w:r>
      <w:r w:rsidRPr="00303529">
        <w:rPr>
          <w:rFonts w:ascii="Arial" w:eastAsia="微软雅黑" w:hAnsi="Arial" w:cs="Arial"/>
          <w:color w:val="000000"/>
          <w:kern w:val="0"/>
          <w:sz w:val="15"/>
          <w:szCs w:val="15"/>
        </w:rPr>
        <w:t xml:space="preserve"> lms </w:t>
      </w:r>
      <w:r w:rsidRPr="00303529">
        <w:rPr>
          <w:rFonts w:ascii="Arial" w:eastAsia="微软雅黑" w:hAnsi="Arial" w:cs="Arial"/>
          <w:color w:val="000000"/>
          <w:kern w:val="0"/>
          <w:sz w:val="15"/>
          <w:szCs w:val="15"/>
        </w:rPr>
        <w:t>中的行为的分析。目前的电子学习平台可以记录学生的活动</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从而能够探索使用</w:t>
      </w:r>
      <w:r w:rsidRPr="00303529">
        <w:rPr>
          <w:rFonts w:ascii="Arial" w:eastAsia="微软雅黑" w:hAnsi="Arial" w:cs="Arial"/>
          <w:color w:val="000000"/>
          <w:kern w:val="0"/>
          <w:sz w:val="15"/>
          <w:szCs w:val="15"/>
        </w:rPr>
        <w:t xml:space="preserve"> lms </w:t>
      </w:r>
      <w:r w:rsidRPr="00303529">
        <w:rPr>
          <w:rFonts w:ascii="Arial" w:eastAsia="微软雅黑" w:hAnsi="Arial" w:cs="Arial"/>
          <w:color w:val="000000"/>
          <w:kern w:val="0"/>
          <w:sz w:val="15"/>
          <w:szCs w:val="15"/>
        </w:rPr>
        <w:t>工具所产生的事件。本文介绍了在穆尔西亚天主教大学进行的一项案例研究</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在该大学中</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考虑到访问的次数</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根据学习方式</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即校园、在线和混合</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对过去四个学年的学生行为进行了分析。</w:t>
      </w:r>
      <w:r w:rsidRPr="00303529">
        <w:rPr>
          <w:rFonts w:ascii="Arial" w:eastAsia="微软雅黑" w:hAnsi="Arial" w:cs="Arial"/>
          <w:color w:val="000000"/>
          <w:kern w:val="0"/>
          <w:sz w:val="15"/>
          <w:szCs w:val="15"/>
        </w:rPr>
        <w:t xml:space="preserve">lms, </w:t>
      </w:r>
      <w:r w:rsidRPr="00303529">
        <w:rPr>
          <w:rFonts w:ascii="Arial" w:eastAsia="微软雅黑" w:hAnsi="Arial" w:cs="Arial"/>
          <w:color w:val="000000"/>
          <w:kern w:val="0"/>
          <w:sz w:val="15"/>
          <w:szCs w:val="15"/>
        </w:rPr>
        <w:t>学生使用的工具及其相关活动。鉴于难以管理</w:t>
      </w:r>
      <w:r w:rsidRPr="00303529">
        <w:rPr>
          <w:rFonts w:ascii="Arial" w:eastAsia="微软雅黑" w:hAnsi="Arial" w:cs="Arial"/>
          <w:color w:val="000000"/>
          <w:kern w:val="0"/>
          <w:sz w:val="15"/>
          <w:szCs w:val="15"/>
        </w:rPr>
        <w:t xml:space="preserve"> lms </w:t>
      </w:r>
      <w:r w:rsidRPr="00303529">
        <w:rPr>
          <w:rFonts w:ascii="Arial" w:eastAsia="微软雅黑" w:hAnsi="Arial" w:cs="Arial"/>
          <w:color w:val="000000"/>
          <w:kern w:val="0"/>
          <w:sz w:val="15"/>
          <w:szCs w:val="15"/>
        </w:rPr>
        <w:t>中用户生成的大量数据</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本研究中的数据高达</w:t>
      </w:r>
      <w:r w:rsidRPr="00303529">
        <w:rPr>
          <w:rFonts w:ascii="Arial" w:eastAsia="微软雅黑" w:hAnsi="Arial" w:cs="Arial"/>
          <w:color w:val="000000"/>
          <w:kern w:val="0"/>
          <w:sz w:val="15"/>
          <w:szCs w:val="15"/>
        </w:rPr>
        <w:t xml:space="preserve"> 70 gb), </w:t>
      </w:r>
      <w:r w:rsidRPr="00303529">
        <w:rPr>
          <w:rFonts w:ascii="Arial" w:eastAsia="微软雅黑" w:hAnsi="Arial" w:cs="Arial"/>
          <w:color w:val="000000"/>
          <w:kern w:val="0"/>
          <w:sz w:val="15"/>
          <w:szCs w:val="15"/>
        </w:rPr>
        <w:t>使用大数据框架执行了统计和关联规则技术</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从而加快了对数据的统计分析。利用视觉分析技术对所得结果进行了演示</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并对其进行了评估</w:t>
      </w:r>
      <w:r w:rsidRPr="00303529">
        <w:rPr>
          <w:rFonts w:ascii="Arial" w:eastAsia="微软雅黑" w:hAnsi="Arial" w:cs="Arial"/>
          <w:color w:val="000000"/>
          <w:kern w:val="0"/>
          <w:sz w:val="15"/>
          <w:szCs w:val="15"/>
        </w:rPr>
        <w:t xml:space="preserve">, </w:t>
      </w:r>
      <w:r w:rsidRPr="00303529">
        <w:rPr>
          <w:rFonts w:ascii="Arial" w:eastAsia="微软雅黑" w:hAnsi="Arial" w:cs="Arial"/>
          <w:color w:val="000000"/>
          <w:kern w:val="0"/>
          <w:sz w:val="15"/>
          <w:szCs w:val="15"/>
        </w:rPr>
        <w:t>以发现学生使用</w:t>
      </w:r>
      <w:r w:rsidRPr="00303529">
        <w:rPr>
          <w:rFonts w:ascii="Arial" w:eastAsia="微软雅黑" w:hAnsi="Arial" w:cs="Arial"/>
          <w:color w:val="000000"/>
          <w:kern w:val="0"/>
          <w:sz w:val="15"/>
          <w:szCs w:val="15"/>
        </w:rPr>
        <w:t xml:space="preserve"> lms </w:t>
      </w:r>
      <w:r w:rsidRPr="00303529">
        <w:rPr>
          <w:rFonts w:ascii="Arial" w:eastAsia="微软雅黑" w:hAnsi="Arial" w:cs="Arial"/>
          <w:color w:val="000000"/>
          <w:kern w:val="0"/>
          <w:sz w:val="15"/>
          <w:szCs w:val="15"/>
        </w:rPr>
        <w:t>的趋势和不足。</w:t>
      </w:r>
    </w:p>
    <w:p w14:paraId="165B62D2" w14:textId="77777777" w:rsidR="00303529" w:rsidRPr="00303529" w:rsidRDefault="00303529" w:rsidP="00303529">
      <w:pPr>
        <w:widowControl/>
        <w:spacing w:line="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4AEAD0B4"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 </w:t>
      </w:r>
      <w:r w:rsidRPr="00303529">
        <w:rPr>
          <w:rFonts w:ascii="Arial" w:eastAsia="微软雅黑" w:hAnsi="Arial" w:cs="Arial"/>
          <w:color w:val="000000"/>
          <w:kern w:val="0"/>
          <w:sz w:val="14"/>
          <w:szCs w:val="14"/>
        </w:rPr>
        <w:t>2018</w:t>
      </w:r>
      <w:r w:rsidRPr="00303529">
        <w:rPr>
          <w:rFonts w:ascii="Arial" w:eastAsia="微软雅黑" w:hAnsi="Arial" w:cs="Arial"/>
          <w:color w:val="000000"/>
          <w:kern w:val="0"/>
          <w:sz w:val="14"/>
          <w:szCs w:val="14"/>
        </w:rPr>
        <w:t>年</w:t>
      </w:r>
      <w:r w:rsidRPr="00303529">
        <w:rPr>
          <w:rFonts w:ascii="Arial" w:eastAsia="微软雅黑" w:hAnsi="Arial" w:cs="Arial"/>
          <w:color w:val="000000"/>
          <w:kern w:val="0"/>
          <w:sz w:val="14"/>
          <w:szCs w:val="14"/>
        </w:rPr>
        <w:t xml:space="preserve"> elsevier b. v</w:t>
      </w:r>
      <w:r w:rsidRPr="00303529">
        <w:rPr>
          <w:rFonts w:ascii="Arial" w:eastAsia="微软雅黑" w:hAnsi="Arial" w:cs="Arial"/>
          <w:color w:val="000000"/>
          <w:kern w:val="0"/>
          <w:sz w:val="14"/>
          <w:szCs w:val="14"/>
        </w:rPr>
        <w:t>。保留所有权利。</w:t>
      </w:r>
    </w:p>
    <w:p w14:paraId="2D556EFF" w14:textId="62941D98"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2D311652" wp14:editId="4DD0E954">
                <wp:extent cx="6621780" cy="22860"/>
                <wp:effectExtent l="0" t="0" r="0" b="0"/>
                <wp:docPr id="27" name="矩形 27" descr="https://www.translatoruser.net/Analysis%20of%20student%20behavior%20in%20learning%20management%20systems.files/image0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17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A3688" id="矩形 27" o:spid="_x0000_s1026" alt="https://www.translatoruser.net/Analysis%20of%20student%20behavior%20in%20learning%20management%20systems.files/image009.png" style="width:521.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" filled="f" stroked="f">
                <o:lock v:ext="edit" aspectratio="t"/>
                <w10:anchorlock/>
              </v:rect>
            </w:pict>
          </mc:Fallback>
        </mc:AlternateContent>
      </w:r>
    </w:p>
    <w:p w14:paraId="418FEBC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4955F608"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lastRenderedPageBreak/>
        <w:br w:type="textWrapping" w:clear="all"/>
      </w:r>
    </w:p>
    <w:p w14:paraId="01CC7397" w14:textId="77777777" w:rsidR="00303529" w:rsidRPr="00303529" w:rsidRDefault="00303529" w:rsidP="00303529">
      <w:pPr>
        <w:widowControl/>
        <w:spacing w:line="29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1B7B23CD"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xml:space="preserve">1. </w:t>
      </w:r>
      <w:r w:rsidRPr="00303529">
        <w:rPr>
          <w:rFonts w:ascii="Arial" w:eastAsia="微软雅黑" w:hAnsi="Arial" w:cs="Arial"/>
          <w:b/>
          <w:bCs/>
          <w:color w:val="000000"/>
          <w:kern w:val="0"/>
          <w:sz w:val="17"/>
          <w:szCs w:val="17"/>
        </w:rPr>
        <w:t>导言</w:t>
      </w:r>
    </w:p>
    <w:p w14:paraId="5E192EF0" w14:textId="77777777" w:rsidR="00303529" w:rsidRPr="00303529" w:rsidRDefault="00303529" w:rsidP="00303529">
      <w:pPr>
        <w:widowControl/>
        <w:spacing w:line="24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072A9844" w14:textId="77777777" w:rsidR="00303529" w:rsidRPr="00303529" w:rsidRDefault="00303529" w:rsidP="00303529">
      <w:pPr>
        <w:widowControl/>
        <w:spacing w:line="235" w:lineRule="atLeast"/>
        <w:ind w:left="10"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 current tendency in higher education consists of the analysis and processing of data relating to the activity generated by users through the use of learning management systems (LMSs). The significant amount of data extracted from these platforms provide fundamental information that can aid both teachers and students in improving their educational goals. One of the main problems at present is the analysis of this information, owing to two main fac-tors: the already mentioned large volume of data available, and the different formats of these data, particularly for the management of unstructured data.</w:t>
      </w:r>
    </w:p>
    <w:p w14:paraId="08200B79" w14:textId="77777777" w:rsidR="00303529" w:rsidRPr="00303529" w:rsidRDefault="00303529" w:rsidP="00303529">
      <w:pPr>
        <w:widowControl/>
        <w:spacing w:line="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22"/>
        </w:rPr>
        <w:t> </w:t>
      </w:r>
    </w:p>
    <w:p w14:paraId="5064DF39" w14:textId="77777777" w:rsidR="00303529" w:rsidRPr="00303529" w:rsidRDefault="00303529" w:rsidP="00303529">
      <w:pPr>
        <w:widowControl/>
        <w:spacing w:line="253" w:lineRule="atLeast"/>
        <w:ind w:left="10"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According to several studies (see, for example, [</w:t>
      </w:r>
      <w:hyperlink r:id="rId15" w:anchor="page11" w:history="1">
        <w:r w:rsidRPr="00303529">
          <w:rPr>
            <w:rFonts w:ascii="Arial" w:eastAsia="微软雅黑" w:hAnsi="Arial" w:cs="Arial"/>
            <w:color w:val="0080AC"/>
            <w:kern w:val="0"/>
            <w:sz w:val="17"/>
            <w:szCs w:val="17"/>
          </w:rPr>
          <w:t>1</w:t>
        </w:r>
      </w:hyperlink>
      <w:r w:rsidRPr="00303529">
        <w:rPr>
          <w:rFonts w:ascii="Arial" w:eastAsia="微软雅黑" w:hAnsi="Arial" w:cs="Arial"/>
          <w:color w:val="000000"/>
          <w:kern w:val="0"/>
          <w:sz w:val="17"/>
          <w:szCs w:val="17"/>
        </w:rPr>
        <w:t>,</w:t>
      </w:r>
      <w:hyperlink r:id="rId16" w:anchor="page11" w:history="1">
        <w:r w:rsidRPr="00303529">
          <w:rPr>
            <w:rFonts w:ascii="Arial" w:eastAsia="微软雅黑" w:hAnsi="Arial" w:cs="Arial"/>
            <w:color w:val="0080AC"/>
            <w:kern w:val="0"/>
            <w:sz w:val="17"/>
            <w:szCs w:val="17"/>
          </w:rPr>
          <w:t>2</w:t>
        </w:r>
      </w:hyperlink>
      <w:r w:rsidRPr="00303529">
        <w:rPr>
          <w:rFonts w:ascii="Arial" w:eastAsia="微软雅黑" w:hAnsi="Arial" w:cs="Arial"/>
          <w:color w:val="000000"/>
          <w:kern w:val="0"/>
          <w:sz w:val="17"/>
          <w:szCs w:val="17"/>
        </w:rPr>
        <w:t>]), there exists a need for analytical tools to help to interpret LMS data and</w:t>
      </w:r>
    </w:p>
    <w:p w14:paraId="48D4655F" w14:textId="3050508E"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F320AC6" wp14:editId="7171A83E">
                <wp:extent cx="480060" cy="22860"/>
                <wp:effectExtent l="0" t="0" r="0" b="0"/>
                <wp:docPr id="26" name="矩形 26" descr="https://www.translatoruser.net/Analysis%20of%20student%20behavior%20in%20learning%20management%20systems.files/image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2CC70" id="矩形 26" o:spid="_x0000_s1026" alt="https://www.translatoruser.net/Analysis%20of%20student%20behavior%20in%20learning%20management%20systems.files/image010.png" style="width:37.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" filled="f" stroked="f">
                <o:lock v:ext="edit" aspectratio="t"/>
                <w10:anchorlock/>
              </v:rect>
            </w:pict>
          </mc:Fallback>
        </mc:AlternateContent>
      </w:r>
    </w:p>
    <w:p w14:paraId="1741DB49" w14:textId="77777777" w:rsidR="00303529" w:rsidRPr="00303529" w:rsidRDefault="00303529" w:rsidP="00303529">
      <w:pPr>
        <w:widowControl/>
        <w:spacing w:line="4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48636F7" w14:textId="77777777" w:rsidR="00303529" w:rsidRPr="00303529" w:rsidRDefault="00303529" w:rsidP="00303529">
      <w:pPr>
        <w:widowControl/>
        <w:spacing w:line="429" w:lineRule="atLeast"/>
        <w:ind w:left="130"/>
        <w:jc w:val="left"/>
        <w:rPr>
          <w:rFonts w:ascii="Times New Roman" w:eastAsia="微软雅黑" w:hAnsi="Times New Roman" w:cs="Times New Roman"/>
          <w:color w:val="000000"/>
          <w:kern w:val="0"/>
          <w:sz w:val="22"/>
        </w:rPr>
      </w:pPr>
      <w:r w:rsidRPr="00303529">
        <w:rPr>
          <w:rFonts w:ascii="Cambria Math" w:eastAsia="Arial Unicode MS" w:hAnsi="Cambria Math" w:cs="Cambria Math"/>
          <w:color w:val="000000"/>
          <w:kern w:val="0"/>
          <w:sz w:val="32"/>
          <w:szCs w:val="32"/>
          <w:vertAlign w:val="superscript"/>
        </w:rPr>
        <w:t>∗</w:t>
      </w:r>
      <w:r w:rsidRPr="00303529">
        <w:rPr>
          <w:rFonts w:ascii="Arial" w:eastAsia="微软雅黑" w:hAnsi="Arial" w:cs="Arial"/>
          <w:color w:val="000000"/>
          <w:kern w:val="0"/>
          <w:sz w:val="13"/>
          <w:szCs w:val="13"/>
        </w:rPr>
        <w:t> Corresponding author.</w:t>
      </w:r>
    </w:p>
    <w:p w14:paraId="3BF78B74" w14:textId="77777777" w:rsidR="00303529" w:rsidRPr="00303529" w:rsidRDefault="00303529" w:rsidP="00303529">
      <w:pPr>
        <w:widowControl/>
        <w:spacing w:line="246" w:lineRule="atLeast"/>
        <w:ind w:left="10" w:right="520" w:firstLine="299"/>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3"/>
          <w:szCs w:val="13"/>
        </w:rPr>
        <w:t>E-mail addresses: </w:t>
      </w:r>
      <w:hyperlink r:id="rId17" w:history="1">
        <w:r w:rsidRPr="00303529">
          <w:rPr>
            <w:rFonts w:ascii="Arial" w:eastAsia="微软雅黑" w:hAnsi="Arial" w:cs="Arial"/>
            <w:color w:val="0080AC"/>
            <w:kern w:val="0"/>
            <w:sz w:val="13"/>
            <w:szCs w:val="13"/>
          </w:rPr>
          <w:t>mmcantabella@ucam.edu</w:t>
        </w:r>
        <w:r w:rsidRPr="00303529">
          <w:rPr>
            <w:rFonts w:ascii="Arial" w:eastAsia="微软雅黑" w:hAnsi="Arial" w:cs="Arial"/>
            <w:i/>
            <w:iCs/>
            <w:color w:val="0000FF"/>
            <w:kern w:val="0"/>
            <w:sz w:val="13"/>
            <w:szCs w:val="13"/>
          </w:rPr>
          <w:t> </w:t>
        </w:r>
      </w:hyperlink>
      <w:r w:rsidRPr="00303529">
        <w:rPr>
          <w:rFonts w:ascii="Arial" w:eastAsia="微软雅黑" w:hAnsi="Arial" w:cs="Arial"/>
          <w:color w:val="000000"/>
          <w:kern w:val="0"/>
          <w:sz w:val="13"/>
          <w:szCs w:val="13"/>
        </w:rPr>
        <w:t>(M.</w:t>
      </w:r>
      <w:r w:rsidRPr="00303529">
        <w:rPr>
          <w:rFonts w:ascii="Arial" w:eastAsia="微软雅黑" w:hAnsi="Arial" w:cs="Arial"/>
          <w:i/>
          <w:iCs/>
          <w:color w:val="000000"/>
          <w:kern w:val="0"/>
          <w:sz w:val="13"/>
          <w:szCs w:val="13"/>
        </w:rPr>
        <w:t> </w:t>
      </w:r>
      <w:r w:rsidRPr="00303529">
        <w:rPr>
          <w:rFonts w:ascii="Arial" w:eastAsia="微软雅黑" w:hAnsi="Arial" w:cs="Arial"/>
          <w:color w:val="000000"/>
          <w:kern w:val="0"/>
          <w:sz w:val="13"/>
          <w:szCs w:val="13"/>
        </w:rPr>
        <w:t>Cantabella),</w:t>
      </w:r>
      <w:r w:rsidRPr="00303529">
        <w:rPr>
          <w:rFonts w:ascii="Arial" w:eastAsia="微软雅黑" w:hAnsi="Arial" w:cs="Arial"/>
          <w:i/>
          <w:iCs/>
          <w:color w:val="000000"/>
          <w:kern w:val="0"/>
          <w:sz w:val="13"/>
          <w:szCs w:val="13"/>
        </w:rPr>
        <w:t> </w:t>
      </w:r>
      <w:hyperlink r:id="rId18" w:history="1">
        <w:r w:rsidRPr="00303529">
          <w:rPr>
            <w:rFonts w:ascii="Arial" w:eastAsia="微软雅黑" w:hAnsi="Arial" w:cs="Arial"/>
            <w:color w:val="0080AC"/>
            <w:kern w:val="0"/>
            <w:sz w:val="13"/>
            <w:szCs w:val="13"/>
          </w:rPr>
          <w:t>rmartinez@ucam.edu </w:t>
        </w:r>
      </w:hyperlink>
      <w:r w:rsidRPr="00303529">
        <w:rPr>
          <w:rFonts w:ascii="Arial" w:eastAsia="微软雅黑" w:hAnsi="Arial" w:cs="Arial"/>
          <w:color w:val="000000"/>
          <w:kern w:val="0"/>
          <w:sz w:val="13"/>
          <w:szCs w:val="13"/>
        </w:rPr>
        <w:t>(R.</w:t>
      </w:r>
      <w:r w:rsidRPr="00303529">
        <w:rPr>
          <w:rFonts w:ascii="Arial" w:eastAsia="微软雅黑" w:hAnsi="Arial" w:cs="Arial"/>
          <w:color w:val="0080AC"/>
          <w:kern w:val="0"/>
          <w:sz w:val="13"/>
          <w:szCs w:val="13"/>
        </w:rPr>
        <w:t> </w:t>
      </w:r>
      <w:r w:rsidRPr="00303529">
        <w:rPr>
          <w:rFonts w:ascii="Arial" w:eastAsia="微软雅黑" w:hAnsi="Arial" w:cs="Arial"/>
          <w:color w:val="000000"/>
          <w:kern w:val="0"/>
          <w:sz w:val="13"/>
          <w:szCs w:val="13"/>
        </w:rPr>
        <w:t>Martínez-España),</w:t>
      </w:r>
      <w:r w:rsidRPr="00303529">
        <w:rPr>
          <w:rFonts w:ascii="Arial" w:eastAsia="微软雅黑" w:hAnsi="Arial" w:cs="Arial"/>
          <w:color w:val="0080AC"/>
          <w:kern w:val="0"/>
          <w:sz w:val="13"/>
          <w:szCs w:val="13"/>
        </w:rPr>
        <w:t> </w:t>
      </w:r>
      <w:hyperlink r:id="rId19" w:history="1">
        <w:r w:rsidRPr="00303529">
          <w:rPr>
            <w:rFonts w:ascii="Arial" w:eastAsia="微软雅黑" w:hAnsi="Arial" w:cs="Arial"/>
            <w:color w:val="0080AC"/>
            <w:kern w:val="0"/>
            <w:sz w:val="13"/>
            <w:szCs w:val="13"/>
          </w:rPr>
          <w:t>bayuso@ucam.edu </w:t>
        </w:r>
      </w:hyperlink>
      <w:r w:rsidRPr="00303529">
        <w:rPr>
          <w:rFonts w:ascii="Arial" w:eastAsia="微软雅黑" w:hAnsi="Arial" w:cs="Arial"/>
          <w:color w:val="000000"/>
          <w:kern w:val="0"/>
          <w:sz w:val="13"/>
          <w:szCs w:val="13"/>
        </w:rPr>
        <w:t>(B.</w:t>
      </w:r>
      <w:r w:rsidRPr="00303529">
        <w:rPr>
          <w:rFonts w:ascii="Arial" w:eastAsia="微软雅黑" w:hAnsi="Arial" w:cs="Arial"/>
          <w:color w:val="0080AC"/>
          <w:kern w:val="0"/>
          <w:sz w:val="13"/>
          <w:szCs w:val="13"/>
        </w:rPr>
        <w:t> </w:t>
      </w:r>
      <w:r w:rsidRPr="00303529">
        <w:rPr>
          <w:rFonts w:ascii="Arial" w:eastAsia="微软雅黑" w:hAnsi="Arial" w:cs="Arial"/>
          <w:color w:val="000000"/>
          <w:kern w:val="0"/>
          <w:sz w:val="13"/>
          <w:szCs w:val="13"/>
        </w:rPr>
        <w:t>Ayuso),</w:t>
      </w:r>
      <w:r w:rsidRPr="00303529">
        <w:rPr>
          <w:rFonts w:ascii="Arial" w:eastAsia="微软雅黑" w:hAnsi="Arial" w:cs="Arial"/>
          <w:color w:val="0080AC"/>
          <w:kern w:val="0"/>
          <w:sz w:val="13"/>
          <w:szCs w:val="13"/>
        </w:rPr>
        <w:t> </w:t>
      </w:r>
      <w:hyperlink r:id="rId20" w:history="1">
        <w:r w:rsidRPr="00303529">
          <w:rPr>
            <w:rFonts w:ascii="Arial" w:eastAsia="微软雅黑" w:hAnsi="Arial" w:cs="Arial"/>
            <w:color w:val="0080AC"/>
            <w:kern w:val="0"/>
            <w:sz w:val="13"/>
            <w:szCs w:val="13"/>
          </w:rPr>
          <w:t>juan.yanez@alu.ucam.edu </w:t>
        </w:r>
      </w:hyperlink>
      <w:r w:rsidRPr="00303529">
        <w:rPr>
          <w:rFonts w:ascii="Arial" w:eastAsia="微软雅黑" w:hAnsi="Arial" w:cs="Arial"/>
          <w:color w:val="000000"/>
          <w:kern w:val="0"/>
          <w:sz w:val="13"/>
          <w:szCs w:val="13"/>
        </w:rPr>
        <w:t>(J.A.</w:t>
      </w:r>
      <w:r w:rsidRPr="00303529">
        <w:rPr>
          <w:rFonts w:ascii="Arial" w:eastAsia="微软雅黑" w:hAnsi="Arial" w:cs="Arial"/>
          <w:color w:val="0080AC"/>
          <w:kern w:val="0"/>
          <w:sz w:val="13"/>
          <w:szCs w:val="13"/>
        </w:rPr>
        <w:t> </w:t>
      </w:r>
      <w:r w:rsidRPr="00303529">
        <w:rPr>
          <w:rFonts w:ascii="Arial" w:eastAsia="微软雅黑" w:hAnsi="Arial" w:cs="Arial"/>
          <w:color w:val="000000"/>
          <w:kern w:val="0"/>
          <w:sz w:val="13"/>
          <w:szCs w:val="13"/>
        </w:rPr>
        <w:t>Yáñez),</w:t>
      </w:r>
      <w:r w:rsidRPr="00303529">
        <w:rPr>
          <w:rFonts w:ascii="Arial" w:eastAsia="微软雅黑" w:hAnsi="Arial" w:cs="Arial"/>
          <w:color w:val="0080AC"/>
          <w:kern w:val="0"/>
          <w:sz w:val="13"/>
          <w:szCs w:val="13"/>
        </w:rPr>
        <w:t> </w:t>
      </w:r>
      <w:hyperlink r:id="rId21" w:history="1">
        <w:r w:rsidRPr="00303529">
          <w:rPr>
            <w:rFonts w:ascii="Arial" w:eastAsia="微软雅黑" w:hAnsi="Arial" w:cs="Arial"/>
            <w:color w:val="0080AC"/>
            <w:kern w:val="0"/>
            <w:sz w:val="13"/>
            <w:szCs w:val="13"/>
          </w:rPr>
          <w:t>amunoz@ucam.edu </w:t>
        </w:r>
      </w:hyperlink>
      <w:r w:rsidRPr="00303529">
        <w:rPr>
          <w:rFonts w:ascii="Arial" w:eastAsia="微软雅黑" w:hAnsi="Arial" w:cs="Arial"/>
          <w:color w:val="000000"/>
          <w:kern w:val="0"/>
          <w:sz w:val="13"/>
          <w:szCs w:val="13"/>
        </w:rPr>
        <w:t>(A.</w:t>
      </w:r>
      <w:r w:rsidRPr="00303529">
        <w:rPr>
          <w:rFonts w:ascii="Arial" w:eastAsia="微软雅黑" w:hAnsi="Arial" w:cs="Arial"/>
          <w:color w:val="0080AC"/>
          <w:kern w:val="0"/>
          <w:sz w:val="13"/>
          <w:szCs w:val="13"/>
        </w:rPr>
        <w:t> </w:t>
      </w:r>
      <w:r w:rsidRPr="00303529">
        <w:rPr>
          <w:rFonts w:ascii="Arial" w:eastAsia="微软雅黑" w:hAnsi="Arial" w:cs="Arial"/>
          <w:color w:val="000000"/>
          <w:kern w:val="0"/>
          <w:sz w:val="13"/>
          <w:szCs w:val="13"/>
        </w:rPr>
        <w:t>Muñoz).</w:t>
      </w:r>
    </w:p>
    <w:p w14:paraId="22ADC64C" w14:textId="77777777" w:rsidR="00303529" w:rsidRPr="00303529" w:rsidRDefault="00303529" w:rsidP="00303529">
      <w:pPr>
        <w:widowControl/>
        <w:spacing w:line="16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7F9D0D53"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hyperlink r:id="rId22" w:history="1">
        <w:r w:rsidRPr="00303529">
          <w:rPr>
            <w:rFonts w:ascii="Arial" w:eastAsia="微软雅黑" w:hAnsi="Arial" w:cs="Arial"/>
            <w:color w:val="0080AC"/>
            <w:kern w:val="0"/>
            <w:sz w:val="13"/>
            <w:szCs w:val="13"/>
          </w:rPr>
          <w:t>https://doi.org/10.1016/j.future.2018.08.003</w:t>
        </w:r>
      </w:hyperlink>
    </w:p>
    <w:p w14:paraId="47152070" w14:textId="77777777" w:rsidR="00303529" w:rsidRPr="00303529" w:rsidRDefault="00303529" w:rsidP="00303529">
      <w:pPr>
        <w:widowControl/>
        <w:spacing w:line="3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08A4920" w14:textId="77777777" w:rsidR="00303529" w:rsidRPr="00303529" w:rsidRDefault="00303529" w:rsidP="00303529">
      <w:pPr>
        <w:widowControl/>
        <w:ind w:left="1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0167-739X/</w:t>
      </w:r>
      <w:r w:rsidRPr="00303529">
        <w:rPr>
          <w:rFonts w:ascii="Arial" w:eastAsia="微软雅黑" w:hAnsi="Arial" w:cs="Arial"/>
          <w:color w:val="000000"/>
          <w:kern w:val="0"/>
          <w:sz w:val="14"/>
          <w:szCs w:val="14"/>
        </w:rPr>
        <w:t>©</w:t>
      </w:r>
      <w:r w:rsidRPr="00303529">
        <w:rPr>
          <w:rFonts w:ascii="Arial" w:eastAsia="微软雅黑" w:hAnsi="Arial" w:cs="Arial"/>
          <w:color w:val="000000"/>
          <w:kern w:val="0"/>
          <w:sz w:val="13"/>
          <w:szCs w:val="13"/>
        </w:rPr>
        <w:t> 2018 Elsevier B.V. All rights reserved.</w:t>
      </w:r>
    </w:p>
    <w:p w14:paraId="2423FB56"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Arial" w:eastAsia="微软雅黑" w:hAnsi="Arial" w:cs="Arial"/>
          <w:color w:val="0080AC"/>
          <w:kern w:val="0"/>
          <w:sz w:val="13"/>
          <w:szCs w:val="13"/>
        </w:rPr>
        <w:br w:type="textWrapping" w:clear="all"/>
      </w:r>
    </w:p>
    <w:p w14:paraId="136DDA40" w14:textId="77777777" w:rsidR="00303529" w:rsidRPr="00303529" w:rsidRDefault="00303529" w:rsidP="00303529">
      <w:pPr>
        <w:widowControl/>
        <w:spacing w:line="285"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80AC"/>
          <w:kern w:val="0"/>
          <w:sz w:val="13"/>
          <w:szCs w:val="13"/>
        </w:rPr>
        <w:t> </w:t>
      </w:r>
    </w:p>
    <w:p w14:paraId="785A9214" w14:textId="77777777" w:rsidR="00303529" w:rsidRPr="00303529" w:rsidRDefault="00303529" w:rsidP="00303529">
      <w:pPr>
        <w:widowControl/>
        <w:spacing w:line="26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provide new knowledge for improving and even designing new e-learning techniques and methodologies. Before manipulating such information, it is also important to explore and select the necessary data from the LMS, according to the goals to be achieved.</w:t>
      </w:r>
    </w:p>
    <w:p w14:paraId="45A2F862"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81FAFD4" w14:textId="77777777" w:rsidR="00303529" w:rsidRPr="00303529" w:rsidRDefault="00303529" w:rsidP="00303529">
      <w:pPr>
        <w:widowControl/>
        <w:spacing w:line="246"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main objective of this work is to design and implement a framework based on big data technologies to identify the behavior patterns of LMS users and illustrate them in an intuitive and intel-ligible manner. For this purpose, we define the following steps:</w:t>
      </w:r>
    </w:p>
    <w:p w14:paraId="12A924E5" w14:textId="77777777" w:rsidR="00303529" w:rsidRPr="00303529" w:rsidRDefault="00303529" w:rsidP="00303529">
      <w:pPr>
        <w:widowControl/>
        <w:spacing w:line="13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7DF9269A" w14:textId="77777777" w:rsidR="00303529" w:rsidRPr="00303529" w:rsidRDefault="00303529" w:rsidP="00303529">
      <w:pPr>
        <w:widowControl/>
        <w:spacing w:line="229"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Data preprocessing, by studying the data to be extracted from the LMS and its storage in a big data platform.</w:t>
      </w:r>
    </w:p>
    <w:p w14:paraId="5A4AD1BD"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035D19CE" w14:textId="77777777" w:rsidR="00303529" w:rsidRPr="00303529" w:rsidRDefault="00303529" w:rsidP="00303529">
      <w:pPr>
        <w:widowControl/>
        <w:spacing w:line="220"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Data analysis and identification of pattern recognition tech-niques that may provide value in the educational context.</w:t>
      </w:r>
    </w:p>
    <w:p w14:paraId="25B394A8"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755AB9EF" w14:textId="77777777" w:rsidR="00303529" w:rsidRPr="00303529" w:rsidRDefault="00303529" w:rsidP="00303529">
      <w:pPr>
        <w:widowControl/>
        <w:spacing w:line="224"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Presentation of the obtained results according to suitable visual analytics techniques and tools.</w:t>
      </w:r>
    </w:p>
    <w:p w14:paraId="349BFBEA" w14:textId="77777777" w:rsidR="00303529" w:rsidRPr="00303529" w:rsidRDefault="00303529" w:rsidP="00303529">
      <w:pPr>
        <w:widowControl/>
        <w:spacing w:line="155"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5F1BFDAC" w14:textId="77777777" w:rsidR="00303529" w:rsidRPr="00303529" w:rsidRDefault="00303529" w:rsidP="00303529">
      <w:pPr>
        <w:widowControl/>
        <w:spacing w:line="27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lastRenderedPageBreak/>
        <w:t>For developing these steps, we have considered data processing guided by e-learning analytics, in which the connections among educational techniques, learning concepts and educational data</w:t>
      </w:r>
    </w:p>
    <w:p w14:paraId="4FDF9C21"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tbl>
      <w:tblPr>
        <w:tblW w:w="0" w:type="auto"/>
        <w:tblInd w:w="2920" w:type="dxa"/>
        <w:tblCellMar>
          <w:left w:w="0" w:type="dxa"/>
          <w:right w:w="0" w:type="dxa"/>
        </w:tblCellMar>
        <w:tblLook w:val="04A0" w:firstRow="1" w:lastRow="0" w:firstColumn="1" w:lastColumn="0" w:noHBand="0" w:noVBand="1"/>
      </w:tblPr>
      <w:tblGrid>
        <w:gridCol w:w="4237"/>
        <w:gridCol w:w="1149"/>
      </w:tblGrid>
      <w:tr w:rsidR="00303529" w:rsidRPr="00303529" w14:paraId="580F651D" w14:textId="77777777" w:rsidTr="00303529">
        <w:trPr>
          <w:trHeight w:val="182"/>
        </w:trPr>
        <w:tc>
          <w:tcPr>
            <w:tcW w:w="5900" w:type="dxa"/>
            <w:vAlign w:val="bottom"/>
            <w:hideMark/>
          </w:tcPr>
          <w:p w14:paraId="5075865D" w14:textId="77777777" w:rsidR="00303529" w:rsidRPr="00303529" w:rsidRDefault="00303529" w:rsidP="00303529">
            <w:pPr>
              <w:widowControl/>
              <w:jc w:val="left"/>
              <w:rPr>
                <w:rFonts w:ascii="Times New Roman" w:eastAsia="宋体" w:hAnsi="Times New Roman" w:cs="Times New Roman"/>
                <w:kern w:val="0"/>
                <w:sz w:val="22"/>
              </w:rPr>
            </w:pPr>
            <w:bookmarkStart w:id="0" w:name="page2"/>
            <w:bookmarkEnd w:id="0"/>
            <w:r w:rsidRPr="00303529">
              <w:rPr>
                <w:rFonts w:ascii="Arial" w:eastAsia="宋体" w:hAnsi="Arial" w:cs="Arial"/>
                <w:i/>
                <w:iCs/>
                <w:kern w:val="0"/>
                <w:sz w:val="13"/>
                <w:szCs w:val="13"/>
              </w:rPr>
              <w:t>M. Cantabella et al. / Future Generation Computer Systems 90 (2019) 262–272</w:t>
            </w:r>
          </w:p>
        </w:tc>
        <w:tc>
          <w:tcPr>
            <w:tcW w:w="1580" w:type="dxa"/>
            <w:vAlign w:val="bottom"/>
            <w:hideMark/>
          </w:tcPr>
          <w:p w14:paraId="47B0789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263</w:t>
            </w:r>
          </w:p>
        </w:tc>
      </w:tr>
    </w:tbl>
    <w:p w14:paraId="61A6FA13" w14:textId="77777777" w:rsidR="00303529" w:rsidRPr="00303529" w:rsidRDefault="00303529" w:rsidP="00303529">
      <w:pPr>
        <w:widowControl/>
        <w:spacing w:line="18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DD4A45C"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41B2481F" w14:textId="77777777" w:rsidR="00303529" w:rsidRPr="00303529" w:rsidRDefault="00303529" w:rsidP="00303529">
      <w:pPr>
        <w:widowControl/>
        <w:spacing w:line="235"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mining are studied [</w:t>
      </w:r>
      <w:hyperlink r:id="rId23" w:anchor="page11" w:history="1">
        <w:r w:rsidRPr="00303529">
          <w:rPr>
            <w:rFonts w:ascii="Arial" w:eastAsia="微软雅黑" w:hAnsi="Arial" w:cs="Arial"/>
            <w:color w:val="0080AC"/>
            <w:kern w:val="0"/>
            <w:sz w:val="17"/>
            <w:szCs w:val="17"/>
          </w:rPr>
          <w:t>3</w:t>
        </w:r>
      </w:hyperlink>
      <w:r w:rsidRPr="00303529">
        <w:rPr>
          <w:rFonts w:ascii="Arial" w:eastAsia="微软雅黑" w:hAnsi="Arial" w:cs="Arial"/>
          <w:color w:val="000000"/>
          <w:kern w:val="0"/>
          <w:sz w:val="17"/>
          <w:szCs w:val="17"/>
        </w:rPr>
        <w:t>,</w:t>
      </w:r>
      <w:hyperlink r:id="rId24" w:anchor="page11" w:history="1">
        <w:r w:rsidRPr="00303529">
          <w:rPr>
            <w:rFonts w:ascii="Arial" w:eastAsia="微软雅黑" w:hAnsi="Arial" w:cs="Arial"/>
            <w:color w:val="0080AC"/>
            <w:kern w:val="0"/>
            <w:sz w:val="17"/>
            <w:szCs w:val="17"/>
          </w:rPr>
          <w:t>4</w:t>
        </w:r>
      </w:hyperlink>
      <w:r w:rsidRPr="00303529">
        <w:rPr>
          <w:rFonts w:ascii="Arial" w:eastAsia="微软雅黑" w:hAnsi="Arial" w:cs="Arial"/>
          <w:color w:val="000000"/>
          <w:kern w:val="0"/>
          <w:sz w:val="17"/>
          <w:szCs w:val="17"/>
        </w:rPr>
        <w:t>]. Within this field, the areas most relevant to our work are learning analytics and visual analytics. The for-mer aids us in data processing for discovering connections among students, teachers and the learning process, with the purpose of creating recommendations that improve the overall educational process. The latter uses visual interfaces to illustrate the results obtained from analytical reasoning, facilitating an understanding of the new knowledge and aiding the users in discovering new relations or possible irregularities [</w:t>
      </w:r>
      <w:hyperlink r:id="rId25" w:anchor="page11" w:history="1">
        <w:r w:rsidRPr="00303529">
          <w:rPr>
            <w:rFonts w:ascii="Arial" w:eastAsia="微软雅黑" w:hAnsi="Arial" w:cs="Arial"/>
            <w:color w:val="0080AC"/>
            <w:kern w:val="0"/>
            <w:sz w:val="17"/>
            <w:szCs w:val="17"/>
          </w:rPr>
          <w:t>5</w:t>
        </w:r>
      </w:hyperlink>
      <w:r w:rsidRPr="00303529">
        <w:rPr>
          <w:rFonts w:ascii="Arial" w:eastAsia="微软雅黑" w:hAnsi="Arial" w:cs="Arial"/>
          <w:color w:val="000000"/>
          <w:kern w:val="0"/>
          <w:sz w:val="17"/>
          <w:szCs w:val="17"/>
        </w:rPr>
        <w:t>]. Here, we take a further step forward in the use of e-learning analytics by integrating big data techniques into the educational data analysis. In this manner, both the trends and deficiencies in e-learning methodologies can be detected by analytical techniques applied to large volumes of data.</w:t>
      </w:r>
    </w:p>
    <w:p w14:paraId="6F8599E9" w14:textId="77777777" w:rsidR="00303529" w:rsidRPr="00303529" w:rsidRDefault="00303529" w:rsidP="00303529">
      <w:pPr>
        <w:widowControl/>
        <w:spacing w:line="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36E78E0" w14:textId="77777777" w:rsidR="00303529" w:rsidRPr="00303529" w:rsidRDefault="00303529" w:rsidP="00303529">
      <w:pPr>
        <w:widowControl/>
        <w:spacing w:line="23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We propose an exploration and analysis of the LMS data ex-tracted from user events generated during four complete academic years in all courses for the three learning modalities (namely on-campus, online and blended) available at our university, amount-ing to 70 GB of data. The aim of this proposal is to evaluate whether the results obtained by applying a big data framework to these LMS data aid in detecting tendencies and anomalies in the use of these platforms in any learning modality.</w:t>
      </w:r>
    </w:p>
    <w:p w14:paraId="702025AE" w14:textId="77777777" w:rsidR="00303529" w:rsidRPr="00303529" w:rsidRDefault="00303529" w:rsidP="00303529">
      <w:pPr>
        <w:widowControl/>
        <w:spacing w:line="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1C526B3D" w14:textId="77777777" w:rsidR="00303529" w:rsidRPr="00303529" w:rsidRDefault="00303529" w:rsidP="00303529">
      <w:pPr>
        <w:widowControl/>
        <w:spacing w:line="227"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这项研究是在穆尔西亚天主教大学</w:t>
      </w:r>
      <w:r w:rsidRPr="00303529">
        <w:rPr>
          <w:rFonts w:ascii="Arial" w:eastAsia="微软雅黑" w:hAnsi="Arial" w:cs="Arial"/>
          <w:color w:val="000000"/>
          <w:kern w:val="0"/>
          <w:sz w:val="16"/>
          <w:szCs w:val="16"/>
        </w:rPr>
        <w:t xml:space="preserve"> (ucam) </w:t>
      </w:r>
      <w:r w:rsidRPr="00303529">
        <w:rPr>
          <w:rFonts w:ascii="Arial" w:eastAsia="微软雅黑" w:hAnsi="Arial" w:cs="Arial"/>
          <w:color w:val="000000"/>
          <w:kern w:val="0"/>
          <w:sz w:val="16"/>
          <w:szCs w:val="16"/>
        </w:rPr>
        <w:t>进行的。自</w:t>
      </w:r>
      <w:r w:rsidRPr="00303529">
        <w:rPr>
          <w:rFonts w:ascii="Arial" w:eastAsia="微软雅黑" w:hAnsi="Arial" w:cs="Arial"/>
          <w:color w:val="000000"/>
          <w:kern w:val="0"/>
          <w:sz w:val="16"/>
          <w:szCs w:val="16"/>
        </w:rPr>
        <w:t>1996</w:t>
      </w:r>
      <w:r w:rsidRPr="00303529">
        <w:rPr>
          <w:rFonts w:ascii="Arial" w:eastAsia="微软雅黑" w:hAnsi="Arial" w:cs="Arial"/>
          <w:color w:val="000000"/>
          <w:kern w:val="0"/>
          <w:sz w:val="16"/>
          <w:szCs w:val="16"/>
        </w:rPr>
        <w:t>年以来</w:t>
      </w:r>
      <w:r w:rsidRPr="00303529">
        <w:rPr>
          <w:rFonts w:ascii="Arial" w:eastAsia="微软雅黑" w:hAnsi="Arial" w:cs="Arial"/>
          <w:color w:val="000000"/>
          <w:kern w:val="0"/>
          <w:sz w:val="16"/>
          <w:szCs w:val="16"/>
        </w:rPr>
        <w:t xml:space="preserve">, </w:t>
      </w:r>
      <w:r w:rsidRPr="00303529">
        <w:rPr>
          <w:rFonts w:ascii="Arial" w:eastAsia="微软雅黑" w:hAnsi="Arial" w:cs="Arial"/>
          <w:color w:val="000000"/>
          <w:kern w:val="0"/>
          <w:sz w:val="16"/>
          <w:szCs w:val="16"/>
        </w:rPr>
        <w:t>该大学提供了几个校园学位</w:t>
      </w:r>
      <w:r w:rsidRPr="00303529">
        <w:rPr>
          <w:rFonts w:ascii="Arial" w:eastAsia="微软雅黑" w:hAnsi="Arial" w:cs="Arial"/>
          <w:color w:val="000000"/>
          <w:kern w:val="0"/>
          <w:sz w:val="16"/>
          <w:szCs w:val="16"/>
        </w:rPr>
        <w:t xml:space="preserve">, </w:t>
      </w:r>
      <w:r w:rsidRPr="00303529">
        <w:rPr>
          <w:rFonts w:ascii="Arial" w:eastAsia="微软雅黑" w:hAnsi="Arial" w:cs="Arial"/>
          <w:color w:val="000000"/>
          <w:kern w:val="0"/>
          <w:sz w:val="16"/>
          <w:szCs w:val="16"/>
        </w:rPr>
        <w:t>在过去五年内</w:t>
      </w:r>
      <w:r w:rsidRPr="00303529">
        <w:rPr>
          <w:rFonts w:ascii="Arial" w:eastAsia="微软雅黑" w:hAnsi="Arial" w:cs="Arial"/>
          <w:color w:val="000000"/>
          <w:kern w:val="0"/>
          <w:sz w:val="16"/>
          <w:szCs w:val="16"/>
        </w:rPr>
        <w:t xml:space="preserve">, </w:t>
      </w:r>
      <w:r w:rsidRPr="00303529">
        <w:rPr>
          <w:rFonts w:ascii="Arial" w:eastAsia="微软雅黑" w:hAnsi="Arial" w:cs="Arial"/>
          <w:color w:val="000000"/>
          <w:kern w:val="0"/>
          <w:sz w:val="16"/>
          <w:szCs w:val="16"/>
        </w:rPr>
        <w:t>该大学通过在线和混合模式的几个学位</w:t>
      </w:r>
      <w:r w:rsidRPr="00303529">
        <w:rPr>
          <w:rFonts w:ascii="Arial" w:eastAsia="微软雅黑" w:hAnsi="Arial" w:cs="Arial"/>
          <w:color w:val="000000"/>
          <w:kern w:val="0"/>
          <w:sz w:val="16"/>
          <w:szCs w:val="16"/>
        </w:rPr>
        <w:t xml:space="preserve">, </w:t>
      </w:r>
      <w:r w:rsidRPr="00303529">
        <w:rPr>
          <w:rFonts w:ascii="Arial" w:eastAsia="微软雅黑" w:hAnsi="Arial" w:cs="Arial"/>
          <w:color w:val="000000"/>
          <w:kern w:val="0"/>
          <w:sz w:val="16"/>
          <w:szCs w:val="16"/>
        </w:rPr>
        <w:t>巩固了培训机会。酒井</w:t>
      </w:r>
      <w:r w:rsidRPr="00303529">
        <w:rPr>
          <w:rFonts w:ascii="Arial" w:eastAsia="微软雅黑" w:hAnsi="Arial" w:cs="Arial"/>
          <w:color w:val="000000"/>
          <w:kern w:val="0"/>
          <w:sz w:val="16"/>
          <w:szCs w:val="16"/>
        </w:rPr>
        <w:t xml:space="preserve"> lms</w:t>
      </w:r>
      <w:hyperlink r:id="rId26" w:anchor="page2" w:history="1">
        <w:r w:rsidRPr="00303529">
          <w:rPr>
            <w:rFonts w:ascii="Arial" w:eastAsia="微软雅黑" w:hAnsi="Arial" w:cs="Arial"/>
            <w:color w:val="0080AC"/>
            <w:kern w:val="0"/>
            <w:sz w:val="25"/>
            <w:szCs w:val="25"/>
            <w:vertAlign w:val="superscript"/>
          </w:rPr>
          <w:t>1</w:t>
        </w:r>
        <w:r w:rsidRPr="00303529">
          <w:rPr>
            <w:rFonts w:ascii="Arial" w:eastAsia="微软雅黑" w:hAnsi="Arial" w:cs="Arial"/>
            <w:color w:val="0000FF"/>
            <w:kern w:val="0"/>
            <w:sz w:val="25"/>
            <w:szCs w:val="25"/>
            <w:u w:val="single"/>
            <w:vertAlign w:val="superscript"/>
          </w:rPr>
          <w:t> </w:t>
        </w:r>
      </w:hyperlink>
      <w:r w:rsidRPr="00303529">
        <w:rPr>
          <w:rFonts w:ascii="Arial" w:eastAsia="微软雅黑" w:hAnsi="Arial" w:cs="Arial"/>
          <w:color w:val="000000"/>
          <w:kern w:val="0"/>
          <w:sz w:val="16"/>
          <w:szCs w:val="16"/>
        </w:rPr>
        <w:t>被用作所有培训模式的资源管理和合作平台</w:t>
      </w:r>
      <w:r w:rsidRPr="00303529">
        <w:rPr>
          <w:rFonts w:ascii="Arial" w:eastAsia="微软雅黑" w:hAnsi="Arial" w:cs="Arial"/>
          <w:color w:val="000000"/>
          <w:kern w:val="0"/>
          <w:sz w:val="16"/>
          <w:szCs w:val="16"/>
        </w:rPr>
        <w:t>.</w:t>
      </w:r>
    </w:p>
    <w:p w14:paraId="20E8D3B6"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1F0EAAB6"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本文的其余部分结构如下。</w:t>
      </w:r>
      <w:r w:rsidRPr="00303529">
        <w:rPr>
          <w:rFonts w:ascii="Arial" w:eastAsia="微软雅黑" w:hAnsi="Arial" w:cs="Arial"/>
          <w:color w:val="0080AC"/>
          <w:kern w:val="0"/>
          <w:sz w:val="17"/>
          <w:szCs w:val="17"/>
        </w:rPr>
        <w:t> </w:t>
      </w:r>
      <w:hyperlink r:id="rId27" w:anchor="page2" w:history="1">
        <w:r w:rsidRPr="00303529">
          <w:rPr>
            <w:rFonts w:ascii="Arial" w:eastAsia="微软雅黑" w:hAnsi="Arial" w:cs="Arial"/>
            <w:color w:val="0080AC"/>
            <w:kern w:val="0"/>
            <w:sz w:val="17"/>
            <w:szCs w:val="17"/>
          </w:rPr>
          <w:t>第二</w:t>
        </w:r>
        <w:r w:rsidRPr="00303529">
          <w:rPr>
            <w:rFonts w:ascii="Arial" w:eastAsia="微软雅黑" w:hAnsi="Arial" w:cs="Arial"/>
            <w:color w:val="0000FF"/>
            <w:kern w:val="0"/>
            <w:sz w:val="17"/>
            <w:szCs w:val="17"/>
            <w:u w:val="single"/>
          </w:rPr>
          <w:t> </w:t>
        </w:r>
      </w:hyperlink>
      <w:r w:rsidRPr="00303529">
        <w:rPr>
          <w:rFonts w:ascii="Arial" w:eastAsia="微软雅黑" w:hAnsi="Arial" w:cs="Arial"/>
          <w:color w:val="000000"/>
          <w:kern w:val="0"/>
          <w:sz w:val="17"/>
          <w:szCs w:val="17"/>
        </w:rPr>
        <w:t>节回顾了</w:t>
      </w:r>
      <w:r w:rsidRPr="00303529">
        <w:rPr>
          <w:rFonts w:ascii="Arial" w:eastAsia="微软雅黑" w:hAnsi="Arial" w:cs="Arial"/>
          <w:color w:val="0080AC"/>
          <w:kern w:val="0"/>
          <w:sz w:val="17"/>
          <w:szCs w:val="17"/>
        </w:rPr>
        <w:t> </w:t>
      </w:r>
      <w:r w:rsidRPr="00303529">
        <w:rPr>
          <w:rFonts w:ascii="Arial" w:eastAsia="微软雅黑" w:hAnsi="Arial" w:cs="Arial"/>
          <w:color w:val="000000"/>
          <w:kern w:val="0"/>
          <w:sz w:val="17"/>
          <w:szCs w:val="17"/>
        </w:rPr>
        <w:t>以前与电子数据分析有关的几项工作。</w:t>
      </w:r>
      <w:r w:rsidRPr="00303529">
        <w:rPr>
          <w:rFonts w:ascii="Arial" w:eastAsia="微软雅黑" w:hAnsi="Arial" w:cs="Arial"/>
          <w:color w:val="000000"/>
          <w:kern w:val="0"/>
          <w:sz w:val="17"/>
          <w:szCs w:val="17"/>
        </w:rPr>
        <w:t> </w:t>
      </w:r>
      <w:hyperlink r:id="rId28" w:anchor="page3" w:history="1">
        <w:r w:rsidRPr="00303529">
          <w:rPr>
            <w:rFonts w:ascii="Arial" w:eastAsia="微软雅黑" w:hAnsi="Arial" w:cs="Arial"/>
            <w:color w:val="0000FF"/>
            <w:kern w:val="0"/>
            <w:sz w:val="17"/>
            <w:szCs w:val="17"/>
            <w:u w:val="single"/>
          </w:rPr>
          <w:t>第</w:t>
        </w:r>
        <w:r w:rsidRPr="00303529">
          <w:rPr>
            <w:rFonts w:ascii="Arial" w:eastAsia="微软雅黑" w:hAnsi="Arial" w:cs="Arial"/>
            <w:color w:val="0000FF"/>
            <w:kern w:val="0"/>
            <w:sz w:val="17"/>
            <w:szCs w:val="17"/>
            <w:u w:val="single"/>
          </w:rPr>
          <w:t>3</w:t>
        </w:r>
        <w:r w:rsidRPr="00303529">
          <w:rPr>
            <w:rFonts w:ascii="Arial" w:eastAsia="微软雅黑" w:hAnsi="Arial" w:cs="Arial"/>
            <w:color w:val="0000FF"/>
            <w:kern w:val="0"/>
            <w:sz w:val="17"/>
            <w:szCs w:val="17"/>
            <w:u w:val="single"/>
          </w:rPr>
          <w:t>部</w:t>
        </w:r>
        <w:r w:rsidRPr="00303529">
          <w:rPr>
            <w:rFonts w:ascii="Arial" w:eastAsia="微软雅黑" w:hAnsi="Arial" w:cs="Arial"/>
            <w:color w:val="000000"/>
            <w:kern w:val="0"/>
            <w:sz w:val="17"/>
            <w:szCs w:val="17"/>
          </w:rPr>
          <w:t> </w:t>
        </w:r>
      </w:hyperlink>
      <w:r w:rsidRPr="00303529">
        <w:rPr>
          <w:rFonts w:ascii="Arial" w:eastAsia="微软雅黑" w:hAnsi="Arial" w:cs="Arial"/>
          <w:color w:val="000000"/>
          <w:kern w:val="0"/>
          <w:sz w:val="17"/>
          <w:szCs w:val="17"/>
        </w:rPr>
        <w:t>分介绍了我们基于大数据技术的总体框架建议</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以便分析学生数据。</w:t>
      </w:r>
      <w:r w:rsidRPr="00303529">
        <w:rPr>
          <w:rFonts w:ascii="Arial" w:eastAsia="微软雅黑" w:hAnsi="Arial" w:cs="Arial"/>
          <w:color w:val="000000"/>
          <w:kern w:val="0"/>
          <w:sz w:val="17"/>
          <w:szCs w:val="17"/>
        </w:rPr>
        <w:t> </w:t>
      </w:r>
      <w:hyperlink r:id="rId29" w:anchor="page5" w:history="1">
        <w:r w:rsidRPr="00303529">
          <w:rPr>
            <w:rFonts w:ascii="Arial" w:eastAsia="微软雅黑" w:hAnsi="Arial" w:cs="Arial"/>
            <w:color w:val="0000FF"/>
            <w:kern w:val="0"/>
            <w:sz w:val="17"/>
            <w:szCs w:val="17"/>
            <w:u w:val="single"/>
          </w:rPr>
          <w:t>第</w:t>
        </w:r>
        <w:r w:rsidRPr="00303529">
          <w:rPr>
            <w:rFonts w:ascii="Arial" w:eastAsia="微软雅黑" w:hAnsi="Arial" w:cs="Arial"/>
            <w:color w:val="0000FF"/>
            <w:kern w:val="0"/>
            <w:sz w:val="17"/>
            <w:szCs w:val="17"/>
            <w:u w:val="single"/>
          </w:rPr>
          <w:t>4</w:t>
        </w:r>
        <w:r w:rsidRPr="00303529">
          <w:rPr>
            <w:rFonts w:ascii="Arial" w:eastAsia="微软雅黑" w:hAnsi="Arial" w:cs="Arial"/>
            <w:color w:val="000000"/>
            <w:kern w:val="0"/>
            <w:sz w:val="17"/>
            <w:szCs w:val="17"/>
          </w:rPr>
          <w:t> </w:t>
        </w:r>
      </w:hyperlink>
      <w:r w:rsidRPr="00303529">
        <w:rPr>
          <w:rFonts w:ascii="Arial" w:eastAsia="微软雅黑" w:hAnsi="Arial" w:cs="Arial"/>
          <w:color w:val="000000"/>
          <w:kern w:val="0"/>
          <w:sz w:val="17"/>
          <w:szCs w:val="17"/>
        </w:rPr>
        <w:t>节提供了我们的建议的结果</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从分析</w:t>
      </w:r>
      <w:r w:rsidRPr="00303529">
        <w:rPr>
          <w:rFonts w:ascii="Arial" w:eastAsia="微软雅黑" w:hAnsi="Arial" w:cs="Arial"/>
          <w:color w:val="000000"/>
          <w:kern w:val="0"/>
          <w:sz w:val="17"/>
          <w:szCs w:val="17"/>
        </w:rPr>
        <w:t xml:space="preserve"> 70 gb </w:t>
      </w:r>
      <w:r w:rsidRPr="00303529">
        <w:rPr>
          <w:rFonts w:ascii="Arial" w:eastAsia="微软雅黑" w:hAnsi="Arial" w:cs="Arial"/>
          <w:color w:val="000000"/>
          <w:kern w:val="0"/>
          <w:sz w:val="17"/>
          <w:szCs w:val="17"/>
        </w:rPr>
        <w:t>的酒井</w:t>
      </w:r>
      <w:r w:rsidRPr="00303529">
        <w:rPr>
          <w:rFonts w:ascii="Arial" w:eastAsia="微软雅黑" w:hAnsi="Arial" w:cs="Arial"/>
          <w:color w:val="000000"/>
          <w:kern w:val="0"/>
          <w:sz w:val="17"/>
          <w:szCs w:val="17"/>
        </w:rPr>
        <w:t xml:space="preserve"> lms </w:t>
      </w:r>
      <w:r w:rsidRPr="00303529">
        <w:rPr>
          <w:rFonts w:ascii="Arial" w:eastAsia="微软雅黑" w:hAnsi="Arial" w:cs="Arial"/>
          <w:color w:val="000000"/>
          <w:kern w:val="0"/>
          <w:sz w:val="17"/>
          <w:szCs w:val="17"/>
        </w:rPr>
        <w:t>数据收集在四个学年。最后</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结论和今后的工作概述在</w:t>
      </w:r>
      <w:r w:rsidRPr="00303529">
        <w:rPr>
          <w:rFonts w:ascii="Arial" w:eastAsia="微软雅黑" w:hAnsi="Arial" w:cs="Arial"/>
          <w:color w:val="000000"/>
          <w:kern w:val="0"/>
          <w:sz w:val="17"/>
          <w:szCs w:val="17"/>
        </w:rPr>
        <w:t> </w:t>
      </w:r>
      <w:hyperlink r:id="rId30" w:anchor="page10" w:history="1">
        <w:r w:rsidRPr="00303529">
          <w:rPr>
            <w:rFonts w:ascii="Arial" w:eastAsia="微软雅黑" w:hAnsi="Arial" w:cs="Arial"/>
            <w:color w:val="0080AC"/>
            <w:kern w:val="0"/>
            <w:sz w:val="17"/>
            <w:szCs w:val="17"/>
          </w:rPr>
          <w:t>第</w:t>
        </w:r>
        <w:r w:rsidRPr="00303529">
          <w:rPr>
            <w:rFonts w:ascii="Arial" w:eastAsia="微软雅黑" w:hAnsi="Arial" w:cs="Arial"/>
            <w:color w:val="0080AC"/>
            <w:kern w:val="0"/>
            <w:sz w:val="17"/>
            <w:szCs w:val="17"/>
          </w:rPr>
          <w:t>5</w:t>
        </w:r>
        <w:r w:rsidRPr="00303529">
          <w:rPr>
            <w:rFonts w:ascii="Arial" w:eastAsia="微软雅黑" w:hAnsi="Arial" w:cs="Arial"/>
            <w:color w:val="0000FF"/>
            <w:kern w:val="0"/>
            <w:sz w:val="17"/>
            <w:szCs w:val="17"/>
            <w:u w:val="single"/>
          </w:rPr>
          <w:t> </w:t>
        </w:r>
      </w:hyperlink>
      <w:r w:rsidRPr="00303529">
        <w:rPr>
          <w:rFonts w:ascii="Arial" w:eastAsia="微软雅黑" w:hAnsi="Arial" w:cs="Arial"/>
          <w:color w:val="000000"/>
          <w:kern w:val="0"/>
          <w:sz w:val="17"/>
          <w:szCs w:val="17"/>
        </w:rPr>
        <w:t>节</w:t>
      </w:r>
      <w:r w:rsidRPr="00303529">
        <w:rPr>
          <w:rFonts w:ascii="Arial" w:eastAsia="微软雅黑" w:hAnsi="Arial" w:cs="Arial"/>
          <w:color w:val="000000"/>
          <w:kern w:val="0"/>
          <w:sz w:val="17"/>
          <w:szCs w:val="17"/>
        </w:rPr>
        <w:t>.</w:t>
      </w:r>
    </w:p>
    <w:p w14:paraId="10B7C76F" w14:textId="77777777" w:rsidR="00303529" w:rsidRPr="00303529" w:rsidRDefault="00303529" w:rsidP="00303529">
      <w:pPr>
        <w:widowControl/>
        <w:spacing w:line="14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56AB374"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xml:space="preserve">2. </w:t>
      </w:r>
      <w:r w:rsidRPr="00303529">
        <w:rPr>
          <w:rFonts w:ascii="Arial" w:eastAsia="微软雅黑" w:hAnsi="Arial" w:cs="Arial"/>
          <w:b/>
          <w:bCs/>
          <w:color w:val="000000"/>
          <w:kern w:val="0"/>
          <w:sz w:val="17"/>
          <w:szCs w:val="17"/>
        </w:rPr>
        <w:t>相关工作</w:t>
      </w:r>
    </w:p>
    <w:p w14:paraId="197369F2" w14:textId="77777777" w:rsidR="00303529" w:rsidRPr="00303529" w:rsidRDefault="00303529" w:rsidP="00303529">
      <w:pPr>
        <w:widowControl/>
        <w:spacing w:line="21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BB425AD"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inclusion of an LMS as an essential methodological tool in higher education is the standard at present [</w:t>
      </w:r>
      <w:hyperlink r:id="rId31" w:anchor="page11" w:history="1">
        <w:r w:rsidRPr="00303529">
          <w:rPr>
            <w:rFonts w:ascii="Arial" w:eastAsia="微软雅黑" w:hAnsi="Arial" w:cs="Arial"/>
            <w:color w:val="0080AC"/>
            <w:kern w:val="0"/>
            <w:sz w:val="17"/>
            <w:szCs w:val="17"/>
          </w:rPr>
          <w:t>6</w:t>
        </w:r>
      </w:hyperlink>
      <w:r w:rsidRPr="00303529">
        <w:rPr>
          <w:rFonts w:ascii="Arial" w:eastAsia="微软雅黑" w:hAnsi="Arial" w:cs="Arial"/>
          <w:color w:val="000000"/>
          <w:kern w:val="0"/>
          <w:sz w:val="17"/>
          <w:szCs w:val="17"/>
        </w:rPr>
        <w:t>], generating new needs and fields of study to aid in the design of novel learning models through the knowledge obtained from the LMS data. LMSs provide a large volume of data, while also generating the need for intelligent tools integrated within the LMS that aid in their interpretation and provide feedback of this information. A hot topic in this field is the identification of user behavior patterns with the use of data mining techniques, which is known as educational data mining [</w:t>
      </w:r>
      <w:hyperlink r:id="rId32" w:anchor="page11" w:history="1">
        <w:r w:rsidRPr="00303529">
          <w:rPr>
            <w:rFonts w:ascii="Arial" w:eastAsia="微软雅黑" w:hAnsi="Arial" w:cs="Arial"/>
            <w:color w:val="0080AC"/>
            <w:kern w:val="0"/>
            <w:sz w:val="17"/>
            <w:szCs w:val="17"/>
          </w:rPr>
          <w:t>7</w:t>
        </w:r>
      </w:hyperlink>
      <w:r w:rsidRPr="00303529">
        <w:rPr>
          <w:rFonts w:ascii="Arial" w:eastAsia="微软雅黑" w:hAnsi="Arial" w:cs="Arial"/>
          <w:color w:val="000000"/>
          <w:kern w:val="0"/>
          <w:sz w:val="17"/>
          <w:szCs w:val="17"/>
        </w:rPr>
        <w:t>]. The identification of user behavior patterns is aimed at developing new teaching methodologies that aid and improve both student and teacher performance by means of analyzing the data provided by the LMS and other tools such as surveys.</w:t>
      </w:r>
    </w:p>
    <w:p w14:paraId="491669F7" w14:textId="77777777" w:rsidR="00303529" w:rsidRPr="00303529" w:rsidRDefault="00303529" w:rsidP="00303529">
      <w:pPr>
        <w:widowControl/>
        <w:spacing w:line="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BEBF5FA" w14:textId="77777777" w:rsidR="00303529" w:rsidRPr="00303529" w:rsidRDefault="00303529" w:rsidP="00303529">
      <w:pPr>
        <w:widowControl/>
        <w:spacing w:line="23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Romero et al. [</w:t>
      </w:r>
      <w:hyperlink r:id="rId33" w:anchor="page11" w:history="1">
        <w:r w:rsidRPr="00303529">
          <w:rPr>
            <w:rFonts w:ascii="Arial" w:eastAsia="微软雅黑" w:hAnsi="Arial" w:cs="Arial"/>
            <w:color w:val="0080AC"/>
            <w:kern w:val="0"/>
            <w:sz w:val="17"/>
            <w:szCs w:val="17"/>
          </w:rPr>
          <w:t>8</w:t>
        </w:r>
      </w:hyperlink>
      <w:r w:rsidRPr="00303529">
        <w:rPr>
          <w:rFonts w:ascii="Arial" w:eastAsia="微软雅黑" w:hAnsi="Arial" w:cs="Arial"/>
          <w:color w:val="000000"/>
          <w:kern w:val="0"/>
          <w:sz w:val="17"/>
          <w:szCs w:val="17"/>
        </w:rPr>
        <w:t xml:space="preserve">] performed a theoretical study exploring the application of data mining to the use of Moodle LMS. Their purpose was to provide guidance in initiating this discipline. Details of the main data </w:t>
      </w:r>
      <w:r w:rsidRPr="00303529">
        <w:rPr>
          <w:rFonts w:ascii="Arial" w:eastAsia="微软雅黑" w:hAnsi="Arial" w:cs="Arial"/>
          <w:color w:val="000000"/>
          <w:kern w:val="0"/>
          <w:sz w:val="17"/>
          <w:szCs w:val="17"/>
        </w:rPr>
        <w:lastRenderedPageBreak/>
        <w:t>mining techniques for e-learning were provided, and these were compared with a practical case evaluated in Moodle. Similarly, in [</w:t>
      </w:r>
      <w:hyperlink r:id="rId34" w:anchor="page11" w:history="1">
        <w:r w:rsidRPr="00303529">
          <w:rPr>
            <w:rFonts w:ascii="Arial" w:eastAsia="微软雅黑" w:hAnsi="Arial" w:cs="Arial"/>
            <w:color w:val="0080AC"/>
            <w:kern w:val="0"/>
            <w:sz w:val="17"/>
            <w:szCs w:val="17"/>
          </w:rPr>
          <w:t>9</w:t>
        </w:r>
      </w:hyperlink>
      <w:r w:rsidRPr="00303529">
        <w:rPr>
          <w:rFonts w:ascii="Arial" w:eastAsia="微软雅黑" w:hAnsi="Arial" w:cs="Arial"/>
          <w:color w:val="000000"/>
          <w:kern w:val="0"/>
          <w:sz w:val="17"/>
          <w:szCs w:val="17"/>
        </w:rPr>
        <w:t>], Moodle was used as an LMS to analyze the inte-gration of data mining techniques with data warehouse tools and online analytical processing. The authors performed a classification of the activities that aid in improving the performance and the results of students enrolled in e-learning modalities.</w:t>
      </w:r>
    </w:p>
    <w:p w14:paraId="26488271" w14:textId="77777777" w:rsidR="00303529" w:rsidRPr="00303529" w:rsidRDefault="00303529" w:rsidP="00303529">
      <w:pPr>
        <w:widowControl/>
        <w:spacing w:line="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6C0DE06" w14:textId="77777777" w:rsidR="00303529" w:rsidRPr="00303529" w:rsidRDefault="00303529" w:rsidP="00303529">
      <w:pPr>
        <w:widowControl/>
        <w:spacing w:line="240"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In [</w:t>
      </w:r>
      <w:hyperlink r:id="rId35" w:anchor="page11" w:history="1">
        <w:r w:rsidRPr="00303529">
          <w:rPr>
            <w:rFonts w:ascii="Arial" w:eastAsia="微软雅黑" w:hAnsi="Arial" w:cs="Arial"/>
            <w:color w:val="0080AC"/>
            <w:kern w:val="0"/>
            <w:sz w:val="17"/>
            <w:szCs w:val="17"/>
          </w:rPr>
          <w:t>10</w:t>
        </w:r>
      </w:hyperlink>
      <w:r w:rsidRPr="00303529">
        <w:rPr>
          <w:rFonts w:ascii="Arial" w:eastAsia="微软雅黑" w:hAnsi="Arial" w:cs="Arial"/>
          <w:color w:val="000000"/>
          <w:kern w:val="0"/>
          <w:sz w:val="17"/>
          <w:szCs w:val="17"/>
        </w:rPr>
        <w:t>], the necessary requirements for integrating data min-ing services into the Sharable Content Object Reference Model (SCORM) (see [</w:t>
      </w:r>
      <w:hyperlink r:id="rId36" w:anchor="page11" w:history="1">
        <w:r w:rsidRPr="00303529">
          <w:rPr>
            <w:rFonts w:ascii="Arial" w:eastAsia="微软雅黑" w:hAnsi="Arial" w:cs="Arial"/>
            <w:color w:val="0080AC"/>
            <w:kern w:val="0"/>
            <w:sz w:val="17"/>
            <w:szCs w:val="17"/>
          </w:rPr>
          <w:t>11</w:t>
        </w:r>
      </w:hyperlink>
      <w:r w:rsidRPr="00303529">
        <w:rPr>
          <w:rFonts w:ascii="Arial" w:eastAsia="微软雅黑" w:hAnsi="Arial" w:cs="Arial"/>
          <w:color w:val="000000"/>
          <w:kern w:val="0"/>
          <w:sz w:val="17"/>
          <w:szCs w:val="17"/>
        </w:rPr>
        <w:t>] for details on this standard) compliant plat-forms were reviewed. The authors proposed analyzing the records</w:t>
      </w:r>
    </w:p>
    <w:p w14:paraId="70127620" w14:textId="06E6728A"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DD4369B" wp14:editId="089CEAC0">
                <wp:extent cx="480060" cy="22860"/>
                <wp:effectExtent l="0" t="0" r="0" b="0"/>
                <wp:docPr id="25" name="矩形 25" descr="https://www.translatoruser.net/Analysis%20of%20student%20behavior%20in%20learning%20management%20systems.files/image0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8ED42" id="矩形 25" o:spid="_x0000_s1026" alt="https://www.translatoruser.net/Analysis%20of%20student%20behavior%20in%20learning%20management%20systems.files/image011.png" style="width:37.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" filled="f" stroked="f">
                <o:lock v:ext="edit" aspectratio="t"/>
                <w10:anchorlock/>
              </v:rect>
            </w:pict>
          </mc:Fallback>
        </mc:AlternateContent>
      </w:r>
    </w:p>
    <w:p w14:paraId="0F4AA3B0" w14:textId="77777777" w:rsidR="00303529" w:rsidRPr="00303529" w:rsidRDefault="00303529" w:rsidP="00303529">
      <w:pPr>
        <w:widowControl/>
        <w:spacing w:line="12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D76465E" w14:textId="77777777" w:rsidR="00303529" w:rsidRPr="00303529" w:rsidRDefault="00303529" w:rsidP="00303529">
      <w:pPr>
        <w:widowControl/>
        <w:ind w:left="280" w:hanging="158"/>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w:t>
      </w:r>
      <w:r w:rsidRPr="00303529">
        <w:rPr>
          <w:rFonts w:ascii="Times New Roman" w:eastAsia="微软雅黑" w:hAnsi="Times New Roman" w:cs="Times New Roman"/>
          <w:color w:val="0080AC"/>
          <w:kern w:val="0"/>
          <w:sz w:val="14"/>
          <w:szCs w:val="14"/>
        </w:rPr>
        <w:t> </w:t>
      </w:r>
      <w:hyperlink r:id="rId37" w:history="1">
        <w:r w:rsidRPr="00303529">
          <w:rPr>
            <w:rFonts w:ascii="Arial" w:eastAsia="微软雅黑" w:hAnsi="Arial" w:cs="Arial"/>
            <w:color w:val="0080AC"/>
            <w:kern w:val="0"/>
            <w:sz w:val="13"/>
            <w:szCs w:val="13"/>
          </w:rPr>
          <w:t>https://sakaiproject.org/</w:t>
        </w:r>
      </w:hyperlink>
      <w:r w:rsidRPr="00303529">
        <w:rPr>
          <w:rFonts w:ascii="Arial" w:eastAsia="微软雅黑" w:hAnsi="Arial" w:cs="Arial"/>
          <w:color w:val="000000"/>
          <w:kern w:val="0"/>
          <w:sz w:val="13"/>
          <w:szCs w:val="13"/>
        </w:rPr>
        <w:t>.</w:t>
      </w:r>
    </w:p>
    <w:p w14:paraId="7D765D29"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40E0E601" w14:textId="77777777" w:rsidR="00303529" w:rsidRPr="00303529" w:rsidRDefault="00303529" w:rsidP="00303529">
      <w:pPr>
        <w:widowControl/>
        <w:spacing w:line="253"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0000"/>
          <w:kern w:val="0"/>
          <w:sz w:val="16"/>
          <w:szCs w:val="16"/>
        </w:rPr>
        <w:t>based on Web server access logs to obtain student behavior. These records can provide massive volumes of data representing click-stream or click-flow data. The paper is concluded by stating that the data obtained from logs are very limited and do not provide the necessary requirements for generating the required information. A different procedure was illustrated in [</w:t>
      </w:r>
      <w:hyperlink r:id="rId38" w:anchor="page11" w:history="1">
        <w:r w:rsidRPr="00303529">
          <w:rPr>
            <w:rFonts w:ascii="Arial" w:eastAsia="微软雅黑" w:hAnsi="Arial" w:cs="Arial"/>
            <w:color w:val="0080AC"/>
            <w:kern w:val="0"/>
            <w:sz w:val="16"/>
            <w:szCs w:val="16"/>
          </w:rPr>
          <w:t>12</w:t>
        </w:r>
      </w:hyperlink>
      <w:r w:rsidRPr="00303529">
        <w:rPr>
          <w:rFonts w:ascii="Arial" w:eastAsia="微软雅黑" w:hAnsi="Arial" w:cs="Arial"/>
          <w:color w:val="000000"/>
          <w:kern w:val="0"/>
          <w:sz w:val="16"/>
          <w:szCs w:val="16"/>
        </w:rPr>
        <w:t>], where the authors took an innovative approach to course evaluation through data mining techniques. They analyzed the learning behavior of students in the K-12 level through their activity records in the LMS, along with demographic data and end-of-course assessment surveys. The use of multiple data forms allows for more meaningful analysis of student behavior and identifies possible relationships.</w:t>
      </w:r>
    </w:p>
    <w:p w14:paraId="0EE494CD" w14:textId="77777777" w:rsidR="00303529" w:rsidRPr="00303529" w:rsidRDefault="00303529" w:rsidP="00303529">
      <w:pPr>
        <w:widowControl/>
        <w:spacing w:line="7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22D272E"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众所周知</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近年来</w:t>
      </w:r>
      <w:r w:rsidRPr="00303529">
        <w:rPr>
          <w:rFonts w:ascii="Arial" w:eastAsia="微软雅黑" w:hAnsi="Arial" w:cs="Arial"/>
          <w:color w:val="000000"/>
          <w:kern w:val="0"/>
          <w:sz w:val="17"/>
          <w:szCs w:val="17"/>
        </w:rPr>
        <w:t xml:space="preserve">, lms </w:t>
      </w:r>
      <w:r w:rsidRPr="00303529">
        <w:rPr>
          <w:rFonts w:ascii="Arial" w:eastAsia="微软雅黑" w:hAnsi="Arial" w:cs="Arial"/>
          <w:color w:val="000000"/>
          <w:kern w:val="0"/>
          <w:sz w:val="17"/>
          <w:szCs w:val="17"/>
        </w:rPr>
        <w:t>产生的数据大幅增加。因此</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目前</w:t>
      </w:r>
      <w:r w:rsidRPr="00303529">
        <w:rPr>
          <w:rFonts w:ascii="Arial" w:eastAsia="微软雅黑" w:hAnsi="Arial" w:cs="Arial"/>
          <w:color w:val="000000"/>
          <w:kern w:val="0"/>
          <w:sz w:val="17"/>
          <w:szCs w:val="17"/>
        </w:rPr>
        <w:t xml:space="preserve"> lms </w:t>
      </w:r>
      <w:r w:rsidRPr="00303529">
        <w:rPr>
          <w:rFonts w:ascii="Arial" w:eastAsia="微软雅黑" w:hAnsi="Arial" w:cs="Arial"/>
          <w:color w:val="000000"/>
          <w:kern w:val="0"/>
          <w:sz w:val="17"/>
          <w:szCs w:val="17"/>
        </w:rPr>
        <w:t>数据的分析技术必须不断发展</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适应高等教育机构面临的新挑战。推荐的解决方案是在电子学习中使用大数据作为一门新兴学科。正如其他地方所指出的那样</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从教育数据挖掘到教育大数据的演变是一个现实</w:t>
      </w:r>
      <w:r w:rsidRPr="00303529">
        <w:rPr>
          <w:rFonts w:ascii="Arial" w:eastAsia="微软雅黑" w:hAnsi="Arial" w:cs="Arial"/>
          <w:color w:val="000000"/>
          <w:kern w:val="0"/>
          <w:sz w:val="17"/>
          <w:szCs w:val="17"/>
        </w:rPr>
        <w:t xml:space="preserve"> [</w:t>
      </w:r>
      <w:hyperlink r:id="rId39" w:anchor="page11" w:history="1">
        <w:r w:rsidRPr="00303529">
          <w:rPr>
            <w:rFonts w:ascii="Arial" w:eastAsia="微软雅黑" w:hAnsi="Arial" w:cs="Arial"/>
            <w:color w:val="0080AC"/>
            <w:kern w:val="0"/>
            <w:sz w:val="17"/>
            <w:szCs w:val="17"/>
          </w:rPr>
          <w:t>13</w:t>
        </w:r>
      </w:hyperlink>
      <w:r w:rsidRPr="00303529">
        <w:rPr>
          <w:rFonts w:ascii="Arial" w:eastAsia="微软雅黑" w:hAnsi="Arial" w:cs="Arial"/>
          <w:color w:val="000000"/>
          <w:kern w:val="0"/>
          <w:sz w:val="17"/>
          <w:szCs w:val="17"/>
        </w:rPr>
        <w:t>,</w:t>
      </w:r>
      <w:hyperlink r:id="rId40" w:anchor="page11" w:history="1">
        <w:r w:rsidRPr="00303529">
          <w:rPr>
            <w:rFonts w:ascii="Arial" w:eastAsia="微软雅黑" w:hAnsi="Arial" w:cs="Arial"/>
            <w:color w:val="0080AC"/>
            <w:kern w:val="0"/>
            <w:sz w:val="17"/>
            <w:szCs w:val="17"/>
          </w:rPr>
          <w:t>14</w:t>
        </w:r>
      </w:hyperlink>
      <w:r w:rsidRPr="00303529">
        <w:rPr>
          <w:rFonts w:ascii="Arial" w:eastAsia="微软雅黑" w:hAnsi="Arial" w:cs="Arial"/>
          <w:color w:val="000000"/>
          <w:kern w:val="0"/>
          <w:sz w:val="17"/>
          <w:szCs w:val="17"/>
        </w:rPr>
        <w:t>]</w:t>
      </w:r>
      <w:r w:rsidRPr="00303529">
        <w:rPr>
          <w:rFonts w:ascii="Arial" w:eastAsia="微软雅黑" w:hAnsi="Arial" w:cs="Arial"/>
          <w:color w:val="000000"/>
          <w:kern w:val="0"/>
          <w:sz w:val="17"/>
          <w:szCs w:val="17"/>
        </w:rPr>
        <w:t>。大数据为我们提供了在使用</w:t>
      </w:r>
      <w:r w:rsidRPr="00303529">
        <w:rPr>
          <w:rFonts w:ascii="Arial" w:eastAsia="微软雅黑" w:hAnsi="Arial" w:cs="Arial"/>
          <w:color w:val="000000"/>
          <w:kern w:val="0"/>
          <w:sz w:val="17"/>
          <w:szCs w:val="17"/>
        </w:rPr>
        <w:t xml:space="preserve"> lms </w:t>
      </w:r>
      <w:r w:rsidRPr="00303529">
        <w:rPr>
          <w:rFonts w:ascii="Arial" w:eastAsia="微软雅黑" w:hAnsi="Arial" w:cs="Arial"/>
          <w:color w:val="000000"/>
          <w:kern w:val="0"/>
          <w:sz w:val="17"/>
          <w:szCs w:val="17"/>
        </w:rPr>
        <w:t>方面达到更高水平的机会</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通过根据从大数据结果中获得的战略响应做出决策</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从学生体验中获得更多好处。因此</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可以将复杂的非结构化数据转换为可操作的信息</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从而有助于识别有用的数据</w:t>
      </w:r>
      <w:r w:rsidRPr="00303529">
        <w:rPr>
          <w:rFonts w:ascii="Arial" w:eastAsia="微软雅黑" w:hAnsi="Arial" w:cs="Arial"/>
          <w:color w:val="000000"/>
          <w:kern w:val="0"/>
          <w:sz w:val="17"/>
          <w:szCs w:val="17"/>
        </w:rPr>
        <w:t xml:space="preserve">, </w:t>
      </w:r>
      <w:r w:rsidRPr="00303529">
        <w:rPr>
          <w:rFonts w:ascii="Arial" w:eastAsia="微软雅黑" w:hAnsi="Arial" w:cs="Arial"/>
          <w:color w:val="000000"/>
          <w:kern w:val="0"/>
          <w:sz w:val="17"/>
          <w:szCs w:val="17"/>
        </w:rPr>
        <w:t>并将其转化为高等教育机构的有价值的信息</w:t>
      </w:r>
      <w:r w:rsidRPr="00303529">
        <w:rPr>
          <w:rFonts w:ascii="Arial" w:eastAsia="微软雅黑" w:hAnsi="Arial" w:cs="Arial"/>
          <w:color w:val="000000"/>
          <w:kern w:val="0"/>
          <w:sz w:val="17"/>
          <w:szCs w:val="17"/>
        </w:rPr>
        <w:t xml:space="preserve"> [</w:t>
      </w:r>
      <w:hyperlink r:id="rId41" w:anchor="page11" w:history="1">
        <w:r w:rsidRPr="00303529">
          <w:rPr>
            <w:rFonts w:ascii="Arial" w:eastAsia="微软雅黑" w:hAnsi="Arial" w:cs="Arial"/>
            <w:color w:val="0080AC"/>
            <w:kern w:val="0"/>
            <w:sz w:val="17"/>
            <w:szCs w:val="17"/>
          </w:rPr>
          <w:t>15</w:t>
        </w:r>
      </w:hyperlink>
      <w:r w:rsidRPr="00303529">
        <w:rPr>
          <w:rFonts w:ascii="Arial" w:eastAsia="微软雅黑" w:hAnsi="Arial" w:cs="Arial"/>
          <w:color w:val="000000"/>
          <w:kern w:val="0"/>
          <w:sz w:val="17"/>
          <w:szCs w:val="17"/>
        </w:rPr>
        <w:t>、</w:t>
      </w:r>
      <w:hyperlink r:id="rId42" w:anchor="page11" w:history="1">
        <w:r w:rsidRPr="00303529">
          <w:rPr>
            <w:rFonts w:ascii="Arial" w:eastAsia="微软雅黑" w:hAnsi="Arial" w:cs="Arial"/>
            <w:color w:val="0000FF"/>
            <w:kern w:val="0"/>
            <w:sz w:val="17"/>
            <w:szCs w:val="17"/>
            <w:u w:val="single"/>
          </w:rPr>
          <w:t> </w:t>
        </w:r>
        <w:r w:rsidRPr="00303529">
          <w:rPr>
            <w:rFonts w:ascii="Arial" w:eastAsia="微软雅黑" w:hAnsi="Arial" w:cs="Arial"/>
            <w:color w:val="0080AC"/>
            <w:kern w:val="0"/>
            <w:sz w:val="17"/>
            <w:szCs w:val="17"/>
          </w:rPr>
          <w:t>16</w:t>
        </w:r>
        <w:r w:rsidRPr="00303529">
          <w:rPr>
            <w:rFonts w:ascii="Arial" w:eastAsia="微软雅黑" w:hAnsi="Arial" w:cs="Arial"/>
            <w:color w:val="0000FF"/>
            <w:kern w:val="0"/>
            <w:sz w:val="17"/>
            <w:szCs w:val="17"/>
            <w:u w:val="single"/>
          </w:rPr>
          <w:t> </w:t>
        </w:r>
      </w:hyperlink>
      <w:r w:rsidRPr="00303529">
        <w:rPr>
          <w:rFonts w:ascii="Arial" w:eastAsia="微软雅黑" w:hAnsi="Arial" w:cs="Arial"/>
          <w:color w:val="000000"/>
          <w:kern w:val="0"/>
          <w:sz w:val="17"/>
          <w:szCs w:val="17"/>
        </w:rPr>
        <w:t>].</w:t>
      </w:r>
    </w:p>
    <w:p w14:paraId="4944FE14" w14:textId="77777777" w:rsidR="00303529" w:rsidRPr="00303529" w:rsidRDefault="00303529" w:rsidP="00303529">
      <w:pPr>
        <w:widowControl/>
        <w:spacing w:line="8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6D43488" w14:textId="77777777" w:rsidR="00303529" w:rsidRPr="00303529" w:rsidRDefault="00303529" w:rsidP="00303529">
      <w:pPr>
        <w:widowControl/>
        <w:spacing w:line="238"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West [</w:t>
      </w:r>
      <w:hyperlink r:id="rId43" w:anchor="page11" w:history="1">
        <w:r w:rsidRPr="00303529">
          <w:rPr>
            <w:rFonts w:ascii="Arial" w:eastAsia="微软雅黑" w:hAnsi="Arial" w:cs="Arial"/>
            <w:color w:val="0080AC"/>
            <w:kern w:val="0"/>
            <w:sz w:val="17"/>
            <w:szCs w:val="17"/>
          </w:rPr>
          <w:t>17</w:t>
        </w:r>
      </w:hyperlink>
      <w:r w:rsidRPr="00303529">
        <w:rPr>
          <w:rFonts w:ascii="Arial" w:eastAsia="微软雅黑" w:hAnsi="Arial" w:cs="Arial"/>
          <w:color w:val="000000"/>
          <w:kern w:val="0"/>
          <w:sz w:val="17"/>
          <w:szCs w:val="17"/>
        </w:rPr>
        <w:t>] and Picciano [</w:t>
      </w:r>
      <w:hyperlink r:id="rId44" w:anchor="page11" w:history="1">
        <w:r w:rsidRPr="00303529">
          <w:rPr>
            <w:rFonts w:ascii="Arial" w:eastAsia="微软雅黑" w:hAnsi="Arial" w:cs="Arial"/>
            <w:color w:val="0080AC"/>
            <w:kern w:val="0"/>
            <w:sz w:val="17"/>
            <w:szCs w:val="17"/>
          </w:rPr>
          <w:t>18</w:t>
        </w:r>
      </w:hyperlink>
      <w:r w:rsidRPr="00303529">
        <w:rPr>
          <w:rFonts w:ascii="Arial" w:eastAsia="微软雅黑" w:hAnsi="Arial" w:cs="Arial"/>
          <w:color w:val="000000"/>
          <w:kern w:val="0"/>
          <w:sz w:val="17"/>
          <w:szCs w:val="17"/>
        </w:rPr>
        <w:t>] described an initial outline for the use of big data techniques in an educational context, but these works did not study specific techniques or methods in detail. Their purpose was to examine the evolving world of big data and analytics in higher education by means of LMSs. The two studies coincided in the expected benefits that will aid in determining new pedagogical techniques. This may represent a great advance in decision making and educational strategies, allowing for the analysis of large amounts of data and offering the possibility to extract further knowledge.</w:t>
      </w:r>
    </w:p>
    <w:p w14:paraId="45F03B7E" w14:textId="77777777" w:rsidR="00303529" w:rsidRPr="00303529" w:rsidRDefault="00303529" w:rsidP="00303529">
      <w:pPr>
        <w:widowControl/>
        <w:spacing w:line="8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C2734CE"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Furthermore, we found interesting studies that have demon-strated the benefit of applying big data techniques in higher edu-cation, such as [</w:t>
      </w:r>
      <w:hyperlink r:id="rId45" w:anchor="page11" w:history="1">
        <w:r w:rsidRPr="00303529">
          <w:rPr>
            <w:rFonts w:ascii="Arial" w:eastAsia="微软雅黑" w:hAnsi="Arial" w:cs="Arial"/>
            <w:color w:val="0080AC"/>
            <w:kern w:val="0"/>
            <w:sz w:val="17"/>
            <w:szCs w:val="17"/>
          </w:rPr>
          <w:t>19</w:t>
        </w:r>
      </w:hyperlink>
      <w:r w:rsidRPr="00303529">
        <w:rPr>
          <w:rFonts w:ascii="Arial" w:eastAsia="微软雅黑" w:hAnsi="Arial" w:cs="Arial"/>
          <w:color w:val="000000"/>
          <w:kern w:val="0"/>
          <w:sz w:val="17"/>
          <w:szCs w:val="17"/>
        </w:rPr>
        <w:t>], in which the student learning patterns were searched based on data extracted from forum tools integrated in massive open online courses (MOOCs). In the aforementioned work, an information model based on big data, known as topic-oriented learning assistance, was developed, which provides a ranking of forums in online courses. In this manner, forum topics can be classified automatically, so that lecturers can make spe-cific comments depending on the classification, while students can quickly find the required content. Likewise, the work in [</w:t>
      </w:r>
      <w:hyperlink r:id="rId46" w:anchor="page11" w:history="1">
        <w:r w:rsidRPr="00303529">
          <w:rPr>
            <w:rFonts w:ascii="Arial" w:eastAsia="微软雅黑" w:hAnsi="Arial" w:cs="Arial"/>
            <w:color w:val="0080AC"/>
            <w:kern w:val="0"/>
            <w:sz w:val="17"/>
            <w:szCs w:val="17"/>
          </w:rPr>
          <w:t>20</w:t>
        </w:r>
      </w:hyperlink>
      <w:r w:rsidRPr="00303529">
        <w:rPr>
          <w:rFonts w:ascii="Arial" w:eastAsia="微软雅黑" w:hAnsi="Arial" w:cs="Arial"/>
          <w:color w:val="000000"/>
          <w:kern w:val="0"/>
          <w:sz w:val="17"/>
          <w:szCs w:val="17"/>
        </w:rPr>
        <w:t xml:space="preserve">] presented the SAP HANA, a big data-based analysis and monitoring tool that implements a scoring system for students in the LMS. The score represents </w:t>
      </w:r>
      <w:r w:rsidRPr="00303529">
        <w:rPr>
          <w:rFonts w:ascii="Arial" w:eastAsia="微软雅黑" w:hAnsi="Arial" w:cs="Arial"/>
          <w:color w:val="000000"/>
          <w:kern w:val="0"/>
          <w:sz w:val="17"/>
          <w:szCs w:val="17"/>
        </w:rPr>
        <w:lastRenderedPageBreak/>
        <w:t>the student participation in learning activ-ities, and low scores usually imply poor student achievements. Finally, [</w:t>
      </w:r>
      <w:hyperlink r:id="rId47" w:anchor="page11" w:history="1">
        <w:r w:rsidRPr="00303529">
          <w:rPr>
            <w:rFonts w:ascii="Arial" w:eastAsia="微软雅黑" w:hAnsi="Arial" w:cs="Arial"/>
            <w:color w:val="0080AC"/>
            <w:kern w:val="0"/>
            <w:sz w:val="17"/>
            <w:szCs w:val="17"/>
          </w:rPr>
          <w:t>21</w:t>
        </w:r>
      </w:hyperlink>
      <w:r w:rsidRPr="00303529">
        <w:rPr>
          <w:rFonts w:ascii="Arial" w:eastAsia="微软雅黑" w:hAnsi="Arial" w:cs="Arial"/>
          <w:color w:val="000000"/>
          <w:kern w:val="0"/>
          <w:sz w:val="17"/>
          <w:szCs w:val="17"/>
        </w:rPr>
        <w:t>] demonstrated that interactions with learning envi-ronments can be modeled and measured effectively. The authors defined an IoT-based interaction framework and analyzed the stu-dent experience of electronic e-learning. The framework evaluated the behavior of students attending videoconferences by measuring their level of attention based on face and eye observation, using an attention-scoring model.</w:t>
      </w:r>
    </w:p>
    <w:p w14:paraId="7721891E" w14:textId="77777777" w:rsidR="00303529" w:rsidRPr="00303529" w:rsidRDefault="00303529" w:rsidP="00303529">
      <w:pPr>
        <w:widowControl/>
        <w:spacing w:line="8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5C962C46"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Our work extends this research line on the adoption of big data for analyzing LMS data. We present a framework based on big data technologies to analyze large volumes of data from events generated in the use of every learning tool available in the Sakai LMS for the three main training modalities: on-campus, online and blended.</w:t>
      </w:r>
    </w:p>
    <w:p w14:paraId="082D5452"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4E088DED" w14:textId="77777777" w:rsidR="00303529" w:rsidRPr="00303529" w:rsidRDefault="00303529" w:rsidP="00303529">
      <w:pPr>
        <w:widowControl/>
        <w:jc w:val="left"/>
        <w:rPr>
          <w:rFonts w:ascii="Times New Roman" w:eastAsia="微软雅黑" w:hAnsi="Times New Roman" w:cs="Times New Roman"/>
          <w:color w:val="000000"/>
          <w:kern w:val="0"/>
          <w:sz w:val="22"/>
        </w:rPr>
      </w:pPr>
      <w:bookmarkStart w:id="1" w:name="page3"/>
      <w:bookmarkEnd w:id="1"/>
      <w:r w:rsidRPr="00303529">
        <w:rPr>
          <w:rFonts w:ascii="Arial" w:eastAsia="微软雅黑" w:hAnsi="Arial" w:cs="Arial"/>
          <w:color w:val="000000"/>
          <w:kern w:val="0"/>
          <w:sz w:val="13"/>
          <w:szCs w:val="13"/>
        </w:rPr>
        <w:t>264</w:t>
      </w:r>
      <w:r w:rsidRPr="00303529">
        <w:rPr>
          <w:rFonts w:ascii="Times New Roman" w:eastAsia="微软雅黑" w:hAnsi="Times New Roman" w:cs="Times New Roman"/>
          <w:color w:val="000000"/>
          <w:kern w:val="0"/>
          <w:sz w:val="20"/>
          <w:szCs w:val="20"/>
        </w:rPr>
        <w:t> </w:t>
      </w:r>
      <w:r w:rsidRPr="00303529">
        <w:rPr>
          <w:rFonts w:ascii="Arial" w:eastAsia="微软雅黑" w:hAnsi="Arial" w:cs="Arial"/>
          <w:i/>
          <w:iCs/>
          <w:color w:val="000000"/>
          <w:kern w:val="0"/>
          <w:sz w:val="13"/>
          <w:szCs w:val="13"/>
        </w:rPr>
        <w:t>M. Cantabella et al. / Future Generation Computer Systems 90 (2019) 262–272</w:t>
      </w:r>
    </w:p>
    <w:p w14:paraId="3939A985"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742926C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9C1D432"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BF660A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5E69C0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AFC2BE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72C3C3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70DFB6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E72123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9313DD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11F338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509BA7D" w14:textId="77777777" w:rsidR="00303529" w:rsidRPr="00303529" w:rsidRDefault="00303529" w:rsidP="00303529">
      <w:pPr>
        <w:widowControl/>
        <w:spacing w:line="24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143F01A" w14:textId="77777777" w:rsidR="00303529" w:rsidRPr="00303529" w:rsidRDefault="00303529" w:rsidP="00303529">
      <w:pPr>
        <w:widowControl/>
        <w:ind w:left="54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1. </w:t>
      </w:r>
      <w:r w:rsidRPr="00303529">
        <w:rPr>
          <w:rFonts w:ascii="Arial" w:eastAsia="微软雅黑" w:hAnsi="Arial" w:cs="Arial"/>
          <w:color w:val="000000"/>
          <w:kern w:val="0"/>
          <w:sz w:val="13"/>
          <w:szCs w:val="13"/>
        </w:rPr>
        <w:t>Big data architecture for acquiring and storing Sakai data.</w:t>
      </w:r>
    </w:p>
    <w:p w14:paraId="065EF31C" w14:textId="4ABAF56E"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613FA8A1" wp14:editId="270D77D5">
                <wp:extent cx="3048000" cy="1135380"/>
                <wp:effectExtent l="0" t="0" r="0" b="0"/>
                <wp:docPr id="24" name="矩形 24" descr="https://www.translatoruser.net/Analysis%20of%20student%20behavior%20in%20learning%20management%20systems.files/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13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4896E" id="矩形 24" o:spid="_x0000_s1026" alt="https://www.translatoruser.net/Analysis%20of%20student%20behavior%20in%20learning%20management%20systems.files/image012.jpg" style="width:240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" filled="f" stroked="f">
                <o:lock v:ext="edit" aspectratio="t"/>
                <w10:anchorlock/>
              </v:rect>
            </w:pict>
          </mc:Fallback>
        </mc:AlternateContent>
      </w:r>
    </w:p>
    <w:p w14:paraId="03A12E9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9856A9D" w14:textId="77777777" w:rsidR="00303529" w:rsidRPr="00303529" w:rsidRDefault="00303529" w:rsidP="00303529">
      <w:pPr>
        <w:widowControl/>
        <w:spacing w:line="26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E57EA5D"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3. Framework based on big data for analyzing Sakai data</w:t>
      </w:r>
    </w:p>
    <w:p w14:paraId="3DC6F01D" w14:textId="77777777" w:rsidR="00303529" w:rsidRPr="00303529" w:rsidRDefault="00303529" w:rsidP="00303529">
      <w:pPr>
        <w:widowControl/>
        <w:spacing w:line="25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3F66BF8" w14:textId="77777777" w:rsidR="00303529" w:rsidRPr="00303529" w:rsidRDefault="00303529" w:rsidP="00303529">
      <w:pPr>
        <w:widowControl/>
        <w:spacing w:line="246"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This section describes our proposal for a framework based on big data technologies, aimed at analyzing the Sakai data. It consists of three stages: data acquisition and storage, data analysis, and visualization of results.</w:t>
      </w:r>
    </w:p>
    <w:p w14:paraId="6F98BDFE" w14:textId="77777777" w:rsidR="00303529" w:rsidRPr="00303529" w:rsidRDefault="00303529" w:rsidP="00303529">
      <w:pPr>
        <w:widowControl/>
        <w:spacing w:line="21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1BD9C41"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3.1. Data acquisition and storage</w:t>
      </w:r>
    </w:p>
    <w:p w14:paraId="72204180" w14:textId="77777777" w:rsidR="00303529" w:rsidRPr="00303529" w:rsidRDefault="00303529" w:rsidP="00303529">
      <w:pPr>
        <w:widowControl/>
        <w:spacing w:line="24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A7DCE2C" w14:textId="77777777" w:rsidR="00303529" w:rsidRPr="00303529" w:rsidRDefault="00303529" w:rsidP="00303529">
      <w:pPr>
        <w:widowControl/>
        <w:spacing w:line="251"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lastRenderedPageBreak/>
        <w:t>The goal of this stage is to study the original working dataset stored in the Sakai LMS and extract it to a big data storage platform. Sakai data are stored in a relational database containing more than 100 tables. Following a deep study related to the relevance of such tables with respect to user behavior patterns, the following three tables were found to include the most important information for our study: Sakai_User, Sakai_Session and Sakai_Event. The first contains basic information regarding Sakai users: id, name, email, and role (for example, student or instructor). Sakai_Session stores information regarding user logins on the platform: user id, and session start and end dates. Finally, Sakai_Event stores data of user events while using the platform. Among these data are session id, event id, event date, and context (the course in which the event occurred). Relationships exist among these three tables, so it is possible to query session and event data for any user.</w:t>
      </w:r>
    </w:p>
    <w:p w14:paraId="275B65CC"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85D0797" w14:textId="77777777" w:rsidR="00303529" w:rsidRPr="00303529" w:rsidRDefault="00303529" w:rsidP="00303529">
      <w:pPr>
        <w:widowControl/>
        <w:spacing w:line="21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Once the data sources have been selected, the data are anonymized in order to protect personal information such as names and emails. Next, the data need to be transferred from the Sakai database to big data storage. To this end, a big data solution based on Azure HDInsight</w:t>
      </w:r>
      <w:hyperlink r:id="rId48" w:anchor="page3" w:history="1">
        <w:r w:rsidRPr="00303529">
          <w:rPr>
            <w:rFonts w:ascii="Arial" w:eastAsia="微软雅黑" w:hAnsi="Arial" w:cs="Arial"/>
            <w:color w:val="0080AC"/>
            <w:kern w:val="0"/>
            <w:sz w:val="26"/>
            <w:szCs w:val="26"/>
            <w:vertAlign w:val="superscript"/>
          </w:rPr>
          <w:t>2</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has been adopted, using its Hadoop distributed file system (HDFS) implementation. The tool used to transfer data from the Sakai database is Sqoop.</w:t>
      </w:r>
      <w:hyperlink r:id="rId49" w:anchor="page3" w:history="1">
        <w:r w:rsidRPr="00303529">
          <w:rPr>
            <w:rFonts w:ascii="Arial" w:eastAsia="微软雅黑" w:hAnsi="Arial" w:cs="Arial"/>
            <w:color w:val="0080AC"/>
            <w:kern w:val="0"/>
            <w:sz w:val="26"/>
            <w:szCs w:val="26"/>
            <w:vertAlign w:val="superscript"/>
          </w:rPr>
          <w:t>3</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These data are stored in a Hive [</w:t>
      </w:r>
      <w:hyperlink r:id="rId50" w:anchor="page11" w:history="1">
        <w:r w:rsidRPr="00303529">
          <w:rPr>
            <w:rFonts w:ascii="Arial" w:eastAsia="微软雅黑" w:hAnsi="Arial" w:cs="Arial"/>
            <w:color w:val="0080AC"/>
            <w:kern w:val="0"/>
            <w:sz w:val="17"/>
            <w:szCs w:val="17"/>
          </w:rPr>
          <w:t>22</w:t>
        </w:r>
      </w:hyperlink>
      <w:r w:rsidRPr="00303529">
        <w:rPr>
          <w:rFonts w:ascii="Arial" w:eastAsia="微软雅黑" w:hAnsi="Arial" w:cs="Arial"/>
          <w:color w:val="000000"/>
          <w:kern w:val="0"/>
          <w:sz w:val="17"/>
          <w:szCs w:val="17"/>
        </w:rPr>
        <w:t>] data warehouse owing to their analytical features, as explained in Section </w:t>
      </w:r>
      <w:hyperlink r:id="rId51" w:anchor="page3" w:history="1">
        <w:r w:rsidRPr="00303529">
          <w:rPr>
            <w:rFonts w:ascii="Arial" w:eastAsia="微软雅黑" w:hAnsi="Arial" w:cs="Arial"/>
            <w:color w:val="0080AC"/>
            <w:kern w:val="0"/>
            <w:sz w:val="17"/>
            <w:szCs w:val="17"/>
          </w:rPr>
          <w:t>3.2</w:t>
        </w:r>
      </w:hyperlink>
      <w:r w:rsidRPr="00303529">
        <w:rPr>
          <w:rFonts w:ascii="Arial" w:eastAsia="微软雅黑" w:hAnsi="Arial" w:cs="Arial"/>
          <w:color w:val="000000"/>
          <w:kern w:val="0"/>
          <w:sz w:val="17"/>
          <w:szCs w:val="17"/>
        </w:rPr>
        <w:t>. </w:t>
      </w:r>
      <w:hyperlink r:id="rId52" w:anchor="page3" w:history="1">
        <w:r w:rsidRPr="00303529">
          <w:rPr>
            <w:rFonts w:ascii="Arial" w:eastAsia="微软雅黑" w:hAnsi="Arial" w:cs="Arial"/>
            <w:color w:val="0080AC"/>
            <w:kern w:val="0"/>
            <w:sz w:val="17"/>
            <w:szCs w:val="17"/>
          </w:rPr>
          <w:t>Fig. 1</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illustrates the architectural schema for the data acquisition and storage steps, and the technologies involved.</w:t>
      </w:r>
    </w:p>
    <w:p w14:paraId="23F92CCF" w14:textId="77777777" w:rsidR="00303529" w:rsidRPr="00303529" w:rsidRDefault="00303529" w:rsidP="00303529">
      <w:pPr>
        <w:widowControl/>
        <w:spacing w:line="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2938CBE8"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Azure cluster deployed for analyzing the Sakai data uses Hadoop v2.7.3, running on an Ubuntu 16.04 kernel. The cluster is composed of two head nodes (four cores and 28 GB RAM each) and four worker nodes (eight cores and 28 GB RAM each).</w:t>
      </w:r>
    </w:p>
    <w:p w14:paraId="02F33A6F" w14:textId="77777777" w:rsidR="00303529" w:rsidRPr="00303529" w:rsidRDefault="00303529" w:rsidP="00303529">
      <w:pPr>
        <w:widowControl/>
        <w:spacing w:line="21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48155BD0"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3.2. Data analysis</w:t>
      </w:r>
    </w:p>
    <w:p w14:paraId="767009D6" w14:textId="77777777" w:rsidR="00303529" w:rsidRPr="00303529" w:rsidRDefault="00303529" w:rsidP="00303529">
      <w:pPr>
        <w:widowControl/>
        <w:spacing w:line="24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43364E54" w14:textId="77777777" w:rsidR="00303529" w:rsidRPr="00303529" w:rsidRDefault="00303529" w:rsidP="00303529">
      <w:pPr>
        <w:widowControl/>
        <w:spacing w:line="257"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After storing the data and before starting to obtain conclusions from them, we need to study these data with the purpose of identifying the most important aspects to consider. It should be noted that the data may contain noise or irrelevant features that could affect the results. In this situation, we have two options: we can perform data preprocessing in order to remove all unnecessary features, or we can employ a technique that can work properly</w:t>
      </w:r>
    </w:p>
    <w:p w14:paraId="1567C276" w14:textId="5D6F6582"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62351DE6" wp14:editId="7890934A">
                <wp:extent cx="464820" cy="22860"/>
                <wp:effectExtent l="0" t="0" r="0" b="0"/>
                <wp:docPr id="23" name="矩形 23" descr="https://www.translatoruser.net/Analysis%20of%20student%20behavior%20in%20learning%20management%20systems.files/image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14AFA" id="矩形 23" o:spid="_x0000_s1026" alt="https://www.translatoruser.net/Analysis%20of%20student%20behavior%20in%20learning%20management%20systems.files/image013.png" style="width:36.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" filled="f" stroked="f">
                <o:lock v:ext="edit" aspectratio="t"/>
                <w10:anchorlock/>
              </v:rect>
            </w:pict>
          </mc:Fallback>
        </mc:AlternateContent>
      </w:r>
    </w:p>
    <w:p w14:paraId="489BE975" w14:textId="77777777" w:rsidR="00303529" w:rsidRPr="00303529" w:rsidRDefault="00303529" w:rsidP="00303529">
      <w:pPr>
        <w:widowControl/>
        <w:spacing w:line="16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2057F703" w14:textId="77777777" w:rsidR="00303529" w:rsidRPr="00303529" w:rsidRDefault="00303529" w:rsidP="00303529">
      <w:pPr>
        <w:widowControl/>
        <w:ind w:left="300" w:hanging="175"/>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w:t>
      </w:r>
      <w:r w:rsidRPr="00303529">
        <w:rPr>
          <w:rFonts w:ascii="Times New Roman" w:eastAsia="微软雅黑" w:hAnsi="Times New Roman" w:cs="Times New Roman"/>
          <w:color w:val="0080AC"/>
          <w:kern w:val="0"/>
          <w:sz w:val="14"/>
          <w:szCs w:val="14"/>
        </w:rPr>
        <w:t> </w:t>
      </w:r>
      <w:hyperlink r:id="rId53" w:history="1">
        <w:r w:rsidRPr="00303529">
          <w:rPr>
            <w:rFonts w:ascii="Arial" w:eastAsia="微软雅黑" w:hAnsi="Arial" w:cs="Arial"/>
            <w:color w:val="0080AC"/>
            <w:kern w:val="0"/>
            <w:sz w:val="13"/>
            <w:szCs w:val="13"/>
          </w:rPr>
          <w:t>https://azure.microsoft.com/en-us/services/hdinsight/</w:t>
        </w:r>
      </w:hyperlink>
      <w:r w:rsidRPr="00303529">
        <w:rPr>
          <w:rFonts w:ascii="Arial" w:eastAsia="微软雅黑" w:hAnsi="Arial" w:cs="Arial"/>
          <w:color w:val="000000"/>
          <w:kern w:val="0"/>
          <w:sz w:val="13"/>
          <w:szCs w:val="13"/>
        </w:rPr>
        <w:t>.</w:t>
      </w:r>
    </w:p>
    <w:p w14:paraId="69ABE8D5" w14:textId="77777777" w:rsidR="00303529" w:rsidRPr="00303529" w:rsidRDefault="00303529" w:rsidP="00303529">
      <w:pPr>
        <w:widowControl/>
        <w:spacing w:line="65"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03101CCF" w14:textId="77777777" w:rsidR="00303529" w:rsidRPr="00303529" w:rsidRDefault="00303529" w:rsidP="00303529">
      <w:pPr>
        <w:widowControl/>
        <w:spacing w:line="178" w:lineRule="atLeast"/>
        <w:ind w:left="12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26"/>
          <w:szCs w:val="26"/>
          <w:vertAlign w:val="superscript"/>
        </w:rPr>
        <w:t>3</w:t>
      </w:r>
      <w:r w:rsidRPr="00303529">
        <w:rPr>
          <w:rFonts w:ascii="Arial" w:eastAsia="微软雅黑" w:hAnsi="Arial" w:cs="Arial"/>
          <w:color w:val="0080AC"/>
          <w:kern w:val="0"/>
          <w:sz w:val="13"/>
          <w:szCs w:val="13"/>
        </w:rPr>
        <w:t> </w:t>
      </w:r>
      <w:hyperlink r:id="rId54" w:history="1">
        <w:r w:rsidRPr="00303529">
          <w:rPr>
            <w:rFonts w:ascii="Arial" w:eastAsia="微软雅黑" w:hAnsi="Arial" w:cs="Arial"/>
            <w:color w:val="0080AC"/>
            <w:kern w:val="0"/>
            <w:sz w:val="13"/>
            <w:szCs w:val="13"/>
          </w:rPr>
          <w:t>http://sqoop.apache.org/</w:t>
        </w:r>
      </w:hyperlink>
      <w:r w:rsidRPr="00303529">
        <w:rPr>
          <w:rFonts w:ascii="Arial" w:eastAsia="微软雅黑" w:hAnsi="Arial" w:cs="Arial"/>
          <w:color w:val="000000"/>
          <w:kern w:val="0"/>
          <w:sz w:val="13"/>
          <w:szCs w:val="13"/>
        </w:rPr>
        <w:t>.</w:t>
      </w:r>
    </w:p>
    <w:p w14:paraId="1C2DD41E"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Arial" w:eastAsia="微软雅黑" w:hAnsi="Arial" w:cs="Arial"/>
          <w:color w:val="0080AC"/>
          <w:kern w:val="0"/>
          <w:sz w:val="13"/>
          <w:szCs w:val="13"/>
        </w:rPr>
        <w:br w:type="textWrapping" w:clear="all"/>
      </w:r>
    </w:p>
    <w:p w14:paraId="252F4F1B" w14:textId="77777777" w:rsidR="00303529" w:rsidRPr="00303529" w:rsidRDefault="00303529" w:rsidP="00303529">
      <w:pPr>
        <w:widowControl/>
        <w:spacing w:line="196"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80AC"/>
          <w:kern w:val="0"/>
          <w:sz w:val="13"/>
          <w:szCs w:val="13"/>
        </w:rPr>
        <w:t> </w:t>
      </w:r>
    </w:p>
    <w:p w14:paraId="22FA7EE0" w14:textId="77777777" w:rsidR="00303529" w:rsidRPr="00303529" w:rsidRDefault="00303529" w:rsidP="00303529">
      <w:pPr>
        <w:widowControl/>
        <w:spacing w:line="23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with noise and irrelevant features. In this work, we design and im-plement several techniques, based on big data features, which can deal with noise and irrelevant data without affecting the quality of the results.</w:t>
      </w:r>
    </w:p>
    <w:p w14:paraId="7EE21676"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4284AAD2" w14:textId="77777777" w:rsidR="00303529" w:rsidRPr="00303529" w:rsidRDefault="00303529" w:rsidP="00303529">
      <w:pPr>
        <w:widowControl/>
        <w:spacing w:line="238"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As stated in the previous section, Hive was selected for storing the student data, as the use of this data warehouse system within Hadoop enables us to apply different techniques, such as HiveQL queries or statistical analysis.</w:t>
      </w:r>
    </w:p>
    <w:p w14:paraId="769A212A"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1F73129" w14:textId="77777777" w:rsidR="00303529" w:rsidRPr="00303529" w:rsidRDefault="00303529" w:rsidP="00303529">
      <w:pPr>
        <w:widowControl/>
        <w:spacing w:line="251"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lastRenderedPageBreak/>
        <w:t>We firstly perform a quantitative analysis using HiveQL, which is the ad-hoc query system for Hive. With this analysis, we are able to calculate the following information items.</w:t>
      </w:r>
    </w:p>
    <w:p w14:paraId="5325B0C2" w14:textId="77777777" w:rsidR="00303529" w:rsidRPr="00303529" w:rsidRDefault="00303529" w:rsidP="00303529">
      <w:pPr>
        <w:widowControl/>
        <w:spacing w:line="14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67FAEB86" w14:textId="77777777" w:rsidR="00303529" w:rsidRPr="00303529" w:rsidRDefault="00303529" w:rsidP="00303529">
      <w:pPr>
        <w:widowControl/>
        <w:spacing w:line="233"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Tool ranking: This analysis studies the tools that are used more by each student in each session. A session is defined as the time lapse for which a student is connected to the e-learning platform. For each tool, we analyze the most-used events per tool. Moreover, during this process, we analyze the correlation between events in a session. This correlation will be used and analyzed together with the Apriori algo-rithm. The purpose of this correlation process is to determine which events are related during the same session, in order to determine student behavior patterns. Therefore, the Pearson correlation coefficient [</w:t>
      </w:r>
      <w:hyperlink r:id="rId55" w:anchor="page11" w:history="1">
        <w:r w:rsidRPr="00303529">
          <w:rPr>
            <w:rFonts w:ascii="Arial" w:eastAsia="微软雅黑" w:hAnsi="Arial" w:cs="Arial"/>
            <w:color w:val="0080AC"/>
            <w:kern w:val="0"/>
            <w:sz w:val="17"/>
            <w:szCs w:val="17"/>
          </w:rPr>
          <w:t>23</w:t>
        </w:r>
      </w:hyperlink>
      <w:r w:rsidRPr="00303529">
        <w:rPr>
          <w:rFonts w:ascii="Arial" w:eastAsia="微软雅黑" w:hAnsi="Arial" w:cs="Arial"/>
          <w:color w:val="000000"/>
          <w:kern w:val="0"/>
          <w:sz w:val="17"/>
          <w:szCs w:val="17"/>
        </w:rPr>
        <w:t>] is calculated by means of a Hive function.</w:t>
      </w:r>
    </w:p>
    <w:p w14:paraId="202A66D9" w14:textId="77777777" w:rsidR="00303529" w:rsidRPr="00303529" w:rsidRDefault="00303529" w:rsidP="00303529">
      <w:pPr>
        <w:widowControl/>
        <w:spacing w:line="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15B84D47" w14:textId="77777777" w:rsidR="00303529" w:rsidRPr="00303529" w:rsidRDefault="00303529" w:rsidP="00303529">
      <w:pPr>
        <w:widowControl/>
        <w:spacing w:line="231"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Event ranking: This process analyzes the events carried out by a student in each course, in order to identify not only the most frequent events in each course, but also the absence of certain events. It is aimed at detecting courses with high or low activity, along with a global ranking of events occurring in each training modality. Thus, this query may provide certain insights into the actions performed by each student in a specific course/modality as well as the possible lack of actions that may be relevant to the student training modality (for example, repeatedly not attending videoconferences in the online modality).</w:t>
      </w:r>
    </w:p>
    <w:p w14:paraId="5A796A58"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7EF18BBB" w14:textId="77777777" w:rsidR="00303529" w:rsidRPr="00303529" w:rsidRDefault="00303529" w:rsidP="00303529">
      <w:pPr>
        <w:widowControl/>
        <w:spacing w:line="231"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Event trends: The intention of this query is to analyze the timeline related to events of interest in the e-learning plat-form (for example, an event for connection to Sakai), in order to identify certain significant cyclical patterns. By using the </w:t>
      </w:r>
      <w:r w:rsidRPr="00303529">
        <w:rPr>
          <w:rFonts w:ascii="Arial" w:eastAsia="微软雅黑" w:hAnsi="Arial" w:cs="Arial"/>
          <w:i/>
          <w:iCs/>
          <w:color w:val="000000"/>
          <w:kern w:val="0"/>
          <w:sz w:val="17"/>
          <w:szCs w:val="17"/>
        </w:rPr>
        <w:t>time series analysis </w:t>
      </w:r>
      <w:r w:rsidRPr="00303529">
        <w:rPr>
          <w:rFonts w:ascii="Arial" w:eastAsia="微软雅黑" w:hAnsi="Arial" w:cs="Arial"/>
          <w:color w:val="000000"/>
          <w:kern w:val="0"/>
          <w:sz w:val="17"/>
          <w:szCs w:val="17"/>
        </w:rPr>
        <w:t>technique offered by Hive, it is possibleto identify periods with high or low activity in the e-learning platform.</w:t>
      </w:r>
    </w:p>
    <w:p w14:paraId="138A7601"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41DDBB96" w14:textId="77777777" w:rsidR="00303529" w:rsidRPr="00303529" w:rsidRDefault="00303529" w:rsidP="00303529">
      <w:pPr>
        <w:widowControl/>
        <w:spacing w:line="231"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Connection trends: This process performs a statistical study to analyze the monthly and weekly trends in the connections to the LMS, and the mean number of visits to the LMS by students grouped according to academic course and training modality. This information may aid in detecting differences in the number of accesses to the LMS for a specific day of the week, month, year, and modality.</w:t>
      </w:r>
    </w:p>
    <w:p w14:paraId="72723E4F" w14:textId="77777777" w:rsidR="00303529" w:rsidRPr="00303529" w:rsidRDefault="00303529" w:rsidP="00303529">
      <w:pPr>
        <w:widowControl/>
        <w:spacing w:line="16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23CD4E38"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By using the information obtained in the previous steps, we need to define a technique for analyzing the associations and sequences among events. The desirable features for this technique are interpretability, robustness, and speed. Thus, after studying different possibilities and taking into account the amount of data, we selected the Apriori algorithm [</w:t>
      </w:r>
      <w:hyperlink r:id="rId56" w:anchor="page11" w:history="1">
        <w:r w:rsidRPr="00303529">
          <w:rPr>
            <w:rFonts w:ascii="Arial" w:eastAsia="微软雅黑" w:hAnsi="Arial" w:cs="Arial"/>
            <w:color w:val="0080AC"/>
            <w:kern w:val="0"/>
            <w:sz w:val="17"/>
            <w:szCs w:val="17"/>
          </w:rPr>
          <w:t>24</w:t>
        </w:r>
      </w:hyperlink>
      <w:r w:rsidRPr="00303529">
        <w:rPr>
          <w:rFonts w:ascii="Arial" w:eastAsia="微软雅黑" w:hAnsi="Arial" w:cs="Arial"/>
          <w:color w:val="000000"/>
          <w:kern w:val="0"/>
          <w:sz w:val="17"/>
          <w:szCs w:val="17"/>
        </w:rPr>
        <w:t>]. This is one of the most popular and widely used algorithms in both data mining and educational data [</w:t>
      </w:r>
      <w:hyperlink r:id="rId57" w:anchor="page11" w:history="1">
        <w:r w:rsidRPr="00303529">
          <w:rPr>
            <w:rFonts w:ascii="Arial" w:eastAsia="微软雅黑" w:hAnsi="Arial" w:cs="Arial"/>
            <w:color w:val="0080AC"/>
            <w:kern w:val="0"/>
            <w:sz w:val="17"/>
            <w:szCs w:val="17"/>
          </w:rPr>
          <w:t>13</w:t>
        </w:r>
      </w:hyperlink>
      <w:r w:rsidRPr="00303529">
        <w:rPr>
          <w:rFonts w:ascii="Arial" w:eastAsia="微软雅黑" w:hAnsi="Arial" w:cs="Arial"/>
          <w:color w:val="000000"/>
          <w:kern w:val="0"/>
          <w:sz w:val="17"/>
          <w:szCs w:val="17"/>
        </w:rPr>
        <w:t>,</w:t>
      </w:r>
      <w:hyperlink r:id="rId58" w:anchor="page11" w:history="1">
        <w:r w:rsidRPr="00303529">
          <w:rPr>
            <w:rFonts w:ascii="Arial" w:eastAsia="微软雅黑" w:hAnsi="Arial" w:cs="Arial"/>
            <w:color w:val="0080AC"/>
            <w:kern w:val="0"/>
            <w:sz w:val="17"/>
            <w:szCs w:val="17"/>
          </w:rPr>
          <w:t>25</w:t>
        </w:r>
      </w:hyperlink>
      <w:r w:rsidRPr="00303529">
        <w:rPr>
          <w:rFonts w:ascii="Arial" w:eastAsia="微软雅黑" w:hAnsi="Arial" w:cs="Arial"/>
          <w:color w:val="000000"/>
          <w:kern w:val="0"/>
          <w:sz w:val="17"/>
          <w:szCs w:val="17"/>
        </w:rPr>
        <w:t>–</w:t>
      </w:r>
      <w:hyperlink r:id="rId59" w:anchor="page11" w:history="1">
        <w:r w:rsidRPr="00303529">
          <w:rPr>
            <w:rFonts w:ascii="Arial" w:eastAsia="微软雅黑" w:hAnsi="Arial" w:cs="Arial"/>
            <w:color w:val="0080AC"/>
            <w:kern w:val="0"/>
            <w:sz w:val="17"/>
            <w:szCs w:val="17"/>
          </w:rPr>
          <w:t>27</w:t>
        </w:r>
      </w:hyperlink>
      <w:r w:rsidRPr="00303529">
        <w:rPr>
          <w:rFonts w:ascii="Arial" w:eastAsia="微软雅黑" w:hAnsi="Arial" w:cs="Arial"/>
          <w:color w:val="000000"/>
          <w:kern w:val="0"/>
          <w:sz w:val="17"/>
          <w:szCs w:val="17"/>
        </w:rPr>
        <w:t>]. These literature references used the Apriori algorithm within the educational data field; in this case, we search for a pattern-seeking approach to analyzing student behavior.</w:t>
      </w:r>
    </w:p>
    <w:p w14:paraId="163E7504" w14:textId="77777777" w:rsidR="00303529" w:rsidRPr="00303529" w:rsidRDefault="00303529" w:rsidP="00303529">
      <w:pPr>
        <w:widowControl/>
        <w:spacing w:line="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51BD68B" w14:textId="77777777" w:rsidR="00303529" w:rsidRPr="00303529" w:rsidRDefault="00303529" w:rsidP="00303529">
      <w:pPr>
        <w:widowControl/>
        <w:spacing w:line="26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The Apriori algorithm is an association rule data mining tech-nique that can be implemented in a distributed and parallel man-ner [</w:t>
      </w:r>
      <w:hyperlink r:id="rId60" w:anchor="page11" w:history="1">
        <w:r w:rsidRPr="00303529">
          <w:rPr>
            <w:rFonts w:ascii="Arial" w:eastAsia="微软雅黑" w:hAnsi="Arial" w:cs="Arial"/>
            <w:color w:val="0080AC"/>
            <w:kern w:val="0"/>
            <w:sz w:val="16"/>
            <w:szCs w:val="16"/>
          </w:rPr>
          <w:t>28</w:t>
        </w:r>
      </w:hyperlink>
      <w:r w:rsidRPr="00303529">
        <w:rPr>
          <w:rFonts w:ascii="Arial" w:eastAsia="微软雅黑" w:hAnsi="Arial" w:cs="Arial"/>
          <w:color w:val="000000"/>
          <w:kern w:val="0"/>
          <w:sz w:val="16"/>
          <w:szCs w:val="16"/>
        </w:rPr>
        <w:t>]. Its robustness and interpretability make it possible to obtain reliable results that can be interpreted by non-technical personnel. This is one of the main reasons for its selection, with the</w:t>
      </w:r>
    </w:p>
    <w:p w14:paraId="48028643"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tbl>
      <w:tblPr>
        <w:tblW w:w="0" w:type="auto"/>
        <w:tblInd w:w="2920" w:type="dxa"/>
        <w:tblCellMar>
          <w:left w:w="0" w:type="dxa"/>
          <w:right w:w="0" w:type="dxa"/>
        </w:tblCellMar>
        <w:tblLook w:val="04A0" w:firstRow="1" w:lastRow="0" w:firstColumn="1" w:lastColumn="0" w:noHBand="0" w:noVBand="1"/>
      </w:tblPr>
      <w:tblGrid>
        <w:gridCol w:w="4237"/>
        <w:gridCol w:w="1149"/>
      </w:tblGrid>
      <w:tr w:rsidR="00303529" w:rsidRPr="00303529" w14:paraId="59295954" w14:textId="77777777" w:rsidTr="00303529">
        <w:trPr>
          <w:trHeight w:val="182"/>
        </w:trPr>
        <w:tc>
          <w:tcPr>
            <w:tcW w:w="5900" w:type="dxa"/>
            <w:vAlign w:val="bottom"/>
            <w:hideMark/>
          </w:tcPr>
          <w:p w14:paraId="23E5843F" w14:textId="77777777" w:rsidR="00303529" w:rsidRPr="00303529" w:rsidRDefault="00303529" w:rsidP="00303529">
            <w:pPr>
              <w:widowControl/>
              <w:jc w:val="left"/>
              <w:rPr>
                <w:rFonts w:ascii="Times New Roman" w:eastAsia="宋体" w:hAnsi="Times New Roman" w:cs="Times New Roman"/>
                <w:kern w:val="0"/>
                <w:sz w:val="22"/>
              </w:rPr>
            </w:pPr>
            <w:bookmarkStart w:id="2" w:name="page4"/>
            <w:bookmarkEnd w:id="2"/>
            <w:r w:rsidRPr="00303529">
              <w:rPr>
                <w:rFonts w:ascii="Arial" w:eastAsia="宋体" w:hAnsi="Arial" w:cs="Arial"/>
                <w:i/>
                <w:iCs/>
                <w:kern w:val="0"/>
                <w:sz w:val="13"/>
                <w:szCs w:val="13"/>
              </w:rPr>
              <w:t>M. Cantabella et al. / Future Generation Computer Systems 90 (2019) 262–272</w:t>
            </w:r>
          </w:p>
        </w:tc>
        <w:tc>
          <w:tcPr>
            <w:tcW w:w="1580" w:type="dxa"/>
            <w:vAlign w:val="bottom"/>
            <w:hideMark/>
          </w:tcPr>
          <w:p w14:paraId="370F187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265</w:t>
            </w:r>
          </w:p>
        </w:tc>
      </w:tr>
    </w:tbl>
    <w:p w14:paraId="2254C0C9" w14:textId="77777777" w:rsidR="00303529" w:rsidRPr="00303529" w:rsidRDefault="00303529" w:rsidP="00303529">
      <w:pPr>
        <w:widowControl/>
        <w:spacing w:line="18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874AD9F" w14:textId="77777777" w:rsidR="00303529" w:rsidRPr="00303529" w:rsidRDefault="00303529" w:rsidP="00303529">
      <w:pPr>
        <w:widowControl/>
        <w:spacing w:line="255" w:lineRule="atLeast"/>
        <w:ind w:right="538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lastRenderedPageBreak/>
        <w:t>added value of the possibility of implementing it in MapReduce in order to manipulate large amounts of data.</w:t>
      </w:r>
    </w:p>
    <w:p w14:paraId="1F3574FF" w14:textId="663BC899"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2AC8F299" wp14:editId="07CD3375">
                <wp:extent cx="2286000" cy="4038600"/>
                <wp:effectExtent l="0" t="0" r="0" b="0"/>
                <wp:docPr id="22" name="矩形 22" descr="https://www.translatoruser.net/Analysis%20of%20student%20behavior%20in%20learning%20management%20systems.files/image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3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E7B5F" id="矩形 22" o:spid="_x0000_s1026" alt="https://www.translatoruser.net/Analysis%20of%20student%20behavior%20in%20learning%20management%20systems.files/image014.jpg" style="width:180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" filled="f" stroked="f">
                <o:lock v:ext="edit" aspectratio="t"/>
                <w10:anchorlock/>
              </v:rect>
            </w:pict>
          </mc:Fallback>
        </mc:AlternateContent>
      </w:r>
    </w:p>
    <w:p w14:paraId="60D61202" w14:textId="77777777" w:rsidR="00303529" w:rsidRPr="00303529" w:rsidRDefault="00303529" w:rsidP="00303529">
      <w:pPr>
        <w:widowControl/>
        <w:spacing w:line="238" w:lineRule="atLeast"/>
        <w:ind w:right="5380"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This association rule technique attempts to determine associ-ations among items or frequent patterns in datasets. In order to parallelize the algorithm and be able to work with large amounts of data, we implemented this technique by following the Hadoop MapReduce framework [</w:t>
      </w:r>
      <w:hyperlink r:id="rId61" w:anchor="page11" w:history="1">
        <w:r w:rsidRPr="00303529">
          <w:rPr>
            <w:rFonts w:ascii="Arial" w:eastAsia="微软雅黑" w:hAnsi="Arial" w:cs="Arial"/>
            <w:color w:val="0080AC"/>
            <w:kern w:val="0"/>
            <w:sz w:val="17"/>
            <w:szCs w:val="17"/>
          </w:rPr>
          <w:t>29</w:t>
        </w:r>
      </w:hyperlink>
      <w:r w:rsidRPr="00303529">
        <w:rPr>
          <w:rFonts w:ascii="Arial" w:eastAsia="微软雅黑" w:hAnsi="Arial" w:cs="Arial"/>
          <w:color w:val="000000"/>
          <w:kern w:val="0"/>
          <w:sz w:val="17"/>
          <w:szCs w:val="17"/>
        </w:rPr>
        <w:t>]. This framework avoids the problem of grid computing, where potential opportunities always exist for a node to fail, and the task must therefore be executed again. In particular, we have implemented a version of the Apriori algorithm taking into account the characteristics of the educational context. This technique receives a set of items (in </w:t>
      </w:r>
      <w:r w:rsidRPr="00303529">
        <w:rPr>
          <w:rFonts w:ascii="Arial" w:eastAsia="微软雅黑" w:hAnsi="Arial" w:cs="Arial"/>
          <w:i/>
          <w:iCs/>
          <w:color w:val="000000"/>
          <w:kern w:val="0"/>
          <w:sz w:val="17"/>
          <w:szCs w:val="17"/>
        </w:rPr>
        <w:t>attribute-value</w:t>
      </w:r>
      <w:r w:rsidRPr="00303529">
        <w:rPr>
          <w:rFonts w:ascii="Arial" w:eastAsia="微软雅黑" w:hAnsi="Arial" w:cs="Arial"/>
          <w:color w:val="000000"/>
          <w:kern w:val="0"/>
          <w:sz w:val="17"/>
          <w:szCs w:val="17"/>
        </w:rPr>
        <w:t xml:space="preserve"> format) as input and returns a set of association rules (item-rules). </w:t>
      </w:r>
      <w:r w:rsidRPr="00303529">
        <w:rPr>
          <w:rFonts w:ascii="Arial" w:eastAsia="微软雅黑" w:hAnsi="Arial" w:cs="Arial"/>
          <w:color w:val="000000"/>
          <w:kern w:val="0"/>
          <w:sz w:val="17"/>
          <w:szCs w:val="17"/>
        </w:rPr>
        <w:lastRenderedPageBreak/>
        <w:t>The Apriori technique is composed of two phases, as follows.</w:t>
      </w:r>
    </w:p>
    <w:p w14:paraId="0F7DB97C" w14:textId="77777777" w:rsidR="00303529" w:rsidRPr="00303529" w:rsidRDefault="00303529" w:rsidP="00303529">
      <w:pPr>
        <w:widowControl/>
        <w:spacing w:line="20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5418CF5" w14:textId="77777777" w:rsidR="00303529" w:rsidRPr="00303529" w:rsidRDefault="00303529" w:rsidP="00303529">
      <w:pPr>
        <w:widowControl/>
        <w:spacing w:line="233" w:lineRule="atLeast"/>
        <w:ind w:left="400" w:right="5380" w:hanging="178"/>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In the first phase, the technique counts the frequency of each item and then the frequency of different item combinations. A combination of items (item-rules) that exceeds a certain threshold will be taken into account for the final item-rules set. This threshold is known as </w:t>
      </w:r>
      <w:r w:rsidRPr="00303529">
        <w:rPr>
          <w:rFonts w:ascii="Arial" w:eastAsia="微软雅黑" w:hAnsi="Arial" w:cs="Arial"/>
          <w:i/>
          <w:iCs/>
          <w:color w:val="000000"/>
          <w:kern w:val="0"/>
          <w:sz w:val="17"/>
          <w:szCs w:val="17"/>
        </w:rPr>
        <w:t>support</w:t>
      </w:r>
      <w:r w:rsidRPr="00303529">
        <w:rPr>
          <w:rFonts w:ascii="Arial" w:eastAsia="微软雅黑" w:hAnsi="Arial" w:cs="Arial"/>
          <w:color w:val="000000"/>
          <w:kern w:val="0"/>
          <w:sz w:val="17"/>
          <w:szCs w:val="17"/>
        </w:rPr>
        <w:t> and is calculated as the number of item repetitions divided by the number of transactions, with a transaction being an entry in the dataset containing different items. It is necessary to establish a min-imum support to eliminate the less frequent item-rules.</w:t>
      </w:r>
    </w:p>
    <w:p w14:paraId="1EC974B6" w14:textId="77777777" w:rsidR="00303529" w:rsidRPr="00303529" w:rsidRDefault="00303529" w:rsidP="00303529">
      <w:pPr>
        <w:widowControl/>
        <w:spacing w:line="5"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318F3E90" w14:textId="77777777" w:rsidR="00303529" w:rsidRPr="00303529" w:rsidRDefault="00303529" w:rsidP="00303529">
      <w:pPr>
        <w:widowControl/>
        <w:spacing w:line="249" w:lineRule="atLeast"/>
        <w:ind w:left="400" w:right="5380" w:hanging="178"/>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8"/>
          <w:szCs w:val="18"/>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6"/>
          <w:szCs w:val="16"/>
        </w:rPr>
        <w:t>In the second phase, a set of item-rules is generated from the item sets occurring more frequently and exceeding a confi-dence threshold. The confidence is the conditional probability that a transaction containing item </w:t>
      </w:r>
      <w:r w:rsidRPr="00303529">
        <w:rPr>
          <w:rFonts w:ascii="Arial" w:eastAsia="微软雅黑" w:hAnsi="Arial" w:cs="Arial"/>
          <w:i/>
          <w:iCs/>
          <w:color w:val="000000"/>
          <w:kern w:val="0"/>
          <w:sz w:val="16"/>
          <w:szCs w:val="16"/>
        </w:rPr>
        <w:t>X</w:t>
      </w:r>
      <w:r w:rsidRPr="00303529">
        <w:rPr>
          <w:rFonts w:ascii="Arial" w:eastAsia="微软雅黑" w:hAnsi="Arial" w:cs="Arial"/>
          <w:color w:val="000000"/>
          <w:kern w:val="0"/>
          <w:sz w:val="16"/>
          <w:szCs w:val="16"/>
        </w:rPr>
        <w:t> also contains item </w:t>
      </w:r>
      <w:r w:rsidRPr="00303529">
        <w:rPr>
          <w:rFonts w:ascii="Arial" w:eastAsia="微软雅黑" w:hAnsi="Arial" w:cs="Arial"/>
          <w:i/>
          <w:iCs/>
          <w:color w:val="000000"/>
          <w:kern w:val="0"/>
          <w:sz w:val="16"/>
          <w:szCs w:val="16"/>
        </w:rPr>
        <w:t>Z</w:t>
      </w:r>
      <w:r w:rsidRPr="00303529">
        <w:rPr>
          <w:rFonts w:ascii="Arial" w:eastAsia="微软雅黑" w:hAnsi="Arial" w:cs="Arial"/>
          <w:color w:val="000000"/>
          <w:kern w:val="0"/>
          <w:sz w:val="16"/>
          <w:szCs w:val="16"/>
        </w:rPr>
        <w:t>.</w:t>
      </w:r>
    </w:p>
    <w:p w14:paraId="5F5FE8FC" w14:textId="304B892C"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7A0F9C96" wp14:editId="5D3AB556">
                <wp:extent cx="3208020" cy="22860"/>
                <wp:effectExtent l="0" t="0" r="0" b="0"/>
                <wp:docPr id="21" name="矩形 21" descr="https://www.translatoruser.net/Analysis%20of%20student%20behavior%20in%20learning%20management%20systems.files/image0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80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09DDC" id="矩形 21" o:spid="_x0000_s1026" alt="https://www.translatoruser.net/Analysis%20of%20student%20behavior%20in%20learning%20management%20systems.files/image015.png" style="width:252.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" filled="f" stroked="f">
                <o:lock v:ext="edit" aspectratio="t"/>
                <w10:anchorlock/>
              </v:rect>
            </w:pict>
          </mc:Fallback>
        </mc:AlternateContent>
      </w:r>
    </w:p>
    <w:p w14:paraId="7D7A011B"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4C8968C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E85CA26" w14:textId="77777777" w:rsidR="00303529" w:rsidRPr="00303529" w:rsidRDefault="00303529" w:rsidP="00303529">
      <w:pPr>
        <w:widowControl/>
        <w:spacing w:line="23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DA8F98E"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Algorithm 1: </w:t>
      </w:r>
      <w:r w:rsidRPr="00303529">
        <w:rPr>
          <w:rFonts w:ascii="Arial" w:eastAsia="微软雅黑" w:hAnsi="Arial" w:cs="Arial"/>
          <w:color w:val="000000"/>
          <w:kern w:val="0"/>
          <w:sz w:val="17"/>
          <w:szCs w:val="17"/>
        </w:rPr>
        <w:t>General procedure of Apriori technique</w:t>
      </w:r>
    </w:p>
    <w:p w14:paraId="567AB00D" w14:textId="08A4E082"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3F731DC" wp14:editId="0FA00322">
                <wp:extent cx="3208020" cy="22860"/>
                <wp:effectExtent l="0" t="0" r="0" b="0"/>
                <wp:docPr id="20" name="矩形 20" descr="https://www.translatoruser.net/Analysis%20of%20student%20behavior%20in%20learning%20management%20systems.files/image0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80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8A248" id="矩形 20" o:spid="_x0000_s1026" alt="https://www.translatoruser.net/Analysis%20of%20student%20behavior%20in%20learning%20management%20systems.files/image016.png" style="width:252.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" filled="f" stroked="f">
                <o:lock v:ext="edit" aspectratio="t"/>
                <w10:anchorlock/>
              </v:rect>
            </w:pict>
          </mc:Fallback>
        </mc:AlternateContent>
      </w:r>
    </w:p>
    <w:p w14:paraId="3BC0B91E" w14:textId="77777777" w:rsidR="00303529" w:rsidRPr="00303529" w:rsidRDefault="00303529" w:rsidP="00303529">
      <w:pPr>
        <w:widowControl/>
        <w:spacing w:line="4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B8A77EE" w14:textId="77777777" w:rsidR="00303529" w:rsidRPr="00303529" w:rsidRDefault="00303529" w:rsidP="00303529">
      <w:pPr>
        <w:widowControl/>
        <w:ind w:left="1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Input </w:t>
      </w:r>
      <w:r w:rsidRPr="00303529">
        <w:rPr>
          <w:rFonts w:ascii="Arial" w:eastAsia="微软雅黑" w:hAnsi="Arial" w:cs="Arial"/>
          <w:i/>
          <w:iCs/>
          <w:color w:val="000000"/>
          <w:kern w:val="0"/>
          <w:sz w:val="17"/>
          <w:szCs w:val="17"/>
        </w:rPr>
        <w:t>Support</w:t>
      </w:r>
      <w:r w:rsidRPr="00303529">
        <w:rPr>
          <w:rFonts w:ascii="Arial" w:eastAsia="微软雅黑" w:hAnsi="Arial" w:cs="Arial"/>
          <w:color w:val="000000"/>
          <w:kern w:val="0"/>
          <w:sz w:val="18"/>
          <w:szCs w:val="18"/>
        </w:rPr>
        <w:t>,</w:t>
      </w:r>
      <w:r w:rsidRPr="00303529">
        <w:rPr>
          <w:rFonts w:ascii="Arial" w:eastAsia="微软雅黑" w:hAnsi="Arial" w:cs="Arial"/>
          <w:b/>
          <w:bCs/>
          <w:color w:val="000000"/>
          <w:kern w:val="0"/>
          <w:sz w:val="17"/>
          <w:szCs w:val="17"/>
        </w:rPr>
        <w:t> </w:t>
      </w:r>
      <w:r w:rsidRPr="00303529">
        <w:rPr>
          <w:rFonts w:ascii="Arial" w:eastAsia="微软雅黑" w:hAnsi="Arial" w:cs="Arial"/>
          <w:i/>
          <w:iCs/>
          <w:color w:val="000000"/>
          <w:kern w:val="0"/>
          <w:sz w:val="17"/>
          <w:szCs w:val="17"/>
        </w:rPr>
        <w:t>D</w:t>
      </w:r>
    </w:p>
    <w:p w14:paraId="3A27E2F7" w14:textId="77777777" w:rsidR="00303529" w:rsidRPr="00303529" w:rsidRDefault="00303529" w:rsidP="00303529">
      <w:pPr>
        <w:widowControl/>
        <w:spacing w:line="3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73B012A" w14:textId="77777777" w:rsidR="00303529" w:rsidRPr="00303529" w:rsidRDefault="00303529" w:rsidP="00303529">
      <w:pPr>
        <w:widowControl/>
        <w:spacing w:line="220" w:lineRule="atLeast"/>
        <w:ind w:left="160" w:right="212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L</w:t>
      </w:r>
      <w:r w:rsidRPr="00303529">
        <w:rPr>
          <w:rFonts w:ascii="Arial" w:eastAsia="微软雅黑" w:hAnsi="Arial" w:cs="Arial"/>
          <w:color w:val="000000"/>
          <w:kern w:val="0"/>
          <w:sz w:val="23"/>
          <w:szCs w:val="23"/>
          <w:vertAlign w:val="subscript"/>
        </w:rPr>
        <w:t>1</w:t>
      </w:r>
      <w:r w:rsidRPr="00303529">
        <w:rPr>
          <w:rFonts w:ascii="Arial" w:eastAsia="微软雅黑" w:hAnsi="Arial" w:cs="Arial"/>
          <w:i/>
          <w:iCs/>
          <w:color w:val="000000"/>
          <w:kern w:val="0"/>
          <w:sz w:val="17"/>
          <w:szCs w:val="17"/>
        </w:rPr>
        <w:t> </w:t>
      </w:r>
      <w:r w:rsidRPr="00303529">
        <w:rPr>
          <w:rFonts w:ascii="Arial" w:eastAsia="微软雅黑" w:hAnsi="Arial" w:cs="Arial"/>
          <w:color w:val="000000"/>
          <w:kern w:val="0"/>
          <w:sz w:val="18"/>
          <w:szCs w:val="18"/>
        </w:rPr>
        <w:t>=</w:t>
      </w:r>
      <w:r w:rsidRPr="00303529">
        <w:rPr>
          <w:rFonts w:ascii="Arial" w:eastAsia="微软雅黑" w:hAnsi="Arial" w:cs="Arial"/>
          <w:color w:val="000000"/>
          <w:kern w:val="0"/>
          <w:sz w:val="17"/>
          <w:szCs w:val="17"/>
        </w:rPr>
        <w:t>{Get-frequent-1-item-rules(</w:t>
      </w:r>
      <w:r w:rsidRPr="00303529">
        <w:rPr>
          <w:rFonts w:ascii="Arial" w:eastAsia="微软雅黑" w:hAnsi="Arial" w:cs="Arial"/>
          <w:i/>
          <w:iCs/>
          <w:color w:val="000000"/>
          <w:kern w:val="0"/>
          <w:sz w:val="17"/>
          <w:szCs w:val="17"/>
        </w:rPr>
        <w:t>D</w:t>
      </w:r>
      <w:r w:rsidRPr="00303529">
        <w:rPr>
          <w:rFonts w:ascii="Arial" w:eastAsia="微软雅黑" w:hAnsi="Arial" w:cs="Arial"/>
          <w:color w:val="000000"/>
          <w:kern w:val="0"/>
          <w:sz w:val="17"/>
          <w:szCs w:val="17"/>
        </w:rPr>
        <w:t>)}</w:t>
      </w:r>
      <w:r w:rsidRPr="00303529">
        <w:rPr>
          <w:rFonts w:ascii="Arial" w:eastAsia="微软雅黑" w:hAnsi="Arial" w:cs="Arial"/>
          <w:i/>
          <w:iCs/>
          <w:color w:val="000000"/>
          <w:kern w:val="0"/>
          <w:sz w:val="17"/>
          <w:szCs w:val="17"/>
        </w:rPr>
        <w:t> </w:t>
      </w:r>
      <w:r w:rsidRPr="00303529">
        <w:rPr>
          <w:rFonts w:ascii="Arial" w:eastAsia="微软雅黑" w:hAnsi="Arial" w:cs="Arial"/>
          <w:b/>
          <w:bCs/>
          <w:color w:val="000000"/>
          <w:kern w:val="0"/>
          <w:sz w:val="17"/>
          <w:szCs w:val="17"/>
        </w:rPr>
        <w:t>for all </w:t>
      </w:r>
      <w:r w:rsidRPr="00303529">
        <w:rPr>
          <w:rFonts w:ascii="Arial" w:eastAsia="微软雅黑" w:hAnsi="Arial" w:cs="Arial"/>
          <w:color w:val="000000"/>
          <w:kern w:val="0"/>
          <w:sz w:val="17"/>
          <w:szCs w:val="17"/>
        </w:rPr>
        <w:t>(</w:t>
      </w:r>
      <w:r w:rsidRPr="00303529">
        <w:rPr>
          <w:rFonts w:ascii="Arial" w:eastAsia="微软雅黑" w:hAnsi="Arial" w:cs="Arial"/>
          <w:i/>
          <w:iCs/>
          <w:color w:val="000000"/>
          <w:kern w:val="0"/>
          <w:sz w:val="17"/>
          <w:szCs w:val="17"/>
        </w:rPr>
        <w:t>k</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8"/>
          <w:szCs w:val="18"/>
        </w:rPr>
        <w:t>=</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2</w:t>
      </w:r>
      <w:r w:rsidRPr="00303529">
        <w:rPr>
          <w:rFonts w:ascii="Arial" w:eastAsia="微软雅黑" w:hAnsi="Arial" w:cs="Arial"/>
          <w:color w:val="000000"/>
          <w:kern w:val="0"/>
          <w:sz w:val="18"/>
          <w:szCs w:val="18"/>
        </w:rPr>
        <w:t>;</w:t>
      </w:r>
      <w:r w:rsidRPr="00303529">
        <w:rPr>
          <w:rFonts w:ascii="Arial" w:eastAsia="微软雅黑" w:hAnsi="Arial" w:cs="Arial"/>
          <w:b/>
          <w:bCs/>
          <w:color w:val="000000"/>
          <w:kern w:val="0"/>
          <w:sz w:val="17"/>
          <w:szCs w:val="17"/>
        </w:rPr>
        <w:t> </w:t>
      </w:r>
      <w:r w:rsidRPr="00303529">
        <w:rPr>
          <w:rFonts w:ascii="Arial" w:eastAsia="微软雅黑" w:hAnsi="Arial" w:cs="Arial"/>
          <w:i/>
          <w:iCs/>
          <w:color w:val="000000"/>
          <w:kern w:val="0"/>
          <w:sz w:val="17"/>
          <w:szCs w:val="17"/>
        </w:rPr>
        <w:t>L</w:t>
      </w:r>
      <w:r w:rsidRPr="00303529">
        <w:rPr>
          <w:rFonts w:ascii="Arial" w:eastAsia="微软雅黑" w:hAnsi="Arial" w:cs="Arial"/>
          <w:i/>
          <w:iCs/>
          <w:color w:val="000000"/>
          <w:kern w:val="0"/>
          <w:sz w:val="23"/>
          <w:szCs w:val="23"/>
          <w:vertAlign w:val="subscript"/>
        </w:rPr>
        <w:t>k</w:t>
      </w:r>
      <w:r w:rsidRPr="00303529">
        <w:rPr>
          <w:rFonts w:ascii="Arial" w:eastAsia="微软雅黑" w:hAnsi="Arial" w:cs="Arial"/>
          <w:color w:val="000000"/>
          <w:kern w:val="0"/>
          <w:sz w:val="26"/>
          <w:szCs w:val="26"/>
          <w:vertAlign w:val="subscript"/>
        </w:rPr>
        <w:t>−</w:t>
      </w:r>
      <w:r w:rsidRPr="00303529">
        <w:rPr>
          <w:rFonts w:ascii="Arial" w:eastAsia="微软雅黑" w:hAnsi="Arial" w:cs="Arial"/>
          <w:color w:val="000000"/>
          <w:kern w:val="0"/>
          <w:sz w:val="23"/>
          <w:szCs w:val="23"/>
          <w:vertAlign w:val="subscript"/>
        </w:rPr>
        <w:t>1</w:t>
      </w:r>
      <w:r w:rsidRPr="00303529">
        <w:rPr>
          <w:rFonts w:ascii="Arial" w:eastAsia="微软雅黑" w:hAnsi="Arial" w:cs="Arial"/>
          <w:color w:val="000000"/>
          <w:kern w:val="0"/>
          <w:sz w:val="18"/>
          <w:szCs w:val="18"/>
        </w:rPr>
        <w:t>! =</w:t>
      </w:r>
      <w:r w:rsidRPr="00303529">
        <w:rPr>
          <w:rFonts w:ascii="Arial" w:eastAsia="微软雅黑" w:hAnsi="Arial" w:cs="Arial"/>
          <w:b/>
          <w:bCs/>
          <w:color w:val="000000"/>
          <w:kern w:val="0"/>
          <w:sz w:val="17"/>
          <w:szCs w:val="17"/>
        </w:rPr>
        <w:t> </w:t>
      </w:r>
      <w:r w:rsidRPr="00303529">
        <w:rPr>
          <w:rFonts w:ascii="Cambria Math" w:eastAsia="Arial Unicode MS" w:hAnsi="Cambria Math" w:cs="Cambria Math"/>
          <w:color w:val="000000"/>
          <w:kern w:val="0"/>
          <w:sz w:val="18"/>
          <w:szCs w:val="18"/>
        </w:rPr>
        <w:t>∅</w:t>
      </w:r>
      <w:r w:rsidRPr="00303529">
        <w:rPr>
          <w:rFonts w:ascii="Arial" w:eastAsia="微软雅黑" w:hAnsi="Arial" w:cs="Arial"/>
          <w:color w:val="000000"/>
          <w:kern w:val="0"/>
          <w:sz w:val="18"/>
          <w:szCs w:val="18"/>
        </w:rPr>
        <w:t>;</w:t>
      </w:r>
      <w:r w:rsidRPr="00303529">
        <w:rPr>
          <w:rFonts w:ascii="Arial" w:eastAsia="微软雅黑" w:hAnsi="Arial" w:cs="Arial"/>
          <w:b/>
          <w:bCs/>
          <w:color w:val="000000"/>
          <w:kern w:val="0"/>
          <w:sz w:val="17"/>
          <w:szCs w:val="17"/>
        </w:rPr>
        <w:t> </w:t>
      </w:r>
      <w:r w:rsidRPr="00303529">
        <w:rPr>
          <w:rFonts w:ascii="Arial" w:eastAsia="微软雅黑" w:hAnsi="Arial" w:cs="Arial"/>
          <w:i/>
          <w:iCs/>
          <w:color w:val="000000"/>
          <w:kern w:val="0"/>
          <w:sz w:val="17"/>
          <w:szCs w:val="17"/>
        </w:rPr>
        <w:t>k</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8"/>
          <w:szCs w:val="18"/>
        </w:rPr>
        <w:t>+ +</w:t>
      </w:r>
      <w:r w:rsidRPr="00303529">
        <w:rPr>
          <w:rFonts w:ascii="Arial" w:eastAsia="微软雅黑" w:hAnsi="Arial" w:cs="Arial"/>
          <w:color w:val="000000"/>
          <w:kern w:val="0"/>
          <w:sz w:val="17"/>
          <w:szCs w:val="17"/>
        </w:rPr>
        <w:t>)</w:t>
      </w:r>
      <w:r w:rsidRPr="00303529">
        <w:rPr>
          <w:rFonts w:ascii="Arial" w:eastAsia="微软雅黑" w:hAnsi="Arial" w:cs="Arial"/>
          <w:b/>
          <w:bCs/>
          <w:color w:val="000000"/>
          <w:kern w:val="0"/>
          <w:sz w:val="17"/>
          <w:szCs w:val="17"/>
        </w:rPr>
        <w:t> do</w:t>
      </w:r>
    </w:p>
    <w:p w14:paraId="1DA85D29"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F0AAA83" w14:textId="77777777" w:rsidR="00303529" w:rsidRPr="00303529" w:rsidRDefault="00303529" w:rsidP="00303529">
      <w:pPr>
        <w:widowControl/>
        <w:spacing w:line="209" w:lineRule="atLeast"/>
        <w:ind w:left="320" w:right="190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6"/>
          <w:szCs w:val="16"/>
        </w:rPr>
        <w:t>C</w:t>
      </w:r>
      <w:r w:rsidRPr="00303529">
        <w:rPr>
          <w:rFonts w:ascii="Arial" w:eastAsia="微软雅黑" w:hAnsi="Arial" w:cs="Arial"/>
          <w:i/>
          <w:iCs/>
          <w:color w:val="000000"/>
          <w:kern w:val="0"/>
          <w:sz w:val="22"/>
          <w:vertAlign w:val="subscript"/>
        </w:rPr>
        <w:t>k</w:t>
      </w:r>
      <w:r w:rsidRPr="00303529">
        <w:rPr>
          <w:rFonts w:ascii="Arial" w:eastAsia="微软雅黑" w:hAnsi="Arial" w:cs="Arial"/>
          <w:i/>
          <w:iCs/>
          <w:color w:val="000000"/>
          <w:kern w:val="0"/>
          <w:sz w:val="16"/>
          <w:szCs w:val="16"/>
        </w:rPr>
        <w:t> </w:t>
      </w:r>
      <w:r w:rsidRPr="00303529">
        <w:rPr>
          <w:rFonts w:ascii="Arial" w:eastAsia="微软雅黑" w:hAnsi="Arial" w:cs="Arial"/>
          <w:color w:val="000000"/>
          <w:kern w:val="0"/>
          <w:sz w:val="17"/>
          <w:szCs w:val="17"/>
        </w:rPr>
        <w:t>=</w:t>
      </w:r>
      <w:r w:rsidRPr="00303529">
        <w:rPr>
          <w:rFonts w:ascii="Arial" w:eastAsia="微软雅黑" w:hAnsi="Arial" w:cs="Arial"/>
          <w:i/>
          <w:iCs/>
          <w:color w:val="000000"/>
          <w:kern w:val="0"/>
          <w:sz w:val="16"/>
          <w:szCs w:val="16"/>
        </w:rPr>
        <w:t> </w:t>
      </w:r>
      <w:r w:rsidRPr="00303529">
        <w:rPr>
          <w:rFonts w:ascii="Arial" w:eastAsia="微软雅黑" w:hAnsi="Arial" w:cs="Arial"/>
          <w:color w:val="000000"/>
          <w:kern w:val="0"/>
          <w:sz w:val="16"/>
          <w:szCs w:val="16"/>
        </w:rPr>
        <w:t>candidates generated from</w:t>
      </w:r>
      <w:r w:rsidRPr="00303529">
        <w:rPr>
          <w:rFonts w:ascii="Arial" w:eastAsia="微软雅黑" w:hAnsi="Arial" w:cs="Arial"/>
          <w:i/>
          <w:iCs/>
          <w:color w:val="000000"/>
          <w:kern w:val="0"/>
          <w:sz w:val="16"/>
          <w:szCs w:val="16"/>
        </w:rPr>
        <w:t> L</w:t>
      </w:r>
      <w:r w:rsidRPr="00303529">
        <w:rPr>
          <w:rFonts w:ascii="Arial" w:eastAsia="微软雅黑" w:hAnsi="Arial" w:cs="Arial"/>
          <w:i/>
          <w:iCs/>
          <w:color w:val="000000"/>
          <w:kern w:val="0"/>
          <w:sz w:val="22"/>
          <w:vertAlign w:val="subscript"/>
        </w:rPr>
        <w:t>k</w:t>
      </w:r>
      <w:r w:rsidRPr="00303529">
        <w:rPr>
          <w:rFonts w:ascii="Arial" w:eastAsia="微软雅黑" w:hAnsi="Arial" w:cs="Arial"/>
          <w:color w:val="000000"/>
          <w:kern w:val="0"/>
          <w:sz w:val="25"/>
          <w:szCs w:val="25"/>
          <w:vertAlign w:val="subscript"/>
        </w:rPr>
        <w:t>−</w:t>
      </w:r>
      <w:r w:rsidRPr="00303529">
        <w:rPr>
          <w:rFonts w:ascii="Arial" w:eastAsia="微软雅黑" w:hAnsi="Arial" w:cs="Arial"/>
          <w:color w:val="000000"/>
          <w:kern w:val="0"/>
          <w:sz w:val="22"/>
          <w:vertAlign w:val="subscript"/>
        </w:rPr>
        <w:t>1</w:t>
      </w:r>
      <w:r w:rsidRPr="00303529">
        <w:rPr>
          <w:rFonts w:ascii="Arial" w:eastAsia="微软雅黑" w:hAnsi="Arial" w:cs="Arial"/>
          <w:i/>
          <w:iCs/>
          <w:color w:val="000000"/>
          <w:kern w:val="0"/>
          <w:sz w:val="16"/>
          <w:szCs w:val="16"/>
        </w:rPr>
        <w:t> </w:t>
      </w:r>
      <w:r w:rsidRPr="00303529">
        <w:rPr>
          <w:rFonts w:ascii="Arial" w:eastAsia="微软雅黑" w:hAnsi="Arial" w:cs="Arial"/>
          <w:b/>
          <w:bCs/>
          <w:color w:val="000000"/>
          <w:kern w:val="0"/>
          <w:sz w:val="16"/>
          <w:szCs w:val="16"/>
        </w:rPr>
        <w:t>for all </w:t>
      </w:r>
      <w:r w:rsidRPr="00303529">
        <w:rPr>
          <w:rFonts w:ascii="Arial" w:eastAsia="微软雅黑" w:hAnsi="Arial" w:cs="Arial"/>
          <w:color w:val="000000"/>
          <w:kern w:val="0"/>
          <w:sz w:val="16"/>
          <w:szCs w:val="16"/>
        </w:rPr>
        <w:t>(</w:t>
      </w:r>
      <w:r w:rsidRPr="00303529">
        <w:rPr>
          <w:rFonts w:ascii="Arial" w:eastAsia="微软雅黑" w:hAnsi="Arial" w:cs="Arial"/>
          <w:i/>
          <w:iCs/>
          <w:color w:val="000000"/>
          <w:kern w:val="0"/>
          <w:sz w:val="16"/>
          <w:szCs w:val="16"/>
        </w:rPr>
        <w:t>transaction t</w:t>
      </w:r>
      <w:r w:rsidRPr="00303529">
        <w:rPr>
          <w:rFonts w:ascii="Arial" w:eastAsia="微软雅黑" w:hAnsi="Arial" w:cs="Arial"/>
          <w:b/>
          <w:bCs/>
          <w:color w:val="000000"/>
          <w:kern w:val="0"/>
          <w:sz w:val="16"/>
          <w:szCs w:val="16"/>
        </w:rPr>
        <w:t> </w:t>
      </w:r>
      <w:r w:rsidRPr="00303529">
        <w:rPr>
          <w:rFonts w:ascii="微软雅黑" w:eastAsia="微软雅黑" w:hAnsi="微软雅黑" w:cs="微软雅黑" w:hint="eastAsia"/>
          <w:color w:val="000000"/>
          <w:kern w:val="0"/>
          <w:sz w:val="17"/>
          <w:szCs w:val="17"/>
        </w:rPr>
        <w:t>∈</w:t>
      </w:r>
      <w:r w:rsidRPr="00303529">
        <w:rPr>
          <w:rFonts w:ascii="Arial" w:eastAsia="微软雅黑" w:hAnsi="Arial" w:cs="Arial"/>
          <w:b/>
          <w:bCs/>
          <w:color w:val="000000"/>
          <w:kern w:val="0"/>
          <w:sz w:val="16"/>
          <w:szCs w:val="16"/>
        </w:rPr>
        <w:t> </w:t>
      </w:r>
      <w:r w:rsidRPr="00303529">
        <w:rPr>
          <w:rFonts w:ascii="Arial" w:eastAsia="微软雅黑" w:hAnsi="Arial" w:cs="Arial"/>
          <w:i/>
          <w:iCs/>
          <w:color w:val="000000"/>
          <w:kern w:val="0"/>
          <w:sz w:val="16"/>
          <w:szCs w:val="16"/>
        </w:rPr>
        <w:t>D</w:t>
      </w:r>
      <w:r w:rsidRPr="00303529">
        <w:rPr>
          <w:rFonts w:ascii="Arial" w:eastAsia="微软雅黑" w:hAnsi="Arial" w:cs="Arial"/>
          <w:color w:val="000000"/>
          <w:kern w:val="0"/>
          <w:sz w:val="16"/>
          <w:szCs w:val="16"/>
        </w:rPr>
        <w:t>)</w:t>
      </w:r>
      <w:r w:rsidRPr="00303529">
        <w:rPr>
          <w:rFonts w:ascii="Arial" w:eastAsia="微软雅黑" w:hAnsi="Arial" w:cs="Arial"/>
          <w:b/>
          <w:bCs/>
          <w:color w:val="000000"/>
          <w:kern w:val="0"/>
          <w:sz w:val="16"/>
          <w:szCs w:val="16"/>
        </w:rPr>
        <w:t> do</w:t>
      </w:r>
    </w:p>
    <w:p w14:paraId="373C3B68" w14:textId="77777777" w:rsidR="00303529" w:rsidRPr="00303529" w:rsidRDefault="00303529" w:rsidP="00303529">
      <w:pPr>
        <w:widowControl/>
        <w:spacing w:line="172" w:lineRule="atLeast"/>
        <w:ind w:left="50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lastRenderedPageBreak/>
        <w:t>C</w:t>
      </w:r>
      <w:r w:rsidRPr="00303529">
        <w:rPr>
          <w:rFonts w:ascii="Arial" w:eastAsia="微软雅黑" w:hAnsi="Arial" w:cs="Arial"/>
          <w:i/>
          <w:iCs/>
          <w:color w:val="000000"/>
          <w:kern w:val="0"/>
          <w:sz w:val="23"/>
          <w:szCs w:val="23"/>
          <w:vertAlign w:val="subscript"/>
        </w:rPr>
        <w:t>t</w:t>
      </w:r>
      <w:r w:rsidRPr="00303529">
        <w:rPr>
          <w:rFonts w:ascii="Arial" w:eastAsia="微软雅黑" w:hAnsi="Arial" w:cs="Arial"/>
          <w:i/>
          <w:iCs/>
          <w:color w:val="000000"/>
          <w:kern w:val="0"/>
          <w:sz w:val="17"/>
          <w:szCs w:val="17"/>
        </w:rPr>
        <w:t> </w:t>
      </w:r>
      <w:r w:rsidRPr="00303529">
        <w:rPr>
          <w:rFonts w:ascii="Arial" w:eastAsia="微软雅黑" w:hAnsi="Arial" w:cs="Arial"/>
          <w:color w:val="000000"/>
          <w:kern w:val="0"/>
          <w:sz w:val="18"/>
          <w:szCs w:val="18"/>
        </w:rPr>
        <w:t>=</w:t>
      </w:r>
      <w:r w:rsidRPr="00303529">
        <w:rPr>
          <w:rFonts w:ascii="Arial" w:eastAsia="微软雅黑" w:hAnsi="Arial" w:cs="Arial"/>
          <w:i/>
          <w:iCs/>
          <w:color w:val="000000"/>
          <w:kern w:val="0"/>
          <w:sz w:val="17"/>
          <w:szCs w:val="17"/>
        </w:rPr>
        <w:t> subset</w:t>
      </w:r>
      <w:r w:rsidRPr="00303529">
        <w:rPr>
          <w:rFonts w:ascii="Arial" w:eastAsia="微软雅黑" w:hAnsi="Arial" w:cs="Arial"/>
          <w:color w:val="000000"/>
          <w:kern w:val="0"/>
          <w:sz w:val="17"/>
          <w:szCs w:val="17"/>
        </w:rPr>
        <w:t>(</w:t>
      </w:r>
      <w:r w:rsidRPr="00303529">
        <w:rPr>
          <w:rFonts w:ascii="Arial" w:eastAsia="微软雅黑" w:hAnsi="Arial" w:cs="Arial"/>
          <w:i/>
          <w:iCs/>
          <w:color w:val="000000"/>
          <w:kern w:val="0"/>
          <w:sz w:val="17"/>
          <w:szCs w:val="17"/>
        </w:rPr>
        <w:t>C</w:t>
      </w:r>
      <w:r w:rsidRPr="00303529">
        <w:rPr>
          <w:rFonts w:ascii="Arial" w:eastAsia="微软雅黑" w:hAnsi="Arial" w:cs="Arial"/>
          <w:i/>
          <w:iCs/>
          <w:color w:val="000000"/>
          <w:kern w:val="0"/>
          <w:sz w:val="23"/>
          <w:szCs w:val="23"/>
          <w:vertAlign w:val="subscript"/>
        </w:rPr>
        <w:t>k</w:t>
      </w:r>
      <w:r w:rsidRPr="00303529">
        <w:rPr>
          <w:rFonts w:ascii="Arial" w:eastAsia="微软雅黑" w:hAnsi="Arial" w:cs="Arial"/>
          <w:color w:val="000000"/>
          <w:kern w:val="0"/>
          <w:sz w:val="18"/>
          <w:szCs w:val="18"/>
        </w:rPr>
        <w:t>,</w:t>
      </w:r>
      <w:r w:rsidRPr="00303529">
        <w:rPr>
          <w:rFonts w:ascii="Arial" w:eastAsia="微软雅黑" w:hAnsi="Arial" w:cs="Arial"/>
          <w:i/>
          <w:iCs/>
          <w:color w:val="000000"/>
          <w:kern w:val="0"/>
          <w:sz w:val="17"/>
          <w:szCs w:val="17"/>
        </w:rPr>
        <w:t> t</w:t>
      </w:r>
      <w:r w:rsidRPr="00303529">
        <w:rPr>
          <w:rFonts w:ascii="Arial" w:eastAsia="微软雅黑" w:hAnsi="Arial" w:cs="Arial"/>
          <w:color w:val="000000"/>
          <w:kern w:val="0"/>
          <w:sz w:val="17"/>
          <w:szCs w:val="17"/>
        </w:rPr>
        <w:t>)</w:t>
      </w:r>
    </w:p>
    <w:p w14:paraId="1CBFDA21" w14:textId="77777777" w:rsidR="00303529" w:rsidRPr="00303529" w:rsidRDefault="00303529" w:rsidP="00303529">
      <w:pPr>
        <w:widowControl/>
        <w:spacing w:line="212" w:lineRule="atLeast"/>
        <w:ind w:left="50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for all </w:t>
      </w:r>
      <w:r w:rsidRPr="00303529">
        <w:rPr>
          <w:rFonts w:ascii="Arial" w:eastAsia="微软雅黑" w:hAnsi="Arial" w:cs="Arial"/>
          <w:color w:val="000000"/>
          <w:kern w:val="0"/>
          <w:sz w:val="17"/>
          <w:szCs w:val="17"/>
        </w:rPr>
        <w:t>(</w:t>
      </w:r>
      <w:r w:rsidRPr="00303529">
        <w:rPr>
          <w:rFonts w:ascii="Arial" w:eastAsia="微软雅黑" w:hAnsi="Arial" w:cs="Arial"/>
          <w:i/>
          <w:iCs/>
          <w:color w:val="000000"/>
          <w:kern w:val="0"/>
          <w:sz w:val="17"/>
          <w:szCs w:val="17"/>
        </w:rPr>
        <w:t>candidatec</w:t>
      </w:r>
      <w:r w:rsidRPr="00303529">
        <w:rPr>
          <w:rFonts w:ascii="Arial" w:eastAsia="微软雅黑" w:hAnsi="Arial" w:cs="Arial"/>
          <w:b/>
          <w:bCs/>
          <w:color w:val="000000"/>
          <w:kern w:val="0"/>
          <w:sz w:val="17"/>
          <w:szCs w:val="17"/>
        </w:rPr>
        <w:t> </w:t>
      </w:r>
      <w:r w:rsidRPr="00303529">
        <w:rPr>
          <w:rFonts w:ascii="微软雅黑" w:eastAsia="微软雅黑" w:hAnsi="微软雅黑" w:cs="微软雅黑" w:hint="eastAsia"/>
          <w:color w:val="000000"/>
          <w:kern w:val="0"/>
          <w:sz w:val="18"/>
          <w:szCs w:val="18"/>
        </w:rPr>
        <w:t>∈</w:t>
      </w:r>
      <w:r w:rsidRPr="00303529">
        <w:rPr>
          <w:rFonts w:ascii="Arial" w:eastAsia="微软雅黑" w:hAnsi="Arial" w:cs="Arial"/>
          <w:b/>
          <w:bCs/>
          <w:color w:val="000000"/>
          <w:kern w:val="0"/>
          <w:sz w:val="17"/>
          <w:szCs w:val="17"/>
        </w:rPr>
        <w:t> </w:t>
      </w:r>
      <w:r w:rsidRPr="00303529">
        <w:rPr>
          <w:rFonts w:ascii="Arial" w:eastAsia="微软雅黑" w:hAnsi="Arial" w:cs="Arial"/>
          <w:i/>
          <w:iCs/>
          <w:color w:val="000000"/>
          <w:kern w:val="0"/>
          <w:sz w:val="17"/>
          <w:szCs w:val="17"/>
        </w:rPr>
        <w:t>C</w:t>
      </w:r>
      <w:r w:rsidRPr="00303529">
        <w:rPr>
          <w:rFonts w:ascii="Arial" w:eastAsia="微软雅黑" w:hAnsi="Arial" w:cs="Arial"/>
          <w:i/>
          <w:iCs/>
          <w:color w:val="000000"/>
          <w:kern w:val="0"/>
          <w:sz w:val="23"/>
          <w:szCs w:val="23"/>
          <w:vertAlign w:val="subscript"/>
        </w:rPr>
        <w:t>t</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w:t>
      </w:r>
      <w:r w:rsidRPr="00303529">
        <w:rPr>
          <w:rFonts w:ascii="Arial" w:eastAsia="微软雅黑" w:hAnsi="Arial" w:cs="Arial"/>
          <w:b/>
          <w:bCs/>
          <w:color w:val="000000"/>
          <w:kern w:val="0"/>
          <w:sz w:val="17"/>
          <w:szCs w:val="17"/>
        </w:rPr>
        <w:t> do</w:t>
      </w:r>
    </w:p>
    <w:p w14:paraId="071FD332" w14:textId="77777777" w:rsidR="00303529" w:rsidRPr="00303529" w:rsidRDefault="00303529" w:rsidP="00303529">
      <w:pPr>
        <w:widowControl/>
        <w:spacing w:line="200" w:lineRule="atLeast"/>
        <w:ind w:left="66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c.support++;</w:t>
      </w:r>
    </w:p>
    <w:p w14:paraId="6AF5E946" w14:textId="77777777" w:rsidR="00303529" w:rsidRPr="00303529" w:rsidRDefault="00303529" w:rsidP="00303529">
      <w:pPr>
        <w:widowControl/>
        <w:ind w:left="50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end for</w:t>
      </w:r>
    </w:p>
    <w:p w14:paraId="77030089" w14:textId="77777777" w:rsidR="00303529" w:rsidRPr="00303529" w:rsidRDefault="00303529" w:rsidP="00303529">
      <w:pPr>
        <w:widowControl/>
        <w:spacing w:line="2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9388D5E" w14:textId="77777777" w:rsidR="00303529" w:rsidRPr="00303529" w:rsidRDefault="00303529" w:rsidP="00303529">
      <w:pPr>
        <w:widowControl/>
        <w:ind w:left="32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end for</w:t>
      </w:r>
    </w:p>
    <w:p w14:paraId="199423E5" w14:textId="77777777" w:rsidR="00303529" w:rsidRPr="00303529" w:rsidRDefault="00303529" w:rsidP="00303529">
      <w:pPr>
        <w:widowControl/>
        <w:spacing w:line="243" w:lineRule="atLeast"/>
        <w:ind w:left="32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L</w:t>
      </w:r>
      <w:r w:rsidRPr="00303529">
        <w:rPr>
          <w:rFonts w:ascii="Arial" w:eastAsia="微软雅黑" w:hAnsi="Arial" w:cs="Arial"/>
          <w:i/>
          <w:iCs/>
          <w:color w:val="000000"/>
          <w:kern w:val="0"/>
          <w:sz w:val="23"/>
          <w:szCs w:val="23"/>
          <w:vertAlign w:val="subscript"/>
        </w:rPr>
        <w:t>k</w:t>
      </w:r>
      <w:r w:rsidRPr="00303529">
        <w:rPr>
          <w:rFonts w:ascii="Arial" w:eastAsia="微软雅黑" w:hAnsi="Arial" w:cs="Arial"/>
          <w:i/>
          <w:iCs/>
          <w:color w:val="000000"/>
          <w:kern w:val="0"/>
          <w:sz w:val="17"/>
          <w:szCs w:val="17"/>
        </w:rPr>
        <w:t> </w:t>
      </w:r>
      <w:r w:rsidRPr="00303529">
        <w:rPr>
          <w:rFonts w:ascii="Arial" w:eastAsia="微软雅黑" w:hAnsi="Arial" w:cs="Arial"/>
          <w:color w:val="000000"/>
          <w:kern w:val="0"/>
          <w:sz w:val="18"/>
          <w:szCs w:val="18"/>
        </w:rPr>
        <w:t>= {</w:t>
      </w:r>
      <w:r w:rsidRPr="00303529">
        <w:rPr>
          <w:rFonts w:ascii="Arial" w:eastAsia="微软雅黑" w:hAnsi="Arial" w:cs="Arial"/>
          <w:i/>
          <w:iCs/>
          <w:color w:val="000000"/>
          <w:kern w:val="0"/>
          <w:sz w:val="17"/>
          <w:szCs w:val="17"/>
        </w:rPr>
        <w:t>c </w:t>
      </w:r>
      <w:r w:rsidRPr="00303529">
        <w:rPr>
          <w:rFonts w:ascii="微软雅黑" w:eastAsia="微软雅黑" w:hAnsi="微软雅黑" w:cs="微软雅黑" w:hint="eastAsia"/>
          <w:color w:val="000000"/>
          <w:kern w:val="0"/>
          <w:sz w:val="18"/>
          <w:szCs w:val="18"/>
        </w:rPr>
        <w:t>∈</w:t>
      </w:r>
      <w:r w:rsidRPr="00303529">
        <w:rPr>
          <w:rFonts w:ascii="Arial" w:eastAsia="微软雅黑" w:hAnsi="Arial" w:cs="Arial"/>
          <w:i/>
          <w:iCs/>
          <w:color w:val="000000"/>
          <w:kern w:val="0"/>
          <w:sz w:val="17"/>
          <w:szCs w:val="17"/>
        </w:rPr>
        <w:t> C</w:t>
      </w:r>
      <w:r w:rsidRPr="00303529">
        <w:rPr>
          <w:rFonts w:ascii="Arial" w:eastAsia="微软雅黑" w:hAnsi="Arial" w:cs="Arial"/>
          <w:i/>
          <w:iCs/>
          <w:color w:val="000000"/>
          <w:kern w:val="0"/>
          <w:sz w:val="23"/>
          <w:szCs w:val="23"/>
          <w:vertAlign w:val="subscript"/>
        </w:rPr>
        <w:t>i</w:t>
      </w:r>
      <w:r w:rsidRPr="00303529">
        <w:rPr>
          <w:rFonts w:ascii="Arial" w:eastAsia="微软雅黑" w:hAnsi="Arial" w:cs="Arial"/>
          <w:i/>
          <w:iCs/>
          <w:color w:val="000000"/>
          <w:kern w:val="0"/>
          <w:sz w:val="17"/>
          <w:szCs w:val="17"/>
        </w:rPr>
        <w:t> </w:t>
      </w:r>
      <w:r w:rsidRPr="00303529">
        <w:rPr>
          <w:rFonts w:ascii="Arial" w:eastAsia="微软雅黑" w:hAnsi="Arial" w:cs="Arial"/>
          <w:color w:val="000000"/>
          <w:kern w:val="0"/>
          <w:sz w:val="18"/>
          <w:szCs w:val="18"/>
        </w:rPr>
        <w:t>|</w:t>
      </w:r>
      <w:r w:rsidRPr="00303529">
        <w:rPr>
          <w:rFonts w:ascii="Arial" w:eastAsia="微软雅黑" w:hAnsi="Arial" w:cs="Arial"/>
          <w:i/>
          <w:iCs/>
          <w:color w:val="000000"/>
          <w:kern w:val="0"/>
          <w:sz w:val="17"/>
          <w:szCs w:val="17"/>
        </w:rPr>
        <w:t> c</w:t>
      </w:r>
      <w:r w:rsidRPr="00303529">
        <w:rPr>
          <w:rFonts w:ascii="Arial" w:eastAsia="微软雅黑" w:hAnsi="Arial" w:cs="Arial"/>
          <w:color w:val="000000"/>
          <w:kern w:val="0"/>
          <w:sz w:val="18"/>
          <w:szCs w:val="18"/>
        </w:rPr>
        <w:t>.</w:t>
      </w:r>
      <w:r w:rsidRPr="00303529">
        <w:rPr>
          <w:rFonts w:ascii="Arial" w:eastAsia="微软雅黑" w:hAnsi="Arial" w:cs="Arial"/>
          <w:i/>
          <w:iCs/>
          <w:color w:val="000000"/>
          <w:kern w:val="0"/>
          <w:sz w:val="17"/>
          <w:szCs w:val="17"/>
        </w:rPr>
        <w:t>support </w:t>
      </w:r>
      <w:r w:rsidRPr="00303529">
        <w:rPr>
          <w:rFonts w:ascii="Arial" w:eastAsia="微软雅黑" w:hAnsi="Arial" w:cs="Arial"/>
          <w:color w:val="000000"/>
          <w:kern w:val="0"/>
          <w:sz w:val="18"/>
          <w:szCs w:val="18"/>
        </w:rPr>
        <w:t>≥</w:t>
      </w:r>
      <w:r w:rsidRPr="00303529">
        <w:rPr>
          <w:rFonts w:ascii="Arial" w:eastAsia="微软雅黑" w:hAnsi="Arial" w:cs="Arial"/>
          <w:i/>
          <w:iCs/>
          <w:color w:val="000000"/>
          <w:kern w:val="0"/>
          <w:sz w:val="17"/>
          <w:szCs w:val="17"/>
        </w:rPr>
        <w:t> Support</w:t>
      </w:r>
      <w:r w:rsidRPr="00303529">
        <w:rPr>
          <w:rFonts w:ascii="Arial" w:eastAsia="微软雅黑" w:hAnsi="Arial" w:cs="Arial"/>
          <w:color w:val="000000"/>
          <w:kern w:val="0"/>
          <w:sz w:val="17"/>
          <w:szCs w:val="17"/>
        </w:rPr>
        <w:t>}</w:t>
      </w:r>
    </w:p>
    <w:p w14:paraId="6331CC60" w14:textId="77777777" w:rsidR="00303529" w:rsidRPr="00303529" w:rsidRDefault="00303529" w:rsidP="00303529">
      <w:pPr>
        <w:widowControl/>
        <w:spacing w:line="167" w:lineRule="atLeast"/>
        <w:ind w:left="1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end for</w:t>
      </w:r>
    </w:p>
    <w:p w14:paraId="087A63F5" w14:textId="77777777" w:rsidR="00303529" w:rsidRPr="00303529" w:rsidRDefault="00303529" w:rsidP="00303529">
      <w:pPr>
        <w:widowControl/>
        <w:spacing w:line="61" w:lineRule="atLeast"/>
        <w:ind w:left="760"/>
        <w:jc w:val="left"/>
        <w:rPr>
          <w:rFonts w:ascii="Times New Roman" w:eastAsia="微软雅黑" w:hAnsi="Times New Roman" w:cs="Times New Roman"/>
          <w:color w:val="000000"/>
          <w:kern w:val="0"/>
          <w:sz w:val="22"/>
        </w:rPr>
      </w:pPr>
      <w:r w:rsidRPr="00303529">
        <w:rPr>
          <w:rFonts w:ascii="Cambria Math" w:eastAsia="Arial Unicode MS" w:hAnsi="Cambria Math" w:cs="Cambria Math"/>
          <w:color w:val="000000"/>
          <w:kern w:val="0"/>
          <w:sz w:val="6"/>
          <w:szCs w:val="6"/>
        </w:rPr>
        <w:t>⋃</w:t>
      </w:r>
    </w:p>
    <w:p w14:paraId="5A5962C1" w14:textId="77777777" w:rsidR="00303529" w:rsidRPr="00303529" w:rsidRDefault="00303529" w:rsidP="00303529">
      <w:pPr>
        <w:widowControl/>
        <w:spacing w:line="167" w:lineRule="atLeast"/>
        <w:ind w:left="1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6"/>
          <w:szCs w:val="16"/>
        </w:rPr>
        <w:t>Output</w:t>
      </w:r>
      <w:r w:rsidRPr="00303529">
        <w:rPr>
          <w:rFonts w:ascii="Times New Roman" w:eastAsia="微软雅黑" w:hAnsi="Times New Roman" w:cs="Times New Roman"/>
          <w:color w:val="000000"/>
          <w:kern w:val="0"/>
          <w:sz w:val="20"/>
          <w:szCs w:val="20"/>
        </w:rPr>
        <w:t> </w:t>
      </w:r>
      <w:r w:rsidRPr="00303529">
        <w:rPr>
          <w:rFonts w:ascii="Arial" w:eastAsia="微软雅黑" w:hAnsi="Arial" w:cs="Arial"/>
          <w:i/>
          <w:iCs/>
          <w:color w:val="000000"/>
          <w:kern w:val="0"/>
          <w:sz w:val="16"/>
          <w:szCs w:val="16"/>
        </w:rPr>
        <w:t>L</w:t>
      </w:r>
      <w:r w:rsidRPr="00303529">
        <w:rPr>
          <w:rFonts w:ascii="Arial" w:eastAsia="微软雅黑" w:hAnsi="Arial" w:cs="Arial"/>
          <w:i/>
          <w:iCs/>
          <w:color w:val="000000"/>
          <w:kern w:val="0"/>
          <w:sz w:val="22"/>
          <w:vertAlign w:val="subscript"/>
        </w:rPr>
        <w:t>k</w:t>
      </w:r>
    </w:p>
    <w:p w14:paraId="322E5B28" w14:textId="77777777" w:rsidR="00303529" w:rsidRPr="00303529" w:rsidRDefault="00303529" w:rsidP="00303529">
      <w:pPr>
        <w:widowControl/>
        <w:spacing w:line="4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76BED97" w14:textId="77777777" w:rsidR="00303529" w:rsidRPr="00303529" w:rsidRDefault="00303529" w:rsidP="00303529">
      <w:pPr>
        <w:widowControl/>
        <w:ind w:left="860"/>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2"/>
          <w:szCs w:val="12"/>
        </w:rPr>
        <w:t>k</w:t>
      </w:r>
    </w:p>
    <w:p w14:paraId="42868E73" w14:textId="6F02658A"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7D409910" wp14:editId="707C6382">
                <wp:extent cx="3208020" cy="22860"/>
                <wp:effectExtent l="0" t="0" r="0" b="0"/>
                <wp:docPr id="19" name="矩形 19" descr="https://www.translatoruser.net/Analysis%20of%20student%20behavior%20in%20learning%20management%20systems.files/image0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80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B9A1F" id="矩形 19" o:spid="_x0000_s1026" alt="https://www.translatoruser.net/Analysis%20of%20student%20behavior%20in%20learning%20management%20systems.files/image016.png" style="width:252.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" filled="f" stroked="f">
                <o:lock v:ext="edit" aspectratio="t"/>
                <w10:anchorlock/>
              </v:rect>
            </w:pict>
          </mc:Fallback>
        </mc:AlternateContent>
      </w:r>
    </w:p>
    <w:p w14:paraId="3F13AE64" w14:textId="77777777" w:rsidR="00303529" w:rsidRPr="00303529" w:rsidRDefault="00303529" w:rsidP="00303529">
      <w:pPr>
        <w:widowControl/>
        <w:spacing w:line="20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115F948" w14:textId="77777777" w:rsidR="00303529" w:rsidRPr="00303529" w:rsidRDefault="00303529" w:rsidP="00303529">
      <w:pPr>
        <w:widowControl/>
        <w:spacing w:line="218"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These two phases are demonstrated in algorithm </w:t>
      </w:r>
      <w:hyperlink r:id="rId62" w:anchor="page4" w:history="1">
        <w:r w:rsidRPr="00303529">
          <w:rPr>
            <w:rFonts w:ascii="Arial" w:eastAsia="微软雅黑" w:hAnsi="Arial" w:cs="Arial"/>
            <w:color w:val="0080AC"/>
            <w:kern w:val="0"/>
            <w:sz w:val="17"/>
            <w:szCs w:val="17"/>
          </w:rPr>
          <w:t>1</w:t>
        </w:r>
      </w:hyperlink>
      <w:r w:rsidRPr="00303529">
        <w:rPr>
          <w:rFonts w:ascii="Arial" w:eastAsia="微软雅黑" w:hAnsi="Arial" w:cs="Arial"/>
          <w:color w:val="000000"/>
          <w:kern w:val="0"/>
          <w:sz w:val="17"/>
          <w:szCs w:val="17"/>
        </w:rPr>
        <w:t>. The algo-rithm receives the minimum support value and </w:t>
      </w:r>
      <w:r w:rsidRPr="00303529">
        <w:rPr>
          <w:rFonts w:ascii="Arial" w:eastAsia="微软雅黑" w:hAnsi="Arial" w:cs="Arial"/>
          <w:i/>
          <w:iCs/>
          <w:color w:val="000000"/>
          <w:kern w:val="0"/>
          <w:sz w:val="17"/>
          <w:szCs w:val="17"/>
        </w:rPr>
        <w:t>D</w:t>
      </w:r>
      <w:r w:rsidRPr="00303529">
        <w:rPr>
          <w:rFonts w:ascii="Arial" w:eastAsia="微软雅黑" w:hAnsi="Arial" w:cs="Arial"/>
          <w:color w:val="000000"/>
          <w:kern w:val="0"/>
          <w:sz w:val="17"/>
          <w:szCs w:val="17"/>
        </w:rPr>
        <w:t> datasets to work with as input. Firstly, the frequency of all item-rules with one item is counted. Next, the algorithm uses this set to generate a subset of two elements, then a subset of three elements, etcetera, until no further subset combinations can be created. All possible pairs complying with the minimum support measures are taken. Finally, the </w:t>
      </w:r>
      <w:r w:rsidRPr="00303529">
        <w:rPr>
          <w:rFonts w:ascii="Arial" w:eastAsia="微软雅黑" w:hAnsi="Arial" w:cs="Arial"/>
          <w:i/>
          <w:iCs/>
          <w:color w:val="000000"/>
          <w:kern w:val="0"/>
          <w:sz w:val="17"/>
          <w:szCs w:val="17"/>
        </w:rPr>
        <w:t>L</w:t>
      </w:r>
      <w:r w:rsidRPr="00303529">
        <w:rPr>
          <w:rFonts w:ascii="Arial" w:eastAsia="微软雅黑" w:hAnsi="Arial" w:cs="Arial"/>
          <w:i/>
          <w:iCs/>
          <w:color w:val="000000"/>
          <w:kern w:val="0"/>
          <w:sz w:val="23"/>
          <w:szCs w:val="23"/>
          <w:vertAlign w:val="subscript"/>
        </w:rPr>
        <w:t>k</w:t>
      </w:r>
      <w:r w:rsidRPr="00303529">
        <w:rPr>
          <w:rFonts w:ascii="Arial" w:eastAsia="微软雅黑" w:hAnsi="Arial" w:cs="Arial"/>
          <w:color w:val="000000"/>
          <w:kern w:val="0"/>
          <w:sz w:val="17"/>
          <w:szCs w:val="17"/>
        </w:rPr>
        <w:t> rules satisfying the confidence threshold are generated. This final step is considered as a prune, and is reflected in algorithm </w:t>
      </w:r>
      <w:hyperlink r:id="rId63" w:anchor="page4" w:history="1">
        <w:r w:rsidRPr="00303529">
          <w:rPr>
            <w:rFonts w:ascii="Arial" w:eastAsia="微软雅黑" w:hAnsi="Arial" w:cs="Arial"/>
            <w:color w:val="0080AC"/>
            <w:kern w:val="0"/>
            <w:sz w:val="17"/>
            <w:szCs w:val="17"/>
          </w:rPr>
          <w:t>1</w:t>
        </w:r>
      </w:hyperlink>
      <w:r w:rsidRPr="00303529">
        <w:rPr>
          <w:rFonts w:ascii="Arial" w:eastAsia="微软雅黑" w:hAnsi="Arial" w:cs="Arial"/>
          <w:color w:val="000000"/>
          <w:kern w:val="0"/>
          <w:sz w:val="17"/>
          <w:szCs w:val="17"/>
        </w:rPr>
        <w:t> in the code line </w:t>
      </w:r>
      <w:r w:rsidRPr="00303529">
        <w:rPr>
          <w:rFonts w:ascii="Arial" w:eastAsia="微软雅黑" w:hAnsi="Arial" w:cs="Arial"/>
          <w:i/>
          <w:iCs/>
          <w:color w:val="000000"/>
          <w:kern w:val="0"/>
          <w:sz w:val="17"/>
          <w:szCs w:val="17"/>
        </w:rPr>
        <w:t>L</w:t>
      </w:r>
      <w:r w:rsidRPr="00303529">
        <w:rPr>
          <w:rFonts w:ascii="Arial" w:eastAsia="微软雅黑" w:hAnsi="Arial" w:cs="Arial"/>
          <w:i/>
          <w:iCs/>
          <w:color w:val="000000"/>
          <w:kern w:val="0"/>
          <w:sz w:val="23"/>
          <w:szCs w:val="23"/>
          <w:vertAlign w:val="subscript"/>
        </w:rPr>
        <w:t>k</w:t>
      </w:r>
      <w:r w:rsidRPr="00303529">
        <w:rPr>
          <w:rFonts w:ascii="Arial" w:eastAsia="微软雅黑" w:hAnsi="Arial" w:cs="Arial"/>
          <w:color w:val="000000"/>
          <w:kern w:val="0"/>
          <w:sz w:val="17"/>
          <w:szCs w:val="17"/>
        </w:rPr>
        <w:t> </w:t>
      </w:r>
      <w:r w:rsidRPr="00303529">
        <w:rPr>
          <w:rFonts w:ascii="Arial" w:eastAsia="微软雅黑" w:hAnsi="Arial" w:cs="Arial"/>
          <w:color w:val="000000"/>
          <w:kern w:val="0"/>
          <w:sz w:val="18"/>
          <w:szCs w:val="18"/>
        </w:rPr>
        <w:t>= {</w:t>
      </w:r>
      <w:r w:rsidRPr="00303529">
        <w:rPr>
          <w:rFonts w:ascii="Arial" w:eastAsia="微软雅黑" w:hAnsi="Arial" w:cs="Arial"/>
          <w:i/>
          <w:iCs/>
          <w:color w:val="000000"/>
          <w:kern w:val="0"/>
          <w:sz w:val="17"/>
          <w:szCs w:val="17"/>
        </w:rPr>
        <w:t>c</w:t>
      </w:r>
      <w:r w:rsidRPr="00303529">
        <w:rPr>
          <w:rFonts w:ascii="Arial" w:eastAsia="微软雅黑" w:hAnsi="Arial" w:cs="Arial"/>
          <w:color w:val="000000"/>
          <w:kern w:val="0"/>
          <w:sz w:val="17"/>
          <w:szCs w:val="17"/>
        </w:rPr>
        <w:t> </w:t>
      </w:r>
      <w:r w:rsidRPr="00303529">
        <w:rPr>
          <w:rFonts w:ascii="微软雅黑" w:eastAsia="微软雅黑" w:hAnsi="微软雅黑" w:cs="微软雅黑" w:hint="eastAsia"/>
          <w:color w:val="000000"/>
          <w:kern w:val="0"/>
          <w:sz w:val="18"/>
          <w:szCs w:val="18"/>
        </w:rPr>
        <w:t>∈</w:t>
      </w:r>
      <w:r w:rsidRPr="00303529">
        <w:rPr>
          <w:rFonts w:ascii="Arial" w:eastAsia="微软雅黑" w:hAnsi="Arial" w:cs="Arial"/>
          <w:color w:val="000000"/>
          <w:kern w:val="0"/>
          <w:sz w:val="17"/>
          <w:szCs w:val="17"/>
        </w:rPr>
        <w:t> </w:t>
      </w:r>
      <w:r w:rsidRPr="00303529">
        <w:rPr>
          <w:rFonts w:ascii="Arial" w:eastAsia="微软雅黑" w:hAnsi="Arial" w:cs="Arial"/>
          <w:i/>
          <w:iCs/>
          <w:color w:val="000000"/>
          <w:kern w:val="0"/>
          <w:sz w:val="17"/>
          <w:szCs w:val="17"/>
        </w:rPr>
        <w:t>C</w:t>
      </w:r>
      <w:r w:rsidRPr="00303529">
        <w:rPr>
          <w:rFonts w:ascii="Arial" w:eastAsia="微软雅黑" w:hAnsi="Arial" w:cs="Arial"/>
          <w:i/>
          <w:iCs/>
          <w:color w:val="000000"/>
          <w:kern w:val="0"/>
          <w:sz w:val="23"/>
          <w:szCs w:val="23"/>
          <w:vertAlign w:val="subscript"/>
        </w:rPr>
        <w:t>i</w:t>
      </w:r>
      <w:r w:rsidRPr="00303529">
        <w:rPr>
          <w:rFonts w:ascii="Arial" w:eastAsia="微软雅黑" w:hAnsi="Arial" w:cs="Arial"/>
          <w:color w:val="000000"/>
          <w:kern w:val="0"/>
          <w:sz w:val="17"/>
          <w:szCs w:val="17"/>
        </w:rPr>
        <w:t> </w:t>
      </w:r>
      <w:r w:rsidRPr="00303529">
        <w:rPr>
          <w:rFonts w:ascii="Arial" w:eastAsia="微软雅黑" w:hAnsi="Arial" w:cs="Arial"/>
          <w:color w:val="000000"/>
          <w:kern w:val="0"/>
          <w:sz w:val="18"/>
          <w:szCs w:val="18"/>
        </w:rPr>
        <w:t>|</w:t>
      </w:r>
      <w:r w:rsidRPr="00303529">
        <w:rPr>
          <w:rFonts w:ascii="Arial" w:eastAsia="微软雅黑" w:hAnsi="Arial" w:cs="Arial"/>
          <w:color w:val="000000"/>
          <w:kern w:val="0"/>
          <w:sz w:val="17"/>
          <w:szCs w:val="17"/>
        </w:rPr>
        <w:t> </w:t>
      </w:r>
      <w:r w:rsidRPr="00303529">
        <w:rPr>
          <w:rFonts w:ascii="Arial" w:eastAsia="微软雅黑" w:hAnsi="Arial" w:cs="Arial"/>
          <w:i/>
          <w:iCs/>
          <w:color w:val="000000"/>
          <w:kern w:val="0"/>
          <w:sz w:val="17"/>
          <w:szCs w:val="17"/>
        </w:rPr>
        <w:t>c</w:t>
      </w:r>
      <w:r w:rsidRPr="00303529">
        <w:rPr>
          <w:rFonts w:ascii="Arial" w:eastAsia="微软雅黑" w:hAnsi="Arial" w:cs="Arial"/>
          <w:color w:val="000000"/>
          <w:kern w:val="0"/>
          <w:sz w:val="18"/>
          <w:szCs w:val="18"/>
        </w:rPr>
        <w:t>.</w:t>
      </w:r>
      <w:r w:rsidRPr="00303529">
        <w:rPr>
          <w:rFonts w:ascii="Arial" w:eastAsia="微软雅黑" w:hAnsi="Arial" w:cs="Arial"/>
          <w:i/>
          <w:iCs/>
          <w:color w:val="000000"/>
          <w:kern w:val="0"/>
          <w:sz w:val="17"/>
          <w:szCs w:val="17"/>
        </w:rPr>
        <w:t>support</w:t>
      </w:r>
      <w:r w:rsidRPr="00303529">
        <w:rPr>
          <w:rFonts w:ascii="Arial" w:eastAsia="微软雅黑" w:hAnsi="Arial" w:cs="Arial"/>
          <w:color w:val="000000"/>
          <w:kern w:val="0"/>
          <w:sz w:val="17"/>
          <w:szCs w:val="17"/>
        </w:rPr>
        <w:t> </w:t>
      </w:r>
      <w:r w:rsidRPr="00303529">
        <w:rPr>
          <w:rFonts w:ascii="Arial" w:eastAsia="微软雅黑" w:hAnsi="Arial" w:cs="Arial"/>
          <w:color w:val="000000"/>
          <w:kern w:val="0"/>
          <w:sz w:val="18"/>
          <w:szCs w:val="18"/>
        </w:rPr>
        <w:t>≥</w:t>
      </w:r>
      <w:r w:rsidRPr="00303529">
        <w:rPr>
          <w:rFonts w:ascii="Arial" w:eastAsia="微软雅黑" w:hAnsi="Arial" w:cs="Arial"/>
          <w:color w:val="000000"/>
          <w:kern w:val="0"/>
          <w:sz w:val="17"/>
          <w:szCs w:val="17"/>
        </w:rPr>
        <w:t> </w:t>
      </w:r>
      <w:r w:rsidRPr="00303529">
        <w:rPr>
          <w:rFonts w:ascii="Arial" w:eastAsia="微软雅黑" w:hAnsi="Arial" w:cs="Arial"/>
          <w:i/>
          <w:iCs/>
          <w:color w:val="000000"/>
          <w:kern w:val="0"/>
          <w:sz w:val="17"/>
          <w:szCs w:val="17"/>
        </w:rPr>
        <w:t>Support</w:t>
      </w:r>
      <w:r w:rsidRPr="00303529">
        <w:rPr>
          <w:rFonts w:ascii="Arial" w:eastAsia="微软雅黑" w:hAnsi="Arial" w:cs="Arial"/>
          <w:color w:val="000000"/>
          <w:kern w:val="0"/>
          <w:sz w:val="17"/>
          <w:szCs w:val="17"/>
        </w:rPr>
        <w:t>}.</w:t>
      </w:r>
    </w:p>
    <w:p w14:paraId="73093FE1" w14:textId="77777777" w:rsidR="00303529" w:rsidRPr="00303529" w:rsidRDefault="00303529" w:rsidP="00303529">
      <w:pPr>
        <w:widowControl/>
        <w:spacing w:line="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4E49D57" w14:textId="77777777" w:rsidR="00303529" w:rsidRPr="00303529" w:rsidRDefault="00303529" w:rsidP="00303529">
      <w:pPr>
        <w:widowControl/>
        <w:spacing w:line="22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Algorithm </w:t>
      </w:r>
      <w:hyperlink r:id="rId64" w:anchor="page4" w:history="1">
        <w:r w:rsidRPr="00303529">
          <w:rPr>
            <w:rFonts w:ascii="Arial" w:eastAsia="微软雅黑" w:hAnsi="Arial" w:cs="Arial"/>
            <w:color w:val="0080AC"/>
            <w:kern w:val="0"/>
            <w:sz w:val="17"/>
            <w:szCs w:val="17"/>
          </w:rPr>
          <w:t>1</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was adapted to the MapReduce framework in order to be executed in our Azure HDInsight configuration, as explained in Section </w:t>
      </w:r>
      <w:hyperlink r:id="rId65" w:anchor="page3" w:history="1">
        <w:r w:rsidRPr="00303529">
          <w:rPr>
            <w:rFonts w:ascii="Arial" w:eastAsia="微软雅黑" w:hAnsi="Arial" w:cs="Arial"/>
            <w:color w:val="0080AC"/>
            <w:kern w:val="0"/>
            <w:sz w:val="17"/>
            <w:szCs w:val="17"/>
          </w:rPr>
          <w:t>3.1</w:t>
        </w:r>
      </w:hyperlink>
      <w:r w:rsidRPr="00303529">
        <w:rPr>
          <w:rFonts w:ascii="Arial" w:eastAsia="微软雅黑" w:hAnsi="Arial" w:cs="Arial"/>
          <w:color w:val="000000"/>
          <w:kern w:val="0"/>
          <w:sz w:val="17"/>
          <w:szCs w:val="17"/>
        </w:rPr>
        <w:t>. </w:t>
      </w:r>
      <w:hyperlink r:id="rId66" w:anchor="page4" w:history="1">
        <w:r w:rsidRPr="00303529">
          <w:rPr>
            <w:rFonts w:ascii="Arial" w:eastAsia="微软雅黑" w:hAnsi="Arial" w:cs="Arial"/>
            <w:color w:val="0080AC"/>
            <w:kern w:val="0"/>
            <w:sz w:val="17"/>
            <w:szCs w:val="17"/>
          </w:rPr>
          <w:t>Fig. 2</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depicts the first phase of the algorithm; specif-ically, the function </w:t>
      </w:r>
      <w:r w:rsidRPr="00303529">
        <w:rPr>
          <w:rFonts w:ascii="Arial" w:eastAsia="微软雅黑" w:hAnsi="Arial" w:cs="Arial"/>
          <w:i/>
          <w:iCs/>
          <w:color w:val="000000"/>
          <w:kern w:val="0"/>
          <w:sz w:val="17"/>
          <w:szCs w:val="17"/>
        </w:rPr>
        <w:t>Get-frequent-1-item-rules(D)</w:t>
      </w:r>
      <w:r w:rsidRPr="00303529">
        <w:rPr>
          <w:rFonts w:ascii="Arial" w:eastAsia="微软雅黑" w:hAnsi="Arial" w:cs="Arial"/>
          <w:color w:val="000000"/>
          <w:kern w:val="0"/>
          <w:sz w:val="17"/>
          <w:szCs w:val="17"/>
        </w:rPr>
        <w:t>, where counting of the most frequent items occurs. Here, ‘K’ represents the key and I</w:t>
      </w:r>
      <w:r w:rsidRPr="00303529">
        <w:rPr>
          <w:rFonts w:ascii="Arial" w:eastAsia="微软雅黑" w:hAnsi="Arial" w:cs="Arial"/>
          <w:i/>
          <w:iCs/>
          <w:color w:val="000000"/>
          <w:kern w:val="0"/>
          <w:sz w:val="23"/>
          <w:szCs w:val="23"/>
          <w:vertAlign w:val="subscript"/>
        </w:rPr>
        <w:t>x</w:t>
      </w:r>
      <w:r w:rsidRPr="00303529">
        <w:rPr>
          <w:rFonts w:ascii="Arial" w:eastAsia="微软雅黑" w:hAnsi="Arial" w:cs="Arial"/>
          <w:color w:val="000000"/>
          <w:kern w:val="0"/>
          <w:sz w:val="17"/>
          <w:szCs w:val="17"/>
        </w:rPr>
        <w:t> represents the different item set (key, value). These values are obtained using the methods provided by the MapReduce API and the capability of HDFS and Hive to handle this algorithm in a distributed manner.</w:t>
      </w:r>
    </w:p>
    <w:p w14:paraId="1174DD2A"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Arial" w:eastAsia="微软雅黑" w:hAnsi="Arial" w:cs="Arial"/>
          <w:color w:val="000000"/>
          <w:kern w:val="0"/>
          <w:sz w:val="17"/>
          <w:szCs w:val="17"/>
        </w:rPr>
        <w:br w:type="textWrapping" w:clear="all"/>
      </w:r>
    </w:p>
    <w:p w14:paraId="4B553D78" w14:textId="77777777" w:rsidR="00303529" w:rsidRPr="00303529" w:rsidRDefault="00303529" w:rsidP="00303529">
      <w:pPr>
        <w:widowControl/>
        <w:spacing w:line="200"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0000"/>
          <w:kern w:val="0"/>
          <w:sz w:val="17"/>
          <w:szCs w:val="17"/>
        </w:rPr>
        <w:t> </w:t>
      </w:r>
    </w:p>
    <w:p w14:paraId="2023FAB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1F550077" w14:textId="77777777" w:rsidR="00303529" w:rsidRPr="00303529" w:rsidRDefault="00303529" w:rsidP="00303529">
      <w:pPr>
        <w:widowControl/>
        <w:spacing w:line="22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1AFF967F" w14:textId="77777777" w:rsidR="00303529" w:rsidRPr="00303529" w:rsidRDefault="00303529" w:rsidP="00303529">
      <w:pPr>
        <w:widowControl/>
        <w:ind w:left="60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2. </w:t>
      </w:r>
      <w:r w:rsidRPr="00303529">
        <w:rPr>
          <w:rFonts w:ascii="Arial" w:eastAsia="微软雅黑" w:hAnsi="Arial" w:cs="Arial"/>
          <w:color w:val="000000"/>
          <w:kern w:val="0"/>
          <w:sz w:val="13"/>
          <w:szCs w:val="13"/>
        </w:rPr>
        <w:t>General scheme of function Get-frequent-1-item-rules.</w:t>
      </w:r>
    </w:p>
    <w:p w14:paraId="5A3D41A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B0B9FDE" w14:textId="77777777" w:rsidR="00303529" w:rsidRPr="00303529" w:rsidRDefault="00303529" w:rsidP="00303529">
      <w:pPr>
        <w:widowControl/>
        <w:spacing w:line="29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0800F473"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xml:space="preserve">With respect to the problem addressed in this paper, an item is an LMS event, an item-rule is a set of events, each occurring with a certain frequency, and a transaction corresponds to a student LMS session of. The input dataset is composed of all sessions and all events for all students. According to this technique, we can determine associations or recurring behaviors regarding the different events performed by students in the Sakai platform. In this paper, the Apriori technique is implemented for the proposed framework as a MapReduce process in order to take a very large number of events from numerous courses as input. Regarding the minimal support and confidence thresholds, the values established for the support and confidence values are between [20% to 30%] and [80% to 70%], respectively. Following several assessment </w:t>
      </w:r>
      <w:r w:rsidRPr="00303529">
        <w:rPr>
          <w:rFonts w:ascii="Arial" w:eastAsia="微软雅黑" w:hAnsi="Arial" w:cs="Arial"/>
          <w:color w:val="000000"/>
          <w:kern w:val="0"/>
          <w:sz w:val="17"/>
          <w:szCs w:val="17"/>
        </w:rPr>
        <w:lastRenderedPageBreak/>
        <w:t>tests, we verified that the support and confidence values in these inter-vals obtain similar rules and conclusions. Therefore, for the study case presented in the following section, we fixed the support and confidence thresholds at 20% and 80%, respectively.</w:t>
      </w:r>
    </w:p>
    <w:p w14:paraId="27AE895D" w14:textId="77777777" w:rsidR="00303529" w:rsidRPr="00303529" w:rsidRDefault="00303529" w:rsidP="00303529">
      <w:pPr>
        <w:widowControl/>
        <w:spacing w:line="23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6DD8875B"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3.3. Data visualization</w:t>
      </w:r>
    </w:p>
    <w:p w14:paraId="26CD8E58" w14:textId="77777777" w:rsidR="00303529" w:rsidRPr="00303529" w:rsidRDefault="00303529" w:rsidP="00303529">
      <w:pPr>
        <w:widowControl/>
        <w:spacing w:line="25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36DA892E" w14:textId="77777777" w:rsidR="00303529" w:rsidRPr="00303529" w:rsidRDefault="00303529" w:rsidP="00303529">
      <w:pPr>
        <w:widowControl/>
        <w:spacing w:line="238"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Data visualization, or the manner in which to illustrate the findings obtained following the data analysis phase appropriately, is an essential part of any big data-related project. The results must be presented in an intuitive and easy-to-understand manner, as they are usually discussed by people who are not data science specialists.</w:t>
      </w:r>
    </w:p>
    <w:p w14:paraId="78CD80ED"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7ED7EE6B" w14:textId="77777777" w:rsidR="00303529" w:rsidRPr="00303529" w:rsidRDefault="00303529" w:rsidP="00303529">
      <w:pPr>
        <w:widowControl/>
        <w:spacing w:line="257"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To this end, the tools selected in the proposed framework for the visualization of results are Tableau [</w:t>
      </w:r>
      <w:hyperlink r:id="rId67" w:anchor="page11" w:history="1">
        <w:r w:rsidRPr="00303529">
          <w:rPr>
            <w:rFonts w:ascii="Arial" w:eastAsia="微软雅黑" w:hAnsi="Arial" w:cs="Arial"/>
            <w:color w:val="0080AC"/>
            <w:kern w:val="0"/>
            <w:sz w:val="16"/>
            <w:szCs w:val="16"/>
          </w:rPr>
          <w:t>30</w:t>
        </w:r>
      </w:hyperlink>
      <w:r w:rsidRPr="00303529">
        <w:rPr>
          <w:rFonts w:ascii="Arial" w:eastAsia="微软雅黑" w:hAnsi="Arial" w:cs="Arial"/>
          <w:color w:val="000000"/>
          <w:kern w:val="0"/>
          <w:sz w:val="16"/>
          <w:szCs w:val="16"/>
        </w:rPr>
        <w:t>] and QlikView [</w:t>
      </w:r>
      <w:hyperlink r:id="rId68" w:anchor="page11" w:history="1">
        <w:r w:rsidRPr="00303529">
          <w:rPr>
            <w:rFonts w:ascii="Arial" w:eastAsia="微软雅黑" w:hAnsi="Arial" w:cs="Arial"/>
            <w:color w:val="0080AC"/>
            <w:kern w:val="0"/>
            <w:sz w:val="16"/>
            <w:szCs w:val="16"/>
          </w:rPr>
          <w:t>31</w:t>
        </w:r>
      </w:hyperlink>
      <w:r w:rsidRPr="00303529">
        <w:rPr>
          <w:rFonts w:ascii="Arial" w:eastAsia="微软雅黑" w:hAnsi="Arial" w:cs="Arial"/>
          <w:color w:val="000000"/>
          <w:kern w:val="0"/>
          <w:sz w:val="16"/>
          <w:szCs w:val="16"/>
        </w:rPr>
        <w:t>]. Tableau is one of the leading data visualization tools for charts, graphs, maps, and other visualization types. This tool allows for exporting the graphics in multiple formats and embedding the results in any</w:t>
      </w:r>
    </w:p>
    <w:p w14:paraId="3CE2757C"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56C1DE34" w14:textId="77777777" w:rsidR="00303529" w:rsidRPr="00303529" w:rsidRDefault="00303529" w:rsidP="00303529">
      <w:pPr>
        <w:widowControl/>
        <w:jc w:val="left"/>
        <w:rPr>
          <w:rFonts w:ascii="Times New Roman" w:eastAsia="微软雅黑" w:hAnsi="Times New Roman" w:cs="Times New Roman"/>
          <w:color w:val="000000"/>
          <w:kern w:val="0"/>
          <w:sz w:val="22"/>
        </w:rPr>
      </w:pPr>
      <w:bookmarkStart w:id="3" w:name="page5"/>
      <w:bookmarkEnd w:id="3"/>
      <w:r w:rsidRPr="00303529">
        <w:rPr>
          <w:rFonts w:ascii="Arial" w:eastAsia="微软雅黑" w:hAnsi="Arial" w:cs="Arial"/>
          <w:color w:val="000000"/>
          <w:kern w:val="0"/>
          <w:sz w:val="13"/>
          <w:szCs w:val="13"/>
        </w:rPr>
        <w:t>266</w:t>
      </w:r>
      <w:r w:rsidRPr="00303529">
        <w:rPr>
          <w:rFonts w:ascii="Times New Roman" w:eastAsia="微软雅黑" w:hAnsi="Times New Roman" w:cs="Times New Roman"/>
          <w:color w:val="000000"/>
          <w:kern w:val="0"/>
          <w:sz w:val="20"/>
          <w:szCs w:val="20"/>
        </w:rPr>
        <w:t> </w:t>
      </w:r>
      <w:r w:rsidRPr="00303529">
        <w:rPr>
          <w:rFonts w:ascii="Arial" w:eastAsia="微软雅黑" w:hAnsi="Arial" w:cs="Arial"/>
          <w:i/>
          <w:iCs/>
          <w:color w:val="000000"/>
          <w:kern w:val="0"/>
          <w:sz w:val="13"/>
          <w:szCs w:val="13"/>
        </w:rPr>
        <w:t>M. Cantabella et al. / Future Generation Computer Systems 90 (2019) 262–272</w:t>
      </w:r>
    </w:p>
    <w:p w14:paraId="667647A8"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62A7DEE8" w14:textId="77777777" w:rsidR="00303529" w:rsidRPr="00303529" w:rsidRDefault="00303529" w:rsidP="00303529">
      <w:pPr>
        <w:widowControl/>
        <w:spacing w:line="22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D1F532E"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Table 1</w:t>
      </w:r>
    </w:p>
    <w:p w14:paraId="15C6F0F1" w14:textId="77777777" w:rsidR="00303529" w:rsidRPr="00303529" w:rsidRDefault="00303529" w:rsidP="00303529">
      <w:pPr>
        <w:widowControl/>
        <w:spacing w:line="4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C16103E"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Number of master’s and degrees by modality and areas of study.</w:t>
      </w:r>
    </w:p>
    <w:p w14:paraId="4579C0F6" w14:textId="17386160"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323CFA57" wp14:editId="759CB0D2">
                <wp:extent cx="3200400" cy="22860"/>
                <wp:effectExtent l="0" t="0" r="0" b="0"/>
                <wp:docPr id="18" name="矩形 18" descr="https://www.translatoruser.net/Analysis%20of%20student%20behavior%20in%20learning%20management%20systems.files/image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9E2E3" id="矩形 18" o:spid="_x0000_s1026" alt="https://www.translatoruser.net/Analysis%20of%20student%20behavior%20in%20learning%20management%20systems.files/image017.png" style="width:25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" filled="f" stroked="f">
                <o:lock v:ext="edit" aspectratio="t"/>
                <w10:anchorlock/>
              </v:rect>
            </w:pict>
          </mc:Fallback>
        </mc:AlternateContent>
      </w:r>
    </w:p>
    <w:p w14:paraId="6AEC7E2C" w14:textId="77777777" w:rsidR="00303529" w:rsidRPr="00303529" w:rsidRDefault="00303529" w:rsidP="00303529">
      <w:pPr>
        <w:widowControl/>
        <w:spacing w:line="28"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tbl>
      <w:tblPr>
        <w:tblW w:w="0" w:type="auto"/>
        <w:tblCellMar>
          <w:left w:w="0" w:type="dxa"/>
          <w:right w:w="0" w:type="dxa"/>
        </w:tblCellMar>
        <w:tblLook w:val="04A0" w:firstRow="1" w:lastRow="0" w:firstColumn="1" w:lastColumn="0" w:noHBand="0" w:noVBand="1"/>
      </w:tblPr>
      <w:tblGrid>
        <w:gridCol w:w="1160"/>
        <w:gridCol w:w="860"/>
        <w:gridCol w:w="920"/>
        <w:gridCol w:w="1220"/>
        <w:gridCol w:w="860"/>
        <w:gridCol w:w="6"/>
      </w:tblGrid>
      <w:tr w:rsidR="00303529" w:rsidRPr="00303529" w14:paraId="3CB76482" w14:textId="77777777" w:rsidTr="00303529">
        <w:trPr>
          <w:trHeight w:val="182"/>
        </w:trPr>
        <w:tc>
          <w:tcPr>
            <w:tcW w:w="1160" w:type="dxa"/>
            <w:vAlign w:val="bottom"/>
            <w:hideMark/>
          </w:tcPr>
          <w:p w14:paraId="0DB151E7"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Areas of study</w:t>
            </w:r>
          </w:p>
        </w:tc>
        <w:tc>
          <w:tcPr>
            <w:tcW w:w="860" w:type="dxa"/>
            <w:vAlign w:val="bottom"/>
            <w:hideMark/>
          </w:tcPr>
          <w:p w14:paraId="669FBE6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920" w:type="dxa"/>
            <w:vAlign w:val="bottom"/>
            <w:hideMark/>
          </w:tcPr>
          <w:p w14:paraId="1957FA5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Online</w:t>
            </w:r>
          </w:p>
        </w:tc>
        <w:tc>
          <w:tcPr>
            <w:tcW w:w="1220" w:type="dxa"/>
            <w:vAlign w:val="bottom"/>
            <w:hideMark/>
          </w:tcPr>
          <w:p w14:paraId="5F2C9B2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On-campus</w:t>
            </w:r>
          </w:p>
        </w:tc>
        <w:tc>
          <w:tcPr>
            <w:tcW w:w="860" w:type="dxa"/>
            <w:vAlign w:val="bottom"/>
            <w:hideMark/>
          </w:tcPr>
          <w:p w14:paraId="4D49DB9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Blended</w:t>
            </w:r>
          </w:p>
        </w:tc>
        <w:tc>
          <w:tcPr>
            <w:tcW w:w="6" w:type="dxa"/>
            <w:vAlign w:val="bottom"/>
            <w:hideMark/>
          </w:tcPr>
          <w:p w14:paraId="2579622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CC039A1" w14:textId="77777777" w:rsidTr="00303529">
        <w:trPr>
          <w:trHeight w:val="37"/>
        </w:trPr>
        <w:tc>
          <w:tcPr>
            <w:tcW w:w="1160" w:type="dxa"/>
            <w:tcBorders>
              <w:top w:val="nil"/>
              <w:left w:val="nil"/>
              <w:bottom w:val="single" w:sz="8" w:space="0" w:color="auto"/>
              <w:right w:val="nil"/>
            </w:tcBorders>
            <w:vAlign w:val="bottom"/>
            <w:hideMark/>
          </w:tcPr>
          <w:p w14:paraId="6297B01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860" w:type="dxa"/>
            <w:tcBorders>
              <w:top w:val="nil"/>
              <w:left w:val="nil"/>
              <w:bottom w:val="single" w:sz="8" w:space="0" w:color="auto"/>
              <w:right w:val="nil"/>
            </w:tcBorders>
            <w:vAlign w:val="bottom"/>
            <w:hideMark/>
          </w:tcPr>
          <w:p w14:paraId="704BF6B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920" w:type="dxa"/>
            <w:tcBorders>
              <w:top w:val="nil"/>
              <w:left w:val="nil"/>
              <w:bottom w:val="single" w:sz="8" w:space="0" w:color="auto"/>
              <w:right w:val="nil"/>
            </w:tcBorders>
            <w:vAlign w:val="bottom"/>
            <w:hideMark/>
          </w:tcPr>
          <w:p w14:paraId="2D43B9F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220" w:type="dxa"/>
            <w:tcBorders>
              <w:top w:val="nil"/>
              <w:left w:val="nil"/>
              <w:bottom w:val="single" w:sz="8" w:space="0" w:color="auto"/>
              <w:right w:val="nil"/>
            </w:tcBorders>
            <w:vAlign w:val="bottom"/>
            <w:hideMark/>
          </w:tcPr>
          <w:p w14:paraId="1A41441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860" w:type="dxa"/>
            <w:tcBorders>
              <w:top w:val="nil"/>
              <w:left w:val="nil"/>
              <w:bottom w:val="single" w:sz="8" w:space="0" w:color="auto"/>
              <w:right w:val="nil"/>
            </w:tcBorders>
            <w:vAlign w:val="bottom"/>
            <w:hideMark/>
          </w:tcPr>
          <w:p w14:paraId="54DD212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6" w:type="dxa"/>
            <w:vAlign w:val="bottom"/>
            <w:hideMark/>
          </w:tcPr>
          <w:p w14:paraId="424CF0D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C8F99FF" w14:textId="77777777" w:rsidTr="00303529">
        <w:trPr>
          <w:trHeight w:val="170"/>
        </w:trPr>
        <w:tc>
          <w:tcPr>
            <w:tcW w:w="1160" w:type="dxa"/>
            <w:vAlign w:val="bottom"/>
            <w:hideMark/>
          </w:tcPr>
          <w:p w14:paraId="156FA0F2"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Social</w:t>
            </w:r>
          </w:p>
        </w:tc>
        <w:tc>
          <w:tcPr>
            <w:tcW w:w="860" w:type="dxa"/>
            <w:vAlign w:val="bottom"/>
            <w:hideMark/>
          </w:tcPr>
          <w:p w14:paraId="767E1404"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Degree</w:t>
            </w:r>
          </w:p>
        </w:tc>
        <w:tc>
          <w:tcPr>
            <w:tcW w:w="920" w:type="dxa"/>
            <w:vAlign w:val="bottom"/>
            <w:hideMark/>
          </w:tcPr>
          <w:p w14:paraId="5DD2CED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1220" w:type="dxa"/>
            <w:vAlign w:val="bottom"/>
            <w:hideMark/>
          </w:tcPr>
          <w:p w14:paraId="7B55216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w:t>
            </w:r>
          </w:p>
        </w:tc>
        <w:tc>
          <w:tcPr>
            <w:tcW w:w="860" w:type="dxa"/>
            <w:vAlign w:val="bottom"/>
            <w:hideMark/>
          </w:tcPr>
          <w:p w14:paraId="0BEE974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6" w:type="dxa"/>
            <w:vAlign w:val="bottom"/>
            <w:hideMark/>
          </w:tcPr>
          <w:p w14:paraId="5B2F319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A32C8D1" w14:textId="77777777" w:rsidTr="00303529">
        <w:trPr>
          <w:trHeight w:val="186"/>
        </w:trPr>
        <w:tc>
          <w:tcPr>
            <w:tcW w:w="1160" w:type="dxa"/>
            <w:tcBorders>
              <w:top w:val="nil"/>
              <w:left w:val="nil"/>
              <w:bottom w:val="single" w:sz="8" w:space="0" w:color="auto"/>
              <w:right w:val="nil"/>
            </w:tcBorders>
            <w:vAlign w:val="bottom"/>
            <w:hideMark/>
          </w:tcPr>
          <w:p w14:paraId="6C13A16D"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sciences</w:t>
            </w:r>
          </w:p>
        </w:tc>
        <w:tc>
          <w:tcPr>
            <w:tcW w:w="860" w:type="dxa"/>
            <w:tcBorders>
              <w:top w:val="nil"/>
              <w:left w:val="nil"/>
              <w:bottom w:val="single" w:sz="8" w:space="0" w:color="auto"/>
              <w:right w:val="nil"/>
            </w:tcBorders>
            <w:vAlign w:val="bottom"/>
            <w:hideMark/>
          </w:tcPr>
          <w:p w14:paraId="4824D1FA"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Master</w:t>
            </w:r>
          </w:p>
        </w:tc>
        <w:tc>
          <w:tcPr>
            <w:tcW w:w="920" w:type="dxa"/>
            <w:tcBorders>
              <w:top w:val="nil"/>
              <w:left w:val="nil"/>
              <w:bottom w:val="single" w:sz="8" w:space="0" w:color="auto"/>
              <w:right w:val="nil"/>
            </w:tcBorders>
            <w:vAlign w:val="bottom"/>
            <w:hideMark/>
          </w:tcPr>
          <w:p w14:paraId="4798359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w:t>
            </w:r>
          </w:p>
        </w:tc>
        <w:tc>
          <w:tcPr>
            <w:tcW w:w="1220" w:type="dxa"/>
            <w:tcBorders>
              <w:top w:val="nil"/>
              <w:left w:val="nil"/>
              <w:bottom w:val="single" w:sz="8" w:space="0" w:color="auto"/>
              <w:right w:val="nil"/>
            </w:tcBorders>
            <w:vAlign w:val="bottom"/>
            <w:hideMark/>
          </w:tcPr>
          <w:p w14:paraId="354BDC0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860" w:type="dxa"/>
            <w:tcBorders>
              <w:top w:val="nil"/>
              <w:left w:val="nil"/>
              <w:bottom w:val="single" w:sz="8" w:space="0" w:color="auto"/>
              <w:right w:val="nil"/>
            </w:tcBorders>
            <w:vAlign w:val="bottom"/>
            <w:hideMark/>
          </w:tcPr>
          <w:p w14:paraId="3A450F6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w:t>
            </w:r>
          </w:p>
        </w:tc>
        <w:tc>
          <w:tcPr>
            <w:tcW w:w="6" w:type="dxa"/>
            <w:vAlign w:val="bottom"/>
            <w:hideMark/>
          </w:tcPr>
          <w:p w14:paraId="066BA20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783D38E" w14:textId="77777777" w:rsidTr="00303529">
        <w:trPr>
          <w:trHeight w:val="144"/>
        </w:trPr>
        <w:tc>
          <w:tcPr>
            <w:tcW w:w="1160" w:type="dxa"/>
            <w:vMerge w:val="restart"/>
            <w:vAlign w:val="bottom"/>
            <w:hideMark/>
          </w:tcPr>
          <w:p w14:paraId="394EEC91"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Health</w:t>
            </w:r>
          </w:p>
        </w:tc>
        <w:tc>
          <w:tcPr>
            <w:tcW w:w="860" w:type="dxa"/>
            <w:vAlign w:val="bottom"/>
            <w:hideMark/>
          </w:tcPr>
          <w:p w14:paraId="23D64D12" w14:textId="77777777" w:rsidR="00303529" w:rsidRPr="00303529" w:rsidRDefault="00303529" w:rsidP="00303529">
            <w:pPr>
              <w:widowControl/>
              <w:spacing w:line="144" w:lineRule="atLeast"/>
              <w:ind w:left="180"/>
              <w:jc w:val="left"/>
              <w:rPr>
                <w:rFonts w:ascii="Times New Roman" w:eastAsia="宋体" w:hAnsi="Times New Roman" w:cs="Times New Roman"/>
                <w:kern w:val="0"/>
                <w:sz w:val="22"/>
              </w:rPr>
            </w:pPr>
            <w:r w:rsidRPr="00303529">
              <w:rPr>
                <w:rFonts w:ascii="Arial" w:eastAsia="宋体" w:hAnsi="Arial" w:cs="Arial"/>
                <w:kern w:val="0"/>
                <w:sz w:val="13"/>
                <w:szCs w:val="13"/>
              </w:rPr>
              <w:t>Degree</w:t>
            </w:r>
          </w:p>
        </w:tc>
        <w:tc>
          <w:tcPr>
            <w:tcW w:w="920" w:type="dxa"/>
            <w:vAlign w:val="bottom"/>
            <w:hideMark/>
          </w:tcPr>
          <w:p w14:paraId="6F576F92"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1220" w:type="dxa"/>
            <w:vAlign w:val="bottom"/>
            <w:hideMark/>
          </w:tcPr>
          <w:p w14:paraId="0860318C"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9</w:t>
            </w:r>
          </w:p>
        </w:tc>
        <w:tc>
          <w:tcPr>
            <w:tcW w:w="860" w:type="dxa"/>
            <w:vAlign w:val="bottom"/>
            <w:hideMark/>
          </w:tcPr>
          <w:p w14:paraId="6D5984EC"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6" w:type="dxa"/>
            <w:vAlign w:val="bottom"/>
            <w:hideMark/>
          </w:tcPr>
          <w:p w14:paraId="1E4D535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B423471" w14:textId="77777777" w:rsidTr="00303529">
        <w:trPr>
          <w:trHeight w:val="96"/>
        </w:trPr>
        <w:tc>
          <w:tcPr>
            <w:tcW w:w="0" w:type="auto"/>
            <w:vMerge/>
            <w:vAlign w:val="center"/>
            <w:hideMark/>
          </w:tcPr>
          <w:p w14:paraId="3757ADFA" w14:textId="77777777" w:rsidR="00303529" w:rsidRPr="00303529" w:rsidRDefault="00303529" w:rsidP="00303529">
            <w:pPr>
              <w:widowControl/>
              <w:jc w:val="left"/>
              <w:rPr>
                <w:rFonts w:ascii="Times New Roman" w:eastAsia="宋体" w:hAnsi="Times New Roman" w:cs="Times New Roman"/>
                <w:kern w:val="0"/>
                <w:sz w:val="22"/>
              </w:rPr>
            </w:pPr>
          </w:p>
        </w:tc>
        <w:tc>
          <w:tcPr>
            <w:tcW w:w="860" w:type="dxa"/>
            <w:vMerge w:val="restart"/>
            <w:tcBorders>
              <w:top w:val="nil"/>
              <w:left w:val="nil"/>
              <w:bottom w:val="single" w:sz="8" w:space="0" w:color="auto"/>
              <w:right w:val="nil"/>
            </w:tcBorders>
            <w:vAlign w:val="bottom"/>
            <w:hideMark/>
          </w:tcPr>
          <w:p w14:paraId="39BA1CEC"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Master</w:t>
            </w:r>
          </w:p>
        </w:tc>
        <w:tc>
          <w:tcPr>
            <w:tcW w:w="920" w:type="dxa"/>
            <w:vMerge w:val="restart"/>
            <w:tcBorders>
              <w:top w:val="nil"/>
              <w:left w:val="nil"/>
              <w:bottom w:val="single" w:sz="8" w:space="0" w:color="auto"/>
              <w:right w:val="nil"/>
            </w:tcBorders>
            <w:vAlign w:val="bottom"/>
            <w:hideMark/>
          </w:tcPr>
          <w:p w14:paraId="33F4600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1220" w:type="dxa"/>
            <w:vMerge w:val="restart"/>
            <w:tcBorders>
              <w:top w:val="nil"/>
              <w:left w:val="nil"/>
              <w:bottom w:val="single" w:sz="8" w:space="0" w:color="auto"/>
              <w:right w:val="nil"/>
            </w:tcBorders>
            <w:vAlign w:val="bottom"/>
            <w:hideMark/>
          </w:tcPr>
          <w:p w14:paraId="4115B62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w:t>
            </w:r>
          </w:p>
        </w:tc>
        <w:tc>
          <w:tcPr>
            <w:tcW w:w="860" w:type="dxa"/>
            <w:vMerge w:val="restart"/>
            <w:tcBorders>
              <w:top w:val="nil"/>
              <w:left w:val="nil"/>
              <w:bottom w:val="single" w:sz="8" w:space="0" w:color="auto"/>
              <w:right w:val="nil"/>
            </w:tcBorders>
            <w:vAlign w:val="bottom"/>
            <w:hideMark/>
          </w:tcPr>
          <w:p w14:paraId="78F9D16D"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22</w:t>
            </w:r>
          </w:p>
        </w:tc>
        <w:tc>
          <w:tcPr>
            <w:tcW w:w="6" w:type="dxa"/>
            <w:vAlign w:val="bottom"/>
            <w:hideMark/>
          </w:tcPr>
          <w:p w14:paraId="22E44BF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B8FEF9B" w14:textId="77777777" w:rsidTr="00303529">
        <w:trPr>
          <w:trHeight w:val="90"/>
        </w:trPr>
        <w:tc>
          <w:tcPr>
            <w:tcW w:w="1160" w:type="dxa"/>
            <w:tcBorders>
              <w:top w:val="nil"/>
              <w:left w:val="nil"/>
              <w:bottom w:val="single" w:sz="8" w:space="0" w:color="auto"/>
              <w:right w:val="nil"/>
            </w:tcBorders>
            <w:vAlign w:val="bottom"/>
            <w:hideMark/>
          </w:tcPr>
          <w:p w14:paraId="25E2AF5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046E543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17A24649"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476F12B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0B2EF405"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235413F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0167665" w14:textId="77777777" w:rsidTr="00303529">
        <w:trPr>
          <w:trHeight w:val="144"/>
        </w:trPr>
        <w:tc>
          <w:tcPr>
            <w:tcW w:w="1160" w:type="dxa"/>
            <w:vMerge w:val="restart"/>
            <w:vAlign w:val="bottom"/>
            <w:hideMark/>
          </w:tcPr>
          <w:p w14:paraId="0BE80293"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Sport</w:t>
            </w:r>
          </w:p>
        </w:tc>
        <w:tc>
          <w:tcPr>
            <w:tcW w:w="860" w:type="dxa"/>
            <w:vAlign w:val="bottom"/>
            <w:hideMark/>
          </w:tcPr>
          <w:p w14:paraId="5EB77F37" w14:textId="77777777" w:rsidR="00303529" w:rsidRPr="00303529" w:rsidRDefault="00303529" w:rsidP="00303529">
            <w:pPr>
              <w:widowControl/>
              <w:spacing w:line="144" w:lineRule="atLeast"/>
              <w:ind w:left="180"/>
              <w:jc w:val="left"/>
              <w:rPr>
                <w:rFonts w:ascii="Times New Roman" w:eastAsia="宋体" w:hAnsi="Times New Roman" w:cs="Times New Roman"/>
                <w:kern w:val="0"/>
                <w:sz w:val="22"/>
              </w:rPr>
            </w:pPr>
            <w:r w:rsidRPr="00303529">
              <w:rPr>
                <w:rFonts w:ascii="Arial" w:eastAsia="宋体" w:hAnsi="Arial" w:cs="Arial"/>
                <w:kern w:val="0"/>
                <w:sz w:val="13"/>
                <w:szCs w:val="13"/>
              </w:rPr>
              <w:t>Degree</w:t>
            </w:r>
          </w:p>
        </w:tc>
        <w:tc>
          <w:tcPr>
            <w:tcW w:w="920" w:type="dxa"/>
            <w:vAlign w:val="bottom"/>
            <w:hideMark/>
          </w:tcPr>
          <w:p w14:paraId="40985B9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1220" w:type="dxa"/>
            <w:vAlign w:val="bottom"/>
            <w:hideMark/>
          </w:tcPr>
          <w:p w14:paraId="2FFD8372"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860" w:type="dxa"/>
            <w:vAlign w:val="bottom"/>
            <w:hideMark/>
          </w:tcPr>
          <w:p w14:paraId="2BA887F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6" w:type="dxa"/>
            <w:vAlign w:val="bottom"/>
            <w:hideMark/>
          </w:tcPr>
          <w:p w14:paraId="7B755A4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66BB938" w14:textId="77777777" w:rsidTr="00303529">
        <w:trPr>
          <w:trHeight w:val="96"/>
        </w:trPr>
        <w:tc>
          <w:tcPr>
            <w:tcW w:w="0" w:type="auto"/>
            <w:vMerge/>
            <w:vAlign w:val="center"/>
            <w:hideMark/>
          </w:tcPr>
          <w:p w14:paraId="58C8D788" w14:textId="77777777" w:rsidR="00303529" w:rsidRPr="00303529" w:rsidRDefault="00303529" w:rsidP="00303529">
            <w:pPr>
              <w:widowControl/>
              <w:jc w:val="left"/>
              <w:rPr>
                <w:rFonts w:ascii="Times New Roman" w:eastAsia="宋体" w:hAnsi="Times New Roman" w:cs="Times New Roman"/>
                <w:kern w:val="0"/>
                <w:sz w:val="22"/>
              </w:rPr>
            </w:pPr>
          </w:p>
        </w:tc>
        <w:tc>
          <w:tcPr>
            <w:tcW w:w="860" w:type="dxa"/>
            <w:vMerge w:val="restart"/>
            <w:tcBorders>
              <w:top w:val="nil"/>
              <w:left w:val="nil"/>
              <w:bottom w:val="single" w:sz="8" w:space="0" w:color="auto"/>
              <w:right w:val="nil"/>
            </w:tcBorders>
            <w:vAlign w:val="bottom"/>
            <w:hideMark/>
          </w:tcPr>
          <w:p w14:paraId="2C016A41"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Master</w:t>
            </w:r>
          </w:p>
        </w:tc>
        <w:tc>
          <w:tcPr>
            <w:tcW w:w="920" w:type="dxa"/>
            <w:vMerge w:val="restart"/>
            <w:tcBorders>
              <w:top w:val="nil"/>
              <w:left w:val="nil"/>
              <w:bottom w:val="single" w:sz="8" w:space="0" w:color="auto"/>
              <w:right w:val="nil"/>
            </w:tcBorders>
            <w:vAlign w:val="bottom"/>
            <w:hideMark/>
          </w:tcPr>
          <w:p w14:paraId="4D55FE0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w:t>
            </w:r>
          </w:p>
        </w:tc>
        <w:tc>
          <w:tcPr>
            <w:tcW w:w="1220" w:type="dxa"/>
            <w:vMerge w:val="restart"/>
            <w:tcBorders>
              <w:top w:val="nil"/>
              <w:left w:val="nil"/>
              <w:bottom w:val="single" w:sz="8" w:space="0" w:color="auto"/>
              <w:right w:val="nil"/>
            </w:tcBorders>
            <w:vAlign w:val="bottom"/>
            <w:hideMark/>
          </w:tcPr>
          <w:p w14:paraId="76FF382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w:t>
            </w:r>
          </w:p>
        </w:tc>
        <w:tc>
          <w:tcPr>
            <w:tcW w:w="860" w:type="dxa"/>
            <w:vMerge w:val="restart"/>
            <w:tcBorders>
              <w:top w:val="nil"/>
              <w:left w:val="nil"/>
              <w:bottom w:val="single" w:sz="8" w:space="0" w:color="auto"/>
              <w:right w:val="nil"/>
            </w:tcBorders>
            <w:vAlign w:val="bottom"/>
            <w:hideMark/>
          </w:tcPr>
          <w:p w14:paraId="3819C8F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12</w:t>
            </w:r>
          </w:p>
        </w:tc>
        <w:tc>
          <w:tcPr>
            <w:tcW w:w="6" w:type="dxa"/>
            <w:vAlign w:val="bottom"/>
            <w:hideMark/>
          </w:tcPr>
          <w:p w14:paraId="503FB0B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D7800CB" w14:textId="77777777" w:rsidTr="00303529">
        <w:trPr>
          <w:trHeight w:val="90"/>
        </w:trPr>
        <w:tc>
          <w:tcPr>
            <w:tcW w:w="1160" w:type="dxa"/>
            <w:tcBorders>
              <w:top w:val="nil"/>
              <w:left w:val="nil"/>
              <w:bottom w:val="single" w:sz="8" w:space="0" w:color="auto"/>
              <w:right w:val="nil"/>
            </w:tcBorders>
            <w:vAlign w:val="bottom"/>
            <w:hideMark/>
          </w:tcPr>
          <w:p w14:paraId="5DAD778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62CF5C3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4812AD6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0F945F4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4A180C78"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7A3441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7BA2D2F" w14:textId="77777777" w:rsidTr="00303529">
        <w:trPr>
          <w:trHeight w:val="144"/>
        </w:trPr>
        <w:tc>
          <w:tcPr>
            <w:tcW w:w="1160" w:type="dxa"/>
            <w:vMerge w:val="restart"/>
            <w:vAlign w:val="bottom"/>
            <w:hideMark/>
          </w:tcPr>
          <w:p w14:paraId="2FC34ECD"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Engineering</w:t>
            </w:r>
          </w:p>
        </w:tc>
        <w:tc>
          <w:tcPr>
            <w:tcW w:w="860" w:type="dxa"/>
            <w:vAlign w:val="bottom"/>
            <w:hideMark/>
          </w:tcPr>
          <w:p w14:paraId="72B2ED67" w14:textId="77777777" w:rsidR="00303529" w:rsidRPr="00303529" w:rsidRDefault="00303529" w:rsidP="00303529">
            <w:pPr>
              <w:widowControl/>
              <w:spacing w:line="144" w:lineRule="atLeast"/>
              <w:ind w:left="180"/>
              <w:jc w:val="left"/>
              <w:rPr>
                <w:rFonts w:ascii="Times New Roman" w:eastAsia="宋体" w:hAnsi="Times New Roman" w:cs="Times New Roman"/>
                <w:kern w:val="0"/>
                <w:sz w:val="22"/>
              </w:rPr>
            </w:pPr>
            <w:r w:rsidRPr="00303529">
              <w:rPr>
                <w:rFonts w:ascii="Arial" w:eastAsia="宋体" w:hAnsi="Arial" w:cs="Arial"/>
                <w:kern w:val="0"/>
                <w:sz w:val="13"/>
                <w:szCs w:val="13"/>
              </w:rPr>
              <w:t>Degree</w:t>
            </w:r>
          </w:p>
        </w:tc>
        <w:tc>
          <w:tcPr>
            <w:tcW w:w="920" w:type="dxa"/>
            <w:vAlign w:val="bottom"/>
            <w:hideMark/>
          </w:tcPr>
          <w:p w14:paraId="554A8DF0"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1220" w:type="dxa"/>
            <w:vAlign w:val="bottom"/>
            <w:hideMark/>
          </w:tcPr>
          <w:p w14:paraId="28342467"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5</w:t>
            </w:r>
          </w:p>
        </w:tc>
        <w:tc>
          <w:tcPr>
            <w:tcW w:w="860" w:type="dxa"/>
            <w:vAlign w:val="bottom"/>
            <w:hideMark/>
          </w:tcPr>
          <w:p w14:paraId="736552B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6" w:type="dxa"/>
            <w:vAlign w:val="bottom"/>
            <w:hideMark/>
          </w:tcPr>
          <w:p w14:paraId="112230E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CF2F329" w14:textId="77777777" w:rsidTr="00303529">
        <w:trPr>
          <w:trHeight w:val="96"/>
        </w:trPr>
        <w:tc>
          <w:tcPr>
            <w:tcW w:w="0" w:type="auto"/>
            <w:vMerge/>
            <w:vAlign w:val="center"/>
            <w:hideMark/>
          </w:tcPr>
          <w:p w14:paraId="6C64512B" w14:textId="77777777" w:rsidR="00303529" w:rsidRPr="00303529" w:rsidRDefault="00303529" w:rsidP="00303529">
            <w:pPr>
              <w:widowControl/>
              <w:jc w:val="left"/>
              <w:rPr>
                <w:rFonts w:ascii="Times New Roman" w:eastAsia="宋体" w:hAnsi="Times New Roman" w:cs="Times New Roman"/>
                <w:kern w:val="0"/>
                <w:sz w:val="22"/>
              </w:rPr>
            </w:pPr>
          </w:p>
        </w:tc>
        <w:tc>
          <w:tcPr>
            <w:tcW w:w="860" w:type="dxa"/>
            <w:vMerge w:val="restart"/>
            <w:tcBorders>
              <w:top w:val="nil"/>
              <w:left w:val="nil"/>
              <w:bottom w:val="single" w:sz="8" w:space="0" w:color="auto"/>
              <w:right w:val="nil"/>
            </w:tcBorders>
            <w:vAlign w:val="bottom"/>
            <w:hideMark/>
          </w:tcPr>
          <w:p w14:paraId="5F8ACA71"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Master</w:t>
            </w:r>
          </w:p>
        </w:tc>
        <w:tc>
          <w:tcPr>
            <w:tcW w:w="920" w:type="dxa"/>
            <w:vMerge w:val="restart"/>
            <w:tcBorders>
              <w:top w:val="nil"/>
              <w:left w:val="nil"/>
              <w:bottom w:val="single" w:sz="8" w:space="0" w:color="auto"/>
              <w:right w:val="nil"/>
            </w:tcBorders>
            <w:vAlign w:val="bottom"/>
            <w:hideMark/>
          </w:tcPr>
          <w:p w14:paraId="6A85399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1220" w:type="dxa"/>
            <w:vMerge w:val="restart"/>
            <w:tcBorders>
              <w:top w:val="nil"/>
              <w:left w:val="nil"/>
              <w:bottom w:val="single" w:sz="8" w:space="0" w:color="auto"/>
              <w:right w:val="nil"/>
            </w:tcBorders>
            <w:vAlign w:val="bottom"/>
            <w:hideMark/>
          </w:tcPr>
          <w:p w14:paraId="13FEA52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860" w:type="dxa"/>
            <w:vMerge w:val="restart"/>
            <w:tcBorders>
              <w:top w:val="nil"/>
              <w:left w:val="nil"/>
              <w:bottom w:val="single" w:sz="8" w:space="0" w:color="auto"/>
              <w:right w:val="nil"/>
            </w:tcBorders>
            <w:vAlign w:val="bottom"/>
            <w:hideMark/>
          </w:tcPr>
          <w:p w14:paraId="2B12A07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w:t>
            </w:r>
          </w:p>
        </w:tc>
        <w:tc>
          <w:tcPr>
            <w:tcW w:w="6" w:type="dxa"/>
            <w:vAlign w:val="bottom"/>
            <w:hideMark/>
          </w:tcPr>
          <w:p w14:paraId="04A299C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FCB1AB5" w14:textId="77777777" w:rsidTr="00303529">
        <w:trPr>
          <w:trHeight w:val="90"/>
        </w:trPr>
        <w:tc>
          <w:tcPr>
            <w:tcW w:w="1160" w:type="dxa"/>
            <w:tcBorders>
              <w:top w:val="nil"/>
              <w:left w:val="nil"/>
              <w:bottom w:val="single" w:sz="8" w:space="0" w:color="auto"/>
              <w:right w:val="nil"/>
            </w:tcBorders>
            <w:vAlign w:val="bottom"/>
            <w:hideMark/>
          </w:tcPr>
          <w:p w14:paraId="3F6753B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7A0496E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1D1F32C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50EBE21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044E9356"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5576F61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BE805C3" w14:textId="77777777" w:rsidTr="00303529">
        <w:trPr>
          <w:trHeight w:val="144"/>
        </w:trPr>
        <w:tc>
          <w:tcPr>
            <w:tcW w:w="1160" w:type="dxa"/>
            <w:vMerge w:val="restart"/>
            <w:vAlign w:val="bottom"/>
            <w:hideMark/>
          </w:tcPr>
          <w:p w14:paraId="3DCC697F"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Business</w:t>
            </w:r>
          </w:p>
        </w:tc>
        <w:tc>
          <w:tcPr>
            <w:tcW w:w="860" w:type="dxa"/>
            <w:vAlign w:val="bottom"/>
            <w:hideMark/>
          </w:tcPr>
          <w:p w14:paraId="65F7FB82" w14:textId="77777777" w:rsidR="00303529" w:rsidRPr="00303529" w:rsidRDefault="00303529" w:rsidP="00303529">
            <w:pPr>
              <w:widowControl/>
              <w:spacing w:line="144" w:lineRule="atLeast"/>
              <w:ind w:left="180"/>
              <w:jc w:val="left"/>
              <w:rPr>
                <w:rFonts w:ascii="Times New Roman" w:eastAsia="宋体" w:hAnsi="Times New Roman" w:cs="Times New Roman"/>
                <w:kern w:val="0"/>
                <w:sz w:val="22"/>
              </w:rPr>
            </w:pPr>
            <w:r w:rsidRPr="00303529">
              <w:rPr>
                <w:rFonts w:ascii="Arial" w:eastAsia="宋体" w:hAnsi="Arial" w:cs="Arial"/>
                <w:kern w:val="0"/>
                <w:sz w:val="13"/>
                <w:szCs w:val="13"/>
              </w:rPr>
              <w:t>Degree</w:t>
            </w:r>
          </w:p>
        </w:tc>
        <w:tc>
          <w:tcPr>
            <w:tcW w:w="920" w:type="dxa"/>
            <w:vAlign w:val="bottom"/>
            <w:hideMark/>
          </w:tcPr>
          <w:p w14:paraId="7578AA47"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2</w:t>
            </w:r>
          </w:p>
        </w:tc>
        <w:tc>
          <w:tcPr>
            <w:tcW w:w="1220" w:type="dxa"/>
            <w:vAlign w:val="bottom"/>
            <w:hideMark/>
          </w:tcPr>
          <w:p w14:paraId="31294FE5"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5</w:t>
            </w:r>
          </w:p>
        </w:tc>
        <w:tc>
          <w:tcPr>
            <w:tcW w:w="860" w:type="dxa"/>
            <w:vAlign w:val="bottom"/>
            <w:hideMark/>
          </w:tcPr>
          <w:p w14:paraId="18EABF76"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6" w:type="dxa"/>
            <w:vAlign w:val="bottom"/>
            <w:hideMark/>
          </w:tcPr>
          <w:p w14:paraId="00BFDF5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55C5365" w14:textId="77777777" w:rsidTr="00303529">
        <w:trPr>
          <w:trHeight w:val="96"/>
        </w:trPr>
        <w:tc>
          <w:tcPr>
            <w:tcW w:w="0" w:type="auto"/>
            <w:vMerge/>
            <w:vAlign w:val="center"/>
            <w:hideMark/>
          </w:tcPr>
          <w:p w14:paraId="6F31FF07" w14:textId="77777777" w:rsidR="00303529" w:rsidRPr="00303529" w:rsidRDefault="00303529" w:rsidP="00303529">
            <w:pPr>
              <w:widowControl/>
              <w:jc w:val="left"/>
              <w:rPr>
                <w:rFonts w:ascii="Times New Roman" w:eastAsia="宋体" w:hAnsi="Times New Roman" w:cs="Times New Roman"/>
                <w:kern w:val="0"/>
                <w:sz w:val="22"/>
              </w:rPr>
            </w:pPr>
          </w:p>
        </w:tc>
        <w:tc>
          <w:tcPr>
            <w:tcW w:w="860" w:type="dxa"/>
            <w:vMerge w:val="restart"/>
            <w:tcBorders>
              <w:top w:val="nil"/>
              <w:left w:val="nil"/>
              <w:bottom w:val="single" w:sz="8" w:space="0" w:color="auto"/>
              <w:right w:val="nil"/>
            </w:tcBorders>
            <w:vAlign w:val="bottom"/>
            <w:hideMark/>
          </w:tcPr>
          <w:p w14:paraId="6C119824"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Master</w:t>
            </w:r>
          </w:p>
        </w:tc>
        <w:tc>
          <w:tcPr>
            <w:tcW w:w="920" w:type="dxa"/>
            <w:vMerge w:val="restart"/>
            <w:tcBorders>
              <w:top w:val="nil"/>
              <w:left w:val="nil"/>
              <w:bottom w:val="single" w:sz="8" w:space="0" w:color="auto"/>
              <w:right w:val="nil"/>
            </w:tcBorders>
            <w:vAlign w:val="bottom"/>
            <w:hideMark/>
          </w:tcPr>
          <w:p w14:paraId="7A068CC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10</w:t>
            </w:r>
          </w:p>
        </w:tc>
        <w:tc>
          <w:tcPr>
            <w:tcW w:w="1220" w:type="dxa"/>
            <w:vMerge w:val="restart"/>
            <w:tcBorders>
              <w:top w:val="nil"/>
              <w:left w:val="nil"/>
              <w:bottom w:val="single" w:sz="8" w:space="0" w:color="auto"/>
              <w:right w:val="nil"/>
            </w:tcBorders>
            <w:vAlign w:val="bottom"/>
            <w:hideMark/>
          </w:tcPr>
          <w:p w14:paraId="6854415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860" w:type="dxa"/>
            <w:vMerge w:val="restart"/>
            <w:tcBorders>
              <w:top w:val="nil"/>
              <w:left w:val="nil"/>
              <w:bottom w:val="single" w:sz="8" w:space="0" w:color="auto"/>
              <w:right w:val="nil"/>
            </w:tcBorders>
            <w:vAlign w:val="bottom"/>
            <w:hideMark/>
          </w:tcPr>
          <w:p w14:paraId="035C126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6" w:type="dxa"/>
            <w:vAlign w:val="bottom"/>
            <w:hideMark/>
          </w:tcPr>
          <w:p w14:paraId="7E3AEB2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A127619" w14:textId="77777777" w:rsidTr="00303529">
        <w:trPr>
          <w:trHeight w:val="90"/>
        </w:trPr>
        <w:tc>
          <w:tcPr>
            <w:tcW w:w="1160" w:type="dxa"/>
            <w:tcBorders>
              <w:top w:val="nil"/>
              <w:left w:val="nil"/>
              <w:bottom w:val="single" w:sz="8" w:space="0" w:color="auto"/>
              <w:right w:val="nil"/>
            </w:tcBorders>
            <w:vAlign w:val="bottom"/>
            <w:hideMark/>
          </w:tcPr>
          <w:p w14:paraId="31F818E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15DFBC72"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434D1E2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008BB07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09FD9256"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5FE39D3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0C94ECB" w14:textId="77777777" w:rsidTr="00303529">
        <w:trPr>
          <w:trHeight w:val="144"/>
        </w:trPr>
        <w:tc>
          <w:tcPr>
            <w:tcW w:w="1160" w:type="dxa"/>
            <w:vAlign w:val="bottom"/>
            <w:hideMark/>
          </w:tcPr>
          <w:p w14:paraId="714960AA" w14:textId="77777777" w:rsidR="00303529" w:rsidRPr="00303529" w:rsidRDefault="00303529" w:rsidP="00303529">
            <w:pPr>
              <w:widowControl/>
              <w:spacing w:line="144" w:lineRule="atLeast"/>
              <w:ind w:left="80"/>
              <w:jc w:val="left"/>
              <w:rPr>
                <w:rFonts w:ascii="Times New Roman" w:eastAsia="宋体" w:hAnsi="Times New Roman" w:cs="Times New Roman"/>
                <w:kern w:val="0"/>
                <w:sz w:val="22"/>
              </w:rPr>
            </w:pPr>
            <w:r w:rsidRPr="00303529">
              <w:rPr>
                <w:rFonts w:ascii="Arial" w:eastAsia="宋体" w:hAnsi="Arial" w:cs="Arial"/>
                <w:kern w:val="0"/>
                <w:sz w:val="13"/>
                <w:szCs w:val="13"/>
              </w:rPr>
              <w:t>Juridical</w:t>
            </w:r>
          </w:p>
        </w:tc>
        <w:tc>
          <w:tcPr>
            <w:tcW w:w="860" w:type="dxa"/>
            <w:vAlign w:val="bottom"/>
            <w:hideMark/>
          </w:tcPr>
          <w:p w14:paraId="270E53D1" w14:textId="77777777" w:rsidR="00303529" w:rsidRPr="00303529" w:rsidRDefault="00303529" w:rsidP="00303529">
            <w:pPr>
              <w:widowControl/>
              <w:spacing w:line="144" w:lineRule="atLeast"/>
              <w:ind w:left="180"/>
              <w:jc w:val="left"/>
              <w:rPr>
                <w:rFonts w:ascii="Times New Roman" w:eastAsia="宋体" w:hAnsi="Times New Roman" w:cs="Times New Roman"/>
                <w:kern w:val="0"/>
                <w:sz w:val="22"/>
              </w:rPr>
            </w:pPr>
            <w:r w:rsidRPr="00303529">
              <w:rPr>
                <w:rFonts w:ascii="Arial" w:eastAsia="宋体" w:hAnsi="Arial" w:cs="Arial"/>
                <w:kern w:val="0"/>
                <w:sz w:val="13"/>
                <w:szCs w:val="13"/>
              </w:rPr>
              <w:t>Degree</w:t>
            </w:r>
          </w:p>
        </w:tc>
        <w:tc>
          <w:tcPr>
            <w:tcW w:w="920" w:type="dxa"/>
            <w:vAlign w:val="bottom"/>
            <w:hideMark/>
          </w:tcPr>
          <w:p w14:paraId="6BB24EB7"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1220" w:type="dxa"/>
            <w:vAlign w:val="bottom"/>
            <w:hideMark/>
          </w:tcPr>
          <w:p w14:paraId="3282C1DC"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860" w:type="dxa"/>
            <w:vAlign w:val="bottom"/>
            <w:hideMark/>
          </w:tcPr>
          <w:p w14:paraId="5D53E6AB"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1</w:t>
            </w:r>
          </w:p>
        </w:tc>
        <w:tc>
          <w:tcPr>
            <w:tcW w:w="6" w:type="dxa"/>
            <w:vAlign w:val="bottom"/>
            <w:hideMark/>
          </w:tcPr>
          <w:p w14:paraId="76C50E7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5F9FD29" w14:textId="77777777" w:rsidTr="00303529">
        <w:trPr>
          <w:trHeight w:val="186"/>
        </w:trPr>
        <w:tc>
          <w:tcPr>
            <w:tcW w:w="1160" w:type="dxa"/>
            <w:tcBorders>
              <w:top w:val="nil"/>
              <w:left w:val="nil"/>
              <w:bottom w:val="single" w:sz="8" w:space="0" w:color="auto"/>
              <w:right w:val="nil"/>
            </w:tcBorders>
            <w:vAlign w:val="bottom"/>
            <w:hideMark/>
          </w:tcPr>
          <w:p w14:paraId="45E06796"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law</w:t>
            </w:r>
          </w:p>
        </w:tc>
        <w:tc>
          <w:tcPr>
            <w:tcW w:w="860" w:type="dxa"/>
            <w:tcBorders>
              <w:top w:val="nil"/>
              <w:left w:val="nil"/>
              <w:bottom w:val="single" w:sz="8" w:space="0" w:color="auto"/>
              <w:right w:val="nil"/>
            </w:tcBorders>
            <w:vAlign w:val="bottom"/>
            <w:hideMark/>
          </w:tcPr>
          <w:p w14:paraId="4CF2B4EB"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Master</w:t>
            </w:r>
          </w:p>
        </w:tc>
        <w:tc>
          <w:tcPr>
            <w:tcW w:w="920" w:type="dxa"/>
            <w:tcBorders>
              <w:top w:val="nil"/>
              <w:left w:val="nil"/>
              <w:bottom w:val="single" w:sz="8" w:space="0" w:color="auto"/>
              <w:right w:val="nil"/>
            </w:tcBorders>
            <w:vAlign w:val="bottom"/>
            <w:hideMark/>
          </w:tcPr>
          <w:p w14:paraId="16136EF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w:t>
            </w:r>
          </w:p>
        </w:tc>
        <w:tc>
          <w:tcPr>
            <w:tcW w:w="1220" w:type="dxa"/>
            <w:tcBorders>
              <w:top w:val="nil"/>
              <w:left w:val="nil"/>
              <w:bottom w:val="single" w:sz="8" w:space="0" w:color="auto"/>
              <w:right w:val="nil"/>
            </w:tcBorders>
            <w:vAlign w:val="bottom"/>
            <w:hideMark/>
          </w:tcPr>
          <w:p w14:paraId="0295D50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w:t>
            </w:r>
          </w:p>
        </w:tc>
        <w:tc>
          <w:tcPr>
            <w:tcW w:w="860" w:type="dxa"/>
            <w:tcBorders>
              <w:top w:val="nil"/>
              <w:left w:val="nil"/>
              <w:bottom w:val="single" w:sz="8" w:space="0" w:color="auto"/>
              <w:right w:val="nil"/>
            </w:tcBorders>
            <w:vAlign w:val="bottom"/>
            <w:hideMark/>
          </w:tcPr>
          <w:p w14:paraId="491A1D5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w:t>
            </w:r>
          </w:p>
        </w:tc>
        <w:tc>
          <w:tcPr>
            <w:tcW w:w="6" w:type="dxa"/>
            <w:vAlign w:val="bottom"/>
            <w:hideMark/>
          </w:tcPr>
          <w:p w14:paraId="09E4B4D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bl>
    <w:p w14:paraId="0271E710" w14:textId="77777777" w:rsidR="00303529" w:rsidRPr="00303529" w:rsidRDefault="00303529" w:rsidP="00303529">
      <w:pPr>
        <w:widowControl/>
        <w:spacing w:line="27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6BA0A21"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lastRenderedPageBreak/>
        <w:t>Table 2</w:t>
      </w:r>
    </w:p>
    <w:p w14:paraId="0A239279" w14:textId="77777777" w:rsidR="00303529" w:rsidRPr="00303529" w:rsidRDefault="00303529" w:rsidP="00303529">
      <w:pPr>
        <w:widowControl/>
        <w:spacing w:line="4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1B6E774"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Number of students grouped by academic year and modality.</w:t>
      </w:r>
    </w:p>
    <w:p w14:paraId="30DA0929" w14:textId="0320455A"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685CBB70" wp14:editId="09F7D12C">
                <wp:extent cx="3200400" cy="22860"/>
                <wp:effectExtent l="0" t="0" r="0" b="0"/>
                <wp:docPr id="17" name="矩形 17" descr="https://www.translatoruser.net/Analysis%20of%20student%20behavior%20in%20learning%20management%20systems.files/image0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A64FE" id="矩形 17" o:spid="_x0000_s1026" alt="https://www.translatoruser.net/Analysis%20of%20student%20behavior%20in%20learning%20management%20systems.files/image018.png" style="width:25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" filled="f" stroked="f">
                <o:lock v:ext="edit" aspectratio="t"/>
                <w10:anchorlock/>
              </v:rect>
            </w:pict>
          </mc:Fallback>
        </mc:AlternateContent>
      </w:r>
    </w:p>
    <w:p w14:paraId="379E3054" w14:textId="77777777" w:rsidR="00303529" w:rsidRPr="00303529" w:rsidRDefault="00303529" w:rsidP="00303529">
      <w:pPr>
        <w:widowControl/>
        <w:spacing w:line="28"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tbl>
      <w:tblPr>
        <w:tblW w:w="0" w:type="auto"/>
        <w:tblCellMar>
          <w:left w:w="0" w:type="dxa"/>
          <w:right w:w="0" w:type="dxa"/>
        </w:tblCellMar>
        <w:tblLook w:val="04A0" w:firstRow="1" w:lastRow="0" w:firstColumn="1" w:lastColumn="0" w:noHBand="0" w:noVBand="1"/>
      </w:tblPr>
      <w:tblGrid>
        <w:gridCol w:w="1060"/>
        <w:gridCol w:w="1020"/>
        <w:gridCol w:w="1000"/>
        <w:gridCol w:w="1020"/>
        <w:gridCol w:w="920"/>
      </w:tblGrid>
      <w:tr w:rsidR="00303529" w:rsidRPr="00303529" w14:paraId="1A44677E" w14:textId="77777777" w:rsidTr="00303529">
        <w:trPr>
          <w:trHeight w:val="182"/>
        </w:trPr>
        <w:tc>
          <w:tcPr>
            <w:tcW w:w="1060" w:type="dxa"/>
            <w:vAlign w:val="bottom"/>
            <w:hideMark/>
          </w:tcPr>
          <w:p w14:paraId="4AB0D677"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Modality/year</w:t>
            </w:r>
          </w:p>
        </w:tc>
        <w:tc>
          <w:tcPr>
            <w:tcW w:w="1020" w:type="dxa"/>
            <w:vAlign w:val="bottom"/>
            <w:hideMark/>
          </w:tcPr>
          <w:p w14:paraId="7D2065CC" w14:textId="77777777" w:rsidR="00303529" w:rsidRPr="00303529" w:rsidRDefault="00303529" w:rsidP="00303529">
            <w:pPr>
              <w:widowControl/>
              <w:ind w:left="220"/>
              <w:jc w:val="left"/>
              <w:rPr>
                <w:rFonts w:ascii="Times New Roman" w:eastAsia="宋体" w:hAnsi="Times New Roman" w:cs="Times New Roman"/>
                <w:kern w:val="0"/>
                <w:sz w:val="22"/>
              </w:rPr>
            </w:pPr>
            <w:r w:rsidRPr="00303529">
              <w:rPr>
                <w:rFonts w:ascii="Arial" w:eastAsia="宋体" w:hAnsi="Arial" w:cs="Arial"/>
                <w:kern w:val="0"/>
                <w:sz w:val="13"/>
                <w:szCs w:val="13"/>
              </w:rPr>
              <w:t>2012/2013</w:t>
            </w:r>
          </w:p>
        </w:tc>
        <w:tc>
          <w:tcPr>
            <w:tcW w:w="1000" w:type="dxa"/>
            <w:vAlign w:val="bottom"/>
            <w:hideMark/>
          </w:tcPr>
          <w:p w14:paraId="5EEE49C1" w14:textId="77777777" w:rsidR="00303529" w:rsidRPr="00303529" w:rsidRDefault="00303529" w:rsidP="00303529">
            <w:pPr>
              <w:widowControl/>
              <w:ind w:left="200"/>
              <w:jc w:val="left"/>
              <w:rPr>
                <w:rFonts w:ascii="Times New Roman" w:eastAsia="宋体" w:hAnsi="Times New Roman" w:cs="Times New Roman"/>
                <w:kern w:val="0"/>
                <w:sz w:val="22"/>
              </w:rPr>
            </w:pPr>
            <w:r w:rsidRPr="00303529">
              <w:rPr>
                <w:rFonts w:ascii="Arial" w:eastAsia="宋体" w:hAnsi="Arial" w:cs="Arial"/>
                <w:kern w:val="0"/>
                <w:sz w:val="13"/>
                <w:szCs w:val="13"/>
              </w:rPr>
              <w:t>2013/2014</w:t>
            </w:r>
          </w:p>
        </w:tc>
        <w:tc>
          <w:tcPr>
            <w:tcW w:w="1020" w:type="dxa"/>
            <w:vAlign w:val="bottom"/>
            <w:hideMark/>
          </w:tcPr>
          <w:p w14:paraId="76905AAF"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2014/2015</w:t>
            </w:r>
          </w:p>
        </w:tc>
        <w:tc>
          <w:tcPr>
            <w:tcW w:w="920" w:type="dxa"/>
            <w:vAlign w:val="bottom"/>
            <w:hideMark/>
          </w:tcPr>
          <w:p w14:paraId="1AF3E928"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2015/2016</w:t>
            </w:r>
          </w:p>
        </w:tc>
      </w:tr>
      <w:tr w:rsidR="00303529" w:rsidRPr="00303529" w14:paraId="5510496C" w14:textId="77777777" w:rsidTr="00303529">
        <w:trPr>
          <w:trHeight w:val="37"/>
        </w:trPr>
        <w:tc>
          <w:tcPr>
            <w:tcW w:w="1060" w:type="dxa"/>
            <w:tcBorders>
              <w:top w:val="nil"/>
              <w:left w:val="nil"/>
              <w:bottom w:val="single" w:sz="8" w:space="0" w:color="auto"/>
              <w:right w:val="nil"/>
            </w:tcBorders>
            <w:vAlign w:val="bottom"/>
            <w:hideMark/>
          </w:tcPr>
          <w:p w14:paraId="4D431CF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20" w:type="dxa"/>
            <w:tcBorders>
              <w:top w:val="nil"/>
              <w:left w:val="nil"/>
              <w:bottom w:val="single" w:sz="8" w:space="0" w:color="auto"/>
              <w:right w:val="nil"/>
            </w:tcBorders>
            <w:vAlign w:val="bottom"/>
            <w:hideMark/>
          </w:tcPr>
          <w:p w14:paraId="22BA576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00" w:type="dxa"/>
            <w:tcBorders>
              <w:top w:val="nil"/>
              <w:left w:val="nil"/>
              <w:bottom w:val="single" w:sz="8" w:space="0" w:color="auto"/>
              <w:right w:val="nil"/>
            </w:tcBorders>
            <w:vAlign w:val="bottom"/>
            <w:hideMark/>
          </w:tcPr>
          <w:p w14:paraId="61B76B3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20" w:type="dxa"/>
            <w:tcBorders>
              <w:top w:val="nil"/>
              <w:left w:val="nil"/>
              <w:bottom w:val="single" w:sz="8" w:space="0" w:color="auto"/>
              <w:right w:val="nil"/>
            </w:tcBorders>
            <w:vAlign w:val="bottom"/>
            <w:hideMark/>
          </w:tcPr>
          <w:p w14:paraId="549A3A8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920" w:type="dxa"/>
            <w:tcBorders>
              <w:top w:val="nil"/>
              <w:left w:val="nil"/>
              <w:bottom w:val="single" w:sz="8" w:space="0" w:color="auto"/>
              <w:right w:val="nil"/>
            </w:tcBorders>
            <w:vAlign w:val="bottom"/>
            <w:hideMark/>
          </w:tcPr>
          <w:p w14:paraId="3BC3794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r>
      <w:tr w:rsidR="00303529" w:rsidRPr="00303529" w14:paraId="12735552" w14:textId="77777777" w:rsidTr="00303529">
        <w:trPr>
          <w:trHeight w:val="170"/>
        </w:trPr>
        <w:tc>
          <w:tcPr>
            <w:tcW w:w="1060" w:type="dxa"/>
            <w:vAlign w:val="bottom"/>
            <w:hideMark/>
          </w:tcPr>
          <w:p w14:paraId="6CDD89A6"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Online</w:t>
            </w:r>
          </w:p>
        </w:tc>
        <w:tc>
          <w:tcPr>
            <w:tcW w:w="1020" w:type="dxa"/>
            <w:vAlign w:val="bottom"/>
            <w:hideMark/>
          </w:tcPr>
          <w:p w14:paraId="09F6A835" w14:textId="77777777" w:rsidR="00303529" w:rsidRPr="00303529" w:rsidRDefault="00303529" w:rsidP="00303529">
            <w:pPr>
              <w:widowControl/>
              <w:ind w:left="220"/>
              <w:jc w:val="left"/>
              <w:rPr>
                <w:rFonts w:ascii="Times New Roman" w:eastAsia="宋体" w:hAnsi="Times New Roman" w:cs="Times New Roman"/>
                <w:kern w:val="0"/>
                <w:sz w:val="22"/>
              </w:rPr>
            </w:pPr>
            <w:r w:rsidRPr="00303529">
              <w:rPr>
                <w:rFonts w:ascii="Arial" w:eastAsia="宋体" w:hAnsi="Arial" w:cs="Arial"/>
                <w:kern w:val="0"/>
                <w:sz w:val="13"/>
                <w:szCs w:val="13"/>
              </w:rPr>
              <w:t>628</w:t>
            </w:r>
          </w:p>
        </w:tc>
        <w:tc>
          <w:tcPr>
            <w:tcW w:w="1000" w:type="dxa"/>
            <w:vAlign w:val="bottom"/>
            <w:hideMark/>
          </w:tcPr>
          <w:p w14:paraId="569FB951" w14:textId="77777777" w:rsidR="00303529" w:rsidRPr="00303529" w:rsidRDefault="00303529" w:rsidP="00303529">
            <w:pPr>
              <w:widowControl/>
              <w:ind w:left="200"/>
              <w:jc w:val="left"/>
              <w:rPr>
                <w:rFonts w:ascii="Times New Roman" w:eastAsia="宋体" w:hAnsi="Times New Roman" w:cs="Times New Roman"/>
                <w:kern w:val="0"/>
                <w:sz w:val="22"/>
              </w:rPr>
            </w:pPr>
            <w:r w:rsidRPr="00303529">
              <w:rPr>
                <w:rFonts w:ascii="Arial" w:eastAsia="宋体" w:hAnsi="Arial" w:cs="Arial"/>
                <w:kern w:val="0"/>
                <w:sz w:val="13"/>
                <w:szCs w:val="13"/>
              </w:rPr>
              <w:t>863</w:t>
            </w:r>
          </w:p>
        </w:tc>
        <w:tc>
          <w:tcPr>
            <w:tcW w:w="1020" w:type="dxa"/>
            <w:vAlign w:val="bottom"/>
            <w:hideMark/>
          </w:tcPr>
          <w:p w14:paraId="48953DE1"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1526</w:t>
            </w:r>
          </w:p>
        </w:tc>
        <w:tc>
          <w:tcPr>
            <w:tcW w:w="920" w:type="dxa"/>
            <w:vAlign w:val="bottom"/>
            <w:hideMark/>
          </w:tcPr>
          <w:p w14:paraId="2073B855"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2849</w:t>
            </w:r>
          </w:p>
        </w:tc>
      </w:tr>
      <w:tr w:rsidR="00303529" w:rsidRPr="00303529" w14:paraId="72C48442" w14:textId="77777777" w:rsidTr="00303529">
        <w:trPr>
          <w:trHeight w:val="171"/>
        </w:trPr>
        <w:tc>
          <w:tcPr>
            <w:tcW w:w="1060" w:type="dxa"/>
            <w:vAlign w:val="bottom"/>
            <w:hideMark/>
          </w:tcPr>
          <w:p w14:paraId="6D9CE65B"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On-campus</w:t>
            </w:r>
          </w:p>
        </w:tc>
        <w:tc>
          <w:tcPr>
            <w:tcW w:w="1020" w:type="dxa"/>
            <w:vAlign w:val="bottom"/>
            <w:hideMark/>
          </w:tcPr>
          <w:p w14:paraId="373E1A69" w14:textId="77777777" w:rsidR="00303529" w:rsidRPr="00303529" w:rsidRDefault="00303529" w:rsidP="00303529">
            <w:pPr>
              <w:widowControl/>
              <w:ind w:left="220"/>
              <w:jc w:val="left"/>
              <w:rPr>
                <w:rFonts w:ascii="Times New Roman" w:eastAsia="宋体" w:hAnsi="Times New Roman" w:cs="Times New Roman"/>
                <w:kern w:val="0"/>
                <w:sz w:val="22"/>
              </w:rPr>
            </w:pPr>
            <w:r w:rsidRPr="00303529">
              <w:rPr>
                <w:rFonts w:ascii="Arial" w:eastAsia="宋体" w:hAnsi="Arial" w:cs="Arial"/>
                <w:kern w:val="0"/>
                <w:sz w:val="13"/>
                <w:szCs w:val="13"/>
              </w:rPr>
              <w:t>12114</w:t>
            </w:r>
          </w:p>
        </w:tc>
        <w:tc>
          <w:tcPr>
            <w:tcW w:w="1000" w:type="dxa"/>
            <w:vAlign w:val="bottom"/>
            <w:hideMark/>
          </w:tcPr>
          <w:p w14:paraId="6487F09B" w14:textId="77777777" w:rsidR="00303529" w:rsidRPr="00303529" w:rsidRDefault="00303529" w:rsidP="00303529">
            <w:pPr>
              <w:widowControl/>
              <w:ind w:left="200"/>
              <w:jc w:val="left"/>
              <w:rPr>
                <w:rFonts w:ascii="Times New Roman" w:eastAsia="宋体" w:hAnsi="Times New Roman" w:cs="Times New Roman"/>
                <w:kern w:val="0"/>
                <w:sz w:val="22"/>
              </w:rPr>
            </w:pPr>
            <w:r w:rsidRPr="00303529">
              <w:rPr>
                <w:rFonts w:ascii="Arial" w:eastAsia="宋体" w:hAnsi="Arial" w:cs="Arial"/>
                <w:kern w:val="0"/>
                <w:sz w:val="13"/>
                <w:szCs w:val="13"/>
              </w:rPr>
              <w:t>13483</w:t>
            </w:r>
          </w:p>
        </w:tc>
        <w:tc>
          <w:tcPr>
            <w:tcW w:w="1020" w:type="dxa"/>
            <w:vAlign w:val="bottom"/>
            <w:hideMark/>
          </w:tcPr>
          <w:p w14:paraId="4E264891"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15333</w:t>
            </w:r>
          </w:p>
        </w:tc>
        <w:tc>
          <w:tcPr>
            <w:tcW w:w="920" w:type="dxa"/>
            <w:vAlign w:val="bottom"/>
            <w:hideMark/>
          </w:tcPr>
          <w:p w14:paraId="2DBACFD9"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16960</w:t>
            </w:r>
          </w:p>
        </w:tc>
      </w:tr>
      <w:tr w:rsidR="00303529" w:rsidRPr="00303529" w14:paraId="539D2622" w14:textId="77777777" w:rsidTr="00303529">
        <w:trPr>
          <w:trHeight w:val="186"/>
        </w:trPr>
        <w:tc>
          <w:tcPr>
            <w:tcW w:w="1060" w:type="dxa"/>
            <w:tcBorders>
              <w:top w:val="nil"/>
              <w:left w:val="nil"/>
              <w:bottom w:val="single" w:sz="8" w:space="0" w:color="auto"/>
              <w:right w:val="nil"/>
            </w:tcBorders>
            <w:vAlign w:val="bottom"/>
            <w:hideMark/>
          </w:tcPr>
          <w:p w14:paraId="7812BC4D"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Blended</w:t>
            </w:r>
          </w:p>
        </w:tc>
        <w:tc>
          <w:tcPr>
            <w:tcW w:w="1020" w:type="dxa"/>
            <w:tcBorders>
              <w:top w:val="nil"/>
              <w:left w:val="nil"/>
              <w:bottom w:val="single" w:sz="8" w:space="0" w:color="auto"/>
              <w:right w:val="nil"/>
            </w:tcBorders>
            <w:vAlign w:val="bottom"/>
            <w:hideMark/>
          </w:tcPr>
          <w:p w14:paraId="01CEDE92" w14:textId="77777777" w:rsidR="00303529" w:rsidRPr="00303529" w:rsidRDefault="00303529" w:rsidP="00303529">
            <w:pPr>
              <w:widowControl/>
              <w:ind w:left="220"/>
              <w:jc w:val="left"/>
              <w:rPr>
                <w:rFonts w:ascii="Times New Roman" w:eastAsia="宋体" w:hAnsi="Times New Roman" w:cs="Times New Roman"/>
                <w:kern w:val="0"/>
                <w:sz w:val="22"/>
              </w:rPr>
            </w:pPr>
            <w:r w:rsidRPr="00303529">
              <w:rPr>
                <w:rFonts w:ascii="Arial" w:eastAsia="宋体" w:hAnsi="Arial" w:cs="Arial"/>
                <w:kern w:val="0"/>
                <w:sz w:val="13"/>
                <w:szCs w:val="13"/>
              </w:rPr>
              <w:t>2425</w:t>
            </w:r>
          </w:p>
        </w:tc>
        <w:tc>
          <w:tcPr>
            <w:tcW w:w="1000" w:type="dxa"/>
            <w:tcBorders>
              <w:top w:val="nil"/>
              <w:left w:val="nil"/>
              <w:bottom w:val="single" w:sz="8" w:space="0" w:color="auto"/>
              <w:right w:val="nil"/>
            </w:tcBorders>
            <w:vAlign w:val="bottom"/>
            <w:hideMark/>
          </w:tcPr>
          <w:p w14:paraId="783D3F9B" w14:textId="77777777" w:rsidR="00303529" w:rsidRPr="00303529" w:rsidRDefault="00303529" w:rsidP="00303529">
            <w:pPr>
              <w:widowControl/>
              <w:ind w:left="200"/>
              <w:jc w:val="left"/>
              <w:rPr>
                <w:rFonts w:ascii="Times New Roman" w:eastAsia="宋体" w:hAnsi="Times New Roman" w:cs="Times New Roman"/>
                <w:kern w:val="0"/>
                <w:sz w:val="22"/>
              </w:rPr>
            </w:pPr>
            <w:r w:rsidRPr="00303529">
              <w:rPr>
                <w:rFonts w:ascii="Arial" w:eastAsia="宋体" w:hAnsi="Arial" w:cs="Arial"/>
                <w:kern w:val="0"/>
                <w:sz w:val="13"/>
                <w:szCs w:val="13"/>
              </w:rPr>
              <w:t>1885</w:t>
            </w:r>
          </w:p>
        </w:tc>
        <w:tc>
          <w:tcPr>
            <w:tcW w:w="1020" w:type="dxa"/>
            <w:tcBorders>
              <w:top w:val="nil"/>
              <w:left w:val="nil"/>
              <w:bottom w:val="single" w:sz="8" w:space="0" w:color="auto"/>
              <w:right w:val="nil"/>
            </w:tcBorders>
            <w:vAlign w:val="bottom"/>
            <w:hideMark/>
          </w:tcPr>
          <w:p w14:paraId="60BE22D5" w14:textId="77777777" w:rsidR="00303529" w:rsidRPr="00303529" w:rsidRDefault="00303529" w:rsidP="00303529">
            <w:pPr>
              <w:widowControl/>
              <w:ind w:left="180"/>
              <w:jc w:val="left"/>
              <w:rPr>
                <w:rFonts w:ascii="Times New Roman" w:eastAsia="宋体" w:hAnsi="Times New Roman" w:cs="Times New Roman"/>
                <w:kern w:val="0"/>
                <w:sz w:val="22"/>
              </w:rPr>
            </w:pPr>
            <w:r w:rsidRPr="00303529">
              <w:rPr>
                <w:rFonts w:ascii="Arial" w:eastAsia="宋体" w:hAnsi="Arial" w:cs="Arial"/>
                <w:kern w:val="0"/>
                <w:sz w:val="13"/>
                <w:szCs w:val="13"/>
              </w:rPr>
              <w:t>3457</w:t>
            </w:r>
          </w:p>
        </w:tc>
        <w:tc>
          <w:tcPr>
            <w:tcW w:w="920" w:type="dxa"/>
            <w:tcBorders>
              <w:top w:val="nil"/>
              <w:left w:val="nil"/>
              <w:bottom w:val="single" w:sz="8" w:space="0" w:color="auto"/>
              <w:right w:val="nil"/>
            </w:tcBorders>
            <w:vAlign w:val="bottom"/>
            <w:hideMark/>
          </w:tcPr>
          <w:p w14:paraId="794B2A27"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4745</w:t>
            </w:r>
          </w:p>
        </w:tc>
      </w:tr>
      <w:tr w:rsidR="00303529" w:rsidRPr="00303529" w14:paraId="5EACA3C5" w14:textId="77777777" w:rsidTr="00303529">
        <w:trPr>
          <w:trHeight w:val="438"/>
        </w:trPr>
        <w:tc>
          <w:tcPr>
            <w:tcW w:w="1060" w:type="dxa"/>
            <w:vAlign w:val="bottom"/>
            <w:hideMark/>
          </w:tcPr>
          <w:p w14:paraId="4ECCCBE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b/>
                <w:bCs/>
                <w:kern w:val="0"/>
                <w:sz w:val="13"/>
                <w:szCs w:val="13"/>
              </w:rPr>
              <w:t>Table 3</w:t>
            </w:r>
          </w:p>
        </w:tc>
        <w:tc>
          <w:tcPr>
            <w:tcW w:w="1020" w:type="dxa"/>
            <w:vAlign w:val="bottom"/>
            <w:hideMark/>
          </w:tcPr>
          <w:p w14:paraId="21B6554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1000" w:type="dxa"/>
            <w:vAlign w:val="bottom"/>
            <w:hideMark/>
          </w:tcPr>
          <w:p w14:paraId="6AF3274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1020" w:type="dxa"/>
            <w:vAlign w:val="bottom"/>
            <w:hideMark/>
          </w:tcPr>
          <w:p w14:paraId="0D37243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920" w:type="dxa"/>
            <w:vAlign w:val="bottom"/>
            <w:hideMark/>
          </w:tcPr>
          <w:p w14:paraId="17742B4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r>
      <w:tr w:rsidR="00303529" w:rsidRPr="00303529" w14:paraId="579E03B3" w14:textId="77777777" w:rsidTr="00303529">
        <w:trPr>
          <w:trHeight w:val="188"/>
        </w:trPr>
        <w:tc>
          <w:tcPr>
            <w:tcW w:w="4100" w:type="dxa"/>
            <w:gridSpan w:val="4"/>
            <w:tcBorders>
              <w:top w:val="nil"/>
              <w:left w:val="nil"/>
              <w:bottom w:val="single" w:sz="8" w:space="0" w:color="auto"/>
              <w:right w:val="nil"/>
            </w:tcBorders>
            <w:vAlign w:val="bottom"/>
            <w:hideMark/>
          </w:tcPr>
          <w:p w14:paraId="2013B52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Number of events grouped by academic year and modality.</w:t>
            </w:r>
          </w:p>
        </w:tc>
        <w:tc>
          <w:tcPr>
            <w:tcW w:w="920" w:type="dxa"/>
            <w:tcBorders>
              <w:top w:val="nil"/>
              <w:left w:val="nil"/>
              <w:bottom w:val="single" w:sz="8" w:space="0" w:color="auto"/>
              <w:right w:val="nil"/>
            </w:tcBorders>
            <w:vAlign w:val="bottom"/>
            <w:hideMark/>
          </w:tcPr>
          <w:p w14:paraId="2F18706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r>
      <w:tr w:rsidR="00303529" w:rsidRPr="00303529" w14:paraId="083424F2" w14:textId="77777777" w:rsidTr="00303529">
        <w:trPr>
          <w:trHeight w:val="187"/>
        </w:trPr>
        <w:tc>
          <w:tcPr>
            <w:tcW w:w="1060" w:type="dxa"/>
            <w:vAlign w:val="bottom"/>
            <w:hideMark/>
          </w:tcPr>
          <w:p w14:paraId="6400DEC4"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Modal./year</w:t>
            </w:r>
          </w:p>
        </w:tc>
        <w:tc>
          <w:tcPr>
            <w:tcW w:w="1020" w:type="dxa"/>
            <w:vAlign w:val="bottom"/>
            <w:hideMark/>
          </w:tcPr>
          <w:p w14:paraId="106EDEE5"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2012/2013</w:t>
            </w:r>
          </w:p>
        </w:tc>
        <w:tc>
          <w:tcPr>
            <w:tcW w:w="1000" w:type="dxa"/>
            <w:vAlign w:val="bottom"/>
            <w:hideMark/>
          </w:tcPr>
          <w:p w14:paraId="0869BAEE"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2013/2014</w:t>
            </w:r>
          </w:p>
        </w:tc>
        <w:tc>
          <w:tcPr>
            <w:tcW w:w="1020" w:type="dxa"/>
            <w:vAlign w:val="bottom"/>
            <w:hideMark/>
          </w:tcPr>
          <w:p w14:paraId="5B34F7BA"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2014/2015</w:t>
            </w:r>
          </w:p>
        </w:tc>
        <w:tc>
          <w:tcPr>
            <w:tcW w:w="920" w:type="dxa"/>
            <w:vAlign w:val="bottom"/>
            <w:hideMark/>
          </w:tcPr>
          <w:p w14:paraId="1A108E69"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2015/2016</w:t>
            </w:r>
          </w:p>
        </w:tc>
      </w:tr>
      <w:tr w:rsidR="00303529" w:rsidRPr="00303529" w14:paraId="54F58556" w14:textId="77777777" w:rsidTr="00303529">
        <w:trPr>
          <w:trHeight w:val="37"/>
        </w:trPr>
        <w:tc>
          <w:tcPr>
            <w:tcW w:w="1060" w:type="dxa"/>
            <w:tcBorders>
              <w:top w:val="nil"/>
              <w:left w:val="nil"/>
              <w:bottom w:val="single" w:sz="8" w:space="0" w:color="auto"/>
              <w:right w:val="nil"/>
            </w:tcBorders>
            <w:vAlign w:val="bottom"/>
            <w:hideMark/>
          </w:tcPr>
          <w:p w14:paraId="537A006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20" w:type="dxa"/>
            <w:tcBorders>
              <w:top w:val="nil"/>
              <w:left w:val="nil"/>
              <w:bottom w:val="single" w:sz="8" w:space="0" w:color="auto"/>
              <w:right w:val="nil"/>
            </w:tcBorders>
            <w:vAlign w:val="bottom"/>
            <w:hideMark/>
          </w:tcPr>
          <w:p w14:paraId="0A6D400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00" w:type="dxa"/>
            <w:tcBorders>
              <w:top w:val="nil"/>
              <w:left w:val="nil"/>
              <w:bottom w:val="single" w:sz="8" w:space="0" w:color="auto"/>
              <w:right w:val="nil"/>
            </w:tcBorders>
            <w:vAlign w:val="bottom"/>
            <w:hideMark/>
          </w:tcPr>
          <w:p w14:paraId="1C3D847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20" w:type="dxa"/>
            <w:tcBorders>
              <w:top w:val="nil"/>
              <w:left w:val="nil"/>
              <w:bottom w:val="single" w:sz="8" w:space="0" w:color="auto"/>
              <w:right w:val="nil"/>
            </w:tcBorders>
            <w:vAlign w:val="bottom"/>
            <w:hideMark/>
          </w:tcPr>
          <w:p w14:paraId="7F0F86B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920" w:type="dxa"/>
            <w:tcBorders>
              <w:top w:val="nil"/>
              <w:left w:val="nil"/>
              <w:bottom w:val="single" w:sz="8" w:space="0" w:color="auto"/>
              <w:right w:val="nil"/>
            </w:tcBorders>
            <w:vAlign w:val="bottom"/>
            <w:hideMark/>
          </w:tcPr>
          <w:p w14:paraId="11B12C1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r>
      <w:tr w:rsidR="00303529" w:rsidRPr="00303529" w14:paraId="6E911309" w14:textId="77777777" w:rsidTr="00303529">
        <w:trPr>
          <w:trHeight w:val="170"/>
        </w:trPr>
        <w:tc>
          <w:tcPr>
            <w:tcW w:w="1060" w:type="dxa"/>
            <w:vAlign w:val="bottom"/>
            <w:hideMark/>
          </w:tcPr>
          <w:p w14:paraId="6A090E4E"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Online</w:t>
            </w:r>
          </w:p>
        </w:tc>
        <w:tc>
          <w:tcPr>
            <w:tcW w:w="1020" w:type="dxa"/>
            <w:vAlign w:val="bottom"/>
            <w:hideMark/>
          </w:tcPr>
          <w:p w14:paraId="7876ACE9"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335557</w:t>
            </w:r>
          </w:p>
        </w:tc>
        <w:tc>
          <w:tcPr>
            <w:tcW w:w="1000" w:type="dxa"/>
            <w:vAlign w:val="bottom"/>
            <w:hideMark/>
          </w:tcPr>
          <w:p w14:paraId="7BD45A08"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593423</w:t>
            </w:r>
          </w:p>
        </w:tc>
        <w:tc>
          <w:tcPr>
            <w:tcW w:w="1020" w:type="dxa"/>
            <w:vAlign w:val="bottom"/>
            <w:hideMark/>
          </w:tcPr>
          <w:p w14:paraId="1C8EDA9F"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2169552</w:t>
            </w:r>
          </w:p>
        </w:tc>
        <w:tc>
          <w:tcPr>
            <w:tcW w:w="920" w:type="dxa"/>
            <w:vAlign w:val="bottom"/>
            <w:hideMark/>
          </w:tcPr>
          <w:p w14:paraId="2F65C707"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4205723</w:t>
            </w:r>
          </w:p>
        </w:tc>
      </w:tr>
      <w:tr w:rsidR="00303529" w:rsidRPr="00303529" w14:paraId="7ED75F17" w14:textId="77777777" w:rsidTr="00303529">
        <w:trPr>
          <w:trHeight w:val="171"/>
        </w:trPr>
        <w:tc>
          <w:tcPr>
            <w:tcW w:w="1060" w:type="dxa"/>
            <w:vAlign w:val="bottom"/>
            <w:hideMark/>
          </w:tcPr>
          <w:p w14:paraId="4E9422A6"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On-campus</w:t>
            </w:r>
          </w:p>
        </w:tc>
        <w:tc>
          <w:tcPr>
            <w:tcW w:w="1020" w:type="dxa"/>
            <w:vAlign w:val="bottom"/>
            <w:hideMark/>
          </w:tcPr>
          <w:p w14:paraId="2402272D"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12410137</w:t>
            </w:r>
          </w:p>
        </w:tc>
        <w:tc>
          <w:tcPr>
            <w:tcW w:w="1000" w:type="dxa"/>
            <w:vAlign w:val="bottom"/>
            <w:hideMark/>
          </w:tcPr>
          <w:p w14:paraId="01A5C045"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14689112</w:t>
            </w:r>
          </w:p>
        </w:tc>
        <w:tc>
          <w:tcPr>
            <w:tcW w:w="1020" w:type="dxa"/>
            <w:vAlign w:val="bottom"/>
            <w:hideMark/>
          </w:tcPr>
          <w:p w14:paraId="4ECDBF27"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16420582</w:t>
            </w:r>
          </w:p>
        </w:tc>
        <w:tc>
          <w:tcPr>
            <w:tcW w:w="920" w:type="dxa"/>
            <w:vAlign w:val="bottom"/>
            <w:hideMark/>
          </w:tcPr>
          <w:p w14:paraId="462B1BD4"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9745588</w:t>
            </w:r>
          </w:p>
        </w:tc>
      </w:tr>
      <w:tr w:rsidR="00303529" w:rsidRPr="00303529" w14:paraId="7E8EAB92" w14:textId="77777777" w:rsidTr="00303529">
        <w:trPr>
          <w:trHeight w:val="186"/>
        </w:trPr>
        <w:tc>
          <w:tcPr>
            <w:tcW w:w="1060" w:type="dxa"/>
            <w:tcBorders>
              <w:top w:val="nil"/>
              <w:left w:val="nil"/>
              <w:bottom w:val="single" w:sz="8" w:space="0" w:color="auto"/>
              <w:right w:val="nil"/>
            </w:tcBorders>
            <w:vAlign w:val="bottom"/>
            <w:hideMark/>
          </w:tcPr>
          <w:p w14:paraId="2767F5B6"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Blended</w:t>
            </w:r>
          </w:p>
        </w:tc>
        <w:tc>
          <w:tcPr>
            <w:tcW w:w="1020" w:type="dxa"/>
            <w:tcBorders>
              <w:top w:val="nil"/>
              <w:left w:val="nil"/>
              <w:bottom w:val="single" w:sz="8" w:space="0" w:color="auto"/>
              <w:right w:val="nil"/>
            </w:tcBorders>
            <w:vAlign w:val="bottom"/>
            <w:hideMark/>
          </w:tcPr>
          <w:p w14:paraId="5A4A0070"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1467401</w:t>
            </w:r>
          </w:p>
        </w:tc>
        <w:tc>
          <w:tcPr>
            <w:tcW w:w="1000" w:type="dxa"/>
            <w:tcBorders>
              <w:top w:val="nil"/>
              <w:left w:val="nil"/>
              <w:bottom w:val="single" w:sz="8" w:space="0" w:color="auto"/>
              <w:right w:val="nil"/>
            </w:tcBorders>
            <w:vAlign w:val="bottom"/>
            <w:hideMark/>
          </w:tcPr>
          <w:p w14:paraId="63FFA0CD"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3637706</w:t>
            </w:r>
          </w:p>
        </w:tc>
        <w:tc>
          <w:tcPr>
            <w:tcW w:w="1020" w:type="dxa"/>
            <w:tcBorders>
              <w:top w:val="nil"/>
              <w:left w:val="nil"/>
              <w:bottom w:val="single" w:sz="8" w:space="0" w:color="auto"/>
              <w:right w:val="nil"/>
            </w:tcBorders>
            <w:vAlign w:val="bottom"/>
            <w:hideMark/>
          </w:tcPr>
          <w:p w14:paraId="60C8C9B0"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6373376</w:t>
            </w:r>
          </w:p>
        </w:tc>
        <w:tc>
          <w:tcPr>
            <w:tcW w:w="920" w:type="dxa"/>
            <w:tcBorders>
              <w:top w:val="nil"/>
              <w:left w:val="nil"/>
              <w:bottom w:val="single" w:sz="8" w:space="0" w:color="auto"/>
              <w:right w:val="nil"/>
            </w:tcBorders>
            <w:vAlign w:val="bottom"/>
            <w:hideMark/>
          </w:tcPr>
          <w:p w14:paraId="11EE5063" w14:textId="77777777" w:rsidR="00303529" w:rsidRPr="00303529" w:rsidRDefault="00303529" w:rsidP="00303529">
            <w:pPr>
              <w:widowControl/>
              <w:ind w:left="160"/>
              <w:jc w:val="left"/>
              <w:rPr>
                <w:rFonts w:ascii="Times New Roman" w:eastAsia="宋体" w:hAnsi="Times New Roman" w:cs="Times New Roman"/>
                <w:kern w:val="0"/>
                <w:sz w:val="22"/>
              </w:rPr>
            </w:pPr>
            <w:r w:rsidRPr="00303529">
              <w:rPr>
                <w:rFonts w:ascii="Arial" w:eastAsia="宋体" w:hAnsi="Arial" w:cs="Arial"/>
                <w:kern w:val="0"/>
                <w:sz w:val="13"/>
                <w:szCs w:val="13"/>
              </w:rPr>
              <w:t>7384266</w:t>
            </w:r>
          </w:p>
        </w:tc>
      </w:tr>
    </w:tbl>
    <w:p w14:paraId="4258F66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9F28D22" w14:textId="77777777" w:rsidR="00303529" w:rsidRPr="00303529" w:rsidRDefault="00303529" w:rsidP="00303529">
      <w:pPr>
        <w:widowControl/>
        <w:spacing w:line="27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91D53E1" w14:textId="77777777" w:rsidR="00303529" w:rsidRPr="00303529" w:rsidRDefault="00303529" w:rsidP="00303529">
      <w:pPr>
        <w:widowControl/>
        <w:spacing w:line="24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web page. Moreover, Tableau manages large complex data stored in Azure, Hortonworks, MapR, and Amazon EMR distributions via Hive. We used the free version of Tableau, known as Tableau Public, for our framework. It is used to plot ranking event graphics and event correlation graphics.</w:t>
      </w:r>
    </w:p>
    <w:p w14:paraId="1527A240" w14:textId="77777777" w:rsidR="00303529" w:rsidRPr="00303529" w:rsidRDefault="00303529" w:rsidP="00303529">
      <w:pPr>
        <w:widowControl/>
        <w:spacing w:line="1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C883DFA" w14:textId="77777777" w:rsidR="00303529" w:rsidRPr="00303529" w:rsidRDefault="00303529" w:rsidP="00303529">
      <w:pPr>
        <w:widowControl/>
        <w:spacing w:line="240"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QlikView is a business intelligence tool that handles large amounts of data from multiple sources, processing and presenting these in a very easy and intuitive manner. One of its main advan-tages is that its dashboard enables data integration in memory; therefore, it can operate while disconnected from the data source and provides very high performance. This tool is used in this study for plotting graphics related to the event timeline.</w:t>
      </w:r>
    </w:p>
    <w:p w14:paraId="01BE79A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34E1A12" w14:textId="77777777" w:rsidR="00303529" w:rsidRPr="00303529" w:rsidRDefault="00303529" w:rsidP="00303529">
      <w:pPr>
        <w:widowControl/>
        <w:spacing w:line="29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64AD791"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4. Case study</w:t>
      </w:r>
    </w:p>
    <w:p w14:paraId="603CBAE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4DAEAF7" w14:textId="77777777" w:rsidR="00303529" w:rsidRPr="00303529" w:rsidRDefault="00303529" w:rsidP="00303529">
      <w:pPr>
        <w:widowControl/>
        <w:spacing w:line="21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D74BE4E" w14:textId="77777777" w:rsidR="00303529" w:rsidRPr="00303529" w:rsidRDefault="00303529" w:rsidP="00303529">
      <w:pPr>
        <w:widowControl/>
        <w:spacing w:line="25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In this section, we present our case study, in which 70 GB of event data collected from Sakai are analyzed by means of our proposed big data framework. The data to be analyzed correspond to the Sakai events generated by all students in our university for the three learning modalities (online, on-campus and blended) during four academic years; that is, from 2012/2013 to 2015/2016. A total of 41 degrees and 93 master’s degrees have been taken into account, as displayed in </w:t>
      </w:r>
      <w:hyperlink r:id="rId69" w:anchor="page5" w:history="1">
        <w:r w:rsidRPr="00303529">
          <w:rPr>
            <w:rFonts w:ascii="Arial" w:eastAsia="微软雅黑" w:hAnsi="Arial" w:cs="Arial"/>
            <w:color w:val="0080AC"/>
            <w:kern w:val="0"/>
            <w:sz w:val="16"/>
            <w:szCs w:val="16"/>
          </w:rPr>
          <w:t>Table 1</w:t>
        </w:r>
      </w:hyperlink>
      <w:r w:rsidRPr="00303529">
        <w:rPr>
          <w:rFonts w:ascii="Arial" w:eastAsia="微软雅黑" w:hAnsi="Arial" w:cs="Arial"/>
          <w:color w:val="000000"/>
          <w:kern w:val="0"/>
          <w:sz w:val="16"/>
          <w:szCs w:val="16"/>
        </w:rPr>
        <w:t>, grouped according to training modality. The total number of students registered during this time period amounts to 76,268, as indicated in </w:t>
      </w:r>
      <w:hyperlink r:id="rId70" w:anchor="page5" w:history="1">
        <w:r w:rsidRPr="00303529">
          <w:rPr>
            <w:rFonts w:ascii="Arial" w:eastAsia="微软雅黑" w:hAnsi="Arial" w:cs="Arial"/>
            <w:color w:val="0080AC"/>
            <w:kern w:val="0"/>
            <w:sz w:val="16"/>
            <w:szCs w:val="16"/>
          </w:rPr>
          <w:t>Table 2</w:t>
        </w:r>
      </w:hyperlink>
      <w:r w:rsidRPr="00303529">
        <w:rPr>
          <w:rFonts w:ascii="Arial" w:eastAsia="微软雅黑" w:hAnsi="Arial" w:cs="Arial"/>
          <w:color w:val="000000"/>
          <w:kern w:val="0"/>
          <w:sz w:val="16"/>
          <w:szCs w:val="16"/>
        </w:rPr>
        <w:t>. The events gen-erated by the students during this period amount to 79,432,423, distributed by modality and academic year, as indicated in </w:t>
      </w:r>
      <w:hyperlink r:id="rId71" w:anchor="page5" w:history="1">
        <w:r w:rsidRPr="00303529">
          <w:rPr>
            <w:rFonts w:ascii="Arial" w:eastAsia="微软雅黑" w:hAnsi="Arial" w:cs="Arial"/>
            <w:color w:val="0080AC"/>
            <w:kern w:val="0"/>
            <w:sz w:val="16"/>
            <w:szCs w:val="16"/>
          </w:rPr>
          <w:t>Table 3</w:t>
        </w:r>
      </w:hyperlink>
      <w:r w:rsidRPr="00303529">
        <w:rPr>
          <w:rFonts w:ascii="Arial" w:eastAsia="微软雅黑" w:hAnsi="Arial" w:cs="Arial"/>
          <w:color w:val="000000"/>
          <w:kern w:val="0"/>
          <w:sz w:val="16"/>
          <w:szCs w:val="16"/>
        </w:rPr>
        <w:t>.</w:t>
      </w:r>
    </w:p>
    <w:p w14:paraId="72B56F21" w14:textId="77777777" w:rsidR="00303529" w:rsidRPr="00303529" w:rsidRDefault="00303529" w:rsidP="00303529">
      <w:pPr>
        <w:widowControl/>
        <w:spacing w:line="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 </w:t>
      </w:r>
    </w:p>
    <w:p w14:paraId="3575390E" w14:textId="77777777" w:rsidR="00303529" w:rsidRPr="00303529" w:rsidRDefault="00303529" w:rsidP="00303529">
      <w:pPr>
        <w:widowControl/>
        <w:spacing w:line="240"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xml:space="preserve">The following sections discuss the most relevant results and highlights of our case study, considering the most used tools and events, trends in the use of tools, including the detected use as-sociations among the </w:t>
      </w:r>
      <w:r w:rsidRPr="00303529">
        <w:rPr>
          <w:rFonts w:ascii="Arial" w:eastAsia="微软雅黑" w:hAnsi="Arial" w:cs="Arial"/>
          <w:color w:val="000000"/>
          <w:kern w:val="0"/>
          <w:sz w:val="17"/>
          <w:szCs w:val="17"/>
        </w:rPr>
        <w:lastRenderedPageBreak/>
        <w:t>tools, and finally, log-in records are analyzed to determine potential connection patterns. In all of these sections, we have analyzed the behavior of student groups according to their training modality.</w:t>
      </w:r>
    </w:p>
    <w:p w14:paraId="6D1A8F7F"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Arial" w:eastAsia="微软雅黑" w:hAnsi="Arial" w:cs="Arial"/>
          <w:color w:val="000000"/>
          <w:kern w:val="0"/>
          <w:sz w:val="16"/>
          <w:szCs w:val="16"/>
        </w:rPr>
        <w:br w:type="textWrapping" w:clear="all"/>
      </w:r>
    </w:p>
    <w:p w14:paraId="2EFFEAEE" w14:textId="77777777" w:rsidR="00303529" w:rsidRPr="00303529" w:rsidRDefault="00303529" w:rsidP="00303529">
      <w:pPr>
        <w:widowControl/>
        <w:spacing w:line="196"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0000"/>
          <w:kern w:val="0"/>
          <w:sz w:val="16"/>
          <w:szCs w:val="16"/>
        </w:rPr>
        <w:t> </w:t>
      </w:r>
    </w:p>
    <w:p w14:paraId="2AE4869A"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4.1. Tool ranking</w:t>
      </w:r>
    </w:p>
    <w:p w14:paraId="1C0C8921" w14:textId="77777777" w:rsidR="00303529" w:rsidRPr="00303529" w:rsidRDefault="00303529" w:rsidP="00303529">
      <w:pPr>
        <w:widowControl/>
        <w:spacing w:line="26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 </w:t>
      </w:r>
    </w:p>
    <w:p w14:paraId="27F57FE5" w14:textId="77777777" w:rsidR="00303529" w:rsidRPr="00303529" w:rsidRDefault="00303529" w:rsidP="00303529">
      <w:pPr>
        <w:widowControl/>
        <w:spacing w:line="246"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According to </w:t>
      </w:r>
      <w:hyperlink r:id="rId72" w:anchor="page6" w:history="1">
        <w:r w:rsidRPr="00303529">
          <w:rPr>
            <w:rFonts w:ascii="Arial" w:eastAsia="微软雅黑" w:hAnsi="Arial" w:cs="Arial"/>
            <w:color w:val="0080AC"/>
            <w:kern w:val="0"/>
            <w:sz w:val="17"/>
            <w:szCs w:val="17"/>
          </w:rPr>
          <w:t>Figs. 3–5</w:t>
        </w:r>
      </w:hyperlink>
      <w:r w:rsidRPr="00303529">
        <w:rPr>
          <w:rFonts w:ascii="Arial" w:eastAsia="微软雅黑" w:hAnsi="Arial" w:cs="Arial"/>
          <w:color w:val="000000"/>
          <w:kern w:val="0"/>
          <w:sz w:val="17"/>
          <w:szCs w:val="17"/>
        </w:rPr>
        <w:t>, by using normalized data regarding the number of students, we highlight the following findings on the evolution during the four academic years in terms of the use of Sakai tools.</w:t>
      </w:r>
    </w:p>
    <w:p w14:paraId="103843EB" w14:textId="77777777" w:rsidR="00303529" w:rsidRPr="00303529" w:rsidRDefault="00303529" w:rsidP="00303529">
      <w:pPr>
        <w:widowControl/>
        <w:spacing w:line="14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 </w:t>
      </w:r>
    </w:p>
    <w:p w14:paraId="59924C09" w14:textId="77777777" w:rsidR="00303529" w:rsidRPr="00303529" w:rsidRDefault="00303529" w:rsidP="00303529">
      <w:pPr>
        <w:widowControl/>
        <w:spacing w:line="249"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6"/>
          <w:szCs w:val="16"/>
        </w:rPr>
        <w:t>For the online modality, as illustrated in </w:t>
      </w:r>
      <w:hyperlink r:id="rId73" w:anchor="page6" w:history="1">
        <w:r w:rsidRPr="00303529">
          <w:rPr>
            <w:rFonts w:ascii="Arial" w:eastAsia="微软雅黑" w:hAnsi="Arial" w:cs="Arial"/>
            <w:color w:val="0080AC"/>
            <w:kern w:val="0"/>
            <w:sz w:val="16"/>
            <w:szCs w:val="16"/>
          </w:rPr>
          <w:t>Fig. 3</w:t>
        </w:r>
      </w:hyperlink>
      <w:r w:rsidRPr="00303529">
        <w:rPr>
          <w:rFonts w:ascii="Arial" w:eastAsia="微软雅黑" w:hAnsi="Arial" w:cs="Arial"/>
          <w:color w:val="000000"/>
          <w:kern w:val="0"/>
          <w:sz w:val="16"/>
          <w:szCs w:val="16"/>
        </w:rPr>
        <w:t>, there is a sig-nificant increase in the student activity for the academic year 14/15 in almost all tools. This is a direct consequence of apply-ing regulations on teaching materials and methodologies that are obligatory for lecturers. This increase is highly significant in the use of Lesson Builder and Resource tools, and to a lesser extent but also outstanding in Assignments and Announce-ments. This increase is owing to the application of templates and content containers in the virtual campus, which makes the sequence of contents and activities more attractive and intuitive, particularly through the Lesson Builder’s own tool, which defines the unit template. The only tool that suffers a decrease in the online modality is Forum, for academic years 13/14 and 14/15. Its justification is owing to the fact that, according to academic regulations, this tool was used for resolving doubts, many of which were not oriented with the subject contents, but rather organizational issues that, with the application of the measures discussed in the previous paragraph, have now been solved. With the aim of increasing participation in Forum, during the academic year 15/16 a new measure was established, namely the use of discussion forums in which the lecturer poses a challenge to students, which results in a considerable increase in the use of this tool.</w:t>
      </w:r>
    </w:p>
    <w:p w14:paraId="5C7BE1EA" w14:textId="77777777" w:rsidR="00303529" w:rsidRPr="00303529" w:rsidRDefault="00303529" w:rsidP="00303529">
      <w:pPr>
        <w:widowControl/>
        <w:spacing w:line="5"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 </w:t>
      </w:r>
    </w:p>
    <w:p w14:paraId="1796B663" w14:textId="77777777" w:rsidR="00303529" w:rsidRPr="00303529" w:rsidRDefault="00303529" w:rsidP="00303529">
      <w:pPr>
        <w:widowControl/>
        <w:spacing w:line="231"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The blended modality presents similar behavior in the use of Sakai tools as for the online modality, with the exception of the Forum tool, as illustrated in </w:t>
      </w:r>
      <w:hyperlink r:id="rId74" w:anchor="page6" w:history="1">
        <w:r w:rsidRPr="00303529">
          <w:rPr>
            <w:rFonts w:ascii="Arial" w:eastAsia="微软雅黑" w:hAnsi="Arial" w:cs="Arial"/>
            <w:color w:val="0080AC"/>
            <w:kern w:val="0"/>
            <w:sz w:val="17"/>
            <w:szCs w:val="17"/>
          </w:rPr>
          <w:t>Fig. 4</w:t>
        </w:r>
      </w:hyperlink>
      <w:r w:rsidRPr="00303529">
        <w:rPr>
          <w:rFonts w:ascii="Arial" w:eastAsia="微软雅黑" w:hAnsi="Arial" w:cs="Arial"/>
          <w:color w:val="000000"/>
          <w:kern w:val="0"/>
          <w:sz w:val="17"/>
          <w:szCs w:val="17"/>
        </w:rPr>
        <w:t>. Despite the fact that the same regulations regarding materials and templates apply in both modalities, this tool is more widely used in the blended modality. This may be attributed to the fact that such a small percentage of on-campus sessions occurring in this modality increase participation even in activities outside the classroom.</w:t>
      </w:r>
    </w:p>
    <w:p w14:paraId="0BDFA86B" w14:textId="77777777" w:rsidR="00303529" w:rsidRPr="00303529" w:rsidRDefault="00303529" w:rsidP="00303529">
      <w:pPr>
        <w:widowControl/>
        <w:spacing w:line="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w:t>
      </w:r>
    </w:p>
    <w:p w14:paraId="1E4CCA0B" w14:textId="77777777" w:rsidR="00303529" w:rsidRPr="00303529" w:rsidRDefault="00303529" w:rsidP="00303529">
      <w:pPr>
        <w:widowControl/>
        <w:spacing w:line="231"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For the on-campus modality, the majority of the tools exhibit a decreasing tendency of use, with certain exceptions, as can be observed in </w:t>
      </w:r>
      <w:hyperlink r:id="rId75" w:anchor="page6" w:history="1">
        <w:r w:rsidRPr="00303529">
          <w:rPr>
            <w:rFonts w:ascii="Arial" w:eastAsia="微软雅黑" w:hAnsi="Arial" w:cs="Arial"/>
            <w:color w:val="0080AC"/>
            <w:kern w:val="0"/>
            <w:sz w:val="17"/>
            <w:szCs w:val="17"/>
          </w:rPr>
          <w:t>Fig. 5</w:t>
        </w:r>
      </w:hyperlink>
      <w:r w:rsidRPr="00303529">
        <w:rPr>
          <w:rFonts w:ascii="Arial" w:eastAsia="微软雅黑" w:hAnsi="Arial" w:cs="Arial"/>
          <w:color w:val="000000"/>
          <w:kern w:val="0"/>
          <w:sz w:val="17"/>
          <w:szCs w:val="17"/>
        </w:rPr>
        <w:t>. The Announcement and Assignment tools are the only ones with an increasing tendency, which is presumably motivated by the introduction of automatic noti-fications sent to the students’ mail when certain information is published.</w:t>
      </w:r>
    </w:p>
    <w:p w14:paraId="02EFD22E" w14:textId="77777777" w:rsidR="00303529" w:rsidRPr="00303529" w:rsidRDefault="00303529" w:rsidP="00303529">
      <w:pPr>
        <w:widowControl/>
        <w:spacing w:line="15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455EDB71"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Comparing the normalized use of tools according to the number of students in each modality, we find that in most cases, the greatest use of tools is found in the online modality, followed by the blended modality with a similar value. There is a strong decrease in the use of the on-campus modality for the final academic year. The only tool with similar behavior in the three modalities is Announcements. Finally, the most used tool for all academic years and modalities is Resources.</w:t>
      </w:r>
    </w:p>
    <w:p w14:paraId="631568C0" w14:textId="77777777" w:rsidR="00303529" w:rsidRPr="00303529" w:rsidRDefault="00303529" w:rsidP="00303529">
      <w:pPr>
        <w:widowControl/>
        <w:spacing w:line="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47607168" w14:textId="77777777" w:rsidR="00303529" w:rsidRPr="00303529" w:rsidRDefault="00303529" w:rsidP="00303529">
      <w:pPr>
        <w:widowControl/>
        <w:spacing w:line="238"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lastRenderedPageBreak/>
        <w:t>We further analyze the use of tools according to the specific events generated by each Sakai tool. After studying </w:t>
      </w:r>
      <w:hyperlink r:id="rId76" w:anchor="page10" w:history="1">
        <w:r w:rsidRPr="00303529">
          <w:rPr>
            <w:rFonts w:ascii="Arial" w:eastAsia="微软雅黑" w:hAnsi="Arial" w:cs="Arial"/>
            <w:color w:val="0080AC"/>
            <w:kern w:val="0"/>
            <w:sz w:val="17"/>
            <w:szCs w:val="17"/>
          </w:rPr>
          <w:t>Table A.6</w:t>
        </w:r>
      </w:hyperlink>
      <w:r w:rsidRPr="00303529">
        <w:rPr>
          <w:rFonts w:ascii="Arial" w:eastAsia="微软雅黑" w:hAnsi="Arial" w:cs="Arial"/>
          <w:color w:val="000000"/>
          <w:kern w:val="0"/>
          <w:sz w:val="17"/>
          <w:szCs w:val="17"/>
        </w:rPr>
        <w:t>, as illustrated in </w:t>
      </w:r>
      <w:hyperlink r:id="rId77" w:anchor="page11" w:history="1">
        <w:r w:rsidRPr="00303529">
          <w:rPr>
            <w:rFonts w:ascii="Arial" w:eastAsia="微软雅黑" w:hAnsi="Arial" w:cs="Arial"/>
            <w:color w:val="0080AC"/>
            <w:kern w:val="0"/>
            <w:sz w:val="17"/>
            <w:szCs w:val="17"/>
          </w:rPr>
          <w:t>Appendix</w:t>
        </w:r>
      </w:hyperlink>
      <w:r w:rsidRPr="00303529">
        <w:rPr>
          <w:rFonts w:ascii="Arial" w:eastAsia="微软雅黑" w:hAnsi="Arial" w:cs="Arial"/>
          <w:color w:val="000000"/>
          <w:kern w:val="0"/>
          <w:sz w:val="17"/>
          <w:szCs w:val="17"/>
        </w:rPr>
        <w:t>, we can add the following highlights related to the use of Sakai tools.</w:t>
      </w:r>
    </w:p>
    <w:p w14:paraId="59EB6C96"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7B18D1C" w14:textId="77777777" w:rsidR="00303529" w:rsidRPr="00303529" w:rsidRDefault="00303529" w:rsidP="00303529">
      <w:pPr>
        <w:widowControl/>
        <w:spacing w:line="25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The Lesson Builder tool was not implemented in the academic years 12/13 and 13/14. In the year 13/14, it was implemented as a pilot experience in certain grades. However, it was not until academic year 14/15 that it became operational for all degrees at the university. It can be observed that, after the Resources tool, the Lesson Builder tool and its event ‘visit to unit’ are the most used. This tool was very well received by the students, and the syllabuses</w:t>
      </w:r>
    </w:p>
    <w:p w14:paraId="317F441D"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tbl>
      <w:tblPr>
        <w:tblW w:w="0" w:type="auto"/>
        <w:tblInd w:w="2920" w:type="dxa"/>
        <w:tblCellMar>
          <w:left w:w="0" w:type="dxa"/>
          <w:right w:w="0" w:type="dxa"/>
        </w:tblCellMar>
        <w:tblLook w:val="04A0" w:firstRow="1" w:lastRow="0" w:firstColumn="1" w:lastColumn="0" w:noHBand="0" w:noVBand="1"/>
      </w:tblPr>
      <w:tblGrid>
        <w:gridCol w:w="4237"/>
        <w:gridCol w:w="1149"/>
      </w:tblGrid>
      <w:tr w:rsidR="00303529" w:rsidRPr="00303529" w14:paraId="19792A4E" w14:textId="77777777" w:rsidTr="00303529">
        <w:trPr>
          <w:trHeight w:val="182"/>
        </w:trPr>
        <w:tc>
          <w:tcPr>
            <w:tcW w:w="5900" w:type="dxa"/>
            <w:vAlign w:val="bottom"/>
            <w:hideMark/>
          </w:tcPr>
          <w:p w14:paraId="7A64D74F" w14:textId="77777777" w:rsidR="00303529" w:rsidRPr="00303529" w:rsidRDefault="00303529" w:rsidP="00303529">
            <w:pPr>
              <w:widowControl/>
              <w:jc w:val="left"/>
              <w:rPr>
                <w:rFonts w:ascii="Times New Roman" w:eastAsia="宋体" w:hAnsi="Times New Roman" w:cs="Times New Roman"/>
                <w:kern w:val="0"/>
                <w:sz w:val="22"/>
              </w:rPr>
            </w:pPr>
            <w:bookmarkStart w:id="4" w:name="page6"/>
            <w:bookmarkEnd w:id="4"/>
            <w:r w:rsidRPr="00303529">
              <w:rPr>
                <w:rFonts w:ascii="Arial" w:eastAsia="宋体" w:hAnsi="Arial" w:cs="Arial"/>
                <w:i/>
                <w:iCs/>
                <w:kern w:val="0"/>
                <w:sz w:val="13"/>
                <w:szCs w:val="13"/>
              </w:rPr>
              <w:t>M. Cantabella et al. / Future Generation Computer Systems 90 (2019) 262–272</w:t>
            </w:r>
          </w:p>
        </w:tc>
        <w:tc>
          <w:tcPr>
            <w:tcW w:w="1580" w:type="dxa"/>
            <w:vAlign w:val="bottom"/>
            <w:hideMark/>
          </w:tcPr>
          <w:p w14:paraId="09A4FC8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267</w:t>
            </w:r>
          </w:p>
        </w:tc>
      </w:tr>
    </w:tbl>
    <w:p w14:paraId="5858A297" w14:textId="00BEAC33"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88F9DBD" wp14:editId="1C5EED34">
                <wp:extent cx="4267200" cy="1981200"/>
                <wp:effectExtent l="0" t="0" r="0" b="0"/>
                <wp:docPr id="16" name="矩形 16" descr="https://www.translatoruser.net/Analysis%20of%20student%20behavior%20in%20learning%20management%20systems.files/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672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9CF6D" id="矩形 16" o:spid="_x0000_s1026" alt="https://www.translatoruser.net/Analysis%20of%20student%20behavior%20in%20learning%20management%20systems.files/image019.jpg" style="width:336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" filled="f" stroked="f">
                <o:lock v:ext="edit" aspectratio="t"/>
                <w10:anchorlock/>
              </v:rect>
            </w:pict>
          </mc:Fallback>
        </mc:AlternateContent>
      </w:r>
    </w:p>
    <w:p w14:paraId="5B6253C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63583E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E117FF2"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06630A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B64F998"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BC7F2F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0C1CBA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5AE5CD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D2BC30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2E4A14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80B14A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C25176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6007DA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BE0327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2FD338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6ADDD1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708880B" w14:textId="77777777" w:rsidR="00303529" w:rsidRPr="00303529" w:rsidRDefault="00303529" w:rsidP="00303529">
      <w:pPr>
        <w:widowControl/>
        <w:spacing w:line="32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D57C4B2" w14:textId="77777777" w:rsidR="00303529" w:rsidRPr="00303529" w:rsidRDefault="00303529" w:rsidP="00303529">
      <w:pPr>
        <w:widowControl/>
        <w:ind w:right="20"/>
        <w:jc w:val="center"/>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3. </w:t>
      </w:r>
      <w:r w:rsidRPr="00303529">
        <w:rPr>
          <w:rFonts w:ascii="Arial" w:eastAsia="微软雅黑" w:hAnsi="Arial" w:cs="Arial"/>
          <w:color w:val="000000"/>
          <w:kern w:val="0"/>
          <w:sz w:val="13"/>
          <w:szCs w:val="13"/>
        </w:rPr>
        <w:t>Evolution for academic years regarding use of Sakai tools in online modality.</w:t>
      </w:r>
    </w:p>
    <w:p w14:paraId="6B21AB11" w14:textId="4598D4C3"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w:lastRenderedPageBreak/>
        <mc:AlternateContent>
          <mc:Choice Requires="wps">
            <w:drawing>
              <wp:inline distT="0" distB="0" distL="0" distR="0" wp14:anchorId="48A344A2" wp14:editId="3906668C">
                <wp:extent cx="4267200" cy="1981200"/>
                <wp:effectExtent l="0" t="0" r="0" b="0"/>
                <wp:docPr id="15" name="矩形 15" descr="https://www.translatoruser.net/Analysis%20of%20student%20behavior%20in%20learning%20management%20systems.files/image0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672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17FD" id="矩形 15" o:spid="_x0000_s1026" alt="https://www.translatoruser.net/Analysis%20of%20student%20behavior%20in%20learning%20management%20systems.files/image020.jpg" style="width:336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" filled="f" stroked="f">
                <o:lock v:ext="edit" aspectratio="t"/>
                <w10:anchorlock/>
              </v:rect>
            </w:pict>
          </mc:Fallback>
        </mc:AlternateContent>
      </w:r>
    </w:p>
    <w:p w14:paraId="05AC932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89703A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4751E5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C1A2AF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2F083B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FF96F07"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F2522D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EB5FD3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6BF73B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9C79D7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9F15BA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B5561E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599545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644CE97"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8B659E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6A41E6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130332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1286804" w14:textId="77777777" w:rsidR="00303529" w:rsidRPr="00303529" w:rsidRDefault="00303529" w:rsidP="00303529">
      <w:pPr>
        <w:widowControl/>
        <w:spacing w:line="23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62B487A" w14:textId="77777777" w:rsidR="00303529" w:rsidRPr="00303529" w:rsidRDefault="00303529" w:rsidP="00303529">
      <w:pPr>
        <w:widowControl/>
        <w:ind w:right="20"/>
        <w:jc w:val="center"/>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4. </w:t>
      </w:r>
      <w:r w:rsidRPr="00303529">
        <w:rPr>
          <w:rFonts w:ascii="Arial" w:eastAsia="微软雅黑" w:hAnsi="Arial" w:cs="Arial"/>
          <w:color w:val="000000"/>
          <w:kern w:val="0"/>
          <w:sz w:val="13"/>
          <w:szCs w:val="13"/>
        </w:rPr>
        <w:t>Evolution for academic years regarding use of Sakai tools in blended modality.</w:t>
      </w:r>
    </w:p>
    <w:p w14:paraId="25886729" w14:textId="47ACB7E0"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3A8CE70C" wp14:editId="378014DA">
                <wp:extent cx="4267200" cy="2019300"/>
                <wp:effectExtent l="0" t="0" r="0" b="0"/>
                <wp:docPr id="14" name="矩形 14" descr="https://www.translatoruser.net/Analysis%20of%20student%20behavior%20in%20learning%20management%20systems.files/image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672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51831" id="矩形 14" o:spid="_x0000_s1026" alt="https://www.translatoruser.net/Analysis%20of%20student%20behavior%20in%20learning%20management%20systems.files/image021.jpg" style="width:336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" filled="f" stroked="f">
                <o:lock v:ext="edit" aspectratio="t"/>
                <w10:anchorlock/>
              </v:rect>
            </w:pict>
          </mc:Fallback>
        </mc:AlternateContent>
      </w:r>
    </w:p>
    <w:p w14:paraId="7CEA468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2A01FC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3EEF4E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134ECF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lastRenderedPageBreak/>
        <w:t> </w:t>
      </w:r>
    </w:p>
    <w:p w14:paraId="7673DDC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60F120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B33530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B0463F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27BFEA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9E62E08"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E80B40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A888468"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24C654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7D5D99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209415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81B4A2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9F91EA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518B326" w14:textId="77777777" w:rsidR="00303529" w:rsidRPr="00303529" w:rsidRDefault="00303529" w:rsidP="00303529">
      <w:pPr>
        <w:widowControl/>
        <w:spacing w:line="29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F9D762C" w14:textId="77777777" w:rsidR="00303529" w:rsidRPr="00303529" w:rsidRDefault="00303529" w:rsidP="00303529">
      <w:pPr>
        <w:widowControl/>
        <w:ind w:right="20"/>
        <w:jc w:val="center"/>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5. </w:t>
      </w:r>
      <w:r w:rsidRPr="00303529">
        <w:rPr>
          <w:rFonts w:ascii="Arial" w:eastAsia="微软雅黑" w:hAnsi="Arial" w:cs="Arial"/>
          <w:color w:val="000000"/>
          <w:kern w:val="0"/>
          <w:sz w:val="13"/>
          <w:szCs w:val="13"/>
        </w:rPr>
        <w:t>Evolution for academic years regarding use of Sakai tools in on-campus modality.</w:t>
      </w:r>
    </w:p>
    <w:p w14:paraId="76CB46C1"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6F6652F8" w14:textId="77777777" w:rsidR="00303529" w:rsidRPr="00303529" w:rsidRDefault="00303529" w:rsidP="00303529">
      <w:pPr>
        <w:widowControl/>
        <w:spacing w:line="27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389F3D9" w14:textId="77777777" w:rsidR="00303529" w:rsidRPr="00303529" w:rsidRDefault="00303529" w:rsidP="00303529">
      <w:pPr>
        <w:widowControl/>
        <w:spacing w:line="23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and contents of the subjects were presented with greater clarity and ease. For the Chats tool, in the 12/13 and 13/14 courses, the students created many more chat messages than they read. In contrast, during 14/15 and 15/16 they read more chat messages than they created. Finally, the Forum tool also exhibits differences between the first and second couple of years. During the first two years, the students wrote in the forums more than they read posts. However, during the final two years, the students read more answers from their peers than they wrote.</w:t>
      </w:r>
    </w:p>
    <w:p w14:paraId="1E5C9A22" w14:textId="77777777" w:rsidR="00303529" w:rsidRPr="00303529" w:rsidRDefault="00303529" w:rsidP="00303529">
      <w:pPr>
        <w:widowControl/>
        <w:spacing w:line="4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191DD12" w14:textId="77777777" w:rsidR="00303529" w:rsidRPr="00303529" w:rsidRDefault="00303529" w:rsidP="00303529">
      <w:pPr>
        <w:widowControl/>
        <w:spacing w:line="297"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In conclusion, we must emphasize the behavior changes in the students. In the academic courses of 12/13 and 13/14, the students</w:t>
      </w:r>
    </w:p>
    <w:p w14:paraId="33DAE9C2"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704698BB" w14:textId="77777777" w:rsidR="00303529" w:rsidRPr="00303529" w:rsidRDefault="00303529" w:rsidP="00303529">
      <w:pPr>
        <w:widowControl/>
        <w:spacing w:line="252" w:lineRule="atLeast"/>
        <w:jc w:val="left"/>
        <w:rPr>
          <w:rFonts w:ascii="Times New Roman" w:eastAsia="微软雅黑" w:hAnsi="Times New Roman" w:cs="Times New Roman" w:hint="eastAsia"/>
          <w:color w:val="000000"/>
          <w:kern w:val="0"/>
          <w:sz w:val="22"/>
        </w:rPr>
      </w:pPr>
      <w:r w:rsidRPr="00303529">
        <w:rPr>
          <w:rFonts w:ascii="Times New Roman" w:eastAsia="微软雅黑" w:hAnsi="Times New Roman" w:cs="Times New Roman"/>
          <w:color w:val="000000"/>
          <w:kern w:val="0"/>
          <w:sz w:val="20"/>
          <w:szCs w:val="20"/>
        </w:rPr>
        <w:t> </w:t>
      </w:r>
    </w:p>
    <w:p w14:paraId="5F5E354B" w14:textId="77777777" w:rsidR="00303529" w:rsidRPr="00303529" w:rsidRDefault="00303529" w:rsidP="00303529">
      <w:pPr>
        <w:widowControl/>
        <w:spacing w:line="26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were more active, creating more forums and chat messages. How-ever, in the academic courses of 14/15 and 15/16, the students became more passive, reading more forums and chat messages as opposed to creating them. This passivity on the part of the students coincides with the implementation of the Lesson Builder tool.</w:t>
      </w:r>
    </w:p>
    <w:p w14:paraId="3C2F65B9" w14:textId="77777777"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15E3E22"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As indicated in the results, the Lesson Builder tool is one of the most outstanding, being one of the most used by students. </w:t>
      </w:r>
      <w:hyperlink r:id="rId78" w:anchor="page7" w:history="1">
        <w:r w:rsidRPr="00303529">
          <w:rPr>
            <w:rFonts w:ascii="Arial" w:eastAsia="微软雅黑" w:hAnsi="Arial" w:cs="Arial"/>
            <w:color w:val="0080AC"/>
            <w:kern w:val="0"/>
            <w:sz w:val="17"/>
            <w:szCs w:val="17"/>
          </w:rPr>
          <w:t>Fig. 6</w:t>
        </w:r>
      </w:hyperlink>
      <w:r w:rsidRPr="00303529">
        <w:rPr>
          <w:rFonts w:ascii="Arial" w:eastAsia="微软雅黑" w:hAnsi="Arial" w:cs="Arial"/>
          <w:color w:val="000000"/>
          <w:kern w:val="0"/>
          <w:sz w:val="17"/>
          <w:szCs w:val="17"/>
        </w:rPr>
        <w:t> illustrates a screenshot of a learning unit of the web programming subject. Certain data have been intentionally blurred for the sake of privacy. Students can view the unit start and end schedule, as well as the estimated study hours. Moreover, the materials are</w:t>
      </w:r>
    </w:p>
    <w:p w14:paraId="17823C40"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7A4E28EE" w14:textId="77777777" w:rsidR="00303529" w:rsidRPr="00303529" w:rsidRDefault="00303529" w:rsidP="00303529">
      <w:pPr>
        <w:widowControl/>
        <w:jc w:val="left"/>
        <w:rPr>
          <w:rFonts w:ascii="Times New Roman" w:eastAsia="微软雅黑" w:hAnsi="Times New Roman" w:cs="Times New Roman"/>
          <w:color w:val="000000"/>
          <w:kern w:val="0"/>
          <w:sz w:val="22"/>
        </w:rPr>
      </w:pPr>
      <w:bookmarkStart w:id="5" w:name="page7"/>
      <w:bookmarkEnd w:id="5"/>
      <w:r w:rsidRPr="00303529">
        <w:rPr>
          <w:rFonts w:ascii="Arial" w:eastAsia="微软雅黑" w:hAnsi="Arial" w:cs="Arial"/>
          <w:color w:val="000000"/>
          <w:kern w:val="0"/>
          <w:sz w:val="13"/>
          <w:szCs w:val="13"/>
        </w:rPr>
        <w:t>268</w:t>
      </w:r>
      <w:r w:rsidRPr="00303529">
        <w:rPr>
          <w:rFonts w:ascii="Times New Roman" w:eastAsia="微软雅黑" w:hAnsi="Times New Roman" w:cs="Times New Roman"/>
          <w:color w:val="000000"/>
          <w:kern w:val="0"/>
          <w:sz w:val="20"/>
          <w:szCs w:val="20"/>
        </w:rPr>
        <w:t> </w:t>
      </w:r>
      <w:r w:rsidRPr="00303529">
        <w:rPr>
          <w:rFonts w:ascii="Arial" w:eastAsia="微软雅黑" w:hAnsi="Arial" w:cs="Arial"/>
          <w:i/>
          <w:iCs/>
          <w:color w:val="000000"/>
          <w:kern w:val="0"/>
          <w:sz w:val="13"/>
          <w:szCs w:val="13"/>
        </w:rPr>
        <w:t>M. Cantabella et al. / Future Generation Computer Systems 90 (2019) 262–272</w:t>
      </w:r>
    </w:p>
    <w:p w14:paraId="23853B52" w14:textId="79480A8D"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w:lastRenderedPageBreak/>
        <mc:AlternateContent>
          <mc:Choice Requires="wps">
            <w:drawing>
              <wp:inline distT="0" distB="0" distL="0" distR="0" wp14:anchorId="4A889C4A" wp14:editId="777C5EA6">
                <wp:extent cx="3810000" cy="1996440"/>
                <wp:effectExtent l="0" t="0" r="0" b="0"/>
                <wp:docPr id="13" name="矩形 13" descr="https://www.translatoruser.net/Analysis%20of%20student%20behavior%20in%20learning%20management%20systems.files/image0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99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DEF1D" id="矩形 13" o:spid="_x0000_s1026" alt="https://www.translatoruser.net/Analysis%20of%20student%20behavior%20in%20learning%20management%20systems.files/image022.jpg" style="width:300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" filled="f" stroked="f">
                <o:lock v:ext="edit" aspectratio="t"/>
                <w10:anchorlock/>
              </v:rect>
            </w:pict>
          </mc:Fallback>
        </mc:AlternateContent>
      </w:r>
    </w:p>
    <w:p w14:paraId="4941769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F6FEC87"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3D1D72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438B4F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E84070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A0D9AF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6FDC067"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FCB19B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DA75E3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8D58BA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35AE692"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14C60A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A23E86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E9801D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88CC04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AB9055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70F82A6" w14:textId="77777777" w:rsidR="00303529" w:rsidRPr="00303529" w:rsidRDefault="00303529" w:rsidP="00303529">
      <w:pPr>
        <w:widowControl/>
        <w:spacing w:line="39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913E72F" w14:textId="77777777" w:rsidR="00303529" w:rsidRPr="00303529" w:rsidRDefault="00303529" w:rsidP="00303529">
      <w:pPr>
        <w:widowControl/>
        <w:ind w:right="60"/>
        <w:jc w:val="center"/>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6. </w:t>
      </w:r>
      <w:r w:rsidRPr="00303529">
        <w:rPr>
          <w:rFonts w:ascii="Arial" w:eastAsia="微软雅黑" w:hAnsi="Arial" w:cs="Arial"/>
          <w:color w:val="000000"/>
          <w:kern w:val="0"/>
          <w:sz w:val="13"/>
          <w:szCs w:val="13"/>
        </w:rPr>
        <w:t>Example of typical organization for learning unit for Lesson Builder tool in Sakai.</w:t>
      </w:r>
    </w:p>
    <w:p w14:paraId="4B98B77C" w14:textId="4B8C4E1A"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75E0900E" wp14:editId="725BEC7C">
                <wp:extent cx="6454140" cy="1577340"/>
                <wp:effectExtent l="0" t="0" r="0" b="0"/>
                <wp:docPr id="12" name="矩形 12" descr="https://www.translatoruser.net/Analysis%20of%20student%20behavior%20in%20learning%20management%20systems.files/image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4140" cy="157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7CF34" id="矩形 12" o:spid="_x0000_s1026" alt="https://www.translatoruser.net/Analysis%20of%20student%20behavior%20in%20learning%20management%20systems.files/image023.jpg" style="width:508.2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" filled="f" stroked="f">
                <o:lock v:ext="edit" aspectratio="t"/>
                <w10:anchorlock/>
              </v:rect>
            </w:pict>
          </mc:Fallback>
        </mc:AlternateContent>
      </w:r>
    </w:p>
    <w:p w14:paraId="3CC3FFD7"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463AB53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547F91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52AF072"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B57152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6D2C3B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EAC3CA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lastRenderedPageBreak/>
        <w:t> </w:t>
      </w:r>
    </w:p>
    <w:p w14:paraId="00A054A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1DC26B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5C52B9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8263CA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DF1870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5D519A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B46629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6419199" w14:textId="77777777" w:rsidR="00303529" w:rsidRPr="00303529" w:rsidRDefault="00303529" w:rsidP="00303529">
      <w:pPr>
        <w:widowControl/>
        <w:spacing w:line="39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C7B8ABF" w14:textId="77777777" w:rsidR="00303529" w:rsidRPr="00303529" w:rsidRDefault="00303529" w:rsidP="00303529">
      <w:pPr>
        <w:widowControl/>
        <w:ind w:left="124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7. </w:t>
      </w:r>
      <w:r w:rsidRPr="00303529">
        <w:rPr>
          <w:rFonts w:ascii="Arial" w:eastAsia="微软雅黑" w:hAnsi="Arial" w:cs="Arial"/>
          <w:color w:val="000000"/>
          <w:kern w:val="0"/>
          <w:sz w:val="13"/>
          <w:szCs w:val="13"/>
        </w:rPr>
        <w:t>Event ranking for online modality.</w:t>
      </w:r>
    </w:p>
    <w:p w14:paraId="2A86BE5E" w14:textId="5B888AD7"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3036CBC" wp14:editId="7893DCBF">
                <wp:extent cx="3048000" cy="1577340"/>
                <wp:effectExtent l="0" t="0" r="0" b="0"/>
                <wp:docPr id="11" name="矩形 11" descr="https://www.translatoruser.net/Analysis%20of%20student%20behavior%20in%20learning%20management%20systems.files/image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57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002B6" id="矩形 11" o:spid="_x0000_s1026" alt="https://www.translatoruser.net/Analysis%20of%20student%20behavior%20in%20learning%20management%20systems.files/image024.jpg" style="width:240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" filled="f" stroked="f">
                <o:lock v:ext="edit" aspectratio="t"/>
                <w10:anchorlock/>
              </v:rect>
            </w:pict>
          </mc:Fallback>
        </mc:AlternateContent>
      </w:r>
    </w:p>
    <w:p w14:paraId="0E41F517"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13643E23" w14:textId="77777777" w:rsidR="00303529" w:rsidRPr="00303529" w:rsidRDefault="00303529" w:rsidP="00303529">
      <w:pPr>
        <w:widowControl/>
        <w:spacing w:line="200" w:lineRule="atLeast"/>
        <w:jc w:val="left"/>
        <w:rPr>
          <w:rFonts w:ascii="Times New Roman" w:eastAsia="微软雅黑" w:hAnsi="Times New Roman" w:cs="Times New Roman" w:hint="eastAsia"/>
          <w:color w:val="000000"/>
          <w:kern w:val="0"/>
          <w:sz w:val="22"/>
        </w:rPr>
      </w:pPr>
      <w:r w:rsidRPr="00303529">
        <w:rPr>
          <w:rFonts w:ascii="Times New Roman" w:eastAsia="微软雅黑" w:hAnsi="Times New Roman" w:cs="Times New Roman"/>
          <w:color w:val="000000"/>
          <w:kern w:val="0"/>
          <w:sz w:val="20"/>
          <w:szCs w:val="20"/>
        </w:rPr>
        <w:t> </w:t>
      </w:r>
    </w:p>
    <w:p w14:paraId="07B082D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997EF1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4BCD4D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B3D595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B999C4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F0C12D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D3AFEB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B4BB3E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241D94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3390DE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ED7F94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E827A12"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E91F29C" w14:textId="77777777" w:rsidR="00303529" w:rsidRPr="00303529" w:rsidRDefault="00303529" w:rsidP="00303529">
      <w:pPr>
        <w:widowControl/>
        <w:spacing w:line="36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0151DFE"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9. </w:t>
      </w:r>
      <w:r w:rsidRPr="00303529">
        <w:rPr>
          <w:rFonts w:ascii="Arial" w:eastAsia="微软雅黑" w:hAnsi="Arial" w:cs="Arial"/>
          <w:color w:val="000000"/>
          <w:kern w:val="0"/>
          <w:sz w:val="13"/>
          <w:szCs w:val="13"/>
        </w:rPr>
        <w:t>Event ranking for blended modality.</w:t>
      </w:r>
    </w:p>
    <w:p w14:paraId="552C7283" w14:textId="77777777" w:rsidR="00303529" w:rsidRPr="00303529" w:rsidRDefault="00303529" w:rsidP="00303529">
      <w:pPr>
        <w:widowControl/>
        <w:spacing w:line="21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531F23E"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0827088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C7EA18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108396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38FBB9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C1CD4D8"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91E35E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lastRenderedPageBreak/>
        <w:t> </w:t>
      </w:r>
    </w:p>
    <w:p w14:paraId="4706AF6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684DC4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203C7B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6129B17"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2D49DB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1B45A7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EFE616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FEC117A" w14:textId="77777777" w:rsidR="00303529" w:rsidRPr="00303529" w:rsidRDefault="00303529" w:rsidP="00303529">
      <w:pPr>
        <w:widowControl/>
        <w:spacing w:line="22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E673370" w14:textId="77777777" w:rsidR="00303529" w:rsidRPr="00303529" w:rsidRDefault="00303529" w:rsidP="00303529">
      <w:pPr>
        <w:widowControl/>
        <w:ind w:left="108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8. </w:t>
      </w:r>
      <w:r w:rsidRPr="00303529">
        <w:rPr>
          <w:rFonts w:ascii="Arial" w:eastAsia="微软雅黑" w:hAnsi="Arial" w:cs="Arial"/>
          <w:color w:val="000000"/>
          <w:kern w:val="0"/>
          <w:sz w:val="13"/>
          <w:szCs w:val="13"/>
        </w:rPr>
        <w:t>Event ranking for on-campus modality.</w:t>
      </w:r>
    </w:p>
    <w:p w14:paraId="282D196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534ED85" w14:textId="77777777" w:rsidR="00303529" w:rsidRPr="00303529" w:rsidRDefault="00303529" w:rsidP="00303529">
      <w:pPr>
        <w:widowControl/>
        <w:spacing w:line="29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A88E461" w14:textId="77777777" w:rsidR="00303529" w:rsidRPr="00303529" w:rsidRDefault="00303529" w:rsidP="00303529">
      <w:pPr>
        <w:widowControl/>
        <w:spacing w:line="25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organized into main and additional materials, and have videos, forums, and videoconference dates and times, as well as links to these.</w:t>
      </w:r>
    </w:p>
    <w:p w14:paraId="30AE27A5" w14:textId="77777777" w:rsidR="00303529" w:rsidRPr="00303529" w:rsidRDefault="00303529" w:rsidP="00303529">
      <w:pPr>
        <w:widowControl/>
        <w:spacing w:line="14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433A695"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4.2. Event rankings</w:t>
      </w:r>
    </w:p>
    <w:p w14:paraId="6C8A5A19" w14:textId="77777777" w:rsidR="00303529" w:rsidRPr="00303529" w:rsidRDefault="00303529" w:rsidP="00303529">
      <w:pPr>
        <w:widowControl/>
        <w:spacing w:line="21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2AF6539" w14:textId="77777777" w:rsidR="00303529" w:rsidRPr="00303529" w:rsidRDefault="00303529" w:rsidP="00303529">
      <w:pPr>
        <w:widowControl/>
        <w:spacing w:line="240"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In this section, we analyze the event rankings independently of their associated tools. </w:t>
      </w:r>
      <w:hyperlink r:id="rId79" w:anchor="page7" w:history="1">
        <w:r w:rsidRPr="00303529">
          <w:rPr>
            <w:rFonts w:ascii="Arial" w:eastAsia="微软雅黑" w:hAnsi="Arial" w:cs="Arial"/>
            <w:color w:val="0080AC"/>
            <w:kern w:val="0"/>
            <w:sz w:val="17"/>
            <w:szCs w:val="17"/>
          </w:rPr>
          <w:t>Figs. 7–9</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illustrate the top 10 event rankings grouped according to modality. The </w:t>
      </w:r>
      <w:r w:rsidRPr="00303529">
        <w:rPr>
          <w:rFonts w:ascii="Arial" w:eastAsia="微软雅黑" w:hAnsi="Arial" w:cs="Arial"/>
          <w:i/>
          <w:iCs/>
          <w:color w:val="000000"/>
          <w:kern w:val="0"/>
          <w:sz w:val="17"/>
          <w:szCs w:val="17"/>
        </w:rPr>
        <w:t>y</w:t>
      </w:r>
      <w:r w:rsidRPr="00303529">
        <w:rPr>
          <w:rFonts w:ascii="Arial" w:eastAsia="微软雅黑" w:hAnsi="Arial" w:cs="Arial"/>
          <w:color w:val="000000"/>
          <w:kern w:val="0"/>
          <w:sz w:val="17"/>
          <w:szCs w:val="17"/>
        </w:rPr>
        <w:t>-axis indicates the event iden-tifier, while the </w:t>
      </w:r>
      <w:r w:rsidRPr="00303529">
        <w:rPr>
          <w:rFonts w:ascii="Arial" w:eastAsia="微软雅黑" w:hAnsi="Arial" w:cs="Arial"/>
          <w:i/>
          <w:iCs/>
          <w:color w:val="000000"/>
          <w:kern w:val="0"/>
          <w:sz w:val="17"/>
          <w:szCs w:val="17"/>
        </w:rPr>
        <w:t>x</w:t>
      </w:r>
      <w:r w:rsidRPr="00303529">
        <w:rPr>
          <w:rFonts w:ascii="Arial" w:eastAsia="微软雅黑" w:hAnsi="Arial" w:cs="Arial"/>
          <w:color w:val="000000"/>
          <w:kern w:val="0"/>
          <w:sz w:val="17"/>
          <w:szCs w:val="17"/>
        </w:rPr>
        <w:t>-axis shows the number of records for each event. These rankings were obtained using the ad-hoc HiveQL queries explained in Section </w:t>
      </w:r>
      <w:hyperlink r:id="rId80" w:anchor="page3" w:history="1">
        <w:r w:rsidRPr="00303529">
          <w:rPr>
            <w:rFonts w:ascii="Arial" w:eastAsia="微软雅黑" w:hAnsi="Arial" w:cs="Arial"/>
            <w:color w:val="0080AC"/>
            <w:kern w:val="0"/>
            <w:sz w:val="17"/>
            <w:szCs w:val="17"/>
          </w:rPr>
          <w:t>3.2</w:t>
        </w:r>
      </w:hyperlink>
      <w:r w:rsidRPr="00303529">
        <w:rPr>
          <w:rFonts w:ascii="Arial" w:eastAsia="微软雅黑" w:hAnsi="Arial" w:cs="Arial"/>
          <w:color w:val="000000"/>
          <w:kern w:val="0"/>
          <w:sz w:val="17"/>
          <w:szCs w:val="17"/>
        </w:rPr>
        <w:t>. Comments on these rankings are provided as follows.</w:t>
      </w:r>
    </w:p>
    <w:p w14:paraId="6DCB0429" w14:textId="77777777" w:rsidR="00303529" w:rsidRPr="00303529" w:rsidRDefault="00303529" w:rsidP="00303529">
      <w:pPr>
        <w:widowControl/>
        <w:spacing w:line="11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06B8B89" w14:textId="77777777" w:rsidR="00303529" w:rsidRPr="00303529" w:rsidRDefault="00303529" w:rsidP="00303529">
      <w:pPr>
        <w:widowControl/>
        <w:spacing w:line="235"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7"/>
          <w:szCs w:val="17"/>
        </w:rPr>
        <w:t>•</w:t>
      </w:r>
      <w:r w:rsidRPr="00303529">
        <w:rPr>
          <w:rFonts w:ascii="Times New Roman" w:eastAsia="微软雅黑" w:hAnsi="Times New Roman" w:cs="Times New Roman"/>
          <w:color w:val="0080AC"/>
          <w:kern w:val="0"/>
          <w:sz w:val="14"/>
          <w:szCs w:val="14"/>
        </w:rPr>
        <w:t> </w:t>
      </w:r>
      <w:hyperlink r:id="rId81" w:anchor="page7" w:history="1">
        <w:r w:rsidRPr="00303529">
          <w:rPr>
            <w:rFonts w:ascii="Arial" w:eastAsia="微软雅黑" w:hAnsi="Arial" w:cs="Arial"/>
            <w:color w:val="0080AC"/>
            <w:kern w:val="0"/>
            <w:sz w:val="17"/>
            <w:szCs w:val="17"/>
          </w:rPr>
          <w:t>Fig. 7 </w:t>
        </w:r>
      </w:hyperlink>
      <w:r w:rsidRPr="00303529">
        <w:rPr>
          <w:rFonts w:ascii="Arial" w:eastAsia="微软雅黑" w:hAnsi="Arial" w:cs="Arial"/>
          <w:color w:val="000000"/>
          <w:kern w:val="0"/>
          <w:sz w:val="17"/>
          <w:szCs w:val="17"/>
        </w:rPr>
        <w:t>presents</w:t>
      </w:r>
      <w:r w:rsidRPr="00303529">
        <w:rPr>
          <w:rFonts w:ascii="Arial" w:eastAsia="微软雅黑" w:hAnsi="Arial" w:cs="Arial"/>
          <w:color w:val="0080AC"/>
          <w:kern w:val="0"/>
          <w:sz w:val="17"/>
          <w:szCs w:val="17"/>
        </w:rPr>
        <w:t> </w:t>
      </w:r>
      <w:r w:rsidRPr="00303529">
        <w:rPr>
          <w:rFonts w:ascii="Arial" w:eastAsia="微软雅黑" w:hAnsi="Arial" w:cs="Arial"/>
          <w:color w:val="000000"/>
          <w:kern w:val="0"/>
          <w:sz w:val="17"/>
          <w:szCs w:val="17"/>
        </w:rPr>
        <w:t>the event ranking for the online modality.</w:t>
      </w:r>
      <w:r w:rsidRPr="00303529">
        <w:rPr>
          <w:rFonts w:ascii="Arial" w:eastAsia="微软雅黑" w:hAnsi="Arial" w:cs="Arial"/>
          <w:color w:val="0080AC"/>
          <w:kern w:val="0"/>
          <w:sz w:val="17"/>
          <w:szCs w:val="17"/>
        </w:rPr>
        <w:t> </w:t>
      </w:r>
      <w:r w:rsidRPr="00303529">
        <w:rPr>
          <w:rFonts w:ascii="Arial" w:eastAsia="微软雅黑" w:hAnsi="Arial" w:cs="Arial"/>
          <w:color w:val="000000"/>
          <w:kern w:val="0"/>
          <w:sz w:val="17"/>
          <w:szCs w:val="17"/>
        </w:rPr>
        <w:t>The most frequent events in this modality are the ‘‘Download resource’’ and ‘‘Visit unit (Lesson Builder)’’ events; moderate</w:t>
      </w:r>
    </w:p>
    <w:p w14:paraId="58D4DD4F"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793B1808" w14:textId="77777777" w:rsidR="00303529" w:rsidRPr="00303529" w:rsidRDefault="00303529" w:rsidP="00303529">
      <w:pPr>
        <w:widowControl/>
        <w:spacing w:line="257" w:lineRule="atLeast"/>
        <w:jc w:val="left"/>
        <w:rPr>
          <w:rFonts w:ascii="Times New Roman" w:eastAsia="微软雅黑" w:hAnsi="Times New Roman" w:cs="Times New Roman" w:hint="eastAsia"/>
          <w:color w:val="000000"/>
          <w:kern w:val="0"/>
          <w:sz w:val="22"/>
        </w:rPr>
      </w:pPr>
      <w:r w:rsidRPr="00303529">
        <w:rPr>
          <w:rFonts w:ascii="Times New Roman" w:eastAsia="微软雅黑" w:hAnsi="Times New Roman" w:cs="Times New Roman"/>
          <w:color w:val="000000"/>
          <w:kern w:val="0"/>
          <w:sz w:val="20"/>
          <w:szCs w:val="20"/>
        </w:rPr>
        <w:t> </w:t>
      </w:r>
    </w:p>
    <w:p w14:paraId="6B15E02B" w14:textId="77777777" w:rsidR="00303529" w:rsidRPr="00303529" w:rsidRDefault="00303529" w:rsidP="00303529">
      <w:pPr>
        <w:widowControl/>
        <w:spacing w:line="240" w:lineRule="atLeast"/>
        <w:ind w:left="400" w:right="4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events are ‘‘Create resource’’ and ‘‘Customize site’’; and fi-nally, the events with the least activity are the ‘‘Read assign-ment’’ and ‘‘Read message’’ events.</w:t>
      </w:r>
    </w:p>
    <w:p w14:paraId="4145B5CD"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A5C4DC5" w14:textId="77777777" w:rsidR="00303529" w:rsidRPr="00303529" w:rsidRDefault="00303529" w:rsidP="00303529">
      <w:pPr>
        <w:widowControl/>
        <w:spacing w:line="229" w:lineRule="atLeast"/>
        <w:ind w:left="400" w:right="40" w:hanging="174"/>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7"/>
          <w:szCs w:val="17"/>
        </w:rPr>
        <w:t>•</w:t>
      </w:r>
      <w:r w:rsidRPr="00303529">
        <w:rPr>
          <w:rFonts w:ascii="Times New Roman" w:eastAsia="微软雅黑" w:hAnsi="Times New Roman" w:cs="Times New Roman"/>
          <w:color w:val="0080AC"/>
          <w:kern w:val="0"/>
          <w:sz w:val="14"/>
          <w:szCs w:val="14"/>
        </w:rPr>
        <w:t> </w:t>
      </w:r>
      <w:hyperlink r:id="rId82" w:anchor="page7" w:history="1">
        <w:r w:rsidRPr="00303529">
          <w:rPr>
            <w:rFonts w:ascii="Arial" w:eastAsia="微软雅黑" w:hAnsi="Arial" w:cs="Arial"/>
            <w:color w:val="0080AC"/>
            <w:kern w:val="0"/>
            <w:sz w:val="17"/>
            <w:szCs w:val="17"/>
          </w:rPr>
          <w:t>Fig. 8 </w:t>
        </w:r>
      </w:hyperlink>
      <w:r w:rsidRPr="00303529">
        <w:rPr>
          <w:rFonts w:ascii="Arial" w:eastAsia="微软雅黑" w:hAnsi="Arial" w:cs="Arial"/>
          <w:color w:val="000000"/>
          <w:kern w:val="0"/>
          <w:sz w:val="17"/>
          <w:szCs w:val="17"/>
        </w:rPr>
        <w:t>presents</w:t>
      </w:r>
      <w:r w:rsidRPr="00303529">
        <w:rPr>
          <w:rFonts w:ascii="Arial" w:eastAsia="微软雅黑" w:hAnsi="Arial" w:cs="Arial"/>
          <w:color w:val="0080AC"/>
          <w:kern w:val="0"/>
          <w:sz w:val="17"/>
          <w:szCs w:val="17"/>
        </w:rPr>
        <w:t> </w:t>
      </w:r>
      <w:r w:rsidRPr="00303529">
        <w:rPr>
          <w:rFonts w:ascii="Arial" w:eastAsia="微软雅黑" w:hAnsi="Arial" w:cs="Arial"/>
          <w:color w:val="000000"/>
          <w:kern w:val="0"/>
          <w:sz w:val="17"/>
          <w:szCs w:val="17"/>
        </w:rPr>
        <w:t>the events for the on-campus modality. The</w:t>
      </w:r>
      <w:r w:rsidRPr="00303529">
        <w:rPr>
          <w:rFonts w:ascii="Arial" w:eastAsia="微软雅黑" w:hAnsi="Arial" w:cs="Arial"/>
          <w:color w:val="0080AC"/>
          <w:kern w:val="0"/>
          <w:sz w:val="17"/>
          <w:szCs w:val="17"/>
        </w:rPr>
        <w:t> </w:t>
      </w:r>
      <w:r w:rsidRPr="00303529">
        <w:rPr>
          <w:rFonts w:ascii="Arial" w:eastAsia="微软雅黑" w:hAnsi="Arial" w:cs="Arial"/>
          <w:color w:val="000000"/>
          <w:kern w:val="0"/>
          <w:sz w:val="17"/>
          <w:szCs w:val="17"/>
        </w:rPr>
        <w:t>most frequent events are ‘‘Download resource’’ and ‘‘Read an-nouncement’’; moderate occurrences of the ‘‘Read post (Fo-rum)’’ and ‘‘Update profile’’ events are observed; the events with the least activity are ‘‘Read message’’ and ‘‘Save draft (Assignment)’’.</w:t>
      </w:r>
    </w:p>
    <w:p w14:paraId="32203F4E" w14:textId="77777777" w:rsidR="00303529" w:rsidRPr="00303529" w:rsidRDefault="00303529" w:rsidP="00303529">
      <w:pPr>
        <w:widowControl/>
        <w:spacing w:line="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7"/>
          <w:szCs w:val="17"/>
        </w:rPr>
        <w:t> </w:t>
      </w:r>
    </w:p>
    <w:p w14:paraId="1A296AC8" w14:textId="77777777" w:rsidR="00303529" w:rsidRPr="00303529" w:rsidRDefault="00303529" w:rsidP="00303529">
      <w:pPr>
        <w:widowControl/>
        <w:spacing w:line="249" w:lineRule="atLeast"/>
        <w:ind w:left="400" w:hanging="174"/>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6"/>
          <w:szCs w:val="16"/>
        </w:rPr>
        <w:t>•</w:t>
      </w:r>
      <w:r w:rsidRPr="00303529">
        <w:rPr>
          <w:rFonts w:ascii="Times New Roman" w:eastAsia="微软雅黑" w:hAnsi="Times New Roman" w:cs="Times New Roman"/>
          <w:color w:val="0080AC"/>
          <w:kern w:val="0"/>
          <w:sz w:val="14"/>
          <w:szCs w:val="14"/>
        </w:rPr>
        <w:t> </w:t>
      </w:r>
      <w:hyperlink r:id="rId83" w:anchor="page7" w:history="1">
        <w:r w:rsidRPr="00303529">
          <w:rPr>
            <w:rFonts w:ascii="Arial" w:eastAsia="微软雅黑" w:hAnsi="Arial" w:cs="Arial"/>
            <w:color w:val="0080AC"/>
            <w:kern w:val="0"/>
            <w:sz w:val="16"/>
            <w:szCs w:val="16"/>
          </w:rPr>
          <w:t>Fig. 9 </w:t>
        </w:r>
      </w:hyperlink>
      <w:r w:rsidRPr="00303529">
        <w:rPr>
          <w:rFonts w:ascii="Arial" w:eastAsia="微软雅黑" w:hAnsi="Arial" w:cs="Arial"/>
          <w:color w:val="000000"/>
          <w:kern w:val="0"/>
          <w:sz w:val="16"/>
          <w:szCs w:val="16"/>
        </w:rPr>
        <w:t>refers</w:t>
      </w:r>
      <w:r w:rsidRPr="00303529">
        <w:rPr>
          <w:rFonts w:ascii="Arial" w:eastAsia="微软雅黑" w:hAnsi="Arial" w:cs="Arial"/>
          <w:color w:val="0080AC"/>
          <w:kern w:val="0"/>
          <w:sz w:val="16"/>
          <w:szCs w:val="16"/>
        </w:rPr>
        <w:t> </w:t>
      </w:r>
      <w:r w:rsidRPr="00303529">
        <w:rPr>
          <w:rFonts w:ascii="Arial" w:eastAsia="微软雅黑" w:hAnsi="Arial" w:cs="Arial"/>
          <w:color w:val="000000"/>
          <w:kern w:val="0"/>
          <w:sz w:val="16"/>
          <w:szCs w:val="16"/>
        </w:rPr>
        <w:t>to the blended modality. The most frequently</w:t>
      </w:r>
      <w:r w:rsidRPr="00303529">
        <w:rPr>
          <w:rFonts w:ascii="Arial" w:eastAsia="微软雅黑" w:hAnsi="Arial" w:cs="Arial"/>
          <w:color w:val="0080AC"/>
          <w:kern w:val="0"/>
          <w:sz w:val="16"/>
          <w:szCs w:val="16"/>
        </w:rPr>
        <w:t> </w:t>
      </w:r>
      <w:r w:rsidRPr="00303529">
        <w:rPr>
          <w:rFonts w:ascii="Arial" w:eastAsia="微软雅黑" w:hAnsi="Arial" w:cs="Arial"/>
          <w:color w:val="000000"/>
          <w:kern w:val="0"/>
          <w:sz w:val="16"/>
          <w:szCs w:val="16"/>
        </w:rPr>
        <w:t>performed events are ‘‘Download resource’’ and ‘‘Visit unit (Lesson Builder)’’, while ‘‘Read assignment instructions’’ and ‘‘Read announcement’’ are considered as moderate; the events with the least activity are ‘‘Read chat’’ and ‘‘Customize site’’.</w:t>
      </w:r>
    </w:p>
    <w:p w14:paraId="41F22D28" w14:textId="77777777" w:rsidR="00303529" w:rsidRPr="00303529" w:rsidRDefault="00303529" w:rsidP="00303529">
      <w:pPr>
        <w:widowControl/>
        <w:spacing w:line="26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02BB41B5" w14:textId="77777777" w:rsidR="00303529" w:rsidRPr="00303529" w:rsidRDefault="00303529" w:rsidP="00303529">
      <w:pPr>
        <w:widowControl/>
        <w:spacing w:line="262" w:lineRule="atLeast"/>
        <w:ind w:right="40"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After analyzing these rankings, we find that the event most repeated by students in the three modalities is the ‘‘Download re-source’’ event. We must remember that Sakai is a content manager, the fundamental function of which is to provide different resource types to students, and this is confirmed by the event data gathered.</w:t>
      </w:r>
    </w:p>
    <w:p w14:paraId="64D47EFD" w14:textId="77777777" w:rsidR="00303529" w:rsidRPr="00303529" w:rsidRDefault="00303529" w:rsidP="00303529">
      <w:pPr>
        <w:widowControl/>
        <w:spacing w:line="2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47189FA1" w14:textId="77777777" w:rsidR="00303529" w:rsidRPr="00303529" w:rsidRDefault="00303529" w:rsidP="00303529">
      <w:pPr>
        <w:widowControl/>
        <w:spacing w:line="238" w:lineRule="atLeast"/>
        <w:ind w:right="40"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lastRenderedPageBreak/>
        <w:t>It can be observed that the online and blended modalities present the same behavior in the most used Sakai events, which is owing to the use of the Lesson Builder template as the access point to the remaining tools in both modalities. Furthermore, it should be noted that students in the online modality do not read messages from the private message tool integrated in Sakai. This fact is justified because these messages are associated with their academic emails, which they can read directly without needing to access the platform. However, the low activity for the event ‘‘Read assignment’’ in the online modality is surprising. This is because the instructions for each assignment are specified in an</w:t>
      </w:r>
    </w:p>
    <w:p w14:paraId="16B0CDAA"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tbl>
      <w:tblPr>
        <w:tblW w:w="0" w:type="auto"/>
        <w:tblInd w:w="2920" w:type="dxa"/>
        <w:tblCellMar>
          <w:left w:w="0" w:type="dxa"/>
          <w:right w:w="0" w:type="dxa"/>
        </w:tblCellMar>
        <w:tblLook w:val="04A0" w:firstRow="1" w:lastRow="0" w:firstColumn="1" w:lastColumn="0" w:noHBand="0" w:noVBand="1"/>
      </w:tblPr>
      <w:tblGrid>
        <w:gridCol w:w="4237"/>
        <w:gridCol w:w="1149"/>
      </w:tblGrid>
      <w:tr w:rsidR="00303529" w:rsidRPr="00303529" w14:paraId="26C2DA72" w14:textId="77777777" w:rsidTr="00303529">
        <w:trPr>
          <w:trHeight w:val="182"/>
        </w:trPr>
        <w:tc>
          <w:tcPr>
            <w:tcW w:w="5900" w:type="dxa"/>
            <w:vAlign w:val="bottom"/>
            <w:hideMark/>
          </w:tcPr>
          <w:p w14:paraId="17CEB4FF" w14:textId="77777777" w:rsidR="00303529" w:rsidRPr="00303529" w:rsidRDefault="00303529" w:rsidP="00303529">
            <w:pPr>
              <w:widowControl/>
              <w:jc w:val="left"/>
              <w:rPr>
                <w:rFonts w:ascii="Times New Roman" w:eastAsia="宋体" w:hAnsi="Times New Roman" w:cs="Times New Roman"/>
                <w:kern w:val="0"/>
                <w:sz w:val="22"/>
              </w:rPr>
            </w:pPr>
            <w:bookmarkStart w:id="6" w:name="page8"/>
            <w:bookmarkEnd w:id="6"/>
            <w:r w:rsidRPr="00303529">
              <w:rPr>
                <w:rFonts w:ascii="Arial" w:eastAsia="宋体" w:hAnsi="Arial" w:cs="Arial"/>
                <w:i/>
                <w:iCs/>
                <w:kern w:val="0"/>
                <w:sz w:val="13"/>
                <w:szCs w:val="13"/>
              </w:rPr>
              <w:t>M. Cantabella et al. / Future Generation Computer Systems 90 (2019) 262–272</w:t>
            </w:r>
          </w:p>
        </w:tc>
        <w:tc>
          <w:tcPr>
            <w:tcW w:w="1580" w:type="dxa"/>
            <w:vAlign w:val="bottom"/>
            <w:hideMark/>
          </w:tcPr>
          <w:p w14:paraId="700263F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269</w:t>
            </w:r>
          </w:p>
        </w:tc>
      </w:tr>
    </w:tbl>
    <w:p w14:paraId="1C4312DF" w14:textId="77777777" w:rsidR="00303529" w:rsidRPr="00303529" w:rsidRDefault="00303529" w:rsidP="00303529">
      <w:pPr>
        <w:widowControl/>
        <w:spacing w:line="17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437A51D"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75C63AE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0CE82F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D8214E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2694C2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C9AF9F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073458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13E2D2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955CE2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BD1E05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D97734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62EE56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02476F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1F5B36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9F175E8"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F44F93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4188367" w14:textId="77777777" w:rsidR="00303529" w:rsidRPr="00303529" w:rsidRDefault="00303529" w:rsidP="00303529">
      <w:pPr>
        <w:widowControl/>
        <w:spacing w:line="29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B75F815" w14:textId="77777777" w:rsidR="00303529" w:rsidRPr="00303529" w:rsidRDefault="00303529" w:rsidP="00303529">
      <w:pPr>
        <w:widowControl/>
        <w:spacing w:line="304" w:lineRule="atLeast"/>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10. </w:t>
      </w:r>
      <w:r w:rsidRPr="00303529">
        <w:rPr>
          <w:rFonts w:ascii="Arial" w:eastAsia="微软雅黑" w:hAnsi="Arial" w:cs="Arial"/>
          <w:color w:val="000000"/>
          <w:kern w:val="0"/>
          <w:sz w:val="13"/>
          <w:szCs w:val="13"/>
        </w:rPr>
        <w:t>Combinations of events performed by students in same session grouped by</w:t>
      </w:r>
      <w:r w:rsidRPr="00303529">
        <w:rPr>
          <w:rFonts w:ascii="Arial" w:eastAsia="微软雅黑" w:hAnsi="Arial" w:cs="Arial"/>
          <w:b/>
          <w:bCs/>
          <w:color w:val="000000"/>
          <w:kern w:val="0"/>
          <w:sz w:val="13"/>
          <w:szCs w:val="13"/>
        </w:rPr>
        <w:t> </w:t>
      </w:r>
      <w:r w:rsidRPr="00303529">
        <w:rPr>
          <w:rFonts w:ascii="Arial" w:eastAsia="微软雅黑" w:hAnsi="Arial" w:cs="Arial"/>
          <w:color w:val="000000"/>
          <w:kern w:val="0"/>
          <w:sz w:val="13"/>
          <w:szCs w:val="13"/>
        </w:rPr>
        <w:t>modality.</w:t>
      </w:r>
    </w:p>
    <w:p w14:paraId="27BB2C99" w14:textId="3254D4D1"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756F47AD" wp14:editId="436FC7E8">
                <wp:extent cx="3048000" cy="1935480"/>
                <wp:effectExtent l="0" t="0" r="0" b="0"/>
                <wp:docPr id="10" name="矩形 10" descr="https://www.translatoruser.net/Analysis%20of%20student%20behavior%20in%20learning%20management%20systems.files/image0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93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A212F" id="矩形 10" o:spid="_x0000_s1026" alt="https://www.translatoruser.net/Analysis%20of%20student%20behavior%20in%20learning%20management%20systems.files/image025.jpg" style="width:240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" filled="f" stroked="f">
                <o:lock v:ext="edit" aspectratio="t"/>
                <w10:anchorlock/>
              </v:rect>
            </w:pict>
          </mc:Fallback>
        </mc:AlternateContent>
      </w:r>
    </w:p>
    <w:p w14:paraId="52AAC3DF" w14:textId="77777777" w:rsidR="00303529" w:rsidRPr="00303529" w:rsidRDefault="00303529" w:rsidP="00303529">
      <w:pPr>
        <w:widowControl/>
        <w:spacing w:line="37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C291720" w14:textId="77777777" w:rsidR="00303529" w:rsidRPr="00303529" w:rsidRDefault="00303529" w:rsidP="00303529">
      <w:pPr>
        <w:widowControl/>
        <w:spacing w:line="23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xml:space="preserve">attached file. This activity corresponds to the event ‘‘Read as-signment instructions’’, which offers further possibilities when defining assignments, such as using increased space in writing, in-tegrating text with </w:t>
      </w:r>
      <w:r w:rsidRPr="00303529">
        <w:rPr>
          <w:rFonts w:ascii="Arial" w:eastAsia="微软雅黑" w:hAnsi="Arial" w:cs="Arial"/>
          <w:color w:val="000000"/>
          <w:kern w:val="0"/>
          <w:sz w:val="17"/>
          <w:szCs w:val="17"/>
        </w:rPr>
        <w:lastRenderedPageBreak/>
        <w:t>images, and formatting options, among others. In the remaining modalities, these instructions are provided in the classroom.</w:t>
      </w:r>
    </w:p>
    <w:p w14:paraId="4F693404"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1FD4E01"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In the following section (Section </w:t>
      </w:r>
      <w:hyperlink r:id="rId84" w:anchor="page8" w:history="1">
        <w:r w:rsidRPr="00303529">
          <w:rPr>
            <w:rFonts w:ascii="Arial" w:eastAsia="微软雅黑" w:hAnsi="Arial" w:cs="Arial"/>
            <w:color w:val="0080AC"/>
            <w:kern w:val="0"/>
            <w:sz w:val="17"/>
            <w:szCs w:val="17"/>
          </w:rPr>
          <w:t>4.3</w:t>
        </w:r>
      </w:hyperlink>
      <w:r w:rsidRPr="00303529">
        <w:rPr>
          <w:rFonts w:ascii="Arial" w:eastAsia="微软雅黑" w:hAnsi="Arial" w:cs="Arial"/>
          <w:color w:val="000000"/>
          <w:kern w:val="0"/>
          <w:sz w:val="17"/>
          <w:szCs w:val="17"/>
        </w:rPr>
        <w:t>), an in-depth analysis is performed on the possible relationships among the most fre-quently used events.</w:t>
      </w:r>
    </w:p>
    <w:p w14:paraId="3DA639F4" w14:textId="77777777" w:rsidR="00303529" w:rsidRPr="00303529" w:rsidRDefault="00303529" w:rsidP="00303529">
      <w:pPr>
        <w:widowControl/>
        <w:spacing w:line="168"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D0A2B52"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4.3. Event relationships</w:t>
      </w:r>
    </w:p>
    <w:p w14:paraId="7A2CAEEB" w14:textId="77777777" w:rsidR="00303529" w:rsidRPr="00303529" w:rsidRDefault="00303529" w:rsidP="00303529">
      <w:pPr>
        <w:widowControl/>
        <w:spacing w:line="2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F3F6E2D"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By applying and HiveQL queries and Apriori algorithm pre-sented in the previous section, we obtained several association rules that provide information regarding student behavior and the relation between the events they perform on the LMS platform. The event relationships obtained take into account the different modalities. Thus, </w:t>
      </w:r>
      <w:hyperlink r:id="rId85" w:anchor="page8" w:history="1">
        <w:r w:rsidRPr="00303529">
          <w:rPr>
            <w:rFonts w:ascii="Arial" w:eastAsia="微软雅黑" w:hAnsi="Arial" w:cs="Arial"/>
            <w:color w:val="0080AC"/>
            <w:kern w:val="0"/>
            <w:sz w:val="17"/>
            <w:szCs w:val="17"/>
          </w:rPr>
          <w:t>Fig. 10</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uses a bubble chart to depict the probabil-ities for relationships among events in each modality, as obtained by the Apriori algorithm. Each modality is grouped by red, yellow, and blue colors for the online, blended, and on-campus modalities, respectively.</w:t>
      </w:r>
    </w:p>
    <w:p w14:paraId="5F72711D" w14:textId="77777777" w:rsidR="00303529" w:rsidRPr="00303529" w:rsidRDefault="00303529" w:rsidP="00303529">
      <w:pPr>
        <w:widowControl/>
        <w:spacing w:line="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46A4B4A"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analysis of the most representative associations between events performed in the same session, with a reliability index higher than 70%, is as follows.</w:t>
      </w:r>
    </w:p>
    <w:p w14:paraId="3CD722FC" w14:textId="77777777" w:rsidR="00303529" w:rsidRPr="00303529" w:rsidRDefault="00303529" w:rsidP="00303529">
      <w:pPr>
        <w:widowControl/>
        <w:spacing w:line="8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465F3DE" w14:textId="77777777" w:rsidR="00303529" w:rsidRPr="00303529" w:rsidRDefault="00303529" w:rsidP="00303529">
      <w:pPr>
        <w:widowControl/>
        <w:ind w:left="400" w:hanging="178"/>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For the online modality:</w:t>
      </w:r>
    </w:p>
    <w:p w14:paraId="764948B6" w14:textId="77777777" w:rsidR="00303529" w:rsidRPr="00303529" w:rsidRDefault="00303529" w:rsidP="00303529">
      <w:pPr>
        <w:widowControl/>
        <w:spacing w:line="13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74776FBE" w14:textId="77777777" w:rsidR="00303529" w:rsidRPr="00303529" w:rsidRDefault="00303529" w:rsidP="00303529">
      <w:pPr>
        <w:widowControl/>
        <w:spacing w:line="242" w:lineRule="atLeast"/>
        <w:ind w:left="800" w:hanging="176"/>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Students read the instruction for an assignment (event</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14) before submitting it (event 17).</w:t>
      </w:r>
    </w:p>
    <w:p w14:paraId="2506AF28"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0C7A5100" w14:textId="77777777" w:rsidR="00303529" w:rsidRPr="00303529" w:rsidRDefault="00303529" w:rsidP="00303529">
      <w:pPr>
        <w:widowControl/>
        <w:spacing w:line="240" w:lineRule="atLeast"/>
        <w:ind w:left="800" w:hanging="176"/>
        <w:jc w:val="left"/>
        <w:rPr>
          <w:rFonts w:ascii="Times New Roman" w:eastAsia="微软雅黑" w:hAnsi="Times New Roman" w:cs="Times New Roman" w:hint="eastAsia"/>
          <w:color w:val="000000"/>
          <w:kern w:val="0"/>
          <w:sz w:val="22"/>
        </w:rPr>
      </w:pP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Students read an announcement (event 1) before send-ing an assignment (event 17), owing to the fact that lecturers provide the final indications by means of an-nouncements.</w:t>
      </w:r>
    </w:p>
    <w:p w14:paraId="4B821AB5"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94763F3" w14:textId="77777777" w:rsidR="00303529" w:rsidRPr="00303529" w:rsidRDefault="00303529" w:rsidP="00303529">
      <w:pPr>
        <w:widowControl/>
        <w:spacing w:line="238" w:lineRule="atLeast"/>
        <w:ind w:left="800" w:hanging="176"/>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Before posting an answer in the forum (event 7), stu-dents consult the necessary resource (event 18) to sub-mit a correct answer. This behavior allows the teacher to ask more questions in the forums, so that students study indirectly when consulting resources study.</w:t>
      </w:r>
    </w:p>
    <w:p w14:paraId="22D24515" w14:textId="77777777" w:rsidR="00303529" w:rsidRPr="00303529" w:rsidRDefault="00303529" w:rsidP="00303529">
      <w:pPr>
        <w:widowControl/>
        <w:spacing w:line="8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7B10E5E" w14:textId="77777777" w:rsidR="00303529" w:rsidRPr="00303529" w:rsidRDefault="00303529" w:rsidP="00303529">
      <w:pPr>
        <w:widowControl/>
        <w:ind w:left="400" w:hanging="178"/>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For the on-campus modality:</w:t>
      </w:r>
    </w:p>
    <w:p w14:paraId="5E8120E3" w14:textId="77777777" w:rsidR="00303529" w:rsidRPr="00303529" w:rsidRDefault="00303529" w:rsidP="00303529">
      <w:pPr>
        <w:widowControl/>
        <w:spacing w:line="13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1AD77E4E" w14:textId="77777777" w:rsidR="00303529" w:rsidRPr="00303529" w:rsidRDefault="00303529" w:rsidP="00303529">
      <w:pPr>
        <w:widowControl/>
        <w:spacing w:line="235" w:lineRule="atLeast"/>
        <w:ind w:left="800" w:hanging="176"/>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In the same manner as online students, on-campus stu-dents access resources (event 18) before posting an an-swer (event 7) in the forum. However, the students also look at the resources (event 18) when they read a forum post (event 8). This behavior allows students to consult and study resources indirectly using the forums as a tool for discussion, despite being on-campus students and attending classes.</w:t>
      </w:r>
    </w:p>
    <w:p w14:paraId="58154802" w14:textId="77777777" w:rsidR="00303529" w:rsidRPr="00303529" w:rsidRDefault="00303529" w:rsidP="00303529">
      <w:pPr>
        <w:widowControl/>
        <w:spacing w:line="8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43784E1E" w14:textId="77777777" w:rsidR="00303529" w:rsidRPr="00303529" w:rsidRDefault="00303529" w:rsidP="00303529">
      <w:pPr>
        <w:widowControl/>
        <w:ind w:left="400" w:hanging="178"/>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7"/>
          <w:szCs w:val="17"/>
        </w:rPr>
        <w:t>For the blended modality:</w:t>
      </w:r>
    </w:p>
    <w:p w14:paraId="7959A31F" w14:textId="77777777" w:rsidR="00303529" w:rsidRPr="00303529" w:rsidRDefault="00303529" w:rsidP="00303529">
      <w:pPr>
        <w:widowControl/>
        <w:spacing w:line="13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7ED3CE60" w14:textId="77777777" w:rsidR="00303529" w:rsidRPr="00303529" w:rsidRDefault="00303529" w:rsidP="00303529">
      <w:pPr>
        <w:widowControl/>
        <w:spacing w:line="231" w:lineRule="atLeast"/>
        <w:ind w:left="800" w:hanging="176"/>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Again, the students in the blended group access the</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resources (event 18) before reading (event 8) or posting an answer (event 7) in a forum.</w:t>
      </w:r>
    </w:p>
    <w:p w14:paraId="1EA12B4B" w14:textId="77777777" w:rsidR="00303529" w:rsidRPr="00303529" w:rsidRDefault="00303529" w:rsidP="00303529">
      <w:pPr>
        <w:widowControl/>
        <w:spacing w:line="233" w:lineRule="atLeast"/>
        <w:ind w:left="800" w:hanging="176"/>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lastRenderedPageBreak/>
        <w:t>– </w:t>
      </w:r>
      <w:r w:rsidRPr="00303529">
        <w:rPr>
          <w:rFonts w:ascii="Arial" w:eastAsia="微软雅黑" w:hAnsi="Arial" w:cs="Arial"/>
          <w:color w:val="000000"/>
          <w:kern w:val="0"/>
          <w:sz w:val="17"/>
          <w:szCs w:val="17"/>
        </w:rPr>
        <w:t>As with online students, blended students read the in-structions (event 14) before submitting an assignment (event 17). This behavior is owing to the fact that online and blended student are more meticulous and do not receive instructions in class, so they must read instruc-tions to avoid errors in the submission of assignments.</w:t>
      </w:r>
    </w:p>
    <w:p w14:paraId="28069DCF" w14:textId="77777777" w:rsidR="00303529" w:rsidRPr="00303529" w:rsidRDefault="00303529" w:rsidP="00303529">
      <w:pPr>
        <w:widowControl/>
        <w:spacing w:line="4"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9"/>
          <w:szCs w:val="19"/>
        </w:rPr>
        <w:t> </w:t>
      </w:r>
    </w:p>
    <w:p w14:paraId="20E0E591" w14:textId="77777777" w:rsidR="00303529" w:rsidRPr="00303529" w:rsidRDefault="00303529" w:rsidP="00303529">
      <w:pPr>
        <w:widowControl/>
        <w:spacing w:line="238" w:lineRule="atLeast"/>
        <w:ind w:left="800" w:hanging="176"/>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Students read an announcement (event 1) and then read</w:t>
      </w:r>
      <w:r w:rsidRPr="00303529">
        <w:rPr>
          <w:rFonts w:ascii="Arial" w:eastAsia="微软雅黑" w:hAnsi="Arial" w:cs="Arial"/>
          <w:b/>
          <w:bCs/>
          <w:color w:val="000000"/>
          <w:kern w:val="0"/>
          <w:sz w:val="17"/>
          <w:szCs w:val="17"/>
        </w:rPr>
        <w:t> </w:t>
      </w:r>
      <w:r w:rsidRPr="00303529">
        <w:rPr>
          <w:rFonts w:ascii="Arial" w:eastAsia="微软雅黑" w:hAnsi="Arial" w:cs="Arial"/>
          <w:color w:val="000000"/>
          <w:kern w:val="0"/>
          <w:sz w:val="17"/>
          <w:szCs w:val="17"/>
        </w:rPr>
        <w:t>instructions for an assignment (event 14). This is owing to the fact that, on many occasions, lecturers notify the activation of a pending assignment through announce-ments in this modality.</w:t>
      </w:r>
    </w:p>
    <w:p w14:paraId="6ED3BD92" w14:textId="77777777" w:rsidR="00303529" w:rsidRPr="00303529" w:rsidRDefault="00303529" w:rsidP="00303529">
      <w:pPr>
        <w:widowControl/>
        <w:spacing w:line="8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C1C7855" w14:textId="77777777" w:rsidR="00303529" w:rsidRPr="00303529" w:rsidRDefault="00303529" w:rsidP="00303529">
      <w:pPr>
        <w:widowControl/>
        <w:spacing w:line="23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Further relationships among events performed in the same session, with a reliability index higher than 50%, are the following. The online modality students read an announcement and then read the instruction for an assignment. There are announcements indicating that new assignments are available, which is the reason of this relationship. For the on-campus modality, students read a post, and instead of posting an answer, they create a new thread in the forum for answering. This usually occurs when they answer the question of the lecturer, while they answer a classmate in the same thread. Finally, for the blended modality, students read an announcement and visit the unit in the Lesson Builder tool before submitting an assignment.</w:t>
      </w:r>
    </w:p>
    <w:p w14:paraId="7B413D1A" w14:textId="170F6982"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91DC0D1" wp14:editId="65700F7F">
                <wp:extent cx="4572000" cy="1889760"/>
                <wp:effectExtent l="0" t="0" r="0" b="0"/>
                <wp:docPr id="9" name="矩形 9" descr="https://www.translatoruser.net/Analysis%20of%20student%20behavior%20in%20learning%20management%20systems.files/image0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188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73B4A" id="矩形 9" o:spid="_x0000_s1026" alt="https://www.translatoruser.net/Analysis%20of%20student%20behavior%20in%20learning%20management%20systems.files/image026.jpg" style="width:5in;height:1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" filled="f" stroked="f">
                <o:lock v:ext="edit" aspectratio="t"/>
                <w10:anchorlock/>
              </v:rect>
            </w:pict>
          </mc:Fallback>
        </mc:AlternateContent>
      </w:r>
    </w:p>
    <w:p w14:paraId="10D201B0" w14:textId="77777777" w:rsidR="00303529" w:rsidRPr="00303529" w:rsidRDefault="00303529" w:rsidP="00303529">
      <w:pPr>
        <w:widowControl/>
        <w:spacing w:line="38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3977E7F"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45DCCBD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285D58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35E23C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D8FE49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442018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3423FC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F95D96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2C17CDE"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3DFF237"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15C103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3E6A522"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259E80F"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E287811"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192FE3D"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F3050BE" w14:textId="77777777" w:rsidR="00303529" w:rsidRPr="00303529" w:rsidRDefault="00303529" w:rsidP="00303529">
      <w:pPr>
        <w:widowControl/>
        <w:spacing w:line="38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B962FB0" w14:textId="77777777" w:rsidR="00303529" w:rsidRPr="00303529" w:rsidRDefault="00303529" w:rsidP="00303529">
      <w:pPr>
        <w:widowControl/>
        <w:ind w:right="20"/>
        <w:jc w:val="center"/>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lastRenderedPageBreak/>
        <w:t>Fig. 11. </w:t>
      </w:r>
      <w:r w:rsidRPr="00303529">
        <w:rPr>
          <w:rFonts w:ascii="Arial" w:eastAsia="微软雅黑" w:hAnsi="Arial" w:cs="Arial"/>
          <w:color w:val="000000"/>
          <w:kern w:val="0"/>
          <w:sz w:val="13"/>
          <w:szCs w:val="13"/>
        </w:rPr>
        <w:t>Monthly connection trends for each modality.</w:t>
      </w:r>
    </w:p>
    <w:p w14:paraId="5BB04249"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13EBD213" w14:textId="77777777" w:rsidR="00303529" w:rsidRPr="00303529" w:rsidRDefault="00303529" w:rsidP="00303529">
      <w:pPr>
        <w:widowControl/>
        <w:jc w:val="left"/>
        <w:rPr>
          <w:rFonts w:ascii="Times New Roman" w:eastAsia="微软雅黑" w:hAnsi="Times New Roman" w:cs="Times New Roman"/>
          <w:color w:val="000000"/>
          <w:kern w:val="0"/>
          <w:sz w:val="22"/>
        </w:rPr>
      </w:pPr>
      <w:bookmarkStart w:id="7" w:name="page9"/>
      <w:bookmarkEnd w:id="7"/>
      <w:r w:rsidRPr="00303529">
        <w:rPr>
          <w:rFonts w:ascii="Arial" w:eastAsia="微软雅黑" w:hAnsi="Arial" w:cs="Arial"/>
          <w:color w:val="000000"/>
          <w:kern w:val="0"/>
          <w:sz w:val="13"/>
          <w:szCs w:val="13"/>
        </w:rPr>
        <w:t>270</w:t>
      </w:r>
      <w:r w:rsidRPr="00303529">
        <w:rPr>
          <w:rFonts w:ascii="Times New Roman" w:eastAsia="微软雅黑" w:hAnsi="Times New Roman" w:cs="Times New Roman"/>
          <w:color w:val="000000"/>
          <w:kern w:val="0"/>
          <w:sz w:val="20"/>
          <w:szCs w:val="20"/>
        </w:rPr>
        <w:t> </w:t>
      </w:r>
      <w:r w:rsidRPr="00303529">
        <w:rPr>
          <w:rFonts w:ascii="Arial" w:eastAsia="微软雅黑" w:hAnsi="Arial" w:cs="Arial"/>
          <w:i/>
          <w:iCs/>
          <w:color w:val="000000"/>
          <w:kern w:val="0"/>
          <w:sz w:val="13"/>
          <w:szCs w:val="13"/>
        </w:rPr>
        <w:t>M. Cantabella et al. / Future Generation Computer Systems 90 (2019) 262–272</w:t>
      </w:r>
    </w:p>
    <w:p w14:paraId="58E6D76D" w14:textId="2E9C6AAD"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157AED44" wp14:editId="066D6A87">
                <wp:extent cx="4572000" cy="1943100"/>
                <wp:effectExtent l="0" t="0" r="0" b="0"/>
                <wp:docPr id="8" name="矩形 8" descr="https://www.translatoruser.net/Analysis%20of%20student%20behavior%20in%20learning%20management%20systems.files/image0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2E81A" id="矩形 8" o:spid="_x0000_s1026" alt="https://www.translatoruser.net/Analysis%20of%20student%20behavior%20in%20learning%20management%20systems.files/image027.jpg" style="width:5in;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" filled="f" stroked="f">
                <o:lock v:ext="edit" aspectratio="t"/>
                <w10:anchorlock/>
              </v:rect>
            </w:pict>
          </mc:Fallback>
        </mc:AlternateContent>
      </w:r>
    </w:p>
    <w:p w14:paraId="2AE3571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E91468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64A965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676223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D0B113C"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CA11DA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BFBC7C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52B8F3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321B86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FABFA38"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3AB160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578E2A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99C384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926B455"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CE10CD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0B6D739"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16B58E2" w14:textId="77777777" w:rsidR="00303529" w:rsidRPr="00303529" w:rsidRDefault="00303529" w:rsidP="00303529">
      <w:pPr>
        <w:widowControl/>
        <w:spacing w:line="29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E3DB244" w14:textId="77777777" w:rsidR="00303529" w:rsidRPr="00303529" w:rsidRDefault="00303529" w:rsidP="00303529">
      <w:pPr>
        <w:widowControl/>
        <w:jc w:val="center"/>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Fig. 12. </w:t>
      </w:r>
      <w:r w:rsidRPr="00303529">
        <w:rPr>
          <w:rFonts w:ascii="Arial" w:eastAsia="微软雅黑" w:hAnsi="Arial" w:cs="Arial"/>
          <w:color w:val="000000"/>
          <w:kern w:val="0"/>
          <w:sz w:val="13"/>
          <w:szCs w:val="13"/>
        </w:rPr>
        <w:t>Weekly connection trends for each modality.</w:t>
      </w:r>
    </w:p>
    <w:p w14:paraId="3FEC9E37"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737E70B4" w14:textId="77777777" w:rsidR="00303529" w:rsidRPr="00303529" w:rsidRDefault="00303529" w:rsidP="00303529">
      <w:pPr>
        <w:widowControl/>
        <w:spacing w:line="27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4B6A998" w14:textId="77777777" w:rsidR="00303529" w:rsidRPr="00303529" w:rsidRDefault="00303529" w:rsidP="00303529">
      <w:pPr>
        <w:widowControl/>
        <w:spacing w:line="25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In addition to these relationships among events, it is important to note that on-campus students do not follow a behavior pat-tern when they access the platform. However, the usage pattern determined by the association rules differs between the online and blended modalities on the e-learning platform. When online students access the LMS platform, they first visit a unit using the Lesson Builder tool, then read the instructions for an assignment, finish reading the announcements, and finally submit the assign-ment. However, once blended students have accessed the platform, they start reading the instructions for an assignment, then visit a unit using the Lesson Builder tool to submit the assignment later. In conclusion, forums are a tool that students always use, and the pattern determined indicates that they must be fomented by lecturers because this provides a means for students to study, consult resources, and be made aware of assignments.</w:t>
      </w:r>
    </w:p>
    <w:p w14:paraId="7E94FDF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lastRenderedPageBreak/>
        <w:t> </w:t>
      </w:r>
    </w:p>
    <w:p w14:paraId="34DFCD17" w14:textId="77777777" w:rsidR="00303529" w:rsidRPr="00303529" w:rsidRDefault="00303529" w:rsidP="00303529">
      <w:pPr>
        <w:widowControl/>
        <w:spacing w:line="328"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8CBB59D"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i/>
          <w:iCs/>
          <w:color w:val="000000"/>
          <w:kern w:val="0"/>
          <w:sz w:val="17"/>
          <w:szCs w:val="17"/>
        </w:rPr>
        <w:t>4.4. Connection trends</w:t>
      </w:r>
    </w:p>
    <w:p w14:paraId="0A02FBBD" w14:textId="77777777" w:rsidR="00303529" w:rsidRPr="00303529" w:rsidRDefault="00303529" w:rsidP="00303529">
      <w:pPr>
        <w:widowControl/>
        <w:spacing w:line="30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F8041E0" w14:textId="77777777" w:rsidR="00303529" w:rsidRPr="00303529" w:rsidRDefault="00303529" w:rsidP="00303529">
      <w:pPr>
        <w:widowControl/>
        <w:spacing w:line="238"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In this section, we search for connection trends according to the number of accesses to Sakai for each modality during all of the an-alyzed years. In order to achieve this, we analyzed the trends with respect to the number of student connections to Sakai annually and weekly, grouped by modality, and the mean number of visits for each year and modality.</w:t>
      </w:r>
    </w:p>
    <w:p w14:paraId="666BFB66" w14:textId="77777777" w:rsidR="00303529" w:rsidRPr="00303529" w:rsidRDefault="00303529" w:rsidP="00303529">
      <w:pPr>
        <w:widowControl/>
        <w:spacing w:line="253"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Firstly, </w:t>
      </w:r>
      <w:hyperlink r:id="rId86" w:anchor="page8" w:history="1">
        <w:r w:rsidRPr="00303529">
          <w:rPr>
            <w:rFonts w:ascii="Arial" w:eastAsia="微软雅黑" w:hAnsi="Arial" w:cs="Arial"/>
            <w:color w:val="0080AC"/>
            <w:kern w:val="0"/>
            <w:sz w:val="16"/>
            <w:szCs w:val="16"/>
          </w:rPr>
          <w:t>Fig. 11</w:t>
        </w:r>
        <w:r w:rsidRPr="00303529">
          <w:rPr>
            <w:rFonts w:ascii="Arial" w:eastAsia="微软雅黑" w:hAnsi="Arial" w:cs="Arial"/>
            <w:color w:val="0000FF"/>
            <w:kern w:val="0"/>
            <w:sz w:val="16"/>
            <w:szCs w:val="16"/>
          </w:rPr>
          <w:t> </w:t>
        </w:r>
      </w:hyperlink>
      <w:r w:rsidRPr="00303529">
        <w:rPr>
          <w:rFonts w:ascii="Arial" w:eastAsia="微软雅黑" w:hAnsi="Arial" w:cs="Arial"/>
          <w:color w:val="000000"/>
          <w:kern w:val="0"/>
          <w:sz w:val="16"/>
          <w:szCs w:val="16"/>
        </w:rPr>
        <w:t>illustrates the tendency with respect to the num-ber of Sakai visits made by students during the period studied (namely, from 2012/13 to 2015/16). It can be observed that the period with higher activity corresponds to January and February, coinciding with the mid-term exam period at our university. Note that, for the final exam period of May and June, there is less activity compared to the mid-term period. We identified three main reasons for this difference: firstly, subjects requiring a more individual and autonomous workload and less contact with lectur-ers (for example, degree or master’s final projects) are scheduled in the second term; secondly, subjects with external practicums (particularly in health and education degrees) are mostly placed in the second term; and finally, to a lesser extent, the number of drop-out students also has an effect on the number of visits. Moreover, in </w:t>
      </w:r>
      <w:hyperlink r:id="rId87" w:anchor="page8" w:history="1">
        <w:r w:rsidRPr="00303529">
          <w:rPr>
            <w:rFonts w:ascii="Arial" w:eastAsia="微软雅黑" w:hAnsi="Arial" w:cs="Arial"/>
            <w:color w:val="0080AC"/>
            <w:kern w:val="0"/>
            <w:sz w:val="16"/>
            <w:szCs w:val="16"/>
          </w:rPr>
          <w:t>Fig. 11</w:t>
        </w:r>
      </w:hyperlink>
      <w:r w:rsidRPr="00303529">
        <w:rPr>
          <w:rFonts w:ascii="Arial" w:eastAsia="微软雅黑" w:hAnsi="Arial" w:cs="Arial"/>
          <w:color w:val="000000"/>
          <w:kern w:val="0"/>
          <w:sz w:val="16"/>
          <w:szCs w:val="16"/>
        </w:rPr>
        <w:t>, the course opening months of September to November and holiday term months of July to August are identifiable.</w:t>
      </w:r>
    </w:p>
    <w:p w14:paraId="57986DC4" w14:textId="77777777" w:rsidR="00303529" w:rsidRPr="00303529" w:rsidRDefault="00303529" w:rsidP="00303529">
      <w:pPr>
        <w:widowControl/>
        <w:spacing w:line="19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DB7DFC2" w14:textId="77777777" w:rsidR="00303529" w:rsidRPr="00303529" w:rsidRDefault="00303529" w:rsidP="00303529">
      <w:pPr>
        <w:widowControl/>
        <w:spacing w:line="257"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6"/>
          <w:szCs w:val="16"/>
        </w:rPr>
        <w:t>Secondly, </w:t>
      </w:r>
      <w:hyperlink r:id="rId88" w:anchor="page9" w:history="1">
        <w:r w:rsidRPr="00303529">
          <w:rPr>
            <w:rFonts w:ascii="Arial" w:eastAsia="微软雅黑" w:hAnsi="Arial" w:cs="Arial"/>
            <w:color w:val="0080AC"/>
            <w:kern w:val="0"/>
            <w:sz w:val="16"/>
            <w:szCs w:val="16"/>
          </w:rPr>
          <w:t>Fig. 12</w:t>
        </w:r>
        <w:r w:rsidRPr="00303529">
          <w:rPr>
            <w:rFonts w:ascii="Arial" w:eastAsia="微软雅黑" w:hAnsi="Arial" w:cs="Arial"/>
            <w:color w:val="0000FF"/>
            <w:kern w:val="0"/>
            <w:sz w:val="16"/>
            <w:szCs w:val="16"/>
          </w:rPr>
          <w:t> </w:t>
        </w:r>
      </w:hyperlink>
      <w:r w:rsidRPr="00303529">
        <w:rPr>
          <w:rFonts w:ascii="Arial" w:eastAsia="微软雅黑" w:hAnsi="Arial" w:cs="Arial"/>
          <w:color w:val="000000"/>
          <w:kern w:val="0"/>
          <w:sz w:val="16"/>
          <w:szCs w:val="16"/>
        </w:rPr>
        <w:t>presents the trends relating to the number of connections for each day of the week in the three modalities. A con-stant decrease is observed in the number of accesses throughout the week starting on Monday, with a more prominent decrease on Saturday and a small increase on Sunday. Unusually, this pattern is shared by the three modalities, as higher activity was expected on weekends for online students. However, it is demonstrated that</w:t>
      </w:r>
    </w:p>
    <w:p w14:paraId="620FCA00"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12C54881" w14:textId="77777777" w:rsidR="00303529" w:rsidRPr="00303529" w:rsidRDefault="00303529" w:rsidP="00303529">
      <w:pPr>
        <w:widowControl/>
        <w:spacing w:line="258" w:lineRule="atLeast"/>
        <w:jc w:val="left"/>
        <w:rPr>
          <w:rFonts w:ascii="Times New Roman" w:eastAsia="微软雅黑" w:hAnsi="Times New Roman" w:cs="Times New Roman" w:hint="eastAsia"/>
          <w:color w:val="000000"/>
          <w:kern w:val="0"/>
          <w:sz w:val="22"/>
        </w:rPr>
      </w:pPr>
      <w:r w:rsidRPr="00303529">
        <w:rPr>
          <w:rFonts w:ascii="Times New Roman" w:eastAsia="微软雅黑" w:hAnsi="Times New Roman" w:cs="Times New Roman"/>
          <w:color w:val="000000"/>
          <w:kern w:val="0"/>
          <w:sz w:val="20"/>
          <w:szCs w:val="20"/>
        </w:rPr>
        <w:t> </w:t>
      </w:r>
    </w:p>
    <w:p w14:paraId="357B42EC"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Table 4</w:t>
      </w:r>
    </w:p>
    <w:p w14:paraId="54C32B34" w14:textId="77777777" w:rsidR="00303529" w:rsidRPr="00303529" w:rsidRDefault="00303529" w:rsidP="00303529">
      <w:pPr>
        <w:widowControl/>
        <w:spacing w:line="4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E5D5111" w14:textId="77777777" w:rsidR="00303529" w:rsidRPr="00303529" w:rsidRDefault="00303529" w:rsidP="00303529">
      <w:pPr>
        <w:widowControl/>
        <w:spacing w:line="262"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Mean number of accesses to Sakai grouped by modality and academic year. Students were selected between the Q1 and Q3 of the number of accesses in each analysis to reduce the standard deviation.</w:t>
      </w:r>
    </w:p>
    <w:p w14:paraId="3CFBD796" w14:textId="6467BA64"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27ED0D4A" wp14:editId="2B0470CA">
                <wp:extent cx="3200400" cy="22860"/>
                <wp:effectExtent l="0" t="0" r="0" b="0"/>
                <wp:docPr id="7" name="矩形 7" descr="https://www.translatoruser.net/Analysis%20of%20student%20behavior%20in%20learning%20management%20systems.files/image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FF47E" id="矩形 7" o:spid="_x0000_s1026" alt="https://www.translatoruser.net/Analysis%20of%20student%20behavior%20in%20learning%20management%20systems.files/image017.png" style="width:25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" filled="f" stroked="f">
                <o:lock v:ext="edit" aspectratio="t"/>
                <w10:anchorlock/>
              </v:rect>
            </w:pict>
          </mc:Fallback>
        </mc:AlternateContent>
      </w:r>
    </w:p>
    <w:tbl>
      <w:tblPr>
        <w:tblW w:w="0" w:type="auto"/>
        <w:tblCellMar>
          <w:left w:w="0" w:type="dxa"/>
          <w:right w:w="0" w:type="dxa"/>
        </w:tblCellMar>
        <w:tblLook w:val="04A0" w:firstRow="1" w:lastRow="0" w:firstColumn="1" w:lastColumn="0" w:noHBand="0" w:noVBand="1"/>
      </w:tblPr>
      <w:tblGrid>
        <w:gridCol w:w="860"/>
        <w:gridCol w:w="80"/>
        <w:gridCol w:w="720"/>
        <w:gridCol w:w="480"/>
        <w:gridCol w:w="780"/>
        <w:gridCol w:w="640"/>
        <w:gridCol w:w="500"/>
        <w:gridCol w:w="180"/>
        <w:gridCol w:w="780"/>
        <w:gridCol w:w="6"/>
      </w:tblGrid>
      <w:tr w:rsidR="00303529" w:rsidRPr="00303529" w14:paraId="6536E948" w14:textId="77777777" w:rsidTr="00303529">
        <w:trPr>
          <w:trHeight w:val="182"/>
        </w:trPr>
        <w:tc>
          <w:tcPr>
            <w:tcW w:w="860" w:type="dxa"/>
            <w:vAlign w:val="bottom"/>
            <w:hideMark/>
          </w:tcPr>
          <w:p w14:paraId="248A6A3D"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Modality</w:t>
            </w:r>
          </w:p>
        </w:tc>
        <w:tc>
          <w:tcPr>
            <w:tcW w:w="80" w:type="dxa"/>
            <w:vAlign w:val="bottom"/>
            <w:hideMark/>
          </w:tcPr>
          <w:p w14:paraId="6D1A6A5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720" w:type="dxa"/>
            <w:vAlign w:val="bottom"/>
            <w:hideMark/>
          </w:tcPr>
          <w:p w14:paraId="296E970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480" w:type="dxa"/>
            <w:vAlign w:val="bottom"/>
            <w:hideMark/>
          </w:tcPr>
          <w:p w14:paraId="12A5828D"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N</w:t>
            </w:r>
          </w:p>
        </w:tc>
        <w:tc>
          <w:tcPr>
            <w:tcW w:w="780" w:type="dxa"/>
            <w:vAlign w:val="bottom"/>
            <w:hideMark/>
          </w:tcPr>
          <w:p w14:paraId="728E10DE"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Q1</w:t>
            </w:r>
          </w:p>
        </w:tc>
        <w:tc>
          <w:tcPr>
            <w:tcW w:w="640" w:type="dxa"/>
            <w:vAlign w:val="bottom"/>
            <w:hideMark/>
          </w:tcPr>
          <w:p w14:paraId="4F2A16F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Q3</w:t>
            </w:r>
          </w:p>
        </w:tc>
        <w:tc>
          <w:tcPr>
            <w:tcW w:w="680" w:type="dxa"/>
            <w:gridSpan w:val="2"/>
            <w:vAlign w:val="bottom"/>
            <w:hideMark/>
          </w:tcPr>
          <w:p w14:paraId="1CBF3D53"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Mean</w:t>
            </w:r>
          </w:p>
        </w:tc>
        <w:tc>
          <w:tcPr>
            <w:tcW w:w="780" w:type="dxa"/>
            <w:vAlign w:val="bottom"/>
            <w:hideMark/>
          </w:tcPr>
          <w:p w14:paraId="6FA052D8"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SD</w:t>
            </w:r>
          </w:p>
        </w:tc>
        <w:tc>
          <w:tcPr>
            <w:tcW w:w="6" w:type="dxa"/>
            <w:vAlign w:val="bottom"/>
            <w:hideMark/>
          </w:tcPr>
          <w:p w14:paraId="7497236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F173C79" w14:textId="77777777" w:rsidTr="00303529">
        <w:trPr>
          <w:trHeight w:val="37"/>
        </w:trPr>
        <w:tc>
          <w:tcPr>
            <w:tcW w:w="860" w:type="dxa"/>
            <w:tcBorders>
              <w:top w:val="nil"/>
              <w:left w:val="nil"/>
              <w:bottom w:val="single" w:sz="8" w:space="0" w:color="auto"/>
              <w:right w:val="nil"/>
            </w:tcBorders>
            <w:vAlign w:val="bottom"/>
            <w:hideMark/>
          </w:tcPr>
          <w:p w14:paraId="06A0638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80" w:type="dxa"/>
            <w:tcBorders>
              <w:top w:val="nil"/>
              <w:left w:val="nil"/>
              <w:bottom w:val="single" w:sz="8" w:space="0" w:color="auto"/>
              <w:right w:val="nil"/>
            </w:tcBorders>
            <w:vAlign w:val="bottom"/>
            <w:hideMark/>
          </w:tcPr>
          <w:p w14:paraId="5216C28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720" w:type="dxa"/>
            <w:tcBorders>
              <w:top w:val="nil"/>
              <w:left w:val="nil"/>
              <w:bottom w:val="single" w:sz="8" w:space="0" w:color="auto"/>
              <w:right w:val="nil"/>
            </w:tcBorders>
            <w:vAlign w:val="bottom"/>
            <w:hideMark/>
          </w:tcPr>
          <w:p w14:paraId="4E318D6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480" w:type="dxa"/>
            <w:tcBorders>
              <w:top w:val="nil"/>
              <w:left w:val="nil"/>
              <w:bottom w:val="single" w:sz="8" w:space="0" w:color="auto"/>
              <w:right w:val="nil"/>
            </w:tcBorders>
            <w:vAlign w:val="bottom"/>
            <w:hideMark/>
          </w:tcPr>
          <w:p w14:paraId="5E09C85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780" w:type="dxa"/>
            <w:tcBorders>
              <w:top w:val="nil"/>
              <w:left w:val="nil"/>
              <w:bottom w:val="single" w:sz="8" w:space="0" w:color="auto"/>
              <w:right w:val="nil"/>
            </w:tcBorders>
            <w:vAlign w:val="bottom"/>
            <w:hideMark/>
          </w:tcPr>
          <w:p w14:paraId="3858508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640" w:type="dxa"/>
            <w:tcBorders>
              <w:top w:val="nil"/>
              <w:left w:val="nil"/>
              <w:bottom w:val="single" w:sz="8" w:space="0" w:color="auto"/>
              <w:right w:val="nil"/>
            </w:tcBorders>
            <w:vAlign w:val="bottom"/>
            <w:hideMark/>
          </w:tcPr>
          <w:p w14:paraId="2F1551F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500" w:type="dxa"/>
            <w:tcBorders>
              <w:top w:val="nil"/>
              <w:left w:val="nil"/>
              <w:bottom w:val="single" w:sz="8" w:space="0" w:color="auto"/>
              <w:right w:val="nil"/>
            </w:tcBorders>
            <w:vAlign w:val="bottom"/>
            <w:hideMark/>
          </w:tcPr>
          <w:p w14:paraId="5FF60FD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80" w:type="dxa"/>
            <w:tcBorders>
              <w:top w:val="nil"/>
              <w:left w:val="nil"/>
              <w:bottom w:val="single" w:sz="8" w:space="0" w:color="auto"/>
              <w:right w:val="nil"/>
            </w:tcBorders>
            <w:vAlign w:val="bottom"/>
            <w:hideMark/>
          </w:tcPr>
          <w:p w14:paraId="7DC9FA1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780" w:type="dxa"/>
            <w:tcBorders>
              <w:top w:val="nil"/>
              <w:left w:val="nil"/>
              <w:bottom w:val="single" w:sz="8" w:space="0" w:color="auto"/>
              <w:right w:val="nil"/>
            </w:tcBorders>
            <w:vAlign w:val="bottom"/>
            <w:hideMark/>
          </w:tcPr>
          <w:p w14:paraId="488C993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6" w:type="dxa"/>
            <w:vAlign w:val="bottom"/>
            <w:hideMark/>
          </w:tcPr>
          <w:p w14:paraId="54DF218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226A801" w14:textId="77777777" w:rsidTr="00303529">
        <w:trPr>
          <w:trHeight w:val="170"/>
        </w:trPr>
        <w:tc>
          <w:tcPr>
            <w:tcW w:w="860" w:type="dxa"/>
            <w:vAlign w:val="bottom"/>
            <w:hideMark/>
          </w:tcPr>
          <w:p w14:paraId="0977B96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0" w:type="dxa"/>
            <w:gridSpan w:val="2"/>
            <w:vAlign w:val="bottom"/>
            <w:hideMark/>
          </w:tcPr>
          <w:p w14:paraId="5110C79C"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2012/13</w:t>
            </w:r>
          </w:p>
        </w:tc>
        <w:tc>
          <w:tcPr>
            <w:tcW w:w="480" w:type="dxa"/>
            <w:vAlign w:val="bottom"/>
            <w:hideMark/>
          </w:tcPr>
          <w:p w14:paraId="0BC69D0B"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236</w:t>
            </w:r>
          </w:p>
        </w:tc>
        <w:tc>
          <w:tcPr>
            <w:tcW w:w="780" w:type="dxa"/>
            <w:vAlign w:val="bottom"/>
            <w:hideMark/>
          </w:tcPr>
          <w:p w14:paraId="5D835BA7"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44</w:t>
            </w:r>
          </w:p>
        </w:tc>
        <w:tc>
          <w:tcPr>
            <w:tcW w:w="640" w:type="dxa"/>
            <w:vAlign w:val="bottom"/>
            <w:hideMark/>
          </w:tcPr>
          <w:p w14:paraId="135FF96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731</w:t>
            </w:r>
          </w:p>
        </w:tc>
        <w:tc>
          <w:tcPr>
            <w:tcW w:w="500" w:type="dxa"/>
            <w:vAlign w:val="bottom"/>
            <w:hideMark/>
          </w:tcPr>
          <w:p w14:paraId="63EF8ED3"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215,00</w:t>
            </w:r>
          </w:p>
        </w:tc>
        <w:tc>
          <w:tcPr>
            <w:tcW w:w="180" w:type="dxa"/>
            <w:vAlign w:val="bottom"/>
            <w:hideMark/>
          </w:tcPr>
          <w:p w14:paraId="78472D8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DA9D3E7"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172,093</w:t>
            </w:r>
          </w:p>
        </w:tc>
        <w:tc>
          <w:tcPr>
            <w:tcW w:w="6" w:type="dxa"/>
            <w:vAlign w:val="bottom"/>
            <w:hideMark/>
          </w:tcPr>
          <w:p w14:paraId="5733328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DFDDAA1" w14:textId="77777777" w:rsidTr="00303529">
        <w:trPr>
          <w:trHeight w:val="171"/>
        </w:trPr>
        <w:tc>
          <w:tcPr>
            <w:tcW w:w="860" w:type="dxa"/>
            <w:vMerge w:val="restart"/>
            <w:vAlign w:val="bottom"/>
            <w:hideMark/>
          </w:tcPr>
          <w:p w14:paraId="00082055"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Online</w:t>
            </w:r>
          </w:p>
        </w:tc>
        <w:tc>
          <w:tcPr>
            <w:tcW w:w="800" w:type="dxa"/>
            <w:gridSpan w:val="2"/>
            <w:vAlign w:val="bottom"/>
            <w:hideMark/>
          </w:tcPr>
          <w:p w14:paraId="52CD1AEB"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2013/14</w:t>
            </w:r>
          </w:p>
        </w:tc>
        <w:tc>
          <w:tcPr>
            <w:tcW w:w="480" w:type="dxa"/>
            <w:vAlign w:val="bottom"/>
            <w:hideMark/>
          </w:tcPr>
          <w:p w14:paraId="218E9280"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363</w:t>
            </w:r>
          </w:p>
        </w:tc>
        <w:tc>
          <w:tcPr>
            <w:tcW w:w="780" w:type="dxa"/>
            <w:vAlign w:val="bottom"/>
            <w:hideMark/>
          </w:tcPr>
          <w:p w14:paraId="7596F38A"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45,00</w:t>
            </w:r>
          </w:p>
        </w:tc>
        <w:tc>
          <w:tcPr>
            <w:tcW w:w="640" w:type="dxa"/>
            <w:vAlign w:val="bottom"/>
            <w:hideMark/>
          </w:tcPr>
          <w:p w14:paraId="3B09FA6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868,00</w:t>
            </w:r>
          </w:p>
        </w:tc>
        <w:tc>
          <w:tcPr>
            <w:tcW w:w="500" w:type="dxa"/>
            <w:vAlign w:val="bottom"/>
            <w:hideMark/>
          </w:tcPr>
          <w:p w14:paraId="08D92D33"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271,50</w:t>
            </w:r>
          </w:p>
        </w:tc>
        <w:tc>
          <w:tcPr>
            <w:tcW w:w="180" w:type="dxa"/>
            <w:vAlign w:val="bottom"/>
            <w:hideMark/>
          </w:tcPr>
          <w:p w14:paraId="0EA7ABD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177EDF5"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215,040</w:t>
            </w:r>
          </w:p>
        </w:tc>
        <w:tc>
          <w:tcPr>
            <w:tcW w:w="6" w:type="dxa"/>
            <w:vAlign w:val="bottom"/>
            <w:hideMark/>
          </w:tcPr>
          <w:p w14:paraId="00F0B93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62992F6" w14:textId="77777777" w:rsidTr="00303529">
        <w:trPr>
          <w:trHeight w:val="96"/>
        </w:trPr>
        <w:tc>
          <w:tcPr>
            <w:tcW w:w="0" w:type="auto"/>
            <w:vMerge/>
            <w:vAlign w:val="center"/>
            <w:hideMark/>
          </w:tcPr>
          <w:p w14:paraId="7EB92B0D" w14:textId="77777777" w:rsidR="00303529" w:rsidRPr="00303529" w:rsidRDefault="00303529" w:rsidP="00303529">
            <w:pPr>
              <w:widowControl/>
              <w:jc w:val="left"/>
              <w:rPr>
                <w:rFonts w:ascii="Times New Roman" w:eastAsia="宋体" w:hAnsi="Times New Roman" w:cs="Times New Roman"/>
                <w:kern w:val="0"/>
                <w:sz w:val="22"/>
              </w:rPr>
            </w:pPr>
          </w:p>
        </w:tc>
        <w:tc>
          <w:tcPr>
            <w:tcW w:w="800" w:type="dxa"/>
            <w:gridSpan w:val="2"/>
            <w:vMerge w:val="restart"/>
            <w:vAlign w:val="bottom"/>
            <w:hideMark/>
          </w:tcPr>
          <w:p w14:paraId="20B591E4"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2014/15</w:t>
            </w:r>
          </w:p>
        </w:tc>
        <w:tc>
          <w:tcPr>
            <w:tcW w:w="480" w:type="dxa"/>
            <w:vMerge w:val="restart"/>
            <w:vAlign w:val="bottom"/>
            <w:hideMark/>
          </w:tcPr>
          <w:p w14:paraId="70AA92F2"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860</w:t>
            </w:r>
          </w:p>
        </w:tc>
        <w:tc>
          <w:tcPr>
            <w:tcW w:w="780" w:type="dxa"/>
            <w:vMerge w:val="restart"/>
            <w:vAlign w:val="bottom"/>
            <w:hideMark/>
          </w:tcPr>
          <w:p w14:paraId="5AD433D1"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49,00</w:t>
            </w:r>
          </w:p>
        </w:tc>
        <w:tc>
          <w:tcPr>
            <w:tcW w:w="640" w:type="dxa"/>
            <w:vMerge w:val="restart"/>
            <w:vAlign w:val="bottom"/>
            <w:hideMark/>
          </w:tcPr>
          <w:p w14:paraId="19D4B3F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1563,00</w:t>
            </w:r>
          </w:p>
        </w:tc>
        <w:tc>
          <w:tcPr>
            <w:tcW w:w="500" w:type="dxa"/>
            <w:vMerge w:val="restart"/>
            <w:vAlign w:val="bottom"/>
            <w:hideMark/>
          </w:tcPr>
          <w:p w14:paraId="1008D8CF"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517,18</w:t>
            </w:r>
          </w:p>
        </w:tc>
        <w:tc>
          <w:tcPr>
            <w:tcW w:w="180" w:type="dxa"/>
            <w:vAlign w:val="bottom"/>
            <w:hideMark/>
          </w:tcPr>
          <w:p w14:paraId="3E723B0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780" w:type="dxa"/>
            <w:vMerge w:val="restart"/>
            <w:vAlign w:val="bottom"/>
            <w:hideMark/>
          </w:tcPr>
          <w:p w14:paraId="3F4EDCAC"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441,097</w:t>
            </w:r>
          </w:p>
        </w:tc>
        <w:tc>
          <w:tcPr>
            <w:tcW w:w="6" w:type="dxa"/>
            <w:vAlign w:val="bottom"/>
            <w:hideMark/>
          </w:tcPr>
          <w:p w14:paraId="4F74929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3A82CE3" w14:textId="77777777" w:rsidTr="00303529">
        <w:trPr>
          <w:trHeight w:val="75"/>
        </w:trPr>
        <w:tc>
          <w:tcPr>
            <w:tcW w:w="860" w:type="dxa"/>
            <w:vAlign w:val="bottom"/>
            <w:hideMark/>
          </w:tcPr>
          <w:p w14:paraId="43F7BFD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6"/>
                <w:szCs w:val="6"/>
              </w:rPr>
              <w:t> </w:t>
            </w:r>
          </w:p>
        </w:tc>
        <w:tc>
          <w:tcPr>
            <w:tcW w:w="0" w:type="auto"/>
            <w:gridSpan w:val="2"/>
            <w:vMerge/>
            <w:vAlign w:val="center"/>
            <w:hideMark/>
          </w:tcPr>
          <w:p w14:paraId="12882242"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B96EE75"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846C5F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E263954"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B720AC1" w14:textId="77777777" w:rsidR="00303529" w:rsidRPr="00303529" w:rsidRDefault="00303529" w:rsidP="00303529">
            <w:pPr>
              <w:widowControl/>
              <w:jc w:val="left"/>
              <w:rPr>
                <w:rFonts w:ascii="Times New Roman" w:eastAsia="宋体" w:hAnsi="Times New Roman" w:cs="Times New Roman"/>
                <w:kern w:val="0"/>
                <w:sz w:val="22"/>
              </w:rPr>
            </w:pPr>
          </w:p>
        </w:tc>
        <w:tc>
          <w:tcPr>
            <w:tcW w:w="180" w:type="dxa"/>
            <w:vAlign w:val="bottom"/>
            <w:hideMark/>
          </w:tcPr>
          <w:p w14:paraId="111373A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6"/>
                <w:szCs w:val="6"/>
              </w:rPr>
              <w:t> </w:t>
            </w:r>
          </w:p>
        </w:tc>
        <w:tc>
          <w:tcPr>
            <w:tcW w:w="0" w:type="auto"/>
            <w:vMerge/>
            <w:vAlign w:val="center"/>
            <w:hideMark/>
          </w:tcPr>
          <w:p w14:paraId="32483937"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7C7B64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C44E727" w14:textId="77777777" w:rsidTr="00303529">
        <w:trPr>
          <w:trHeight w:val="186"/>
        </w:trPr>
        <w:tc>
          <w:tcPr>
            <w:tcW w:w="860" w:type="dxa"/>
            <w:tcBorders>
              <w:top w:val="nil"/>
              <w:left w:val="nil"/>
              <w:bottom w:val="single" w:sz="8" w:space="0" w:color="auto"/>
              <w:right w:val="nil"/>
            </w:tcBorders>
            <w:vAlign w:val="bottom"/>
            <w:hideMark/>
          </w:tcPr>
          <w:p w14:paraId="45CEE6A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800" w:type="dxa"/>
            <w:gridSpan w:val="2"/>
            <w:tcBorders>
              <w:top w:val="nil"/>
              <w:left w:val="nil"/>
              <w:bottom w:val="single" w:sz="8" w:space="0" w:color="auto"/>
              <w:right w:val="nil"/>
            </w:tcBorders>
            <w:vAlign w:val="bottom"/>
            <w:hideMark/>
          </w:tcPr>
          <w:p w14:paraId="2D73FEAC"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2015/16</w:t>
            </w:r>
          </w:p>
        </w:tc>
        <w:tc>
          <w:tcPr>
            <w:tcW w:w="480" w:type="dxa"/>
            <w:tcBorders>
              <w:top w:val="nil"/>
              <w:left w:val="nil"/>
              <w:bottom w:val="single" w:sz="8" w:space="0" w:color="auto"/>
              <w:right w:val="nil"/>
            </w:tcBorders>
            <w:vAlign w:val="bottom"/>
            <w:hideMark/>
          </w:tcPr>
          <w:p w14:paraId="55FDCA13"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1542</w:t>
            </w:r>
          </w:p>
        </w:tc>
        <w:tc>
          <w:tcPr>
            <w:tcW w:w="780" w:type="dxa"/>
            <w:tcBorders>
              <w:top w:val="nil"/>
              <w:left w:val="nil"/>
              <w:bottom w:val="single" w:sz="8" w:space="0" w:color="auto"/>
              <w:right w:val="nil"/>
            </w:tcBorders>
            <w:vAlign w:val="bottom"/>
            <w:hideMark/>
          </w:tcPr>
          <w:p w14:paraId="043E2096"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33,00</w:t>
            </w:r>
          </w:p>
        </w:tc>
        <w:tc>
          <w:tcPr>
            <w:tcW w:w="640" w:type="dxa"/>
            <w:tcBorders>
              <w:top w:val="nil"/>
              <w:left w:val="nil"/>
              <w:bottom w:val="single" w:sz="8" w:space="0" w:color="auto"/>
              <w:right w:val="nil"/>
            </w:tcBorders>
            <w:vAlign w:val="bottom"/>
            <w:hideMark/>
          </w:tcPr>
          <w:p w14:paraId="5E74BA4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1298,00</w:t>
            </w:r>
          </w:p>
        </w:tc>
        <w:tc>
          <w:tcPr>
            <w:tcW w:w="500" w:type="dxa"/>
            <w:tcBorders>
              <w:top w:val="nil"/>
              <w:left w:val="nil"/>
              <w:bottom w:val="single" w:sz="8" w:space="0" w:color="auto"/>
              <w:right w:val="nil"/>
            </w:tcBorders>
            <w:vAlign w:val="bottom"/>
            <w:hideMark/>
          </w:tcPr>
          <w:p w14:paraId="3F1A76C7"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420,94</w:t>
            </w:r>
          </w:p>
        </w:tc>
        <w:tc>
          <w:tcPr>
            <w:tcW w:w="180" w:type="dxa"/>
            <w:tcBorders>
              <w:top w:val="nil"/>
              <w:left w:val="nil"/>
              <w:bottom w:val="single" w:sz="8" w:space="0" w:color="auto"/>
              <w:right w:val="nil"/>
            </w:tcBorders>
            <w:vAlign w:val="bottom"/>
            <w:hideMark/>
          </w:tcPr>
          <w:p w14:paraId="754B935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80" w:type="dxa"/>
            <w:tcBorders>
              <w:top w:val="nil"/>
              <w:left w:val="nil"/>
              <w:bottom w:val="single" w:sz="8" w:space="0" w:color="auto"/>
              <w:right w:val="nil"/>
            </w:tcBorders>
            <w:vAlign w:val="bottom"/>
            <w:hideMark/>
          </w:tcPr>
          <w:p w14:paraId="6F609C1D"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359,464</w:t>
            </w:r>
          </w:p>
        </w:tc>
        <w:tc>
          <w:tcPr>
            <w:tcW w:w="6" w:type="dxa"/>
            <w:vAlign w:val="bottom"/>
            <w:hideMark/>
          </w:tcPr>
          <w:p w14:paraId="6851FC3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F565C81" w14:textId="77777777" w:rsidTr="00303529">
        <w:trPr>
          <w:trHeight w:val="144"/>
        </w:trPr>
        <w:tc>
          <w:tcPr>
            <w:tcW w:w="860" w:type="dxa"/>
            <w:vAlign w:val="bottom"/>
            <w:hideMark/>
          </w:tcPr>
          <w:p w14:paraId="6A64869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800" w:type="dxa"/>
            <w:gridSpan w:val="2"/>
            <w:vAlign w:val="bottom"/>
            <w:hideMark/>
          </w:tcPr>
          <w:p w14:paraId="2D8CAE11" w14:textId="77777777" w:rsidR="00303529" w:rsidRPr="00303529" w:rsidRDefault="00303529" w:rsidP="00303529">
            <w:pPr>
              <w:widowControl/>
              <w:spacing w:line="144" w:lineRule="atLeast"/>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2012/13</w:t>
            </w:r>
          </w:p>
        </w:tc>
        <w:tc>
          <w:tcPr>
            <w:tcW w:w="480" w:type="dxa"/>
            <w:vAlign w:val="bottom"/>
            <w:hideMark/>
          </w:tcPr>
          <w:p w14:paraId="08FEA024" w14:textId="77777777" w:rsidR="00303529" w:rsidRPr="00303529" w:rsidRDefault="00303529" w:rsidP="00303529">
            <w:pPr>
              <w:widowControl/>
              <w:spacing w:line="144" w:lineRule="atLeast"/>
              <w:ind w:left="80"/>
              <w:jc w:val="left"/>
              <w:rPr>
                <w:rFonts w:ascii="Times New Roman" w:eastAsia="宋体" w:hAnsi="Times New Roman" w:cs="Times New Roman"/>
                <w:kern w:val="0"/>
                <w:sz w:val="22"/>
              </w:rPr>
            </w:pPr>
            <w:r w:rsidRPr="00303529">
              <w:rPr>
                <w:rFonts w:ascii="Arial" w:eastAsia="宋体" w:hAnsi="Arial" w:cs="Arial"/>
                <w:kern w:val="0"/>
                <w:sz w:val="13"/>
                <w:szCs w:val="13"/>
              </w:rPr>
              <w:t>4754</w:t>
            </w:r>
          </w:p>
        </w:tc>
        <w:tc>
          <w:tcPr>
            <w:tcW w:w="780" w:type="dxa"/>
            <w:vAlign w:val="bottom"/>
            <w:hideMark/>
          </w:tcPr>
          <w:p w14:paraId="2B523003" w14:textId="77777777" w:rsidR="00303529" w:rsidRPr="00303529" w:rsidRDefault="00303529" w:rsidP="00303529">
            <w:pPr>
              <w:widowControl/>
              <w:spacing w:line="144" w:lineRule="atLeast"/>
              <w:ind w:left="140"/>
              <w:jc w:val="left"/>
              <w:rPr>
                <w:rFonts w:ascii="Times New Roman" w:eastAsia="宋体" w:hAnsi="Times New Roman" w:cs="Times New Roman"/>
                <w:kern w:val="0"/>
                <w:sz w:val="22"/>
              </w:rPr>
            </w:pPr>
            <w:r w:rsidRPr="00303529">
              <w:rPr>
                <w:rFonts w:ascii="Arial" w:eastAsia="宋体" w:hAnsi="Arial" w:cs="Arial"/>
                <w:kern w:val="0"/>
                <w:sz w:val="13"/>
                <w:szCs w:val="13"/>
              </w:rPr>
              <w:t>303,00</w:t>
            </w:r>
          </w:p>
        </w:tc>
        <w:tc>
          <w:tcPr>
            <w:tcW w:w="640" w:type="dxa"/>
            <w:vAlign w:val="bottom"/>
            <w:hideMark/>
          </w:tcPr>
          <w:p w14:paraId="0B08C001" w14:textId="77777777" w:rsidR="00303529" w:rsidRPr="00303529" w:rsidRDefault="00303529" w:rsidP="00303529">
            <w:pPr>
              <w:widowControl/>
              <w:spacing w:line="144" w:lineRule="atLeast"/>
              <w:jc w:val="left"/>
              <w:rPr>
                <w:rFonts w:ascii="Times New Roman" w:eastAsia="宋体" w:hAnsi="Times New Roman" w:cs="Times New Roman"/>
                <w:kern w:val="0"/>
                <w:sz w:val="22"/>
              </w:rPr>
            </w:pPr>
            <w:r w:rsidRPr="00303529">
              <w:rPr>
                <w:rFonts w:ascii="Arial" w:eastAsia="宋体" w:hAnsi="Arial" w:cs="Arial"/>
                <w:kern w:val="0"/>
                <w:sz w:val="13"/>
                <w:szCs w:val="13"/>
              </w:rPr>
              <w:t>1009,25</w:t>
            </w:r>
          </w:p>
        </w:tc>
        <w:tc>
          <w:tcPr>
            <w:tcW w:w="500" w:type="dxa"/>
            <w:vAlign w:val="bottom"/>
            <w:hideMark/>
          </w:tcPr>
          <w:p w14:paraId="69BAA2D4" w14:textId="77777777" w:rsidR="00303529" w:rsidRPr="00303529" w:rsidRDefault="00303529" w:rsidP="00303529">
            <w:pPr>
              <w:widowControl/>
              <w:spacing w:line="144" w:lineRule="atLeast"/>
              <w:ind w:left="80"/>
              <w:jc w:val="left"/>
              <w:rPr>
                <w:rFonts w:ascii="Times New Roman" w:eastAsia="宋体" w:hAnsi="Times New Roman" w:cs="Times New Roman"/>
                <w:kern w:val="0"/>
                <w:sz w:val="22"/>
              </w:rPr>
            </w:pPr>
            <w:r w:rsidRPr="00303529">
              <w:rPr>
                <w:rFonts w:ascii="Arial" w:eastAsia="宋体" w:hAnsi="Arial" w:cs="Arial"/>
                <w:kern w:val="0"/>
                <w:sz w:val="13"/>
                <w:szCs w:val="13"/>
              </w:rPr>
              <w:t>590,57</w:t>
            </w:r>
          </w:p>
        </w:tc>
        <w:tc>
          <w:tcPr>
            <w:tcW w:w="180" w:type="dxa"/>
            <w:vAlign w:val="bottom"/>
            <w:hideMark/>
          </w:tcPr>
          <w:p w14:paraId="38058F4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780" w:type="dxa"/>
            <w:vAlign w:val="bottom"/>
            <w:hideMark/>
          </w:tcPr>
          <w:p w14:paraId="4855B490" w14:textId="77777777" w:rsidR="00303529" w:rsidRPr="00303529" w:rsidRDefault="00303529" w:rsidP="00303529">
            <w:pPr>
              <w:widowControl/>
              <w:spacing w:line="144" w:lineRule="atLeast"/>
              <w:ind w:left="120"/>
              <w:jc w:val="left"/>
              <w:rPr>
                <w:rFonts w:ascii="Times New Roman" w:eastAsia="宋体" w:hAnsi="Times New Roman" w:cs="Times New Roman"/>
                <w:kern w:val="0"/>
                <w:sz w:val="22"/>
              </w:rPr>
            </w:pPr>
            <w:r w:rsidRPr="00303529">
              <w:rPr>
                <w:rFonts w:ascii="Arial" w:eastAsia="宋体" w:hAnsi="Arial" w:cs="Arial"/>
                <w:kern w:val="0"/>
                <w:sz w:val="13"/>
                <w:szCs w:val="13"/>
              </w:rPr>
              <w:t>193,253</w:t>
            </w:r>
          </w:p>
        </w:tc>
        <w:tc>
          <w:tcPr>
            <w:tcW w:w="6" w:type="dxa"/>
            <w:vAlign w:val="bottom"/>
            <w:hideMark/>
          </w:tcPr>
          <w:p w14:paraId="1AFCCD2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8566B53" w14:textId="77777777" w:rsidTr="00303529">
        <w:trPr>
          <w:trHeight w:val="171"/>
        </w:trPr>
        <w:tc>
          <w:tcPr>
            <w:tcW w:w="860" w:type="dxa"/>
            <w:vMerge w:val="restart"/>
            <w:vAlign w:val="bottom"/>
            <w:hideMark/>
          </w:tcPr>
          <w:p w14:paraId="5F27A1D2"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On-campus</w:t>
            </w:r>
          </w:p>
        </w:tc>
        <w:tc>
          <w:tcPr>
            <w:tcW w:w="800" w:type="dxa"/>
            <w:gridSpan w:val="2"/>
            <w:vAlign w:val="bottom"/>
            <w:hideMark/>
          </w:tcPr>
          <w:p w14:paraId="0E77D0EE"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2013/14</w:t>
            </w:r>
          </w:p>
        </w:tc>
        <w:tc>
          <w:tcPr>
            <w:tcW w:w="480" w:type="dxa"/>
            <w:vAlign w:val="bottom"/>
            <w:hideMark/>
          </w:tcPr>
          <w:p w14:paraId="2596F38F"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5138</w:t>
            </w:r>
          </w:p>
        </w:tc>
        <w:tc>
          <w:tcPr>
            <w:tcW w:w="780" w:type="dxa"/>
            <w:vAlign w:val="bottom"/>
            <w:hideMark/>
          </w:tcPr>
          <w:p w14:paraId="2B0A7829"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278,00</w:t>
            </w:r>
          </w:p>
        </w:tc>
        <w:tc>
          <w:tcPr>
            <w:tcW w:w="640" w:type="dxa"/>
            <w:vAlign w:val="bottom"/>
            <w:hideMark/>
          </w:tcPr>
          <w:p w14:paraId="4BB0941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854,25</w:t>
            </w:r>
          </w:p>
        </w:tc>
        <w:tc>
          <w:tcPr>
            <w:tcW w:w="500" w:type="dxa"/>
            <w:vAlign w:val="bottom"/>
            <w:hideMark/>
          </w:tcPr>
          <w:p w14:paraId="502EE07F"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524,05</w:t>
            </w:r>
          </w:p>
        </w:tc>
        <w:tc>
          <w:tcPr>
            <w:tcW w:w="180" w:type="dxa"/>
            <w:vAlign w:val="bottom"/>
            <w:hideMark/>
          </w:tcPr>
          <w:p w14:paraId="3167385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FE8162C"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160,786</w:t>
            </w:r>
          </w:p>
        </w:tc>
        <w:tc>
          <w:tcPr>
            <w:tcW w:w="6" w:type="dxa"/>
            <w:vAlign w:val="bottom"/>
            <w:hideMark/>
          </w:tcPr>
          <w:p w14:paraId="65A7904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9B7EEF7" w14:textId="77777777" w:rsidTr="00303529">
        <w:trPr>
          <w:trHeight w:val="96"/>
        </w:trPr>
        <w:tc>
          <w:tcPr>
            <w:tcW w:w="0" w:type="auto"/>
            <w:vMerge/>
            <w:vAlign w:val="center"/>
            <w:hideMark/>
          </w:tcPr>
          <w:p w14:paraId="56603B33" w14:textId="77777777" w:rsidR="00303529" w:rsidRPr="00303529" w:rsidRDefault="00303529" w:rsidP="00303529">
            <w:pPr>
              <w:widowControl/>
              <w:jc w:val="left"/>
              <w:rPr>
                <w:rFonts w:ascii="Times New Roman" w:eastAsia="宋体" w:hAnsi="Times New Roman" w:cs="Times New Roman"/>
                <w:kern w:val="0"/>
                <w:sz w:val="22"/>
              </w:rPr>
            </w:pPr>
          </w:p>
        </w:tc>
        <w:tc>
          <w:tcPr>
            <w:tcW w:w="800" w:type="dxa"/>
            <w:gridSpan w:val="2"/>
            <w:vMerge w:val="restart"/>
            <w:vAlign w:val="bottom"/>
            <w:hideMark/>
          </w:tcPr>
          <w:p w14:paraId="44CBEA85"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2014/15</w:t>
            </w:r>
          </w:p>
        </w:tc>
        <w:tc>
          <w:tcPr>
            <w:tcW w:w="480" w:type="dxa"/>
            <w:vMerge w:val="restart"/>
            <w:vAlign w:val="bottom"/>
            <w:hideMark/>
          </w:tcPr>
          <w:p w14:paraId="5DF0C5BC"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5899</w:t>
            </w:r>
          </w:p>
        </w:tc>
        <w:tc>
          <w:tcPr>
            <w:tcW w:w="780" w:type="dxa"/>
            <w:vMerge w:val="restart"/>
            <w:vAlign w:val="bottom"/>
            <w:hideMark/>
          </w:tcPr>
          <w:p w14:paraId="78DE99D5"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210,00</w:t>
            </w:r>
          </w:p>
        </w:tc>
        <w:tc>
          <w:tcPr>
            <w:tcW w:w="640" w:type="dxa"/>
            <w:vMerge w:val="restart"/>
            <w:vAlign w:val="bottom"/>
            <w:hideMark/>
          </w:tcPr>
          <w:p w14:paraId="0EC066B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904,00</w:t>
            </w:r>
          </w:p>
        </w:tc>
        <w:tc>
          <w:tcPr>
            <w:tcW w:w="500" w:type="dxa"/>
            <w:vMerge w:val="restart"/>
            <w:vAlign w:val="bottom"/>
            <w:hideMark/>
          </w:tcPr>
          <w:p w14:paraId="0631F292"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526,88</w:t>
            </w:r>
          </w:p>
        </w:tc>
        <w:tc>
          <w:tcPr>
            <w:tcW w:w="180" w:type="dxa"/>
            <w:vAlign w:val="bottom"/>
            <w:hideMark/>
          </w:tcPr>
          <w:p w14:paraId="45338E5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780" w:type="dxa"/>
            <w:vMerge w:val="restart"/>
            <w:vAlign w:val="bottom"/>
            <w:hideMark/>
          </w:tcPr>
          <w:p w14:paraId="65E7E456"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193,451</w:t>
            </w:r>
          </w:p>
        </w:tc>
        <w:tc>
          <w:tcPr>
            <w:tcW w:w="6" w:type="dxa"/>
            <w:vAlign w:val="bottom"/>
            <w:hideMark/>
          </w:tcPr>
          <w:p w14:paraId="0C2F9D7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DC303EF" w14:textId="77777777" w:rsidTr="00303529">
        <w:trPr>
          <w:trHeight w:val="75"/>
        </w:trPr>
        <w:tc>
          <w:tcPr>
            <w:tcW w:w="860" w:type="dxa"/>
            <w:vAlign w:val="bottom"/>
            <w:hideMark/>
          </w:tcPr>
          <w:p w14:paraId="4057375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6"/>
                <w:szCs w:val="6"/>
              </w:rPr>
              <w:t> </w:t>
            </w:r>
          </w:p>
        </w:tc>
        <w:tc>
          <w:tcPr>
            <w:tcW w:w="0" w:type="auto"/>
            <w:gridSpan w:val="2"/>
            <w:vMerge/>
            <w:vAlign w:val="center"/>
            <w:hideMark/>
          </w:tcPr>
          <w:p w14:paraId="6CF22A7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15403BB"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F1FD103"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2A21CC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50370371" w14:textId="77777777" w:rsidR="00303529" w:rsidRPr="00303529" w:rsidRDefault="00303529" w:rsidP="00303529">
            <w:pPr>
              <w:widowControl/>
              <w:jc w:val="left"/>
              <w:rPr>
                <w:rFonts w:ascii="Times New Roman" w:eastAsia="宋体" w:hAnsi="Times New Roman" w:cs="Times New Roman"/>
                <w:kern w:val="0"/>
                <w:sz w:val="22"/>
              </w:rPr>
            </w:pPr>
          </w:p>
        </w:tc>
        <w:tc>
          <w:tcPr>
            <w:tcW w:w="180" w:type="dxa"/>
            <w:vAlign w:val="bottom"/>
            <w:hideMark/>
          </w:tcPr>
          <w:p w14:paraId="698BD75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6"/>
                <w:szCs w:val="6"/>
              </w:rPr>
              <w:t> </w:t>
            </w:r>
          </w:p>
        </w:tc>
        <w:tc>
          <w:tcPr>
            <w:tcW w:w="0" w:type="auto"/>
            <w:vMerge/>
            <w:vAlign w:val="center"/>
            <w:hideMark/>
          </w:tcPr>
          <w:p w14:paraId="34D14E3E"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5CB3835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DCD4A97" w14:textId="77777777" w:rsidTr="00303529">
        <w:trPr>
          <w:trHeight w:val="186"/>
        </w:trPr>
        <w:tc>
          <w:tcPr>
            <w:tcW w:w="860" w:type="dxa"/>
            <w:tcBorders>
              <w:top w:val="nil"/>
              <w:left w:val="nil"/>
              <w:bottom w:val="single" w:sz="8" w:space="0" w:color="auto"/>
              <w:right w:val="nil"/>
            </w:tcBorders>
            <w:vAlign w:val="bottom"/>
            <w:hideMark/>
          </w:tcPr>
          <w:p w14:paraId="6D7AEBC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800" w:type="dxa"/>
            <w:gridSpan w:val="2"/>
            <w:tcBorders>
              <w:top w:val="nil"/>
              <w:left w:val="nil"/>
              <w:bottom w:val="single" w:sz="8" w:space="0" w:color="auto"/>
              <w:right w:val="nil"/>
            </w:tcBorders>
            <w:vAlign w:val="bottom"/>
            <w:hideMark/>
          </w:tcPr>
          <w:p w14:paraId="1FB3DFD3"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2015/16</w:t>
            </w:r>
          </w:p>
        </w:tc>
        <w:tc>
          <w:tcPr>
            <w:tcW w:w="480" w:type="dxa"/>
            <w:tcBorders>
              <w:top w:val="nil"/>
              <w:left w:val="nil"/>
              <w:bottom w:val="single" w:sz="8" w:space="0" w:color="auto"/>
              <w:right w:val="nil"/>
            </w:tcBorders>
            <w:vAlign w:val="bottom"/>
            <w:hideMark/>
          </w:tcPr>
          <w:p w14:paraId="529E73D9"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8106</w:t>
            </w:r>
          </w:p>
        </w:tc>
        <w:tc>
          <w:tcPr>
            <w:tcW w:w="780" w:type="dxa"/>
            <w:tcBorders>
              <w:top w:val="nil"/>
              <w:left w:val="nil"/>
              <w:bottom w:val="single" w:sz="8" w:space="0" w:color="auto"/>
              <w:right w:val="nil"/>
            </w:tcBorders>
            <w:vAlign w:val="bottom"/>
            <w:hideMark/>
          </w:tcPr>
          <w:p w14:paraId="23CF2FA3"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24,00</w:t>
            </w:r>
          </w:p>
        </w:tc>
        <w:tc>
          <w:tcPr>
            <w:tcW w:w="640" w:type="dxa"/>
            <w:tcBorders>
              <w:top w:val="nil"/>
              <w:left w:val="nil"/>
              <w:bottom w:val="single" w:sz="8" w:space="0" w:color="auto"/>
              <w:right w:val="nil"/>
            </w:tcBorders>
            <w:vAlign w:val="bottom"/>
            <w:hideMark/>
          </w:tcPr>
          <w:p w14:paraId="5E6357F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438,00</w:t>
            </w:r>
          </w:p>
        </w:tc>
        <w:tc>
          <w:tcPr>
            <w:tcW w:w="500" w:type="dxa"/>
            <w:tcBorders>
              <w:top w:val="nil"/>
              <w:left w:val="nil"/>
              <w:bottom w:val="single" w:sz="8" w:space="0" w:color="auto"/>
              <w:right w:val="nil"/>
            </w:tcBorders>
            <w:vAlign w:val="bottom"/>
            <w:hideMark/>
          </w:tcPr>
          <w:p w14:paraId="24322062"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164,48</w:t>
            </w:r>
          </w:p>
        </w:tc>
        <w:tc>
          <w:tcPr>
            <w:tcW w:w="180" w:type="dxa"/>
            <w:tcBorders>
              <w:top w:val="nil"/>
              <w:left w:val="nil"/>
              <w:bottom w:val="single" w:sz="8" w:space="0" w:color="auto"/>
              <w:right w:val="nil"/>
            </w:tcBorders>
            <w:vAlign w:val="bottom"/>
            <w:hideMark/>
          </w:tcPr>
          <w:p w14:paraId="321102E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80" w:type="dxa"/>
            <w:tcBorders>
              <w:top w:val="nil"/>
              <w:left w:val="nil"/>
              <w:bottom w:val="single" w:sz="8" w:space="0" w:color="auto"/>
              <w:right w:val="nil"/>
            </w:tcBorders>
            <w:vAlign w:val="bottom"/>
            <w:hideMark/>
          </w:tcPr>
          <w:p w14:paraId="51AA2832"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124,033</w:t>
            </w:r>
          </w:p>
        </w:tc>
        <w:tc>
          <w:tcPr>
            <w:tcW w:w="6" w:type="dxa"/>
            <w:vAlign w:val="bottom"/>
            <w:hideMark/>
          </w:tcPr>
          <w:p w14:paraId="07D4E7C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549F59F" w14:textId="77777777" w:rsidTr="00303529">
        <w:trPr>
          <w:trHeight w:val="144"/>
        </w:trPr>
        <w:tc>
          <w:tcPr>
            <w:tcW w:w="860" w:type="dxa"/>
            <w:vAlign w:val="bottom"/>
            <w:hideMark/>
          </w:tcPr>
          <w:p w14:paraId="17B32F4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lastRenderedPageBreak/>
              <w:t> </w:t>
            </w:r>
          </w:p>
        </w:tc>
        <w:tc>
          <w:tcPr>
            <w:tcW w:w="800" w:type="dxa"/>
            <w:gridSpan w:val="2"/>
            <w:vAlign w:val="bottom"/>
            <w:hideMark/>
          </w:tcPr>
          <w:p w14:paraId="5029F8B5" w14:textId="77777777" w:rsidR="00303529" w:rsidRPr="00303529" w:rsidRDefault="00303529" w:rsidP="00303529">
            <w:pPr>
              <w:widowControl/>
              <w:spacing w:line="144" w:lineRule="atLeast"/>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2012/13</w:t>
            </w:r>
          </w:p>
        </w:tc>
        <w:tc>
          <w:tcPr>
            <w:tcW w:w="480" w:type="dxa"/>
            <w:vAlign w:val="bottom"/>
            <w:hideMark/>
          </w:tcPr>
          <w:p w14:paraId="753714E3" w14:textId="77777777" w:rsidR="00303529" w:rsidRPr="00303529" w:rsidRDefault="00303529" w:rsidP="00303529">
            <w:pPr>
              <w:widowControl/>
              <w:spacing w:line="144" w:lineRule="atLeast"/>
              <w:ind w:left="80"/>
              <w:jc w:val="left"/>
              <w:rPr>
                <w:rFonts w:ascii="Times New Roman" w:eastAsia="宋体" w:hAnsi="Times New Roman" w:cs="Times New Roman"/>
                <w:kern w:val="0"/>
                <w:sz w:val="22"/>
              </w:rPr>
            </w:pPr>
            <w:r w:rsidRPr="00303529">
              <w:rPr>
                <w:rFonts w:ascii="Arial" w:eastAsia="宋体" w:hAnsi="Arial" w:cs="Arial"/>
                <w:kern w:val="0"/>
                <w:sz w:val="13"/>
                <w:szCs w:val="13"/>
              </w:rPr>
              <w:t>270</w:t>
            </w:r>
          </w:p>
        </w:tc>
        <w:tc>
          <w:tcPr>
            <w:tcW w:w="780" w:type="dxa"/>
            <w:vAlign w:val="bottom"/>
            <w:hideMark/>
          </w:tcPr>
          <w:p w14:paraId="5D294033" w14:textId="77777777" w:rsidR="00303529" w:rsidRPr="00303529" w:rsidRDefault="00303529" w:rsidP="00303529">
            <w:pPr>
              <w:widowControl/>
              <w:spacing w:line="144" w:lineRule="atLeast"/>
              <w:ind w:left="140"/>
              <w:jc w:val="left"/>
              <w:rPr>
                <w:rFonts w:ascii="Times New Roman" w:eastAsia="宋体" w:hAnsi="Times New Roman" w:cs="Times New Roman"/>
                <w:kern w:val="0"/>
                <w:sz w:val="22"/>
              </w:rPr>
            </w:pPr>
            <w:r w:rsidRPr="00303529">
              <w:rPr>
                <w:rFonts w:ascii="Arial" w:eastAsia="宋体" w:hAnsi="Arial" w:cs="Arial"/>
                <w:kern w:val="0"/>
                <w:sz w:val="13"/>
                <w:szCs w:val="13"/>
              </w:rPr>
              <w:t>326,00</w:t>
            </w:r>
          </w:p>
        </w:tc>
        <w:tc>
          <w:tcPr>
            <w:tcW w:w="640" w:type="dxa"/>
            <w:vAlign w:val="bottom"/>
            <w:hideMark/>
          </w:tcPr>
          <w:p w14:paraId="1290C88F" w14:textId="77777777" w:rsidR="00303529" w:rsidRPr="00303529" w:rsidRDefault="00303529" w:rsidP="00303529">
            <w:pPr>
              <w:widowControl/>
              <w:spacing w:line="144" w:lineRule="atLeast"/>
              <w:jc w:val="left"/>
              <w:rPr>
                <w:rFonts w:ascii="Times New Roman" w:eastAsia="宋体" w:hAnsi="Times New Roman" w:cs="Times New Roman"/>
                <w:kern w:val="0"/>
                <w:sz w:val="22"/>
              </w:rPr>
            </w:pPr>
            <w:r w:rsidRPr="00303529">
              <w:rPr>
                <w:rFonts w:ascii="Arial" w:eastAsia="宋体" w:hAnsi="Arial" w:cs="Arial"/>
                <w:kern w:val="0"/>
                <w:sz w:val="13"/>
                <w:szCs w:val="13"/>
              </w:rPr>
              <w:t>3428,25</w:t>
            </w:r>
          </w:p>
        </w:tc>
        <w:tc>
          <w:tcPr>
            <w:tcW w:w="680" w:type="dxa"/>
            <w:gridSpan w:val="2"/>
            <w:vAlign w:val="bottom"/>
            <w:hideMark/>
          </w:tcPr>
          <w:p w14:paraId="576ADC3B" w14:textId="77777777" w:rsidR="00303529" w:rsidRPr="00303529" w:rsidRDefault="00303529" w:rsidP="00303529">
            <w:pPr>
              <w:widowControl/>
              <w:spacing w:line="144" w:lineRule="atLeast"/>
              <w:ind w:left="80"/>
              <w:jc w:val="left"/>
              <w:rPr>
                <w:rFonts w:ascii="Times New Roman" w:eastAsia="宋体" w:hAnsi="Times New Roman" w:cs="Times New Roman"/>
                <w:kern w:val="0"/>
                <w:sz w:val="22"/>
              </w:rPr>
            </w:pPr>
            <w:r w:rsidRPr="00303529">
              <w:rPr>
                <w:rFonts w:ascii="Arial" w:eastAsia="宋体" w:hAnsi="Arial" w:cs="Arial"/>
                <w:kern w:val="0"/>
                <w:sz w:val="13"/>
                <w:szCs w:val="13"/>
              </w:rPr>
              <w:t>1265,63</w:t>
            </w:r>
          </w:p>
        </w:tc>
        <w:tc>
          <w:tcPr>
            <w:tcW w:w="780" w:type="dxa"/>
            <w:vAlign w:val="bottom"/>
            <w:hideMark/>
          </w:tcPr>
          <w:p w14:paraId="398FABCF" w14:textId="77777777" w:rsidR="00303529" w:rsidRPr="00303529" w:rsidRDefault="00303529" w:rsidP="00303529">
            <w:pPr>
              <w:widowControl/>
              <w:spacing w:line="144" w:lineRule="atLeast"/>
              <w:ind w:left="120"/>
              <w:jc w:val="left"/>
              <w:rPr>
                <w:rFonts w:ascii="Times New Roman" w:eastAsia="宋体" w:hAnsi="Times New Roman" w:cs="Times New Roman"/>
                <w:kern w:val="0"/>
                <w:sz w:val="22"/>
              </w:rPr>
            </w:pPr>
            <w:r w:rsidRPr="00303529">
              <w:rPr>
                <w:rFonts w:ascii="Arial" w:eastAsia="宋体" w:hAnsi="Arial" w:cs="Arial"/>
                <w:kern w:val="0"/>
                <w:sz w:val="13"/>
                <w:szCs w:val="13"/>
              </w:rPr>
              <w:t>843,372</w:t>
            </w:r>
          </w:p>
        </w:tc>
        <w:tc>
          <w:tcPr>
            <w:tcW w:w="6" w:type="dxa"/>
            <w:vAlign w:val="bottom"/>
            <w:hideMark/>
          </w:tcPr>
          <w:p w14:paraId="57BEFF0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EA88005" w14:textId="77777777" w:rsidTr="00303529">
        <w:trPr>
          <w:trHeight w:val="171"/>
        </w:trPr>
        <w:tc>
          <w:tcPr>
            <w:tcW w:w="860" w:type="dxa"/>
            <w:vMerge w:val="restart"/>
            <w:vAlign w:val="bottom"/>
            <w:hideMark/>
          </w:tcPr>
          <w:p w14:paraId="1160C54F"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Blended</w:t>
            </w:r>
          </w:p>
        </w:tc>
        <w:tc>
          <w:tcPr>
            <w:tcW w:w="800" w:type="dxa"/>
            <w:gridSpan w:val="2"/>
            <w:vAlign w:val="bottom"/>
            <w:hideMark/>
          </w:tcPr>
          <w:p w14:paraId="487E146E"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2013/14</w:t>
            </w:r>
          </w:p>
        </w:tc>
        <w:tc>
          <w:tcPr>
            <w:tcW w:w="480" w:type="dxa"/>
            <w:vAlign w:val="bottom"/>
            <w:hideMark/>
          </w:tcPr>
          <w:p w14:paraId="27E2AAA9"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590</w:t>
            </w:r>
          </w:p>
        </w:tc>
        <w:tc>
          <w:tcPr>
            <w:tcW w:w="780" w:type="dxa"/>
            <w:vAlign w:val="bottom"/>
            <w:hideMark/>
          </w:tcPr>
          <w:p w14:paraId="3DB9E20C"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259,50</w:t>
            </w:r>
          </w:p>
        </w:tc>
        <w:tc>
          <w:tcPr>
            <w:tcW w:w="640" w:type="dxa"/>
            <w:vAlign w:val="bottom"/>
            <w:hideMark/>
          </w:tcPr>
          <w:p w14:paraId="1F21B93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4649,00</w:t>
            </w:r>
          </w:p>
        </w:tc>
        <w:tc>
          <w:tcPr>
            <w:tcW w:w="680" w:type="dxa"/>
            <w:gridSpan w:val="2"/>
            <w:vAlign w:val="bottom"/>
            <w:hideMark/>
          </w:tcPr>
          <w:p w14:paraId="6BCBE239"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1647,22</w:t>
            </w:r>
          </w:p>
        </w:tc>
        <w:tc>
          <w:tcPr>
            <w:tcW w:w="780" w:type="dxa"/>
            <w:vAlign w:val="bottom"/>
            <w:hideMark/>
          </w:tcPr>
          <w:p w14:paraId="07B2A417"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1176,263</w:t>
            </w:r>
          </w:p>
        </w:tc>
        <w:tc>
          <w:tcPr>
            <w:tcW w:w="6" w:type="dxa"/>
            <w:vAlign w:val="bottom"/>
            <w:hideMark/>
          </w:tcPr>
          <w:p w14:paraId="6B4DB1B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93C78E6" w14:textId="77777777" w:rsidTr="00303529">
        <w:trPr>
          <w:trHeight w:val="96"/>
        </w:trPr>
        <w:tc>
          <w:tcPr>
            <w:tcW w:w="0" w:type="auto"/>
            <w:vMerge/>
            <w:vAlign w:val="center"/>
            <w:hideMark/>
          </w:tcPr>
          <w:p w14:paraId="41440A12" w14:textId="77777777" w:rsidR="00303529" w:rsidRPr="00303529" w:rsidRDefault="00303529" w:rsidP="00303529">
            <w:pPr>
              <w:widowControl/>
              <w:jc w:val="left"/>
              <w:rPr>
                <w:rFonts w:ascii="Times New Roman" w:eastAsia="宋体" w:hAnsi="Times New Roman" w:cs="Times New Roman"/>
                <w:kern w:val="0"/>
                <w:sz w:val="22"/>
              </w:rPr>
            </w:pPr>
          </w:p>
        </w:tc>
        <w:tc>
          <w:tcPr>
            <w:tcW w:w="800" w:type="dxa"/>
            <w:gridSpan w:val="2"/>
            <w:vMerge w:val="restart"/>
            <w:vAlign w:val="bottom"/>
            <w:hideMark/>
          </w:tcPr>
          <w:p w14:paraId="6A432E9A"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2014/15</w:t>
            </w:r>
          </w:p>
        </w:tc>
        <w:tc>
          <w:tcPr>
            <w:tcW w:w="480" w:type="dxa"/>
            <w:vMerge w:val="restart"/>
            <w:vAlign w:val="bottom"/>
            <w:hideMark/>
          </w:tcPr>
          <w:p w14:paraId="2E5FB086"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1777</w:t>
            </w:r>
          </w:p>
        </w:tc>
        <w:tc>
          <w:tcPr>
            <w:tcW w:w="780" w:type="dxa"/>
            <w:vMerge w:val="restart"/>
            <w:vAlign w:val="bottom"/>
            <w:hideMark/>
          </w:tcPr>
          <w:p w14:paraId="2803D1B5"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111,00</w:t>
            </w:r>
          </w:p>
        </w:tc>
        <w:tc>
          <w:tcPr>
            <w:tcW w:w="640" w:type="dxa"/>
            <w:vMerge w:val="restart"/>
            <w:vAlign w:val="bottom"/>
            <w:hideMark/>
          </w:tcPr>
          <w:p w14:paraId="3590DC1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2630,50</w:t>
            </w:r>
          </w:p>
        </w:tc>
        <w:tc>
          <w:tcPr>
            <w:tcW w:w="500" w:type="dxa"/>
            <w:vMerge w:val="restart"/>
            <w:vAlign w:val="bottom"/>
            <w:hideMark/>
          </w:tcPr>
          <w:p w14:paraId="1158B900"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988,65</w:t>
            </w:r>
          </w:p>
        </w:tc>
        <w:tc>
          <w:tcPr>
            <w:tcW w:w="180" w:type="dxa"/>
            <w:vAlign w:val="bottom"/>
            <w:hideMark/>
          </w:tcPr>
          <w:p w14:paraId="13BDE98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780" w:type="dxa"/>
            <w:vMerge w:val="restart"/>
            <w:vAlign w:val="bottom"/>
            <w:hideMark/>
          </w:tcPr>
          <w:p w14:paraId="77B4A02E"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700,200</w:t>
            </w:r>
          </w:p>
        </w:tc>
        <w:tc>
          <w:tcPr>
            <w:tcW w:w="6" w:type="dxa"/>
            <w:vAlign w:val="bottom"/>
            <w:hideMark/>
          </w:tcPr>
          <w:p w14:paraId="6771F12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FAF7328" w14:textId="77777777" w:rsidTr="00303529">
        <w:trPr>
          <w:trHeight w:val="75"/>
        </w:trPr>
        <w:tc>
          <w:tcPr>
            <w:tcW w:w="860" w:type="dxa"/>
            <w:vAlign w:val="bottom"/>
            <w:hideMark/>
          </w:tcPr>
          <w:p w14:paraId="3FF6D75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6"/>
                <w:szCs w:val="6"/>
              </w:rPr>
              <w:t> </w:t>
            </w:r>
          </w:p>
        </w:tc>
        <w:tc>
          <w:tcPr>
            <w:tcW w:w="0" w:type="auto"/>
            <w:gridSpan w:val="2"/>
            <w:vMerge/>
            <w:vAlign w:val="center"/>
            <w:hideMark/>
          </w:tcPr>
          <w:p w14:paraId="7BAFD88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412AE8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BBE31B4"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4A85BD3A"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7B93736" w14:textId="77777777" w:rsidR="00303529" w:rsidRPr="00303529" w:rsidRDefault="00303529" w:rsidP="00303529">
            <w:pPr>
              <w:widowControl/>
              <w:jc w:val="left"/>
              <w:rPr>
                <w:rFonts w:ascii="Times New Roman" w:eastAsia="宋体" w:hAnsi="Times New Roman" w:cs="Times New Roman"/>
                <w:kern w:val="0"/>
                <w:sz w:val="22"/>
              </w:rPr>
            </w:pPr>
          </w:p>
        </w:tc>
        <w:tc>
          <w:tcPr>
            <w:tcW w:w="180" w:type="dxa"/>
            <w:vAlign w:val="bottom"/>
            <w:hideMark/>
          </w:tcPr>
          <w:p w14:paraId="6787BDA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6"/>
                <w:szCs w:val="6"/>
              </w:rPr>
              <w:t> </w:t>
            </w:r>
          </w:p>
        </w:tc>
        <w:tc>
          <w:tcPr>
            <w:tcW w:w="0" w:type="auto"/>
            <w:vMerge/>
            <w:vAlign w:val="center"/>
            <w:hideMark/>
          </w:tcPr>
          <w:p w14:paraId="5D828701"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7382101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1ADBFF6" w14:textId="77777777" w:rsidTr="00303529">
        <w:trPr>
          <w:trHeight w:val="186"/>
        </w:trPr>
        <w:tc>
          <w:tcPr>
            <w:tcW w:w="860" w:type="dxa"/>
            <w:tcBorders>
              <w:top w:val="nil"/>
              <w:left w:val="nil"/>
              <w:bottom w:val="single" w:sz="8" w:space="0" w:color="auto"/>
              <w:right w:val="nil"/>
            </w:tcBorders>
            <w:vAlign w:val="bottom"/>
            <w:hideMark/>
          </w:tcPr>
          <w:p w14:paraId="68E19FA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800" w:type="dxa"/>
            <w:gridSpan w:val="2"/>
            <w:tcBorders>
              <w:top w:val="nil"/>
              <w:left w:val="nil"/>
              <w:bottom w:val="single" w:sz="8" w:space="0" w:color="auto"/>
              <w:right w:val="nil"/>
            </w:tcBorders>
            <w:vAlign w:val="bottom"/>
            <w:hideMark/>
          </w:tcPr>
          <w:p w14:paraId="32B750AB"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kern w:val="0"/>
                <w:sz w:val="13"/>
                <w:szCs w:val="13"/>
              </w:rPr>
              <w:t>2015/16</w:t>
            </w:r>
          </w:p>
        </w:tc>
        <w:tc>
          <w:tcPr>
            <w:tcW w:w="480" w:type="dxa"/>
            <w:tcBorders>
              <w:top w:val="nil"/>
              <w:left w:val="nil"/>
              <w:bottom w:val="single" w:sz="8" w:space="0" w:color="auto"/>
              <w:right w:val="nil"/>
            </w:tcBorders>
            <w:vAlign w:val="bottom"/>
            <w:hideMark/>
          </w:tcPr>
          <w:p w14:paraId="3D9E7907"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2244</w:t>
            </w:r>
          </w:p>
        </w:tc>
        <w:tc>
          <w:tcPr>
            <w:tcW w:w="780" w:type="dxa"/>
            <w:tcBorders>
              <w:top w:val="nil"/>
              <w:left w:val="nil"/>
              <w:bottom w:val="single" w:sz="8" w:space="0" w:color="auto"/>
              <w:right w:val="nil"/>
            </w:tcBorders>
            <w:vAlign w:val="bottom"/>
            <w:hideMark/>
          </w:tcPr>
          <w:p w14:paraId="0395D145" w14:textId="77777777" w:rsidR="00303529" w:rsidRPr="00303529" w:rsidRDefault="00303529" w:rsidP="00303529">
            <w:pPr>
              <w:widowControl/>
              <w:ind w:left="140"/>
              <w:jc w:val="left"/>
              <w:rPr>
                <w:rFonts w:ascii="Times New Roman" w:eastAsia="宋体" w:hAnsi="Times New Roman" w:cs="Times New Roman"/>
                <w:kern w:val="0"/>
                <w:sz w:val="22"/>
              </w:rPr>
            </w:pPr>
            <w:r w:rsidRPr="00303529">
              <w:rPr>
                <w:rFonts w:ascii="Arial" w:eastAsia="宋体" w:hAnsi="Arial" w:cs="Arial"/>
                <w:kern w:val="0"/>
                <w:sz w:val="13"/>
                <w:szCs w:val="13"/>
              </w:rPr>
              <w:t>16,50</w:t>
            </w:r>
          </w:p>
        </w:tc>
        <w:tc>
          <w:tcPr>
            <w:tcW w:w="640" w:type="dxa"/>
            <w:tcBorders>
              <w:top w:val="nil"/>
              <w:left w:val="nil"/>
              <w:bottom w:val="single" w:sz="8" w:space="0" w:color="auto"/>
              <w:right w:val="nil"/>
            </w:tcBorders>
            <w:vAlign w:val="bottom"/>
            <w:hideMark/>
          </w:tcPr>
          <w:p w14:paraId="258A01B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1123,75</w:t>
            </w:r>
          </w:p>
        </w:tc>
        <w:tc>
          <w:tcPr>
            <w:tcW w:w="500" w:type="dxa"/>
            <w:tcBorders>
              <w:top w:val="nil"/>
              <w:left w:val="nil"/>
              <w:bottom w:val="single" w:sz="8" w:space="0" w:color="auto"/>
              <w:right w:val="nil"/>
            </w:tcBorders>
            <w:vAlign w:val="bottom"/>
            <w:hideMark/>
          </w:tcPr>
          <w:p w14:paraId="3A714F95"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364,19</w:t>
            </w:r>
          </w:p>
        </w:tc>
        <w:tc>
          <w:tcPr>
            <w:tcW w:w="180" w:type="dxa"/>
            <w:tcBorders>
              <w:top w:val="nil"/>
              <w:left w:val="nil"/>
              <w:bottom w:val="single" w:sz="8" w:space="0" w:color="auto"/>
              <w:right w:val="nil"/>
            </w:tcBorders>
            <w:vAlign w:val="bottom"/>
            <w:hideMark/>
          </w:tcPr>
          <w:p w14:paraId="2806C92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80" w:type="dxa"/>
            <w:tcBorders>
              <w:top w:val="nil"/>
              <w:left w:val="nil"/>
              <w:bottom w:val="single" w:sz="8" w:space="0" w:color="auto"/>
              <w:right w:val="nil"/>
            </w:tcBorders>
            <w:vAlign w:val="bottom"/>
            <w:hideMark/>
          </w:tcPr>
          <w:p w14:paraId="275F44E5" w14:textId="77777777" w:rsidR="00303529" w:rsidRPr="00303529" w:rsidRDefault="00303529" w:rsidP="00303529">
            <w:pPr>
              <w:widowControl/>
              <w:ind w:left="120"/>
              <w:jc w:val="left"/>
              <w:rPr>
                <w:rFonts w:ascii="Times New Roman" w:eastAsia="宋体" w:hAnsi="Times New Roman" w:cs="Times New Roman"/>
                <w:kern w:val="0"/>
                <w:sz w:val="22"/>
              </w:rPr>
            </w:pPr>
            <w:r w:rsidRPr="00303529">
              <w:rPr>
                <w:rFonts w:ascii="Arial" w:eastAsia="宋体" w:hAnsi="Arial" w:cs="Arial"/>
                <w:kern w:val="0"/>
                <w:sz w:val="13"/>
                <w:szCs w:val="13"/>
              </w:rPr>
              <w:t>338,107</w:t>
            </w:r>
          </w:p>
        </w:tc>
        <w:tc>
          <w:tcPr>
            <w:tcW w:w="6" w:type="dxa"/>
            <w:vAlign w:val="bottom"/>
            <w:hideMark/>
          </w:tcPr>
          <w:p w14:paraId="0CE2BE5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7738EFA" w14:textId="77777777" w:rsidTr="00303529">
        <w:trPr>
          <w:trHeight w:val="438"/>
        </w:trPr>
        <w:tc>
          <w:tcPr>
            <w:tcW w:w="860" w:type="dxa"/>
            <w:vAlign w:val="bottom"/>
            <w:hideMark/>
          </w:tcPr>
          <w:p w14:paraId="31AA39D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800" w:type="dxa"/>
            <w:gridSpan w:val="2"/>
            <w:vAlign w:val="bottom"/>
            <w:hideMark/>
          </w:tcPr>
          <w:p w14:paraId="6A793E6C" w14:textId="77777777" w:rsidR="00303529" w:rsidRPr="00303529" w:rsidRDefault="00303529" w:rsidP="00303529">
            <w:pPr>
              <w:widowControl/>
              <w:ind w:right="74"/>
              <w:jc w:val="left"/>
              <w:rPr>
                <w:rFonts w:ascii="Times New Roman" w:eastAsia="宋体" w:hAnsi="Times New Roman" w:cs="Times New Roman"/>
                <w:kern w:val="0"/>
                <w:sz w:val="22"/>
              </w:rPr>
            </w:pPr>
            <w:r w:rsidRPr="00303529">
              <w:rPr>
                <w:rFonts w:ascii="Arial" w:eastAsia="宋体" w:hAnsi="Arial" w:cs="Arial"/>
                <w:b/>
                <w:bCs/>
                <w:kern w:val="0"/>
                <w:sz w:val="13"/>
                <w:szCs w:val="13"/>
              </w:rPr>
              <w:t>Table A.5</w:t>
            </w:r>
          </w:p>
        </w:tc>
        <w:tc>
          <w:tcPr>
            <w:tcW w:w="480" w:type="dxa"/>
            <w:vAlign w:val="bottom"/>
            <w:hideMark/>
          </w:tcPr>
          <w:p w14:paraId="485CAF3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780" w:type="dxa"/>
            <w:vAlign w:val="bottom"/>
            <w:hideMark/>
          </w:tcPr>
          <w:p w14:paraId="26BAC61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640" w:type="dxa"/>
            <w:vAlign w:val="bottom"/>
            <w:hideMark/>
          </w:tcPr>
          <w:p w14:paraId="664E5CE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500" w:type="dxa"/>
            <w:vAlign w:val="bottom"/>
            <w:hideMark/>
          </w:tcPr>
          <w:p w14:paraId="674E45F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180" w:type="dxa"/>
            <w:vAlign w:val="bottom"/>
            <w:hideMark/>
          </w:tcPr>
          <w:p w14:paraId="40DEAB8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780" w:type="dxa"/>
            <w:vAlign w:val="bottom"/>
            <w:hideMark/>
          </w:tcPr>
          <w:p w14:paraId="39667C7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4"/>
                <w:szCs w:val="24"/>
              </w:rPr>
              <w:t> </w:t>
            </w:r>
          </w:p>
        </w:tc>
        <w:tc>
          <w:tcPr>
            <w:tcW w:w="6" w:type="dxa"/>
            <w:vAlign w:val="bottom"/>
            <w:hideMark/>
          </w:tcPr>
          <w:p w14:paraId="2BC1735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9676058" w14:textId="77777777" w:rsidTr="00303529">
        <w:trPr>
          <w:trHeight w:val="188"/>
        </w:trPr>
        <w:tc>
          <w:tcPr>
            <w:tcW w:w="860" w:type="dxa"/>
            <w:vAlign w:val="bottom"/>
            <w:hideMark/>
          </w:tcPr>
          <w:p w14:paraId="6740DEA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1280" w:type="dxa"/>
            <w:gridSpan w:val="3"/>
            <w:vAlign w:val="bottom"/>
            <w:hideMark/>
          </w:tcPr>
          <w:p w14:paraId="3EAA20E8"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Event acronyms.</w:t>
            </w:r>
          </w:p>
        </w:tc>
        <w:tc>
          <w:tcPr>
            <w:tcW w:w="780" w:type="dxa"/>
            <w:vAlign w:val="bottom"/>
            <w:hideMark/>
          </w:tcPr>
          <w:p w14:paraId="1FBD2A4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640" w:type="dxa"/>
            <w:vAlign w:val="bottom"/>
            <w:hideMark/>
          </w:tcPr>
          <w:p w14:paraId="370B3F3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500" w:type="dxa"/>
            <w:vAlign w:val="bottom"/>
            <w:hideMark/>
          </w:tcPr>
          <w:p w14:paraId="4584993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180" w:type="dxa"/>
            <w:vAlign w:val="bottom"/>
            <w:hideMark/>
          </w:tcPr>
          <w:p w14:paraId="0AF5A47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80" w:type="dxa"/>
            <w:vAlign w:val="bottom"/>
            <w:hideMark/>
          </w:tcPr>
          <w:p w14:paraId="0CB38E3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6" w:type="dxa"/>
            <w:vAlign w:val="bottom"/>
            <w:hideMark/>
          </w:tcPr>
          <w:p w14:paraId="5F63F97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4B89E0D" w14:textId="77777777" w:rsidTr="00303529">
        <w:trPr>
          <w:trHeight w:val="188"/>
        </w:trPr>
        <w:tc>
          <w:tcPr>
            <w:tcW w:w="860" w:type="dxa"/>
            <w:vAlign w:val="bottom"/>
            <w:hideMark/>
          </w:tcPr>
          <w:p w14:paraId="2DE7D65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80" w:type="dxa"/>
            <w:vAlign w:val="bottom"/>
            <w:hideMark/>
          </w:tcPr>
          <w:p w14:paraId="32161D7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20" w:type="dxa"/>
            <w:tcBorders>
              <w:top w:val="single" w:sz="8" w:space="0" w:color="auto"/>
              <w:left w:val="nil"/>
              <w:bottom w:val="nil"/>
              <w:right w:val="nil"/>
            </w:tcBorders>
            <w:vAlign w:val="bottom"/>
            <w:hideMark/>
          </w:tcPr>
          <w:p w14:paraId="157667D5"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Acronym</w:t>
            </w:r>
          </w:p>
        </w:tc>
        <w:tc>
          <w:tcPr>
            <w:tcW w:w="480" w:type="dxa"/>
            <w:tcBorders>
              <w:top w:val="single" w:sz="8" w:space="0" w:color="auto"/>
              <w:left w:val="nil"/>
              <w:bottom w:val="nil"/>
              <w:right w:val="nil"/>
            </w:tcBorders>
            <w:vAlign w:val="bottom"/>
            <w:hideMark/>
          </w:tcPr>
          <w:p w14:paraId="7A7A0FE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1420" w:type="dxa"/>
            <w:gridSpan w:val="2"/>
            <w:tcBorders>
              <w:top w:val="single" w:sz="8" w:space="0" w:color="auto"/>
              <w:left w:val="nil"/>
              <w:bottom w:val="nil"/>
              <w:right w:val="nil"/>
            </w:tcBorders>
            <w:vAlign w:val="bottom"/>
            <w:hideMark/>
          </w:tcPr>
          <w:p w14:paraId="37C1BDC2"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Event name</w:t>
            </w:r>
          </w:p>
        </w:tc>
        <w:tc>
          <w:tcPr>
            <w:tcW w:w="500" w:type="dxa"/>
            <w:tcBorders>
              <w:top w:val="single" w:sz="8" w:space="0" w:color="auto"/>
              <w:left w:val="nil"/>
              <w:bottom w:val="nil"/>
              <w:right w:val="nil"/>
            </w:tcBorders>
            <w:vAlign w:val="bottom"/>
            <w:hideMark/>
          </w:tcPr>
          <w:p w14:paraId="1E997A0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180" w:type="dxa"/>
            <w:vAlign w:val="bottom"/>
            <w:hideMark/>
          </w:tcPr>
          <w:p w14:paraId="00EBC52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80" w:type="dxa"/>
            <w:vAlign w:val="bottom"/>
            <w:hideMark/>
          </w:tcPr>
          <w:p w14:paraId="6FF8064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6" w:type="dxa"/>
            <w:vAlign w:val="bottom"/>
            <w:hideMark/>
          </w:tcPr>
          <w:p w14:paraId="1915646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D131DDC" w14:textId="77777777" w:rsidTr="00303529">
        <w:trPr>
          <w:trHeight w:val="37"/>
        </w:trPr>
        <w:tc>
          <w:tcPr>
            <w:tcW w:w="860" w:type="dxa"/>
            <w:vAlign w:val="bottom"/>
            <w:hideMark/>
          </w:tcPr>
          <w:p w14:paraId="1994372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80" w:type="dxa"/>
            <w:vAlign w:val="bottom"/>
            <w:hideMark/>
          </w:tcPr>
          <w:p w14:paraId="6613E81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720" w:type="dxa"/>
            <w:tcBorders>
              <w:top w:val="nil"/>
              <w:left w:val="nil"/>
              <w:bottom w:val="single" w:sz="8" w:space="0" w:color="auto"/>
              <w:right w:val="nil"/>
            </w:tcBorders>
            <w:vAlign w:val="bottom"/>
            <w:hideMark/>
          </w:tcPr>
          <w:p w14:paraId="24BBCB4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480" w:type="dxa"/>
            <w:tcBorders>
              <w:top w:val="nil"/>
              <w:left w:val="nil"/>
              <w:bottom w:val="single" w:sz="8" w:space="0" w:color="auto"/>
              <w:right w:val="nil"/>
            </w:tcBorders>
            <w:vAlign w:val="bottom"/>
            <w:hideMark/>
          </w:tcPr>
          <w:p w14:paraId="5371D4C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420" w:type="dxa"/>
            <w:gridSpan w:val="2"/>
            <w:tcBorders>
              <w:top w:val="nil"/>
              <w:left w:val="nil"/>
              <w:bottom w:val="single" w:sz="8" w:space="0" w:color="auto"/>
              <w:right w:val="nil"/>
            </w:tcBorders>
            <w:vAlign w:val="bottom"/>
            <w:hideMark/>
          </w:tcPr>
          <w:p w14:paraId="50FCD7C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500" w:type="dxa"/>
            <w:tcBorders>
              <w:top w:val="nil"/>
              <w:left w:val="nil"/>
              <w:bottom w:val="single" w:sz="8" w:space="0" w:color="auto"/>
              <w:right w:val="nil"/>
            </w:tcBorders>
            <w:vAlign w:val="bottom"/>
            <w:hideMark/>
          </w:tcPr>
          <w:p w14:paraId="0EEE759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80" w:type="dxa"/>
            <w:vAlign w:val="bottom"/>
            <w:hideMark/>
          </w:tcPr>
          <w:p w14:paraId="6D22C1B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780" w:type="dxa"/>
            <w:vAlign w:val="bottom"/>
            <w:hideMark/>
          </w:tcPr>
          <w:p w14:paraId="696EF78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6" w:type="dxa"/>
            <w:vAlign w:val="bottom"/>
            <w:hideMark/>
          </w:tcPr>
          <w:p w14:paraId="611AD2B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8D21713" w14:textId="77777777" w:rsidTr="00303529">
        <w:trPr>
          <w:trHeight w:val="170"/>
        </w:trPr>
        <w:tc>
          <w:tcPr>
            <w:tcW w:w="860" w:type="dxa"/>
            <w:vAlign w:val="bottom"/>
            <w:hideMark/>
          </w:tcPr>
          <w:p w14:paraId="416D572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1AB5C2B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49FBEC3A"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480" w:type="dxa"/>
            <w:vAlign w:val="bottom"/>
            <w:hideMark/>
          </w:tcPr>
          <w:p w14:paraId="60A24FA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4DD77B2F"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Read announcement</w:t>
            </w:r>
          </w:p>
        </w:tc>
        <w:tc>
          <w:tcPr>
            <w:tcW w:w="500" w:type="dxa"/>
            <w:vAlign w:val="bottom"/>
            <w:hideMark/>
          </w:tcPr>
          <w:p w14:paraId="5E9DA40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60AA4DD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007A601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71C54AC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0BAC116" w14:textId="77777777" w:rsidTr="00303529">
        <w:trPr>
          <w:trHeight w:val="171"/>
        </w:trPr>
        <w:tc>
          <w:tcPr>
            <w:tcW w:w="860" w:type="dxa"/>
            <w:vAlign w:val="bottom"/>
            <w:hideMark/>
          </w:tcPr>
          <w:p w14:paraId="6ECBF90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221EA76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0D087362"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480" w:type="dxa"/>
            <w:vAlign w:val="bottom"/>
            <w:hideMark/>
          </w:tcPr>
          <w:p w14:paraId="183F381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4C579AC1"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New message Chat</w:t>
            </w:r>
          </w:p>
        </w:tc>
        <w:tc>
          <w:tcPr>
            <w:tcW w:w="500" w:type="dxa"/>
            <w:vAlign w:val="bottom"/>
            <w:hideMark/>
          </w:tcPr>
          <w:p w14:paraId="57D8B42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2F8343E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9D1070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4307790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0B4C05B" w14:textId="77777777" w:rsidTr="00303529">
        <w:trPr>
          <w:trHeight w:val="171"/>
        </w:trPr>
        <w:tc>
          <w:tcPr>
            <w:tcW w:w="860" w:type="dxa"/>
            <w:vAlign w:val="bottom"/>
            <w:hideMark/>
          </w:tcPr>
          <w:p w14:paraId="678E1DA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5214F73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095C1D59"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480" w:type="dxa"/>
            <w:vAlign w:val="bottom"/>
            <w:hideMark/>
          </w:tcPr>
          <w:p w14:paraId="2DDE8D3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4DDB4A92"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Read Chat</w:t>
            </w:r>
          </w:p>
        </w:tc>
        <w:tc>
          <w:tcPr>
            <w:tcW w:w="640" w:type="dxa"/>
            <w:vAlign w:val="bottom"/>
            <w:hideMark/>
          </w:tcPr>
          <w:p w14:paraId="70C89E9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500" w:type="dxa"/>
            <w:vAlign w:val="bottom"/>
            <w:hideMark/>
          </w:tcPr>
          <w:p w14:paraId="5B79526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585C5A1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69F9288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1694ACC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C0EB98D" w14:textId="77777777" w:rsidTr="00303529">
        <w:trPr>
          <w:trHeight w:val="171"/>
        </w:trPr>
        <w:tc>
          <w:tcPr>
            <w:tcW w:w="860" w:type="dxa"/>
            <w:vAlign w:val="bottom"/>
            <w:hideMark/>
          </w:tcPr>
          <w:p w14:paraId="1144452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031D470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1539AB70"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480" w:type="dxa"/>
            <w:vAlign w:val="bottom"/>
            <w:hideMark/>
          </w:tcPr>
          <w:p w14:paraId="6072926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26673211"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Exam started</w:t>
            </w:r>
          </w:p>
        </w:tc>
        <w:tc>
          <w:tcPr>
            <w:tcW w:w="500" w:type="dxa"/>
            <w:vAlign w:val="bottom"/>
            <w:hideMark/>
          </w:tcPr>
          <w:p w14:paraId="5FF875F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59D1682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194A21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4E1A251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8A555F9" w14:textId="77777777" w:rsidTr="00303529">
        <w:trPr>
          <w:trHeight w:val="171"/>
        </w:trPr>
        <w:tc>
          <w:tcPr>
            <w:tcW w:w="860" w:type="dxa"/>
            <w:vAlign w:val="bottom"/>
            <w:hideMark/>
          </w:tcPr>
          <w:p w14:paraId="3BF1454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31FB22E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0A76287F"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E5</w:t>
            </w:r>
          </w:p>
        </w:tc>
        <w:tc>
          <w:tcPr>
            <w:tcW w:w="480" w:type="dxa"/>
            <w:vAlign w:val="bottom"/>
            <w:hideMark/>
          </w:tcPr>
          <w:p w14:paraId="71FC554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7861112F"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Exam revised</w:t>
            </w:r>
          </w:p>
        </w:tc>
        <w:tc>
          <w:tcPr>
            <w:tcW w:w="500" w:type="dxa"/>
            <w:vAlign w:val="bottom"/>
            <w:hideMark/>
          </w:tcPr>
          <w:p w14:paraId="3EDD2A7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45B3E55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2171EB9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2A68919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C2CB9F7" w14:textId="77777777" w:rsidTr="00303529">
        <w:trPr>
          <w:trHeight w:val="171"/>
        </w:trPr>
        <w:tc>
          <w:tcPr>
            <w:tcW w:w="860" w:type="dxa"/>
            <w:vAlign w:val="bottom"/>
            <w:hideMark/>
          </w:tcPr>
          <w:p w14:paraId="49DFF35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2F865DA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50C42A88"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E6</w:t>
            </w:r>
          </w:p>
        </w:tc>
        <w:tc>
          <w:tcPr>
            <w:tcW w:w="480" w:type="dxa"/>
            <w:vAlign w:val="bottom"/>
            <w:hideMark/>
          </w:tcPr>
          <w:p w14:paraId="10A0933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7B3BE5AA"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Send exam</w:t>
            </w:r>
          </w:p>
        </w:tc>
        <w:tc>
          <w:tcPr>
            <w:tcW w:w="640" w:type="dxa"/>
            <w:vAlign w:val="bottom"/>
            <w:hideMark/>
          </w:tcPr>
          <w:p w14:paraId="43E6984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500" w:type="dxa"/>
            <w:vAlign w:val="bottom"/>
            <w:hideMark/>
          </w:tcPr>
          <w:p w14:paraId="006DB16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0B3B26F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775393B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5C560C8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100BFE3" w14:textId="77777777" w:rsidTr="00303529">
        <w:trPr>
          <w:trHeight w:val="171"/>
        </w:trPr>
        <w:tc>
          <w:tcPr>
            <w:tcW w:w="860" w:type="dxa"/>
            <w:vAlign w:val="bottom"/>
            <w:hideMark/>
          </w:tcPr>
          <w:p w14:paraId="0AE727C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60EDB84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1AC2BA4F"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480" w:type="dxa"/>
            <w:vAlign w:val="bottom"/>
            <w:hideMark/>
          </w:tcPr>
          <w:p w14:paraId="3B72259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2519EBBA"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Post an answer</w:t>
            </w:r>
          </w:p>
        </w:tc>
        <w:tc>
          <w:tcPr>
            <w:tcW w:w="500" w:type="dxa"/>
            <w:vAlign w:val="bottom"/>
            <w:hideMark/>
          </w:tcPr>
          <w:p w14:paraId="6E75036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1A116A0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291D6B1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68A1C49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2DACBEA" w14:textId="77777777" w:rsidTr="00303529">
        <w:trPr>
          <w:trHeight w:val="171"/>
        </w:trPr>
        <w:tc>
          <w:tcPr>
            <w:tcW w:w="860" w:type="dxa"/>
            <w:vAlign w:val="bottom"/>
            <w:hideMark/>
          </w:tcPr>
          <w:p w14:paraId="34CE1CD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62343DF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093AF85E"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E8</w:t>
            </w:r>
          </w:p>
        </w:tc>
        <w:tc>
          <w:tcPr>
            <w:tcW w:w="480" w:type="dxa"/>
            <w:vAlign w:val="bottom"/>
            <w:hideMark/>
          </w:tcPr>
          <w:p w14:paraId="3656DF6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3DC44CAD"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Read post</w:t>
            </w:r>
          </w:p>
        </w:tc>
        <w:tc>
          <w:tcPr>
            <w:tcW w:w="640" w:type="dxa"/>
            <w:vAlign w:val="bottom"/>
            <w:hideMark/>
          </w:tcPr>
          <w:p w14:paraId="2EBE6AC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500" w:type="dxa"/>
            <w:vAlign w:val="bottom"/>
            <w:hideMark/>
          </w:tcPr>
          <w:p w14:paraId="5A133DA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2F30A54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78407EE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5D528C3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EEBA7E3" w14:textId="77777777" w:rsidTr="00303529">
        <w:trPr>
          <w:trHeight w:val="171"/>
        </w:trPr>
        <w:tc>
          <w:tcPr>
            <w:tcW w:w="860" w:type="dxa"/>
            <w:vAlign w:val="bottom"/>
            <w:hideMark/>
          </w:tcPr>
          <w:p w14:paraId="5ECD9BF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10E5F36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60B8977A"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E9</w:t>
            </w:r>
          </w:p>
        </w:tc>
        <w:tc>
          <w:tcPr>
            <w:tcW w:w="480" w:type="dxa"/>
            <w:vAlign w:val="bottom"/>
            <w:hideMark/>
          </w:tcPr>
          <w:p w14:paraId="24981F5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7AF6A497"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Update Element</w:t>
            </w:r>
          </w:p>
        </w:tc>
        <w:tc>
          <w:tcPr>
            <w:tcW w:w="500" w:type="dxa"/>
            <w:vAlign w:val="bottom"/>
            <w:hideMark/>
          </w:tcPr>
          <w:p w14:paraId="6315353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3FA711F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0767FC4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3B47073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10FA60B" w14:textId="77777777" w:rsidTr="00303529">
        <w:trPr>
          <w:trHeight w:val="171"/>
        </w:trPr>
        <w:tc>
          <w:tcPr>
            <w:tcW w:w="860" w:type="dxa"/>
            <w:vAlign w:val="bottom"/>
            <w:hideMark/>
          </w:tcPr>
          <w:p w14:paraId="2194751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575C29E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05C142A4"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480" w:type="dxa"/>
            <w:vAlign w:val="bottom"/>
            <w:hideMark/>
          </w:tcPr>
          <w:p w14:paraId="6226436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70F3A3BF"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Visit unit</w:t>
            </w:r>
          </w:p>
        </w:tc>
        <w:tc>
          <w:tcPr>
            <w:tcW w:w="640" w:type="dxa"/>
            <w:vAlign w:val="bottom"/>
            <w:hideMark/>
          </w:tcPr>
          <w:p w14:paraId="4DDDC97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500" w:type="dxa"/>
            <w:vAlign w:val="bottom"/>
            <w:hideMark/>
          </w:tcPr>
          <w:p w14:paraId="5087272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6BF6219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C72911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3234077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475AB1E" w14:textId="77777777" w:rsidTr="00303529">
        <w:trPr>
          <w:trHeight w:val="171"/>
        </w:trPr>
        <w:tc>
          <w:tcPr>
            <w:tcW w:w="860" w:type="dxa"/>
            <w:vAlign w:val="bottom"/>
            <w:hideMark/>
          </w:tcPr>
          <w:p w14:paraId="2061BBD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60707B7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563CE223"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480" w:type="dxa"/>
            <w:vAlign w:val="bottom"/>
            <w:hideMark/>
          </w:tcPr>
          <w:p w14:paraId="78BC401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68F48BD9"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Read Mail</w:t>
            </w:r>
          </w:p>
        </w:tc>
        <w:tc>
          <w:tcPr>
            <w:tcW w:w="640" w:type="dxa"/>
            <w:vAlign w:val="bottom"/>
            <w:hideMark/>
          </w:tcPr>
          <w:p w14:paraId="08A5F2A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500" w:type="dxa"/>
            <w:vAlign w:val="bottom"/>
            <w:hideMark/>
          </w:tcPr>
          <w:p w14:paraId="615ABCF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710F664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76D4A8B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575A0B7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C0A30FF" w14:textId="77777777" w:rsidTr="00303529">
        <w:trPr>
          <w:trHeight w:val="171"/>
        </w:trPr>
        <w:tc>
          <w:tcPr>
            <w:tcW w:w="860" w:type="dxa"/>
            <w:vAlign w:val="bottom"/>
            <w:hideMark/>
          </w:tcPr>
          <w:p w14:paraId="2132792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285EFCE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5F17F530"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E12</w:t>
            </w:r>
          </w:p>
        </w:tc>
        <w:tc>
          <w:tcPr>
            <w:tcW w:w="480" w:type="dxa"/>
            <w:vAlign w:val="bottom"/>
            <w:hideMark/>
          </w:tcPr>
          <w:p w14:paraId="35262E2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14C51703"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New folder Mail</w:t>
            </w:r>
          </w:p>
        </w:tc>
        <w:tc>
          <w:tcPr>
            <w:tcW w:w="500" w:type="dxa"/>
            <w:vAlign w:val="bottom"/>
            <w:hideMark/>
          </w:tcPr>
          <w:p w14:paraId="6810923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5EC58CA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5BB1287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3669987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8CAF737" w14:textId="77777777" w:rsidTr="00303529">
        <w:trPr>
          <w:trHeight w:val="171"/>
        </w:trPr>
        <w:tc>
          <w:tcPr>
            <w:tcW w:w="860" w:type="dxa"/>
            <w:vAlign w:val="bottom"/>
            <w:hideMark/>
          </w:tcPr>
          <w:p w14:paraId="7E06697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570921B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145E824F"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480" w:type="dxa"/>
            <w:vAlign w:val="bottom"/>
            <w:hideMark/>
          </w:tcPr>
          <w:p w14:paraId="08B9BF9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420" w:type="dxa"/>
            <w:gridSpan w:val="2"/>
            <w:vAlign w:val="bottom"/>
            <w:hideMark/>
          </w:tcPr>
          <w:p w14:paraId="58F86BE8"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Read assignment</w:t>
            </w:r>
          </w:p>
        </w:tc>
        <w:tc>
          <w:tcPr>
            <w:tcW w:w="500" w:type="dxa"/>
            <w:vAlign w:val="bottom"/>
            <w:hideMark/>
          </w:tcPr>
          <w:p w14:paraId="4D5091E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26F91C1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3DB840E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609FAD5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29F6BD3" w14:textId="77777777" w:rsidTr="00303529">
        <w:trPr>
          <w:trHeight w:val="171"/>
        </w:trPr>
        <w:tc>
          <w:tcPr>
            <w:tcW w:w="860" w:type="dxa"/>
            <w:vAlign w:val="bottom"/>
            <w:hideMark/>
          </w:tcPr>
          <w:p w14:paraId="4D7AF3C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00E75B1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469D1DA6"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480" w:type="dxa"/>
            <w:vAlign w:val="bottom"/>
            <w:hideMark/>
          </w:tcPr>
          <w:p w14:paraId="148742E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2100" w:type="dxa"/>
            <w:gridSpan w:val="4"/>
            <w:vAlign w:val="bottom"/>
            <w:hideMark/>
          </w:tcPr>
          <w:p w14:paraId="241F1FF8"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Read assignment instruction</w:t>
            </w:r>
          </w:p>
        </w:tc>
        <w:tc>
          <w:tcPr>
            <w:tcW w:w="780" w:type="dxa"/>
            <w:vAlign w:val="bottom"/>
            <w:hideMark/>
          </w:tcPr>
          <w:p w14:paraId="591A247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5AF5CBF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61A5660" w14:textId="77777777" w:rsidTr="00303529">
        <w:trPr>
          <w:trHeight w:val="171"/>
        </w:trPr>
        <w:tc>
          <w:tcPr>
            <w:tcW w:w="860" w:type="dxa"/>
            <w:vAlign w:val="bottom"/>
            <w:hideMark/>
          </w:tcPr>
          <w:p w14:paraId="58F838F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80" w:type="dxa"/>
            <w:vAlign w:val="bottom"/>
            <w:hideMark/>
          </w:tcPr>
          <w:p w14:paraId="45AF631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20" w:type="dxa"/>
            <w:vAlign w:val="bottom"/>
            <w:hideMark/>
          </w:tcPr>
          <w:p w14:paraId="7478EB4D"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E15</w:t>
            </w:r>
          </w:p>
        </w:tc>
        <w:tc>
          <w:tcPr>
            <w:tcW w:w="480" w:type="dxa"/>
            <w:vAlign w:val="bottom"/>
            <w:hideMark/>
          </w:tcPr>
          <w:p w14:paraId="5DE7DE8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23510776"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Save draft</w:t>
            </w:r>
          </w:p>
        </w:tc>
        <w:tc>
          <w:tcPr>
            <w:tcW w:w="640" w:type="dxa"/>
            <w:vAlign w:val="bottom"/>
            <w:hideMark/>
          </w:tcPr>
          <w:p w14:paraId="7697FD9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500" w:type="dxa"/>
            <w:vAlign w:val="bottom"/>
            <w:hideMark/>
          </w:tcPr>
          <w:p w14:paraId="3FE8DE9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80" w:type="dxa"/>
            <w:vAlign w:val="bottom"/>
            <w:hideMark/>
          </w:tcPr>
          <w:p w14:paraId="63AFA15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Align w:val="bottom"/>
            <w:hideMark/>
          </w:tcPr>
          <w:p w14:paraId="63CC7A3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6" w:type="dxa"/>
            <w:vAlign w:val="bottom"/>
            <w:hideMark/>
          </w:tcPr>
          <w:p w14:paraId="3678748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DE42D44" w14:textId="77777777" w:rsidTr="00303529">
        <w:trPr>
          <w:trHeight w:val="186"/>
        </w:trPr>
        <w:tc>
          <w:tcPr>
            <w:tcW w:w="860" w:type="dxa"/>
            <w:vAlign w:val="bottom"/>
            <w:hideMark/>
          </w:tcPr>
          <w:p w14:paraId="7B706EB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80" w:type="dxa"/>
            <w:vAlign w:val="bottom"/>
            <w:hideMark/>
          </w:tcPr>
          <w:p w14:paraId="2354A4D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20" w:type="dxa"/>
            <w:tcBorders>
              <w:top w:val="nil"/>
              <w:left w:val="nil"/>
              <w:bottom w:val="single" w:sz="8" w:space="0" w:color="auto"/>
              <w:right w:val="nil"/>
            </w:tcBorders>
            <w:vAlign w:val="bottom"/>
            <w:hideMark/>
          </w:tcPr>
          <w:p w14:paraId="0144D335"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480" w:type="dxa"/>
            <w:tcBorders>
              <w:top w:val="nil"/>
              <w:left w:val="nil"/>
              <w:bottom w:val="single" w:sz="8" w:space="0" w:color="auto"/>
              <w:right w:val="nil"/>
            </w:tcBorders>
            <w:vAlign w:val="bottom"/>
            <w:hideMark/>
          </w:tcPr>
          <w:p w14:paraId="4867387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1420" w:type="dxa"/>
            <w:gridSpan w:val="2"/>
            <w:tcBorders>
              <w:top w:val="nil"/>
              <w:left w:val="nil"/>
              <w:bottom w:val="single" w:sz="8" w:space="0" w:color="auto"/>
              <w:right w:val="nil"/>
            </w:tcBorders>
            <w:vAlign w:val="bottom"/>
            <w:hideMark/>
          </w:tcPr>
          <w:p w14:paraId="3AEE57D8" w14:textId="77777777" w:rsidR="00303529" w:rsidRPr="00303529" w:rsidRDefault="00303529" w:rsidP="00303529">
            <w:pPr>
              <w:widowControl/>
              <w:ind w:left="100"/>
              <w:jc w:val="left"/>
              <w:rPr>
                <w:rFonts w:ascii="Times New Roman" w:eastAsia="宋体" w:hAnsi="Times New Roman" w:cs="Times New Roman"/>
                <w:kern w:val="0"/>
                <w:sz w:val="22"/>
              </w:rPr>
            </w:pPr>
            <w:r w:rsidRPr="00303529">
              <w:rPr>
                <w:rFonts w:ascii="Arial" w:eastAsia="宋体" w:hAnsi="Arial" w:cs="Arial"/>
                <w:kern w:val="0"/>
                <w:sz w:val="13"/>
                <w:szCs w:val="13"/>
              </w:rPr>
              <w:t>Download resource</w:t>
            </w:r>
          </w:p>
        </w:tc>
        <w:tc>
          <w:tcPr>
            <w:tcW w:w="500" w:type="dxa"/>
            <w:tcBorders>
              <w:top w:val="nil"/>
              <w:left w:val="nil"/>
              <w:bottom w:val="single" w:sz="8" w:space="0" w:color="auto"/>
              <w:right w:val="nil"/>
            </w:tcBorders>
            <w:vAlign w:val="bottom"/>
            <w:hideMark/>
          </w:tcPr>
          <w:p w14:paraId="64ACCF4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180" w:type="dxa"/>
            <w:vAlign w:val="bottom"/>
            <w:hideMark/>
          </w:tcPr>
          <w:p w14:paraId="5498165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780" w:type="dxa"/>
            <w:vAlign w:val="bottom"/>
            <w:hideMark/>
          </w:tcPr>
          <w:p w14:paraId="699E72C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6"/>
                <w:szCs w:val="16"/>
              </w:rPr>
              <w:t> </w:t>
            </w:r>
          </w:p>
        </w:tc>
        <w:tc>
          <w:tcPr>
            <w:tcW w:w="6" w:type="dxa"/>
            <w:vAlign w:val="bottom"/>
            <w:hideMark/>
          </w:tcPr>
          <w:p w14:paraId="7EA7293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bl>
    <w:p w14:paraId="65A97C44"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2113291" w14:textId="77777777" w:rsidR="00303529" w:rsidRPr="00303529" w:rsidRDefault="00303529" w:rsidP="00303529">
      <w:pPr>
        <w:widowControl/>
        <w:spacing w:line="27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8CDB3CD" w14:textId="77777777" w:rsidR="00303529" w:rsidRPr="00303529" w:rsidRDefault="00303529" w:rsidP="00303529">
      <w:pPr>
        <w:widowControl/>
        <w:spacing w:line="26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students prefer to follow a traditional organizational approach by working little by little during the week and resting over weekends.</w:t>
      </w:r>
    </w:p>
    <w:p w14:paraId="6677921E" w14:textId="77777777" w:rsidR="00303529" w:rsidRPr="00303529" w:rsidRDefault="00303529" w:rsidP="00303529">
      <w:pPr>
        <w:widowControl/>
        <w:spacing w:line="2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42D7027" w14:textId="77777777" w:rsidR="00303529" w:rsidRPr="00303529" w:rsidRDefault="00303529" w:rsidP="00303529">
      <w:pPr>
        <w:widowControl/>
        <w:spacing w:line="240"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Finally, in </w:t>
      </w:r>
      <w:hyperlink r:id="rId89" w:anchor="page9" w:history="1">
        <w:r w:rsidRPr="00303529">
          <w:rPr>
            <w:rFonts w:ascii="Arial" w:eastAsia="微软雅黑" w:hAnsi="Arial" w:cs="Arial"/>
            <w:color w:val="0080AC"/>
            <w:kern w:val="0"/>
            <w:sz w:val="17"/>
            <w:szCs w:val="17"/>
          </w:rPr>
          <w:t>Table 4</w:t>
        </w:r>
      </w:hyperlink>
      <w:r w:rsidRPr="00303529">
        <w:rPr>
          <w:rFonts w:ascii="Arial" w:eastAsia="微软雅黑" w:hAnsi="Arial" w:cs="Arial"/>
          <w:color w:val="000000"/>
          <w:kern w:val="0"/>
          <w:sz w:val="17"/>
          <w:szCs w:val="17"/>
        </w:rPr>
        <w:t>, it is analyzed the mean number of visits for each modality and academic year. Owing to the very high standard deviation of such means, we have filtered the students with a number of visits between 25% (Q1) and 75% (Q3) of the total number of visits for each analysis, in order to rule out students with very low or high numbers of visits. However, there is still an item with a very high standard deviation for the blended modality in 2013/14.</w:t>
      </w:r>
    </w:p>
    <w:p w14:paraId="2E34472F" w14:textId="77777777" w:rsidR="00303529" w:rsidRPr="00303529" w:rsidRDefault="00303529" w:rsidP="00303529">
      <w:pPr>
        <w:widowControl/>
        <w:spacing w:line="5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69BA6B3" w14:textId="77777777" w:rsidR="00303529" w:rsidRPr="00303529" w:rsidRDefault="00303529" w:rsidP="00303529">
      <w:pPr>
        <w:widowControl/>
        <w:spacing w:line="251"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most relevant finding in this table is that the blended students exhibit the highest number of visits, while the online students exhibit a very low number of visits in comparison. Again,</w:t>
      </w:r>
    </w:p>
    <w:p w14:paraId="3C56E596"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tbl>
      <w:tblPr>
        <w:tblW w:w="0" w:type="auto"/>
        <w:tblInd w:w="2920" w:type="dxa"/>
        <w:tblCellMar>
          <w:left w:w="0" w:type="dxa"/>
          <w:right w:w="0" w:type="dxa"/>
        </w:tblCellMar>
        <w:tblLook w:val="04A0" w:firstRow="1" w:lastRow="0" w:firstColumn="1" w:lastColumn="0" w:noHBand="0" w:noVBand="1"/>
      </w:tblPr>
      <w:tblGrid>
        <w:gridCol w:w="4237"/>
        <w:gridCol w:w="1149"/>
      </w:tblGrid>
      <w:tr w:rsidR="00303529" w:rsidRPr="00303529" w14:paraId="7C2E986C" w14:textId="77777777" w:rsidTr="00303529">
        <w:trPr>
          <w:trHeight w:val="182"/>
        </w:trPr>
        <w:tc>
          <w:tcPr>
            <w:tcW w:w="5900" w:type="dxa"/>
            <w:vAlign w:val="bottom"/>
            <w:hideMark/>
          </w:tcPr>
          <w:p w14:paraId="6CB28D0C" w14:textId="77777777" w:rsidR="00303529" w:rsidRPr="00303529" w:rsidRDefault="00303529" w:rsidP="00303529">
            <w:pPr>
              <w:widowControl/>
              <w:jc w:val="left"/>
              <w:rPr>
                <w:rFonts w:ascii="Times New Roman" w:eastAsia="宋体" w:hAnsi="Times New Roman" w:cs="Times New Roman"/>
                <w:kern w:val="0"/>
                <w:sz w:val="22"/>
              </w:rPr>
            </w:pPr>
            <w:bookmarkStart w:id="8" w:name="page10"/>
            <w:bookmarkEnd w:id="8"/>
            <w:r w:rsidRPr="00303529">
              <w:rPr>
                <w:rFonts w:ascii="Arial" w:eastAsia="宋体" w:hAnsi="Arial" w:cs="Arial"/>
                <w:i/>
                <w:iCs/>
                <w:kern w:val="0"/>
                <w:sz w:val="13"/>
                <w:szCs w:val="13"/>
              </w:rPr>
              <w:t>M. Cantabella et al. / Future Generation Computer Systems 90 (2019) 262–272</w:t>
            </w:r>
          </w:p>
        </w:tc>
        <w:tc>
          <w:tcPr>
            <w:tcW w:w="1580" w:type="dxa"/>
            <w:vAlign w:val="bottom"/>
            <w:hideMark/>
          </w:tcPr>
          <w:p w14:paraId="18D9F23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Arial" w:eastAsia="宋体" w:hAnsi="Arial" w:cs="Arial"/>
                <w:kern w:val="0"/>
                <w:sz w:val="13"/>
                <w:szCs w:val="13"/>
              </w:rPr>
              <w:t>271</w:t>
            </w:r>
          </w:p>
        </w:tc>
      </w:tr>
    </w:tbl>
    <w:p w14:paraId="229A6305" w14:textId="77777777" w:rsidR="00303529" w:rsidRPr="00303529" w:rsidRDefault="00303529" w:rsidP="00303529">
      <w:pPr>
        <w:widowControl/>
        <w:spacing w:line="18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7D56CFE"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Table A.6</w:t>
      </w:r>
    </w:p>
    <w:p w14:paraId="71C30C42" w14:textId="77777777" w:rsidR="00303529" w:rsidRPr="00303529" w:rsidRDefault="00303529" w:rsidP="00303529">
      <w:pPr>
        <w:widowControl/>
        <w:spacing w:line="4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lastRenderedPageBreak/>
        <w:t> </w:t>
      </w:r>
    </w:p>
    <w:p w14:paraId="62BA44D3" w14:textId="77777777" w:rsidR="00303529" w:rsidRPr="00303529" w:rsidRDefault="00303529" w:rsidP="00303529">
      <w:pPr>
        <w:widowControl/>
        <w:spacing w:line="22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The most generated events for each tool of Sakai LMS. For each academic year (rows) and for each tool (columns) it is shown the most used events by students per modality, where ‘E</w:t>
      </w:r>
      <w:r w:rsidRPr="00303529">
        <w:rPr>
          <w:rFonts w:ascii="Arial" w:eastAsia="微软雅黑" w:hAnsi="Arial" w:cs="Arial"/>
          <w:i/>
          <w:iCs/>
          <w:color w:val="000000"/>
          <w:kern w:val="0"/>
          <w:sz w:val="18"/>
          <w:szCs w:val="18"/>
          <w:vertAlign w:val="subscript"/>
        </w:rPr>
        <w:t>x</w:t>
      </w:r>
      <w:r w:rsidRPr="00303529">
        <w:rPr>
          <w:rFonts w:ascii="Arial" w:eastAsia="微软雅黑" w:hAnsi="Arial" w:cs="Arial"/>
          <w:color w:val="000000"/>
          <w:kern w:val="0"/>
          <w:sz w:val="13"/>
          <w:szCs w:val="13"/>
        </w:rPr>
        <w:t> ’ represents the event and the number represents the times that these events has been performed. For each academic course the modalities are represented by the acronym ‘O’,‘C’ and ‘B’ for Online, On-Campus and Blended modalities respectively. The column named ‘Announ.’ refers to announcement tool. The event name with their acronyms are shown in </w:t>
      </w:r>
      <w:hyperlink r:id="rId90" w:anchor="page9" w:history="1">
        <w:r w:rsidRPr="00303529">
          <w:rPr>
            <w:rFonts w:ascii="Arial" w:eastAsia="微软雅黑" w:hAnsi="Arial" w:cs="Arial"/>
            <w:color w:val="0080AC"/>
            <w:kern w:val="0"/>
            <w:sz w:val="13"/>
            <w:szCs w:val="13"/>
          </w:rPr>
          <w:t>Table A.5</w:t>
        </w:r>
      </w:hyperlink>
      <w:r w:rsidRPr="00303529">
        <w:rPr>
          <w:rFonts w:ascii="Arial" w:eastAsia="微软雅黑" w:hAnsi="Arial" w:cs="Arial"/>
          <w:color w:val="000000"/>
          <w:kern w:val="0"/>
          <w:sz w:val="13"/>
          <w:szCs w:val="13"/>
        </w:rPr>
        <w:t>.</w:t>
      </w:r>
    </w:p>
    <w:p w14:paraId="1EEF2E71" w14:textId="5915B327"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4C23A394" wp14:editId="1CADF827">
                <wp:extent cx="6621780" cy="22860"/>
                <wp:effectExtent l="0" t="0" r="0" b="0"/>
                <wp:docPr id="6" name="矩形 6" descr="https://www.translatoruser.net/Analysis%20of%20student%20behavior%20in%20learning%20management%20systems.files/image0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17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580D5" id="矩形 6" o:spid="_x0000_s1026" alt="https://www.translatoruser.net/Analysis%20of%20student%20behavior%20in%20learning%20management%20systems.files/image028.png" style="width:521.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" filled="f" stroked="f">
                <o:lock v:ext="edit" aspectratio="t"/>
                <w10:anchorlock/>
              </v:rect>
            </w:pict>
          </mc:Fallback>
        </mc:AlternateContent>
      </w:r>
    </w:p>
    <w:p w14:paraId="58D56C15" w14:textId="77777777" w:rsidR="00303529" w:rsidRPr="00303529" w:rsidRDefault="00303529" w:rsidP="00303529">
      <w:pPr>
        <w:widowControl/>
        <w:spacing w:line="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tbl>
      <w:tblPr>
        <w:tblW w:w="0" w:type="auto"/>
        <w:tblCellMar>
          <w:left w:w="0" w:type="dxa"/>
          <w:right w:w="0" w:type="dxa"/>
        </w:tblCellMar>
        <w:tblLook w:val="04A0" w:firstRow="1" w:lastRow="0" w:firstColumn="1" w:lastColumn="0" w:noHBand="0" w:noVBand="1"/>
      </w:tblPr>
      <w:tblGrid>
        <w:gridCol w:w="762"/>
        <w:gridCol w:w="572"/>
        <w:gridCol w:w="1187"/>
        <w:gridCol w:w="757"/>
        <w:gridCol w:w="711"/>
        <w:gridCol w:w="832"/>
        <w:gridCol w:w="827"/>
        <w:gridCol w:w="762"/>
        <w:gridCol w:w="1006"/>
        <w:gridCol w:w="884"/>
        <w:gridCol w:w="6"/>
      </w:tblGrid>
      <w:tr w:rsidR="00303529" w:rsidRPr="00303529" w14:paraId="6D52976B" w14:textId="77777777" w:rsidTr="00303529">
        <w:trPr>
          <w:trHeight w:val="171"/>
        </w:trPr>
        <w:tc>
          <w:tcPr>
            <w:tcW w:w="1000" w:type="dxa"/>
            <w:vAlign w:val="bottom"/>
            <w:hideMark/>
          </w:tcPr>
          <w:p w14:paraId="0EA042F7"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Acd.Year</w:t>
            </w:r>
          </w:p>
        </w:tc>
        <w:tc>
          <w:tcPr>
            <w:tcW w:w="780" w:type="dxa"/>
            <w:vAlign w:val="bottom"/>
            <w:hideMark/>
          </w:tcPr>
          <w:p w14:paraId="3535AF5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Tool</w:t>
            </w:r>
          </w:p>
        </w:tc>
        <w:tc>
          <w:tcPr>
            <w:tcW w:w="1440" w:type="dxa"/>
            <w:vAlign w:val="bottom"/>
            <w:hideMark/>
          </w:tcPr>
          <w:p w14:paraId="67943328"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Announcement</w:t>
            </w:r>
          </w:p>
        </w:tc>
        <w:tc>
          <w:tcPr>
            <w:tcW w:w="980" w:type="dxa"/>
            <w:vAlign w:val="bottom"/>
            <w:hideMark/>
          </w:tcPr>
          <w:p w14:paraId="3B7B793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Chat</w:t>
            </w:r>
          </w:p>
        </w:tc>
        <w:tc>
          <w:tcPr>
            <w:tcW w:w="900" w:type="dxa"/>
            <w:vAlign w:val="bottom"/>
            <w:hideMark/>
          </w:tcPr>
          <w:p w14:paraId="0AE6449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Exams</w:t>
            </w:r>
          </w:p>
        </w:tc>
        <w:tc>
          <w:tcPr>
            <w:tcW w:w="1060" w:type="dxa"/>
            <w:vAlign w:val="bottom"/>
            <w:hideMark/>
          </w:tcPr>
          <w:p w14:paraId="3EE145B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Forum</w:t>
            </w:r>
          </w:p>
        </w:tc>
        <w:tc>
          <w:tcPr>
            <w:tcW w:w="1040" w:type="dxa"/>
            <w:vAlign w:val="bottom"/>
            <w:hideMark/>
          </w:tcPr>
          <w:p w14:paraId="633D666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Lesson</w:t>
            </w:r>
          </w:p>
        </w:tc>
        <w:tc>
          <w:tcPr>
            <w:tcW w:w="1000" w:type="dxa"/>
            <w:vAlign w:val="bottom"/>
            <w:hideMark/>
          </w:tcPr>
          <w:p w14:paraId="458EA28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Internal</w:t>
            </w:r>
          </w:p>
        </w:tc>
        <w:tc>
          <w:tcPr>
            <w:tcW w:w="1240" w:type="dxa"/>
            <w:vAlign w:val="bottom"/>
            <w:hideMark/>
          </w:tcPr>
          <w:p w14:paraId="0BFF2EA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Assignment</w:t>
            </w:r>
          </w:p>
        </w:tc>
        <w:tc>
          <w:tcPr>
            <w:tcW w:w="960" w:type="dxa"/>
            <w:vAlign w:val="bottom"/>
            <w:hideMark/>
          </w:tcPr>
          <w:p w14:paraId="57AE7DCF"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Resources</w:t>
            </w:r>
          </w:p>
        </w:tc>
        <w:tc>
          <w:tcPr>
            <w:tcW w:w="6" w:type="dxa"/>
            <w:vAlign w:val="bottom"/>
            <w:hideMark/>
          </w:tcPr>
          <w:p w14:paraId="5C1D5BA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7F6F2B8" w14:textId="77777777" w:rsidTr="00303529">
        <w:trPr>
          <w:trHeight w:val="182"/>
        </w:trPr>
        <w:tc>
          <w:tcPr>
            <w:tcW w:w="1000" w:type="dxa"/>
            <w:vAlign w:val="bottom"/>
            <w:hideMark/>
          </w:tcPr>
          <w:p w14:paraId="1487DE1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780" w:type="dxa"/>
            <w:vAlign w:val="bottom"/>
            <w:hideMark/>
          </w:tcPr>
          <w:p w14:paraId="3B5F88F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1440" w:type="dxa"/>
            <w:vAlign w:val="bottom"/>
            <w:hideMark/>
          </w:tcPr>
          <w:p w14:paraId="5B176F6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980" w:type="dxa"/>
            <w:vAlign w:val="bottom"/>
            <w:hideMark/>
          </w:tcPr>
          <w:p w14:paraId="2D19E1A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900" w:type="dxa"/>
            <w:vAlign w:val="bottom"/>
            <w:hideMark/>
          </w:tcPr>
          <w:p w14:paraId="54F229E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1060" w:type="dxa"/>
            <w:vAlign w:val="bottom"/>
            <w:hideMark/>
          </w:tcPr>
          <w:p w14:paraId="693DFD7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1040" w:type="dxa"/>
            <w:vAlign w:val="bottom"/>
            <w:hideMark/>
          </w:tcPr>
          <w:p w14:paraId="0A30F4A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Builder</w:t>
            </w:r>
          </w:p>
        </w:tc>
        <w:tc>
          <w:tcPr>
            <w:tcW w:w="1000" w:type="dxa"/>
            <w:vAlign w:val="bottom"/>
            <w:hideMark/>
          </w:tcPr>
          <w:p w14:paraId="1326764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Mail</w:t>
            </w:r>
          </w:p>
        </w:tc>
        <w:tc>
          <w:tcPr>
            <w:tcW w:w="1240" w:type="dxa"/>
            <w:vAlign w:val="bottom"/>
            <w:hideMark/>
          </w:tcPr>
          <w:p w14:paraId="4594197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960" w:type="dxa"/>
            <w:vAlign w:val="bottom"/>
            <w:hideMark/>
          </w:tcPr>
          <w:p w14:paraId="5DA1F9B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5"/>
                <w:szCs w:val="15"/>
              </w:rPr>
              <w:t> </w:t>
            </w:r>
          </w:p>
        </w:tc>
        <w:tc>
          <w:tcPr>
            <w:tcW w:w="6" w:type="dxa"/>
            <w:vAlign w:val="bottom"/>
            <w:hideMark/>
          </w:tcPr>
          <w:p w14:paraId="29F5DB9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CAA943D" w14:textId="77777777" w:rsidTr="00303529">
        <w:trPr>
          <w:trHeight w:val="37"/>
        </w:trPr>
        <w:tc>
          <w:tcPr>
            <w:tcW w:w="1000" w:type="dxa"/>
            <w:tcBorders>
              <w:top w:val="nil"/>
              <w:left w:val="nil"/>
              <w:bottom w:val="single" w:sz="8" w:space="0" w:color="auto"/>
              <w:right w:val="nil"/>
            </w:tcBorders>
            <w:vAlign w:val="bottom"/>
            <w:hideMark/>
          </w:tcPr>
          <w:p w14:paraId="37CA712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780" w:type="dxa"/>
            <w:tcBorders>
              <w:top w:val="nil"/>
              <w:left w:val="nil"/>
              <w:bottom w:val="single" w:sz="8" w:space="0" w:color="auto"/>
              <w:right w:val="nil"/>
            </w:tcBorders>
            <w:vAlign w:val="bottom"/>
            <w:hideMark/>
          </w:tcPr>
          <w:p w14:paraId="6C62FB9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440" w:type="dxa"/>
            <w:tcBorders>
              <w:top w:val="nil"/>
              <w:left w:val="nil"/>
              <w:bottom w:val="single" w:sz="8" w:space="0" w:color="auto"/>
              <w:right w:val="nil"/>
            </w:tcBorders>
            <w:vAlign w:val="bottom"/>
            <w:hideMark/>
          </w:tcPr>
          <w:p w14:paraId="2C5AD2A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980" w:type="dxa"/>
            <w:tcBorders>
              <w:top w:val="nil"/>
              <w:left w:val="nil"/>
              <w:bottom w:val="single" w:sz="8" w:space="0" w:color="auto"/>
              <w:right w:val="nil"/>
            </w:tcBorders>
            <w:vAlign w:val="bottom"/>
            <w:hideMark/>
          </w:tcPr>
          <w:p w14:paraId="33513CB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900" w:type="dxa"/>
            <w:tcBorders>
              <w:top w:val="nil"/>
              <w:left w:val="nil"/>
              <w:bottom w:val="single" w:sz="8" w:space="0" w:color="auto"/>
              <w:right w:val="nil"/>
            </w:tcBorders>
            <w:vAlign w:val="bottom"/>
            <w:hideMark/>
          </w:tcPr>
          <w:p w14:paraId="4E94359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60" w:type="dxa"/>
            <w:tcBorders>
              <w:top w:val="nil"/>
              <w:left w:val="nil"/>
              <w:bottom w:val="single" w:sz="8" w:space="0" w:color="auto"/>
              <w:right w:val="nil"/>
            </w:tcBorders>
            <w:vAlign w:val="bottom"/>
            <w:hideMark/>
          </w:tcPr>
          <w:p w14:paraId="26D7CEC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40" w:type="dxa"/>
            <w:tcBorders>
              <w:top w:val="nil"/>
              <w:left w:val="nil"/>
              <w:bottom w:val="single" w:sz="8" w:space="0" w:color="auto"/>
              <w:right w:val="nil"/>
            </w:tcBorders>
            <w:vAlign w:val="bottom"/>
            <w:hideMark/>
          </w:tcPr>
          <w:p w14:paraId="4024464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000" w:type="dxa"/>
            <w:tcBorders>
              <w:top w:val="nil"/>
              <w:left w:val="nil"/>
              <w:bottom w:val="single" w:sz="8" w:space="0" w:color="auto"/>
              <w:right w:val="nil"/>
            </w:tcBorders>
            <w:vAlign w:val="bottom"/>
            <w:hideMark/>
          </w:tcPr>
          <w:p w14:paraId="4AA86B5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1240" w:type="dxa"/>
            <w:tcBorders>
              <w:top w:val="nil"/>
              <w:left w:val="nil"/>
              <w:bottom w:val="single" w:sz="8" w:space="0" w:color="auto"/>
              <w:right w:val="nil"/>
            </w:tcBorders>
            <w:vAlign w:val="bottom"/>
            <w:hideMark/>
          </w:tcPr>
          <w:p w14:paraId="3A2B54E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960" w:type="dxa"/>
            <w:tcBorders>
              <w:top w:val="nil"/>
              <w:left w:val="nil"/>
              <w:bottom w:val="single" w:sz="8" w:space="0" w:color="auto"/>
              <w:right w:val="nil"/>
            </w:tcBorders>
            <w:vAlign w:val="bottom"/>
            <w:hideMark/>
          </w:tcPr>
          <w:p w14:paraId="2B66044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3"/>
                <w:szCs w:val="3"/>
              </w:rPr>
              <w:t> </w:t>
            </w:r>
          </w:p>
        </w:tc>
        <w:tc>
          <w:tcPr>
            <w:tcW w:w="6" w:type="dxa"/>
            <w:vAlign w:val="bottom"/>
            <w:hideMark/>
          </w:tcPr>
          <w:p w14:paraId="03BE0AA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CBF9D82" w14:textId="77777777" w:rsidTr="00303529">
        <w:trPr>
          <w:trHeight w:val="170"/>
        </w:trPr>
        <w:tc>
          <w:tcPr>
            <w:tcW w:w="1000" w:type="dxa"/>
            <w:vAlign w:val="bottom"/>
            <w:hideMark/>
          </w:tcPr>
          <w:p w14:paraId="2705A22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780" w:type="dxa"/>
            <w:vMerge w:val="restart"/>
            <w:vAlign w:val="bottom"/>
            <w:hideMark/>
          </w:tcPr>
          <w:p w14:paraId="1E2AA2A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O</w:t>
            </w:r>
          </w:p>
        </w:tc>
        <w:tc>
          <w:tcPr>
            <w:tcW w:w="1440" w:type="dxa"/>
            <w:vAlign w:val="bottom"/>
            <w:hideMark/>
          </w:tcPr>
          <w:p w14:paraId="64AE135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980" w:type="dxa"/>
            <w:vAlign w:val="bottom"/>
            <w:hideMark/>
          </w:tcPr>
          <w:p w14:paraId="0528DF6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900" w:type="dxa"/>
            <w:vAlign w:val="bottom"/>
            <w:hideMark/>
          </w:tcPr>
          <w:p w14:paraId="0C1024E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1060" w:type="dxa"/>
            <w:vAlign w:val="bottom"/>
            <w:hideMark/>
          </w:tcPr>
          <w:p w14:paraId="62637BC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1D8FF89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4"/>
                <w:szCs w:val="14"/>
              </w:rPr>
              <w:t> </w:t>
            </w:r>
          </w:p>
        </w:tc>
        <w:tc>
          <w:tcPr>
            <w:tcW w:w="1000" w:type="dxa"/>
            <w:vAlign w:val="bottom"/>
            <w:hideMark/>
          </w:tcPr>
          <w:p w14:paraId="3741031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5420465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960" w:type="dxa"/>
            <w:vAlign w:val="bottom"/>
            <w:hideMark/>
          </w:tcPr>
          <w:p w14:paraId="753798A0"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70E7193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BD9CA72" w14:textId="77777777" w:rsidTr="00303529">
        <w:trPr>
          <w:trHeight w:val="96"/>
        </w:trPr>
        <w:tc>
          <w:tcPr>
            <w:tcW w:w="1000" w:type="dxa"/>
            <w:vAlign w:val="bottom"/>
            <w:hideMark/>
          </w:tcPr>
          <w:p w14:paraId="0E0A838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4464C342"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Align w:val="bottom"/>
            <w:hideMark/>
          </w:tcPr>
          <w:p w14:paraId="68A3A66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980" w:type="dxa"/>
            <w:vMerge w:val="restart"/>
            <w:vAlign w:val="bottom"/>
            <w:hideMark/>
          </w:tcPr>
          <w:p w14:paraId="6934693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5002</w:t>
            </w:r>
          </w:p>
        </w:tc>
        <w:tc>
          <w:tcPr>
            <w:tcW w:w="900" w:type="dxa"/>
            <w:vMerge w:val="restart"/>
            <w:vAlign w:val="bottom"/>
            <w:hideMark/>
          </w:tcPr>
          <w:p w14:paraId="1AB4E64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2693</w:t>
            </w:r>
          </w:p>
        </w:tc>
        <w:tc>
          <w:tcPr>
            <w:tcW w:w="1060" w:type="dxa"/>
            <w:vMerge w:val="restart"/>
            <w:vAlign w:val="bottom"/>
            <w:hideMark/>
          </w:tcPr>
          <w:p w14:paraId="28F30B5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54487</w:t>
            </w:r>
          </w:p>
        </w:tc>
        <w:tc>
          <w:tcPr>
            <w:tcW w:w="1040" w:type="dxa"/>
            <w:vAlign w:val="bottom"/>
            <w:hideMark/>
          </w:tcPr>
          <w:p w14:paraId="0F06980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1000" w:type="dxa"/>
            <w:vMerge w:val="restart"/>
            <w:vAlign w:val="bottom"/>
            <w:hideMark/>
          </w:tcPr>
          <w:p w14:paraId="0B03A18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10793</w:t>
            </w:r>
          </w:p>
        </w:tc>
        <w:tc>
          <w:tcPr>
            <w:tcW w:w="1240" w:type="dxa"/>
            <w:vMerge w:val="restart"/>
            <w:vAlign w:val="bottom"/>
            <w:hideMark/>
          </w:tcPr>
          <w:p w14:paraId="2557C4F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10316</w:t>
            </w:r>
          </w:p>
        </w:tc>
        <w:tc>
          <w:tcPr>
            <w:tcW w:w="960" w:type="dxa"/>
            <w:vMerge w:val="restart"/>
            <w:vAlign w:val="bottom"/>
            <w:hideMark/>
          </w:tcPr>
          <w:p w14:paraId="332B9E7B"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95342</w:t>
            </w:r>
          </w:p>
        </w:tc>
        <w:tc>
          <w:tcPr>
            <w:tcW w:w="6" w:type="dxa"/>
            <w:vAlign w:val="bottom"/>
            <w:hideMark/>
          </w:tcPr>
          <w:p w14:paraId="2B6BA65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0263DEC" w14:textId="77777777" w:rsidTr="00303529">
        <w:trPr>
          <w:trHeight w:val="86"/>
        </w:trPr>
        <w:tc>
          <w:tcPr>
            <w:tcW w:w="1000" w:type="dxa"/>
            <w:vAlign w:val="bottom"/>
            <w:hideMark/>
          </w:tcPr>
          <w:p w14:paraId="4D386C0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08942E1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1440" w:type="dxa"/>
            <w:vAlign w:val="bottom"/>
            <w:hideMark/>
          </w:tcPr>
          <w:p w14:paraId="37BA00E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75C07241"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2EC227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7F437C7" w14:textId="77777777" w:rsidR="00303529" w:rsidRPr="00303529" w:rsidRDefault="00303529" w:rsidP="00303529">
            <w:pPr>
              <w:widowControl/>
              <w:jc w:val="left"/>
              <w:rPr>
                <w:rFonts w:ascii="Times New Roman" w:eastAsia="宋体" w:hAnsi="Times New Roman" w:cs="Times New Roman"/>
                <w:kern w:val="0"/>
                <w:sz w:val="22"/>
              </w:rPr>
            </w:pPr>
          </w:p>
        </w:tc>
        <w:tc>
          <w:tcPr>
            <w:tcW w:w="1040" w:type="dxa"/>
            <w:vAlign w:val="bottom"/>
            <w:hideMark/>
          </w:tcPr>
          <w:p w14:paraId="1F0CBED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4700EC2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9709606"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F380F57"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64B1480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2303FDB" w14:textId="77777777" w:rsidTr="00303529">
        <w:trPr>
          <w:trHeight w:val="221"/>
        </w:trPr>
        <w:tc>
          <w:tcPr>
            <w:tcW w:w="1000" w:type="dxa"/>
            <w:vAlign w:val="bottom"/>
            <w:hideMark/>
          </w:tcPr>
          <w:p w14:paraId="56222B60"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2012/2013</w:t>
            </w:r>
          </w:p>
        </w:tc>
        <w:tc>
          <w:tcPr>
            <w:tcW w:w="780" w:type="dxa"/>
            <w:vMerge w:val="restart"/>
            <w:vAlign w:val="bottom"/>
            <w:hideMark/>
          </w:tcPr>
          <w:p w14:paraId="77E6D4E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C</w:t>
            </w:r>
          </w:p>
        </w:tc>
        <w:tc>
          <w:tcPr>
            <w:tcW w:w="1440" w:type="dxa"/>
            <w:vAlign w:val="bottom"/>
            <w:hideMark/>
          </w:tcPr>
          <w:p w14:paraId="6D82474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980" w:type="dxa"/>
            <w:vAlign w:val="bottom"/>
            <w:hideMark/>
          </w:tcPr>
          <w:p w14:paraId="39F66DC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900" w:type="dxa"/>
            <w:vAlign w:val="bottom"/>
            <w:hideMark/>
          </w:tcPr>
          <w:p w14:paraId="3DDD46AD"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1060" w:type="dxa"/>
            <w:vAlign w:val="bottom"/>
            <w:hideMark/>
          </w:tcPr>
          <w:p w14:paraId="6CED323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62AC39E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1000" w:type="dxa"/>
            <w:vAlign w:val="bottom"/>
            <w:hideMark/>
          </w:tcPr>
          <w:p w14:paraId="043534C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E12</w:t>
            </w:r>
          </w:p>
        </w:tc>
        <w:tc>
          <w:tcPr>
            <w:tcW w:w="1240" w:type="dxa"/>
            <w:vAlign w:val="bottom"/>
            <w:hideMark/>
          </w:tcPr>
          <w:p w14:paraId="08354C3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960" w:type="dxa"/>
            <w:vAlign w:val="bottom"/>
            <w:hideMark/>
          </w:tcPr>
          <w:p w14:paraId="7FB9C918"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1564AC3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E9B5A21" w14:textId="77777777" w:rsidTr="00303529">
        <w:trPr>
          <w:trHeight w:val="96"/>
        </w:trPr>
        <w:tc>
          <w:tcPr>
            <w:tcW w:w="1000" w:type="dxa"/>
            <w:vAlign w:val="bottom"/>
            <w:hideMark/>
          </w:tcPr>
          <w:p w14:paraId="200E880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68855BB8"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Align w:val="bottom"/>
            <w:hideMark/>
          </w:tcPr>
          <w:p w14:paraId="5F1C804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980" w:type="dxa"/>
            <w:vMerge w:val="restart"/>
            <w:vAlign w:val="bottom"/>
            <w:hideMark/>
          </w:tcPr>
          <w:p w14:paraId="6371125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53977</w:t>
            </w:r>
          </w:p>
        </w:tc>
        <w:tc>
          <w:tcPr>
            <w:tcW w:w="900" w:type="dxa"/>
            <w:vMerge w:val="restart"/>
            <w:vAlign w:val="bottom"/>
            <w:hideMark/>
          </w:tcPr>
          <w:p w14:paraId="03DA179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6887</w:t>
            </w:r>
          </w:p>
        </w:tc>
        <w:tc>
          <w:tcPr>
            <w:tcW w:w="1060" w:type="dxa"/>
            <w:vMerge w:val="restart"/>
            <w:vAlign w:val="bottom"/>
            <w:hideMark/>
          </w:tcPr>
          <w:p w14:paraId="60C87A6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159317</w:t>
            </w:r>
          </w:p>
        </w:tc>
        <w:tc>
          <w:tcPr>
            <w:tcW w:w="1040" w:type="dxa"/>
            <w:vAlign w:val="bottom"/>
            <w:hideMark/>
          </w:tcPr>
          <w:p w14:paraId="060C031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1000" w:type="dxa"/>
            <w:vMerge w:val="restart"/>
            <w:vAlign w:val="bottom"/>
            <w:hideMark/>
          </w:tcPr>
          <w:p w14:paraId="15DEEB5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282814</w:t>
            </w:r>
          </w:p>
        </w:tc>
        <w:tc>
          <w:tcPr>
            <w:tcW w:w="1240" w:type="dxa"/>
            <w:vMerge w:val="restart"/>
            <w:vAlign w:val="bottom"/>
            <w:hideMark/>
          </w:tcPr>
          <w:p w14:paraId="23F615C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86550</w:t>
            </w:r>
          </w:p>
        </w:tc>
        <w:tc>
          <w:tcPr>
            <w:tcW w:w="960" w:type="dxa"/>
            <w:vMerge w:val="restart"/>
            <w:vAlign w:val="bottom"/>
            <w:hideMark/>
          </w:tcPr>
          <w:p w14:paraId="32AD8812"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3467309</w:t>
            </w:r>
          </w:p>
        </w:tc>
        <w:tc>
          <w:tcPr>
            <w:tcW w:w="6" w:type="dxa"/>
            <w:vAlign w:val="bottom"/>
            <w:hideMark/>
          </w:tcPr>
          <w:p w14:paraId="4649F72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EF98454" w14:textId="77777777" w:rsidTr="00303529">
        <w:trPr>
          <w:trHeight w:val="86"/>
        </w:trPr>
        <w:tc>
          <w:tcPr>
            <w:tcW w:w="1000" w:type="dxa"/>
            <w:vAlign w:val="bottom"/>
            <w:hideMark/>
          </w:tcPr>
          <w:p w14:paraId="48DD57F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6E8560F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1440" w:type="dxa"/>
            <w:vAlign w:val="bottom"/>
            <w:hideMark/>
          </w:tcPr>
          <w:p w14:paraId="0DE6F98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71001A5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BFF7B6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32F26AC" w14:textId="77777777" w:rsidR="00303529" w:rsidRPr="00303529" w:rsidRDefault="00303529" w:rsidP="00303529">
            <w:pPr>
              <w:widowControl/>
              <w:jc w:val="left"/>
              <w:rPr>
                <w:rFonts w:ascii="Times New Roman" w:eastAsia="宋体" w:hAnsi="Times New Roman" w:cs="Times New Roman"/>
                <w:kern w:val="0"/>
                <w:sz w:val="22"/>
              </w:rPr>
            </w:pPr>
          </w:p>
        </w:tc>
        <w:tc>
          <w:tcPr>
            <w:tcW w:w="1040" w:type="dxa"/>
            <w:vAlign w:val="bottom"/>
            <w:hideMark/>
          </w:tcPr>
          <w:p w14:paraId="42EB43B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5690A169"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58D2E43"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14347026"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3ABF10E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AB6DED6" w14:textId="77777777" w:rsidTr="00303529">
        <w:trPr>
          <w:trHeight w:val="221"/>
        </w:trPr>
        <w:tc>
          <w:tcPr>
            <w:tcW w:w="1000" w:type="dxa"/>
            <w:vAlign w:val="bottom"/>
            <w:hideMark/>
          </w:tcPr>
          <w:p w14:paraId="55566CB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780" w:type="dxa"/>
            <w:vMerge w:val="restart"/>
            <w:vAlign w:val="bottom"/>
            <w:hideMark/>
          </w:tcPr>
          <w:p w14:paraId="6F96BA3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B</w:t>
            </w:r>
          </w:p>
        </w:tc>
        <w:tc>
          <w:tcPr>
            <w:tcW w:w="1440" w:type="dxa"/>
            <w:vAlign w:val="bottom"/>
            <w:hideMark/>
          </w:tcPr>
          <w:p w14:paraId="0473DB1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980" w:type="dxa"/>
            <w:vAlign w:val="bottom"/>
            <w:hideMark/>
          </w:tcPr>
          <w:p w14:paraId="6BA8602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900" w:type="dxa"/>
            <w:vAlign w:val="bottom"/>
            <w:hideMark/>
          </w:tcPr>
          <w:p w14:paraId="357DF33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1060" w:type="dxa"/>
            <w:vAlign w:val="bottom"/>
            <w:hideMark/>
          </w:tcPr>
          <w:p w14:paraId="3BE760A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367426A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1000" w:type="dxa"/>
            <w:vAlign w:val="bottom"/>
            <w:hideMark/>
          </w:tcPr>
          <w:p w14:paraId="20FAFCA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E12</w:t>
            </w:r>
          </w:p>
        </w:tc>
        <w:tc>
          <w:tcPr>
            <w:tcW w:w="1240" w:type="dxa"/>
            <w:vAlign w:val="bottom"/>
            <w:hideMark/>
          </w:tcPr>
          <w:p w14:paraId="57BA75E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960" w:type="dxa"/>
            <w:vAlign w:val="bottom"/>
            <w:hideMark/>
          </w:tcPr>
          <w:p w14:paraId="274A9283"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72E372C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28F8C60" w14:textId="77777777" w:rsidTr="00303529">
        <w:trPr>
          <w:trHeight w:val="96"/>
        </w:trPr>
        <w:tc>
          <w:tcPr>
            <w:tcW w:w="1000" w:type="dxa"/>
            <w:vAlign w:val="bottom"/>
            <w:hideMark/>
          </w:tcPr>
          <w:p w14:paraId="748F878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414FA421"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Align w:val="bottom"/>
            <w:hideMark/>
          </w:tcPr>
          <w:p w14:paraId="27586E8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980" w:type="dxa"/>
            <w:vMerge w:val="restart"/>
            <w:tcBorders>
              <w:top w:val="nil"/>
              <w:left w:val="nil"/>
              <w:bottom w:val="single" w:sz="8" w:space="0" w:color="auto"/>
              <w:right w:val="nil"/>
            </w:tcBorders>
            <w:vAlign w:val="bottom"/>
            <w:hideMark/>
          </w:tcPr>
          <w:p w14:paraId="0694805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15065</w:t>
            </w:r>
          </w:p>
        </w:tc>
        <w:tc>
          <w:tcPr>
            <w:tcW w:w="900" w:type="dxa"/>
            <w:vMerge w:val="restart"/>
            <w:tcBorders>
              <w:top w:val="nil"/>
              <w:left w:val="nil"/>
              <w:bottom w:val="single" w:sz="8" w:space="0" w:color="auto"/>
              <w:right w:val="nil"/>
            </w:tcBorders>
            <w:vAlign w:val="bottom"/>
            <w:hideMark/>
          </w:tcPr>
          <w:p w14:paraId="0A0C60E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2075</w:t>
            </w:r>
          </w:p>
        </w:tc>
        <w:tc>
          <w:tcPr>
            <w:tcW w:w="1060" w:type="dxa"/>
            <w:vMerge w:val="restart"/>
            <w:tcBorders>
              <w:top w:val="nil"/>
              <w:left w:val="nil"/>
              <w:bottom w:val="single" w:sz="8" w:space="0" w:color="auto"/>
              <w:right w:val="nil"/>
            </w:tcBorders>
            <w:vAlign w:val="bottom"/>
            <w:hideMark/>
          </w:tcPr>
          <w:p w14:paraId="17EE227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484938</w:t>
            </w:r>
          </w:p>
        </w:tc>
        <w:tc>
          <w:tcPr>
            <w:tcW w:w="1040" w:type="dxa"/>
            <w:vAlign w:val="bottom"/>
            <w:hideMark/>
          </w:tcPr>
          <w:p w14:paraId="25ADBB1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1000" w:type="dxa"/>
            <w:vMerge w:val="restart"/>
            <w:tcBorders>
              <w:top w:val="nil"/>
              <w:left w:val="nil"/>
              <w:bottom w:val="single" w:sz="8" w:space="0" w:color="auto"/>
              <w:right w:val="nil"/>
            </w:tcBorders>
            <w:vAlign w:val="bottom"/>
            <w:hideMark/>
          </w:tcPr>
          <w:p w14:paraId="14EF95F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16091</w:t>
            </w:r>
          </w:p>
        </w:tc>
        <w:tc>
          <w:tcPr>
            <w:tcW w:w="1240" w:type="dxa"/>
            <w:vMerge w:val="restart"/>
            <w:tcBorders>
              <w:top w:val="nil"/>
              <w:left w:val="nil"/>
              <w:bottom w:val="single" w:sz="8" w:space="0" w:color="auto"/>
              <w:right w:val="nil"/>
            </w:tcBorders>
            <w:vAlign w:val="bottom"/>
            <w:hideMark/>
          </w:tcPr>
          <w:p w14:paraId="4657C23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10088</w:t>
            </w:r>
          </w:p>
        </w:tc>
        <w:tc>
          <w:tcPr>
            <w:tcW w:w="960" w:type="dxa"/>
            <w:vMerge w:val="restart"/>
            <w:tcBorders>
              <w:top w:val="nil"/>
              <w:left w:val="nil"/>
              <w:bottom w:val="single" w:sz="8" w:space="0" w:color="auto"/>
              <w:right w:val="nil"/>
            </w:tcBorders>
            <w:vAlign w:val="bottom"/>
            <w:hideMark/>
          </w:tcPr>
          <w:p w14:paraId="2FC2DABA"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234625</w:t>
            </w:r>
          </w:p>
        </w:tc>
        <w:tc>
          <w:tcPr>
            <w:tcW w:w="6" w:type="dxa"/>
            <w:vAlign w:val="bottom"/>
            <w:hideMark/>
          </w:tcPr>
          <w:p w14:paraId="614DD92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3C8D044" w14:textId="77777777" w:rsidTr="00303529">
        <w:trPr>
          <w:trHeight w:val="90"/>
        </w:trPr>
        <w:tc>
          <w:tcPr>
            <w:tcW w:w="1000" w:type="dxa"/>
            <w:tcBorders>
              <w:top w:val="nil"/>
              <w:left w:val="nil"/>
              <w:bottom w:val="single" w:sz="8" w:space="0" w:color="auto"/>
              <w:right w:val="nil"/>
            </w:tcBorders>
            <w:vAlign w:val="bottom"/>
            <w:hideMark/>
          </w:tcPr>
          <w:p w14:paraId="5808F9F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tcBorders>
              <w:top w:val="nil"/>
              <w:left w:val="nil"/>
              <w:bottom w:val="single" w:sz="8" w:space="0" w:color="auto"/>
              <w:right w:val="nil"/>
            </w:tcBorders>
            <w:vAlign w:val="bottom"/>
            <w:hideMark/>
          </w:tcPr>
          <w:p w14:paraId="6B6B6B2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1440" w:type="dxa"/>
            <w:tcBorders>
              <w:top w:val="nil"/>
              <w:left w:val="nil"/>
              <w:bottom w:val="single" w:sz="8" w:space="0" w:color="auto"/>
              <w:right w:val="nil"/>
            </w:tcBorders>
            <w:vAlign w:val="bottom"/>
            <w:hideMark/>
          </w:tcPr>
          <w:p w14:paraId="12FB8F6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57B8B47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63F0EBF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2C9A14D0" w14:textId="77777777" w:rsidR="00303529" w:rsidRPr="00303529" w:rsidRDefault="00303529" w:rsidP="00303529">
            <w:pPr>
              <w:widowControl/>
              <w:jc w:val="left"/>
              <w:rPr>
                <w:rFonts w:ascii="Times New Roman" w:eastAsia="宋体" w:hAnsi="Times New Roman" w:cs="Times New Roman"/>
                <w:kern w:val="0"/>
                <w:sz w:val="22"/>
              </w:rPr>
            </w:pPr>
          </w:p>
        </w:tc>
        <w:tc>
          <w:tcPr>
            <w:tcW w:w="1040" w:type="dxa"/>
            <w:tcBorders>
              <w:top w:val="nil"/>
              <w:left w:val="nil"/>
              <w:bottom w:val="single" w:sz="8" w:space="0" w:color="auto"/>
              <w:right w:val="nil"/>
            </w:tcBorders>
            <w:vAlign w:val="bottom"/>
            <w:hideMark/>
          </w:tcPr>
          <w:p w14:paraId="2E1D497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3498A5F6"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5F23A3A2"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754972D0"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DC6842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EDE7179" w14:textId="77777777" w:rsidTr="00303529">
        <w:trPr>
          <w:trHeight w:val="144"/>
        </w:trPr>
        <w:tc>
          <w:tcPr>
            <w:tcW w:w="1000" w:type="dxa"/>
            <w:vAlign w:val="bottom"/>
            <w:hideMark/>
          </w:tcPr>
          <w:p w14:paraId="29EAA37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780" w:type="dxa"/>
            <w:vMerge w:val="restart"/>
            <w:vAlign w:val="bottom"/>
            <w:hideMark/>
          </w:tcPr>
          <w:p w14:paraId="298DA8C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O</w:t>
            </w:r>
          </w:p>
        </w:tc>
        <w:tc>
          <w:tcPr>
            <w:tcW w:w="1440" w:type="dxa"/>
            <w:vAlign w:val="bottom"/>
            <w:hideMark/>
          </w:tcPr>
          <w:p w14:paraId="3A90BC0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980" w:type="dxa"/>
            <w:vAlign w:val="bottom"/>
            <w:hideMark/>
          </w:tcPr>
          <w:p w14:paraId="5D892071"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900" w:type="dxa"/>
            <w:vAlign w:val="bottom"/>
            <w:hideMark/>
          </w:tcPr>
          <w:p w14:paraId="70AE8416"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1060" w:type="dxa"/>
            <w:vAlign w:val="bottom"/>
            <w:hideMark/>
          </w:tcPr>
          <w:p w14:paraId="720E358D"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26296247"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E9</w:t>
            </w:r>
          </w:p>
        </w:tc>
        <w:tc>
          <w:tcPr>
            <w:tcW w:w="1000" w:type="dxa"/>
            <w:vAlign w:val="bottom"/>
            <w:hideMark/>
          </w:tcPr>
          <w:p w14:paraId="1CAC019B"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0DC6598C"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960" w:type="dxa"/>
            <w:vAlign w:val="bottom"/>
            <w:hideMark/>
          </w:tcPr>
          <w:p w14:paraId="0D661938" w14:textId="77777777" w:rsidR="00303529" w:rsidRPr="00303529" w:rsidRDefault="00303529" w:rsidP="00303529">
            <w:pPr>
              <w:widowControl/>
              <w:spacing w:line="144" w:lineRule="atLeast"/>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20E2262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C833FF0" w14:textId="77777777" w:rsidTr="00303529">
        <w:trPr>
          <w:trHeight w:val="96"/>
        </w:trPr>
        <w:tc>
          <w:tcPr>
            <w:tcW w:w="1000" w:type="dxa"/>
            <w:vAlign w:val="bottom"/>
            <w:hideMark/>
          </w:tcPr>
          <w:p w14:paraId="56B3F77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512A49A8"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Align w:val="bottom"/>
            <w:hideMark/>
          </w:tcPr>
          <w:p w14:paraId="5E58844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980" w:type="dxa"/>
            <w:vMerge w:val="restart"/>
            <w:vAlign w:val="bottom"/>
            <w:hideMark/>
          </w:tcPr>
          <w:p w14:paraId="04D868C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5812</w:t>
            </w:r>
          </w:p>
        </w:tc>
        <w:tc>
          <w:tcPr>
            <w:tcW w:w="900" w:type="dxa"/>
            <w:vMerge w:val="restart"/>
            <w:vAlign w:val="bottom"/>
            <w:hideMark/>
          </w:tcPr>
          <w:p w14:paraId="7D373B0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2245</w:t>
            </w:r>
          </w:p>
        </w:tc>
        <w:tc>
          <w:tcPr>
            <w:tcW w:w="1060" w:type="dxa"/>
            <w:vMerge w:val="restart"/>
            <w:vAlign w:val="bottom"/>
            <w:hideMark/>
          </w:tcPr>
          <w:p w14:paraId="4ADF8A7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47552</w:t>
            </w:r>
          </w:p>
        </w:tc>
        <w:tc>
          <w:tcPr>
            <w:tcW w:w="1040" w:type="dxa"/>
            <w:vMerge w:val="restart"/>
            <w:vAlign w:val="bottom"/>
            <w:hideMark/>
          </w:tcPr>
          <w:p w14:paraId="7CD0408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4860</w:t>
            </w:r>
          </w:p>
        </w:tc>
        <w:tc>
          <w:tcPr>
            <w:tcW w:w="1000" w:type="dxa"/>
            <w:vMerge w:val="restart"/>
            <w:vAlign w:val="bottom"/>
            <w:hideMark/>
          </w:tcPr>
          <w:p w14:paraId="5C49B0C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15170</w:t>
            </w:r>
          </w:p>
        </w:tc>
        <w:tc>
          <w:tcPr>
            <w:tcW w:w="1240" w:type="dxa"/>
            <w:vMerge w:val="restart"/>
            <w:vAlign w:val="bottom"/>
            <w:hideMark/>
          </w:tcPr>
          <w:p w14:paraId="120F7B7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13666</w:t>
            </w:r>
          </w:p>
        </w:tc>
        <w:tc>
          <w:tcPr>
            <w:tcW w:w="960" w:type="dxa"/>
            <w:vMerge w:val="restart"/>
            <w:vAlign w:val="bottom"/>
            <w:hideMark/>
          </w:tcPr>
          <w:p w14:paraId="77004E68"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136146</w:t>
            </w:r>
          </w:p>
        </w:tc>
        <w:tc>
          <w:tcPr>
            <w:tcW w:w="6" w:type="dxa"/>
            <w:vAlign w:val="bottom"/>
            <w:hideMark/>
          </w:tcPr>
          <w:p w14:paraId="61CCE53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C67F92E" w14:textId="77777777" w:rsidTr="00303529">
        <w:trPr>
          <w:trHeight w:val="86"/>
        </w:trPr>
        <w:tc>
          <w:tcPr>
            <w:tcW w:w="1000" w:type="dxa"/>
            <w:vAlign w:val="bottom"/>
            <w:hideMark/>
          </w:tcPr>
          <w:p w14:paraId="2238877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6DB0EF2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1440" w:type="dxa"/>
            <w:vAlign w:val="bottom"/>
            <w:hideMark/>
          </w:tcPr>
          <w:p w14:paraId="37D3F46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5954CF3D"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59F489B"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AB115E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6A3516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277E07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BEB50E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D8CA588"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7B741E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5250FC4" w14:textId="77777777" w:rsidTr="00303529">
        <w:trPr>
          <w:trHeight w:val="221"/>
        </w:trPr>
        <w:tc>
          <w:tcPr>
            <w:tcW w:w="1000" w:type="dxa"/>
            <w:vAlign w:val="bottom"/>
            <w:hideMark/>
          </w:tcPr>
          <w:p w14:paraId="6BCF57BD"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2013/2014</w:t>
            </w:r>
          </w:p>
        </w:tc>
        <w:tc>
          <w:tcPr>
            <w:tcW w:w="780" w:type="dxa"/>
            <w:vMerge w:val="restart"/>
            <w:vAlign w:val="bottom"/>
            <w:hideMark/>
          </w:tcPr>
          <w:p w14:paraId="0C65DB9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C</w:t>
            </w:r>
          </w:p>
        </w:tc>
        <w:tc>
          <w:tcPr>
            <w:tcW w:w="1440" w:type="dxa"/>
            <w:vAlign w:val="bottom"/>
            <w:hideMark/>
          </w:tcPr>
          <w:p w14:paraId="3AA5A89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980" w:type="dxa"/>
            <w:vAlign w:val="bottom"/>
            <w:hideMark/>
          </w:tcPr>
          <w:p w14:paraId="00416AF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900" w:type="dxa"/>
            <w:vAlign w:val="bottom"/>
            <w:hideMark/>
          </w:tcPr>
          <w:p w14:paraId="68B0815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1060" w:type="dxa"/>
            <w:vAlign w:val="bottom"/>
            <w:hideMark/>
          </w:tcPr>
          <w:p w14:paraId="565E754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00C6973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E9</w:t>
            </w:r>
          </w:p>
        </w:tc>
        <w:tc>
          <w:tcPr>
            <w:tcW w:w="1000" w:type="dxa"/>
            <w:vAlign w:val="bottom"/>
            <w:hideMark/>
          </w:tcPr>
          <w:p w14:paraId="5DA2D73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E12</w:t>
            </w:r>
          </w:p>
        </w:tc>
        <w:tc>
          <w:tcPr>
            <w:tcW w:w="1240" w:type="dxa"/>
            <w:vAlign w:val="bottom"/>
            <w:hideMark/>
          </w:tcPr>
          <w:p w14:paraId="4B273D7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960" w:type="dxa"/>
            <w:vAlign w:val="bottom"/>
            <w:hideMark/>
          </w:tcPr>
          <w:p w14:paraId="3B6DAD10"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7995067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DEBE8AF" w14:textId="77777777" w:rsidTr="00303529">
        <w:trPr>
          <w:trHeight w:val="96"/>
        </w:trPr>
        <w:tc>
          <w:tcPr>
            <w:tcW w:w="1000" w:type="dxa"/>
            <w:vAlign w:val="bottom"/>
            <w:hideMark/>
          </w:tcPr>
          <w:p w14:paraId="59DAAFA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3590ED76"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Align w:val="bottom"/>
            <w:hideMark/>
          </w:tcPr>
          <w:p w14:paraId="13F29B4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980" w:type="dxa"/>
            <w:vMerge w:val="restart"/>
            <w:vAlign w:val="bottom"/>
            <w:hideMark/>
          </w:tcPr>
          <w:p w14:paraId="5D3B398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25576</w:t>
            </w:r>
          </w:p>
        </w:tc>
        <w:tc>
          <w:tcPr>
            <w:tcW w:w="900" w:type="dxa"/>
            <w:vMerge w:val="restart"/>
            <w:vAlign w:val="bottom"/>
            <w:hideMark/>
          </w:tcPr>
          <w:p w14:paraId="441B926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12292</w:t>
            </w:r>
          </w:p>
        </w:tc>
        <w:tc>
          <w:tcPr>
            <w:tcW w:w="1060" w:type="dxa"/>
            <w:vMerge w:val="restart"/>
            <w:vAlign w:val="bottom"/>
            <w:hideMark/>
          </w:tcPr>
          <w:p w14:paraId="70CBDAB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374865</w:t>
            </w:r>
          </w:p>
        </w:tc>
        <w:tc>
          <w:tcPr>
            <w:tcW w:w="1040" w:type="dxa"/>
            <w:vMerge w:val="restart"/>
            <w:vAlign w:val="bottom"/>
            <w:hideMark/>
          </w:tcPr>
          <w:p w14:paraId="5791CCB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6237</w:t>
            </w:r>
          </w:p>
        </w:tc>
        <w:tc>
          <w:tcPr>
            <w:tcW w:w="1000" w:type="dxa"/>
            <w:vMerge w:val="restart"/>
            <w:vAlign w:val="bottom"/>
            <w:hideMark/>
          </w:tcPr>
          <w:p w14:paraId="0F681BB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269721</w:t>
            </w:r>
          </w:p>
        </w:tc>
        <w:tc>
          <w:tcPr>
            <w:tcW w:w="1240" w:type="dxa"/>
            <w:vMerge w:val="restart"/>
            <w:vAlign w:val="bottom"/>
            <w:hideMark/>
          </w:tcPr>
          <w:p w14:paraId="27FB358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136365</w:t>
            </w:r>
          </w:p>
        </w:tc>
        <w:tc>
          <w:tcPr>
            <w:tcW w:w="960" w:type="dxa"/>
            <w:vMerge w:val="restart"/>
            <w:vAlign w:val="bottom"/>
            <w:hideMark/>
          </w:tcPr>
          <w:p w14:paraId="6B409EC1"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3886253</w:t>
            </w:r>
          </w:p>
        </w:tc>
        <w:tc>
          <w:tcPr>
            <w:tcW w:w="6" w:type="dxa"/>
            <w:vAlign w:val="bottom"/>
            <w:hideMark/>
          </w:tcPr>
          <w:p w14:paraId="29174CD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758DD0A" w14:textId="77777777" w:rsidTr="00303529">
        <w:trPr>
          <w:trHeight w:val="86"/>
        </w:trPr>
        <w:tc>
          <w:tcPr>
            <w:tcW w:w="1000" w:type="dxa"/>
            <w:vAlign w:val="bottom"/>
            <w:hideMark/>
          </w:tcPr>
          <w:p w14:paraId="5E4A893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6C7E144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1440" w:type="dxa"/>
            <w:vAlign w:val="bottom"/>
            <w:hideMark/>
          </w:tcPr>
          <w:p w14:paraId="3BDE100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511A147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090FCD6"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540A07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1B59DA44"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1172A0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50B4721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58A8A05"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EDDA03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80E8AB0" w14:textId="77777777" w:rsidTr="00303529">
        <w:trPr>
          <w:trHeight w:val="221"/>
        </w:trPr>
        <w:tc>
          <w:tcPr>
            <w:tcW w:w="1000" w:type="dxa"/>
            <w:vAlign w:val="bottom"/>
            <w:hideMark/>
          </w:tcPr>
          <w:p w14:paraId="672487C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780" w:type="dxa"/>
            <w:vMerge w:val="restart"/>
            <w:vAlign w:val="bottom"/>
            <w:hideMark/>
          </w:tcPr>
          <w:p w14:paraId="7F7A7BA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B</w:t>
            </w:r>
          </w:p>
        </w:tc>
        <w:tc>
          <w:tcPr>
            <w:tcW w:w="1440" w:type="dxa"/>
            <w:vAlign w:val="bottom"/>
            <w:hideMark/>
          </w:tcPr>
          <w:p w14:paraId="18E731C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980" w:type="dxa"/>
            <w:vAlign w:val="bottom"/>
            <w:hideMark/>
          </w:tcPr>
          <w:p w14:paraId="786E67D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E2</w:t>
            </w:r>
          </w:p>
        </w:tc>
        <w:tc>
          <w:tcPr>
            <w:tcW w:w="900" w:type="dxa"/>
            <w:vAlign w:val="bottom"/>
            <w:hideMark/>
          </w:tcPr>
          <w:p w14:paraId="3E9302F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E4</w:t>
            </w:r>
          </w:p>
        </w:tc>
        <w:tc>
          <w:tcPr>
            <w:tcW w:w="1060" w:type="dxa"/>
            <w:vAlign w:val="bottom"/>
            <w:hideMark/>
          </w:tcPr>
          <w:p w14:paraId="28E69A3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31B74F4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1000" w:type="dxa"/>
            <w:vAlign w:val="bottom"/>
            <w:hideMark/>
          </w:tcPr>
          <w:p w14:paraId="6069371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3F72BD6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E13</w:t>
            </w:r>
          </w:p>
        </w:tc>
        <w:tc>
          <w:tcPr>
            <w:tcW w:w="960" w:type="dxa"/>
            <w:vAlign w:val="bottom"/>
            <w:hideMark/>
          </w:tcPr>
          <w:p w14:paraId="2FD8E8AB"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2F62B03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02369C4" w14:textId="77777777" w:rsidTr="00303529">
        <w:trPr>
          <w:trHeight w:val="96"/>
        </w:trPr>
        <w:tc>
          <w:tcPr>
            <w:tcW w:w="1000" w:type="dxa"/>
            <w:vAlign w:val="bottom"/>
            <w:hideMark/>
          </w:tcPr>
          <w:p w14:paraId="60EB6CE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42BEF559"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Align w:val="bottom"/>
            <w:hideMark/>
          </w:tcPr>
          <w:p w14:paraId="32D7401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980" w:type="dxa"/>
            <w:vMerge w:val="restart"/>
            <w:tcBorders>
              <w:top w:val="nil"/>
              <w:left w:val="nil"/>
              <w:bottom w:val="single" w:sz="8" w:space="0" w:color="auto"/>
              <w:right w:val="nil"/>
            </w:tcBorders>
            <w:vAlign w:val="bottom"/>
            <w:hideMark/>
          </w:tcPr>
          <w:p w14:paraId="06C23CED"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19737</w:t>
            </w:r>
          </w:p>
        </w:tc>
        <w:tc>
          <w:tcPr>
            <w:tcW w:w="900" w:type="dxa"/>
            <w:vMerge w:val="restart"/>
            <w:tcBorders>
              <w:top w:val="nil"/>
              <w:left w:val="nil"/>
              <w:bottom w:val="single" w:sz="8" w:space="0" w:color="auto"/>
              <w:right w:val="nil"/>
            </w:tcBorders>
            <w:vAlign w:val="bottom"/>
            <w:hideMark/>
          </w:tcPr>
          <w:p w14:paraId="64A7F4A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1192</w:t>
            </w:r>
          </w:p>
        </w:tc>
        <w:tc>
          <w:tcPr>
            <w:tcW w:w="1060" w:type="dxa"/>
            <w:vMerge w:val="restart"/>
            <w:tcBorders>
              <w:top w:val="nil"/>
              <w:left w:val="nil"/>
              <w:bottom w:val="single" w:sz="8" w:space="0" w:color="auto"/>
              <w:right w:val="nil"/>
            </w:tcBorders>
            <w:vAlign w:val="bottom"/>
            <w:hideMark/>
          </w:tcPr>
          <w:p w14:paraId="1A61E9D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1165302</w:t>
            </w:r>
          </w:p>
        </w:tc>
        <w:tc>
          <w:tcPr>
            <w:tcW w:w="1040" w:type="dxa"/>
            <w:vAlign w:val="bottom"/>
            <w:hideMark/>
          </w:tcPr>
          <w:p w14:paraId="3953920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1000" w:type="dxa"/>
            <w:vMerge w:val="restart"/>
            <w:tcBorders>
              <w:top w:val="nil"/>
              <w:left w:val="nil"/>
              <w:bottom w:val="single" w:sz="8" w:space="0" w:color="auto"/>
              <w:right w:val="nil"/>
            </w:tcBorders>
            <w:vAlign w:val="bottom"/>
            <w:hideMark/>
          </w:tcPr>
          <w:p w14:paraId="5616CD1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34958</w:t>
            </w:r>
          </w:p>
        </w:tc>
        <w:tc>
          <w:tcPr>
            <w:tcW w:w="1240" w:type="dxa"/>
            <w:vMerge w:val="restart"/>
            <w:tcBorders>
              <w:top w:val="nil"/>
              <w:left w:val="nil"/>
              <w:bottom w:val="single" w:sz="8" w:space="0" w:color="auto"/>
              <w:right w:val="nil"/>
            </w:tcBorders>
            <w:vAlign w:val="bottom"/>
            <w:hideMark/>
          </w:tcPr>
          <w:p w14:paraId="43C7F44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34103</w:t>
            </w:r>
          </w:p>
        </w:tc>
        <w:tc>
          <w:tcPr>
            <w:tcW w:w="960" w:type="dxa"/>
            <w:vMerge w:val="restart"/>
            <w:tcBorders>
              <w:top w:val="nil"/>
              <w:left w:val="nil"/>
              <w:bottom w:val="single" w:sz="8" w:space="0" w:color="auto"/>
              <w:right w:val="nil"/>
            </w:tcBorders>
            <w:vAlign w:val="bottom"/>
            <w:hideMark/>
          </w:tcPr>
          <w:p w14:paraId="68F335B6"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430336</w:t>
            </w:r>
          </w:p>
        </w:tc>
        <w:tc>
          <w:tcPr>
            <w:tcW w:w="6" w:type="dxa"/>
            <w:vAlign w:val="bottom"/>
            <w:hideMark/>
          </w:tcPr>
          <w:p w14:paraId="556072D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A0B2C2B" w14:textId="77777777" w:rsidTr="00303529">
        <w:trPr>
          <w:trHeight w:val="90"/>
        </w:trPr>
        <w:tc>
          <w:tcPr>
            <w:tcW w:w="1000" w:type="dxa"/>
            <w:tcBorders>
              <w:top w:val="nil"/>
              <w:left w:val="nil"/>
              <w:bottom w:val="single" w:sz="8" w:space="0" w:color="auto"/>
              <w:right w:val="nil"/>
            </w:tcBorders>
            <w:vAlign w:val="bottom"/>
            <w:hideMark/>
          </w:tcPr>
          <w:p w14:paraId="199D6A1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tcBorders>
              <w:top w:val="nil"/>
              <w:left w:val="nil"/>
              <w:bottom w:val="single" w:sz="8" w:space="0" w:color="auto"/>
              <w:right w:val="nil"/>
            </w:tcBorders>
            <w:vAlign w:val="bottom"/>
            <w:hideMark/>
          </w:tcPr>
          <w:p w14:paraId="46FC68D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1440" w:type="dxa"/>
            <w:tcBorders>
              <w:top w:val="nil"/>
              <w:left w:val="nil"/>
              <w:bottom w:val="single" w:sz="8" w:space="0" w:color="auto"/>
              <w:right w:val="nil"/>
            </w:tcBorders>
            <w:vAlign w:val="bottom"/>
            <w:hideMark/>
          </w:tcPr>
          <w:p w14:paraId="5C4F1AE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61C81A75"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54ABF516"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63E62D20" w14:textId="77777777" w:rsidR="00303529" w:rsidRPr="00303529" w:rsidRDefault="00303529" w:rsidP="00303529">
            <w:pPr>
              <w:widowControl/>
              <w:jc w:val="left"/>
              <w:rPr>
                <w:rFonts w:ascii="Times New Roman" w:eastAsia="宋体" w:hAnsi="Times New Roman" w:cs="Times New Roman"/>
                <w:kern w:val="0"/>
                <w:sz w:val="22"/>
              </w:rPr>
            </w:pPr>
          </w:p>
        </w:tc>
        <w:tc>
          <w:tcPr>
            <w:tcW w:w="1040" w:type="dxa"/>
            <w:tcBorders>
              <w:top w:val="nil"/>
              <w:left w:val="nil"/>
              <w:bottom w:val="single" w:sz="8" w:space="0" w:color="auto"/>
              <w:right w:val="nil"/>
            </w:tcBorders>
            <w:vAlign w:val="bottom"/>
            <w:hideMark/>
          </w:tcPr>
          <w:p w14:paraId="105E003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013A09E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2A9BB6CB"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32C06097"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94653D7"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2ADD108" w14:textId="77777777" w:rsidTr="00303529">
        <w:trPr>
          <w:trHeight w:val="144"/>
        </w:trPr>
        <w:tc>
          <w:tcPr>
            <w:tcW w:w="1000" w:type="dxa"/>
            <w:vAlign w:val="bottom"/>
            <w:hideMark/>
          </w:tcPr>
          <w:p w14:paraId="59AA53A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780" w:type="dxa"/>
            <w:vMerge w:val="restart"/>
            <w:vAlign w:val="bottom"/>
            <w:hideMark/>
          </w:tcPr>
          <w:p w14:paraId="7657667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O</w:t>
            </w:r>
          </w:p>
        </w:tc>
        <w:tc>
          <w:tcPr>
            <w:tcW w:w="1440" w:type="dxa"/>
            <w:vAlign w:val="bottom"/>
            <w:hideMark/>
          </w:tcPr>
          <w:p w14:paraId="12038DD3" w14:textId="77777777" w:rsidR="00303529" w:rsidRPr="00303529" w:rsidRDefault="00303529" w:rsidP="00303529">
            <w:pPr>
              <w:widowControl/>
              <w:spacing w:line="144" w:lineRule="atLeast"/>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980" w:type="dxa"/>
            <w:vAlign w:val="bottom"/>
            <w:hideMark/>
          </w:tcPr>
          <w:p w14:paraId="2D6484FC"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900" w:type="dxa"/>
            <w:vAlign w:val="bottom"/>
            <w:hideMark/>
          </w:tcPr>
          <w:p w14:paraId="044E8D45"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E5</w:t>
            </w:r>
          </w:p>
        </w:tc>
        <w:tc>
          <w:tcPr>
            <w:tcW w:w="1060" w:type="dxa"/>
            <w:vAlign w:val="bottom"/>
            <w:hideMark/>
          </w:tcPr>
          <w:p w14:paraId="548E3BC0"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E7</w:t>
            </w:r>
          </w:p>
        </w:tc>
        <w:tc>
          <w:tcPr>
            <w:tcW w:w="1040" w:type="dxa"/>
            <w:vAlign w:val="bottom"/>
            <w:hideMark/>
          </w:tcPr>
          <w:p w14:paraId="6F970A9E"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1000" w:type="dxa"/>
            <w:vAlign w:val="bottom"/>
            <w:hideMark/>
          </w:tcPr>
          <w:p w14:paraId="107F2F63"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7A49904D"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960" w:type="dxa"/>
            <w:vAlign w:val="bottom"/>
            <w:hideMark/>
          </w:tcPr>
          <w:p w14:paraId="7331C1AC" w14:textId="77777777" w:rsidR="00303529" w:rsidRPr="00303529" w:rsidRDefault="00303529" w:rsidP="00303529">
            <w:pPr>
              <w:widowControl/>
              <w:spacing w:line="144" w:lineRule="atLeast"/>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56DFCC4F"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265E7A1" w14:textId="77777777" w:rsidTr="00303529">
        <w:trPr>
          <w:trHeight w:val="96"/>
        </w:trPr>
        <w:tc>
          <w:tcPr>
            <w:tcW w:w="1000" w:type="dxa"/>
            <w:vAlign w:val="bottom"/>
            <w:hideMark/>
          </w:tcPr>
          <w:p w14:paraId="4139140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45C2D8AA"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Merge w:val="restart"/>
            <w:vAlign w:val="bottom"/>
            <w:hideMark/>
          </w:tcPr>
          <w:p w14:paraId="5EFED676"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84409</w:t>
            </w:r>
          </w:p>
        </w:tc>
        <w:tc>
          <w:tcPr>
            <w:tcW w:w="980" w:type="dxa"/>
            <w:vMerge w:val="restart"/>
            <w:vAlign w:val="bottom"/>
            <w:hideMark/>
          </w:tcPr>
          <w:p w14:paraId="71764B8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6276</w:t>
            </w:r>
          </w:p>
        </w:tc>
        <w:tc>
          <w:tcPr>
            <w:tcW w:w="900" w:type="dxa"/>
            <w:vMerge w:val="restart"/>
            <w:vAlign w:val="bottom"/>
            <w:hideMark/>
          </w:tcPr>
          <w:p w14:paraId="623B572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5084</w:t>
            </w:r>
          </w:p>
        </w:tc>
        <w:tc>
          <w:tcPr>
            <w:tcW w:w="1060" w:type="dxa"/>
            <w:vMerge w:val="restart"/>
            <w:vAlign w:val="bottom"/>
            <w:hideMark/>
          </w:tcPr>
          <w:p w14:paraId="198B2B2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50167</w:t>
            </w:r>
          </w:p>
        </w:tc>
        <w:tc>
          <w:tcPr>
            <w:tcW w:w="1040" w:type="dxa"/>
            <w:vMerge w:val="restart"/>
            <w:vAlign w:val="bottom"/>
            <w:hideMark/>
          </w:tcPr>
          <w:p w14:paraId="0B02D1D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874681</w:t>
            </w:r>
          </w:p>
        </w:tc>
        <w:tc>
          <w:tcPr>
            <w:tcW w:w="1000" w:type="dxa"/>
            <w:vMerge w:val="restart"/>
            <w:vAlign w:val="bottom"/>
            <w:hideMark/>
          </w:tcPr>
          <w:p w14:paraId="063986D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45564</w:t>
            </w:r>
          </w:p>
        </w:tc>
        <w:tc>
          <w:tcPr>
            <w:tcW w:w="1240" w:type="dxa"/>
            <w:vMerge w:val="restart"/>
            <w:vAlign w:val="bottom"/>
            <w:hideMark/>
          </w:tcPr>
          <w:p w14:paraId="67F7B0FD"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43731</w:t>
            </w:r>
          </w:p>
        </w:tc>
        <w:tc>
          <w:tcPr>
            <w:tcW w:w="960" w:type="dxa"/>
            <w:vMerge w:val="restart"/>
            <w:vAlign w:val="bottom"/>
            <w:hideMark/>
          </w:tcPr>
          <w:p w14:paraId="244DB88C"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507730</w:t>
            </w:r>
          </w:p>
        </w:tc>
        <w:tc>
          <w:tcPr>
            <w:tcW w:w="6" w:type="dxa"/>
            <w:vAlign w:val="bottom"/>
            <w:hideMark/>
          </w:tcPr>
          <w:p w14:paraId="54AD962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4F92184" w14:textId="77777777" w:rsidTr="00303529">
        <w:trPr>
          <w:trHeight w:val="86"/>
        </w:trPr>
        <w:tc>
          <w:tcPr>
            <w:tcW w:w="1000" w:type="dxa"/>
            <w:vAlign w:val="bottom"/>
            <w:hideMark/>
          </w:tcPr>
          <w:p w14:paraId="3A73CB5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074C261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0F5D17C5"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1659FE3"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2B3673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78C433D"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4AFC435A"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4AB0C121"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9EDE0A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5D08CC9"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1CB5C95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9510943" w14:textId="77777777" w:rsidTr="00303529">
        <w:trPr>
          <w:trHeight w:val="221"/>
        </w:trPr>
        <w:tc>
          <w:tcPr>
            <w:tcW w:w="1000" w:type="dxa"/>
            <w:vAlign w:val="bottom"/>
            <w:hideMark/>
          </w:tcPr>
          <w:p w14:paraId="64876672"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2014/2015</w:t>
            </w:r>
          </w:p>
        </w:tc>
        <w:tc>
          <w:tcPr>
            <w:tcW w:w="780" w:type="dxa"/>
            <w:vMerge w:val="restart"/>
            <w:vAlign w:val="bottom"/>
            <w:hideMark/>
          </w:tcPr>
          <w:p w14:paraId="397204A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C</w:t>
            </w:r>
          </w:p>
        </w:tc>
        <w:tc>
          <w:tcPr>
            <w:tcW w:w="1440" w:type="dxa"/>
            <w:vAlign w:val="bottom"/>
            <w:hideMark/>
          </w:tcPr>
          <w:p w14:paraId="662A0B7B"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980" w:type="dxa"/>
            <w:vAlign w:val="bottom"/>
            <w:hideMark/>
          </w:tcPr>
          <w:p w14:paraId="7607551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900" w:type="dxa"/>
            <w:vAlign w:val="bottom"/>
            <w:hideMark/>
          </w:tcPr>
          <w:p w14:paraId="1257F9F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E5</w:t>
            </w:r>
          </w:p>
        </w:tc>
        <w:tc>
          <w:tcPr>
            <w:tcW w:w="1060" w:type="dxa"/>
            <w:vAlign w:val="bottom"/>
            <w:hideMark/>
          </w:tcPr>
          <w:p w14:paraId="541C815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E8</w:t>
            </w:r>
          </w:p>
        </w:tc>
        <w:tc>
          <w:tcPr>
            <w:tcW w:w="1040" w:type="dxa"/>
            <w:vAlign w:val="bottom"/>
            <w:hideMark/>
          </w:tcPr>
          <w:p w14:paraId="649BE5C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1000" w:type="dxa"/>
            <w:vAlign w:val="bottom"/>
            <w:hideMark/>
          </w:tcPr>
          <w:p w14:paraId="4BCB4CC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514D325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960" w:type="dxa"/>
            <w:vAlign w:val="bottom"/>
            <w:hideMark/>
          </w:tcPr>
          <w:p w14:paraId="199097A9"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5B16EB6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AF827B7" w14:textId="77777777" w:rsidTr="00303529">
        <w:trPr>
          <w:trHeight w:val="96"/>
        </w:trPr>
        <w:tc>
          <w:tcPr>
            <w:tcW w:w="1000" w:type="dxa"/>
            <w:vAlign w:val="bottom"/>
            <w:hideMark/>
          </w:tcPr>
          <w:p w14:paraId="54DD101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3FBEA6B5"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Merge w:val="restart"/>
            <w:vAlign w:val="bottom"/>
            <w:hideMark/>
          </w:tcPr>
          <w:p w14:paraId="100E469F"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1125143</w:t>
            </w:r>
          </w:p>
        </w:tc>
        <w:tc>
          <w:tcPr>
            <w:tcW w:w="980" w:type="dxa"/>
            <w:vMerge w:val="restart"/>
            <w:vAlign w:val="bottom"/>
            <w:hideMark/>
          </w:tcPr>
          <w:p w14:paraId="0EB8059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45163</w:t>
            </w:r>
          </w:p>
        </w:tc>
        <w:tc>
          <w:tcPr>
            <w:tcW w:w="900" w:type="dxa"/>
            <w:vMerge w:val="restart"/>
            <w:vAlign w:val="bottom"/>
            <w:hideMark/>
          </w:tcPr>
          <w:p w14:paraId="44BA9AA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12097</w:t>
            </w:r>
          </w:p>
        </w:tc>
        <w:tc>
          <w:tcPr>
            <w:tcW w:w="1060" w:type="dxa"/>
            <w:vMerge w:val="restart"/>
            <w:vAlign w:val="bottom"/>
            <w:hideMark/>
          </w:tcPr>
          <w:p w14:paraId="45CB4EE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450102</w:t>
            </w:r>
          </w:p>
        </w:tc>
        <w:tc>
          <w:tcPr>
            <w:tcW w:w="1040" w:type="dxa"/>
            <w:vMerge w:val="restart"/>
            <w:vAlign w:val="bottom"/>
            <w:hideMark/>
          </w:tcPr>
          <w:p w14:paraId="239FF9F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395650</w:t>
            </w:r>
          </w:p>
        </w:tc>
        <w:tc>
          <w:tcPr>
            <w:tcW w:w="1000" w:type="dxa"/>
            <w:vMerge w:val="restart"/>
            <w:vAlign w:val="bottom"/>
            <w:hideMark/>
          </w:tcPr>
          <w:p w14:paraId="4B4676F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273242</w:t>
            </w:r>
          </w:p>
        </w:tc>
        <w:tc>
          <w:tcPr>
            <w:tcW w:w="1240" w:type="dxa"/>
            <w:vMerge w:val="restart"/>
            <w:vAlign w:val="bottom"/>
            <w:hideMark/>
          </w:tcPr>
          <w:p w14:paraId="694DC414"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171010</w:t>
            </w:r>
          </w:p>
        </w:tc>
        <w:tc>
          <w:tcPr>
            <w:tcW w:w="960" w:type="dxa"/>
            <w:vMerge w:val="restart"/>
            <w:vAlign w:val="bottom"/>
            <w:hideMark/>
          </w:tcPr>
          <w:p w14:paraId="67682CDF"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4391931</w:t>
            </w:r>
          </w:p>
        </w:tc>
        <w:tc>
          <w:tcPr>
            <w:tcW w:w="6" w:type="dxa"/>
            <w:vAlign w:val="bottom"/>
            <w:hideMark/>
          </w:tcPr>
          <w:p w14:paraId="228E5FA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35C6BB9C" w14:textId="77777777" w:rsidTr="00303529">
        <w:trPr>
          <w:trHeight w:val="86"/>
        </w:trPr>
        <w:tc>
          <w:tcPr>
            <w:tcW w:w="1000" w:type="dxa"/>
            <w:vAlign w:val="bottom"/>
            <w:hideMark/>
          </w:tcPr>
          <w:p w14:paraId="2D186B1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1CD1933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2F08BB55"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D07815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3FAFD05"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EC964A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F286C6F"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CD4B6AB"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57707784"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10A5E20A"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46DD605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B3E17A2" w14:textId="77777777" w:rsidTr="00303529">
        <w:trPr>
          <w:trHeight w:val="221"/>
        </w:trPr>
        <w:tc>
          <w:tcPr>
            <w:tcW w:w="1000" w:type="dxa"/>
            <w:vAlign w:val="bottom"/>
            <w:hideMark/>
          </w:tcPr>
          <w:p w14:paraId="241811C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780" w:type="dxa"/>
            <w:vMerge w:val="restart"/>
            <w:vAlign w:val="bottom"/>
            <w:hideMark/>
          </w:tcPr>
          <w:p w14:paraId="4A6E214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B</w:t>
            </w:r>
          </w:p>
        </w:tc>
        <w:tc>
          <w:tcPr>
            <w:tcW w:w="1440" w:type="dxa"/>
            <w:vAlign w:val="bottom"/>
            <w:hideMark/>
          </w:tcPr>
          <w:p w14:paraId="7DFEBC63"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980" w:type="dxa"/>
            <w:vAlign w:val="bottom"/>
            <w:hideMark/>
          </w:tcPr>
          <w:p w14:paraId="308E12E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900" w:type="dxa"/>
            <w:vAlign w:val="bottom"/>
            <w:hideMark/>
          </w:tcPr>
          <w:p w14:paraId="557737C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E6</w:t>
            </w:r>
          </w:p>
        </w:tc>
        <w:tc>
          <w:tcPr>
            <w:tcW w:w="1060" w:type="dxa"/>
            <w:vAlign w:val="bottom"/>
            <w:hideMark/>
          </w:tcPr>
          <w:p w14:paraId="59A29DC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E8</w:t>
            </w:r>
          </w:p>
        </w:tc>
        <w:tc>
          <w:tcPr>
            <w:tcW w:w="1040" w:type="dxa"/>
            <w:vAlign w:val="bottom"/>
            <w:hideMark/>
          </w:tcPr>
          <w:p w14:paraId="4E8CFEF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1000" w:type="dxa"/>
            <w:vAlign w:val="bottom"/>
            <w:hideMark/>
          </w:tcPr>
          <w:p w14:paraId="121E31B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2B66B14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960" w:type="dxa"/>
            <w:vAlign w:val="bottom"/>
            <w:hideMark/>
          </w:tcPr>
          <w:p w14:paraId="1DAB71D8"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553B33C6"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40F75498" w14:textId="77777777" w:rsidTr="00303529">
        <w:trPr>
          <w:trHeight w:val="96"/>
        </w:trPr>
        <w:tc>
          <w:tcPr>
            <w:tcW w:w="1000" w:type="dxa"/>
            <w:vAlign w:val="bottom"/>
            <w:hideMark/>
          </w:tcPr>
          <w:p w14:paraId="781D807C"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1ED6FEB3"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Merge w:val="restart"/>
            <w:tcBorders>
              <w:top w:val="nil"/>
              <w:left w:val="nil"/>
              <w:bottom w:val="single" w:sz="8" w:space="0" w:color="auto"/>
              <w:right w:val="nil"/>
            </w:tcBorders>
            <w:vAlign w:val="bottom"/>
            <w:hideMark/>
          </w:tcPr>
          <w:p w14:paraId="38F5D100"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267598</w:t>
            </w:r>
          </w:p>
        </w:tc>
        <w:tc>
          <w:tcPr>
            <w:tcW w:w="980" w:type="dxa"/>
            <w:vMerge w:val="restart"/>
            <w:tcBorders>
              <w:top w:val="nil"/>
              <w:left w:val="nil"/>
              <w:bottom w:val="single" w:sz="8" w:space="0" w:color="auto"/>
              <w:right w:val="nil"/>
            </w:tcBorders>
            <w:vAlign w:val="bottom"/>
            <w:hideMark/>
          </w:tcPr>
          <w:p w14:paraId="495FBAC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42074</w:t>
            </w:r>
          </w:p>
        </w:tc>
        <w:tc>
          <w:tcPr>
            <w:tcW w:w="900" w:type="dxa"/>
            <w:vMerge w:val="restart"/>
            <w:tcBorders>
              <w:top w:val="nil"/>
              <w:left w:val="nil"/>
              <w:bottom w:val="single" w:sz="8" w:space="0" w:color="auto"/>
              <w:right w:val="nil"/>
            </w:tcBorders>
            <w:vAlign w:val="bottom"/>
            <w:hideMark/>
          </w:tcPr>
          <w:p w14:paraId="788D2C9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14300</w:t>
            </w:r>
          </w:p>
        </w:tc>
        <w:tc>
          <w:tcPr>
            <w:tcW w:w="1060" w:type="dxa"/>
            <w:vMerge w:val="restart"/>
            <w:tcBorders>
              <w:top w:val="nil"/>
              <w:left w:val="nil"/>
              <w:bottom w:val="single" w:sz="8" w:space="0" w:color="auto"/>
              <w:right w:val="nil"/>
            </w:tcBorders>
            <w:vAlign w:val="bottom"/>
            <w:hideMark/>
          </w:tcPr>
          <w:p w14:paraId="5AF4CE49"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640636</w:t>
            </w:r>
          </w:p>
        </w:tc>
        <w:tc>
          <w:tcPr>
            <w:tcW w:w="1040" w:type="dxa"/>
            <w:vMerge w:val="restart"/>
            <w:tcBorders>
              <w:top w:val="nil"/>
              <w:left w:val="nil"/>
              <w:bottom w:val="single" w:sz="8" w:space="0" w:color="auto"/>
              <w:right w:val="nil"/>
            </w:tcBorders>
            <w:vAlign w:val="bottom"/>
            <w:hideMark/>
          </w:tcPr>
          <w:p w14:paraId="7C9AA52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1201058</w:t>
            </w:r>
          </w:p>
        </w:tc>
        <w:tc>
          <w:tcPr>
            <w:tcW w:w="1000" w:type="dxa"/>
            <w:vMerge w:val="restart"/>
            <w:tcBorders>
              <w:top w:val="nil"/>
              <w:left w:val="nil"/>
              <w:bottom w:val="single" w:sz="8" w:space="0" w:color="auto"/>
              <w:right w:val="nil"/>
            </w:tcBorders>
            <w:vAlign w:val="bottom"/>
            <w:hideMark/>
          </w:tcPr>
          <w:p w14:paraId="53BEB2D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67086</w:t>
            </w:r>
          </w:p>
        </w:tc>
        <w:tc>
          <w:tcPr>
            <w:tcW w:w="1240" w:type="dxa"/>
            <w:vMerge w:val="restart"/>
            <w:tcBorders>
              <w:top w:val="nil"/>
              <w:left w:val="nil"/>
              <w:bottom w:val="single" w:sz="8" w:space="0" w:color="auto"/>
              <w:right w:val="nil"/>
            </w:tcBorders>
            <w:vAlign w:val="bottom"/>
            <w:hideMark/>
          </w:tcPr>
          <w:p w14:paraId="55DEDA4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166321</w:t>
            </w:r>
          </w:p>
        </w:tc>
        <w:tc>
          <w:tcPr>
            <w:tcW w:w="960" w:type="dxa"/>
            <w:vMerge w:val="restart"/>
            <w:tcBorders>
              <w:top w:val="nil"/>
              <w:left w:val="nil"/>
              <w:bottom w:val="single" w:sz="8" w:space="0" w:color="auto"/>
              <w:right w:val="nil"/>
            </w:tcBorders>
            <w:vAlign w:val="bottom"/>
            <w:hideMark/>
          </w:tcPr>
          <w:p w14:paraId="61680A1D"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1526640</w:t>
            </w:r>
          </w:p>
        </w:tc>
        <w:tc>
          <w:tcPr>
            <w:tcW w:w="6" w:type="dxa"/>
            <w:vAlign w:val="bottom"/>
            <w:hideMark/>
          </w:tcPr>
          <w:p w14:paraId="6F58E93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B032025" w14:textId="77777777" w:rsidTr="00303529">
        <w:trPr>
          <w:trHeight w:val="90"/>
        </w:trPr>
        <w:tc>
          <w:tcPr>
            <w:tcW w:w="1000" w:type="dxa"/>
            <w:tcBorders>
              <w:top w:val="nil"/>
              <w:left w:val="nil"/>
              <w:bottom w:val="single" w:sz="8" w:space="0" w:color="auto"/>
              <w:right w:val="nil"/>
            </w:tcBorders>
            <w:vAlign w:val="bottom"/>
            <w:hideMark/>
          </w:tcPr>
          <w:p w14:paraId="6B7529D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tcBorders>
              <w:top w:val="nil"/>
              <w:left w:val="nil"/>
              <w:bottom w:val="single" w:sz="8" w:space="0" w:color="auto"/>
              <w:right w:val="nil"/>
            </w:tcBorders>
            <w:vAlign w:val="bottom"/>
            <w:hideMark/>
          </w:tcPr>
          <w:p w14:paraId="08D379D9"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33F631C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06E1799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13034458"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7F61A24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5F9C8F55"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1433999B"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1A988E1A"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69903729"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5CA1172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B36D538" w14:textId="77777777" w:rsidTr="00303529">
        <w:trPr>
          <w:trHeight w:val="144"/>
        </w:trPr>
        <w:tc>
          <w:tcPr>
            <w:tcW w:w="1000" w:type="dxa"/>
            <w:vAlign w:val="bottom"/>
            <w:hideMark/>
          </w:tcPr>
          <w:p w14:paraId="31F4FC8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2"/>
                <w:szCs w:val="12"/>
              </w:rPr>
              <w:t> </w:t>
            </w:r>
          </w:p>
        </w:tc>
        <w:tc>
          <w:tcPr>
            <w:tcW w:w="780" w:type="dxa"/>
            <w:vMerge w:val="restart"/>
            <w:vAlign w:val="bottom"/>
            <w:hideMark/>
          </w:tcPr>
          <w:p w14:paraId="1E881BF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O</w:t>
            </w:r>
          </w:p>
        </w:tc>
        <w:tc>
          <w:tcPr>
            <w:tcW w:w="1440" w:type="dxa"/>
            <w:vAlign w:val="bottom"/>
            <w:hideMark/>
          </w:tcPr>
          <w:p w14:paraId="66A57532" w14:textId="77777777" w:rsidR="00303529" w:rsidRPr="00303529" w:rsidRDefault="00303529" w:rsidP="00303529">
            <w:pPr>
              <w:widowControl/>
              <w:spacing w:line="144" w:lineRule="atLeast"/>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980" w:type="dxa"/>
            <w:vAlign w:val="bottom"/>
            <w:hideMark/>
          </w:tcPr>
          <w:p w14:paraId="748DEE48"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900" w:type="dxa"/>
            <w:vAlign w:val="bottom"/>
            <w:hideMark/>
          </w:tcPr>
          <w:p w14:paraId="03FB2850"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E5</w:t>
            </w:r>
          </w:p>
        </w:tc>
        <w:tc>
          <w:tcPr>
            <w:tcW w:w="1060" w:type="dxa"/>
            <w:vAlign w:val="bottom"/>
            <w:hideMark/>
          </w:tcPr>
          <w:p w14:paraId="554624C2"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E8</w:t>
            </w:r>
          </w:p>
        </w:tc>
        <w:tc>
          <w:tcPr>
            <w:tcW w:w="1040" w:type="dxa"/>
            <w:vAlign w:val="bottom"/>
            <w:hideMark/>
          </w:tcPr>
          <w:p w14:paraId="7EFCF9F1"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1000" w:type="dxa"/>
            <w:vAlign w:val="bottom"/>
            <w:hideMark/>
          </w:tcPr>
          <w:p w14:paraId="4A0DA017"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07C370D8" w14:textId="77777777" w:rsidR="00303529" w:rsidRPr="00303529" w:rsidRDefault="00303529" w:rsidP="00303529">
            <w:pPr>
              <w:widowControl/>
              <w:spacing w:line="144" w:lineRule="atLeast"/>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960" w:type="dxa"/>
            <w:vAlign w:val="bottom"/>
            <w:hideMark/>
          </w:tcPr>
          <w:p w14:paraId="6FCCC3D1" w14:textId="77777777" w:rsidR="00303529" w:rsidRPr="00303529" w:rsidRDefault="00303529" w:rsidP="00303529">
            <w:pPr>
              <w:widowControl/>
              <w:spacing w:line="144" w:lineRule="atLeast"/>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1D810F5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0C577F9" w14:textId="77777777" w:rsidTr="00303529">
        <w:trPr>
          <w:trHeight w:val="96"/>
        </w:trPr>
        <w:tc>
          <w:tcPr>
            <w:tcW w:w="1000" w:type="dxa"/>
            <w:vAlign w:val="bottom"/>
            <w:hideMark/>
          </w:tcPr>
          <w:p w14:paraId="019ECA45"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43C27589"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Merge w:val="restart"/>
            <w:vAlign w:val="bottom"/>
            <w:hideMark/>
          </w:tcPr>
          <w:p w14:paraId="1623D2A7"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8285712</w:t>
            </w:r>
          </w:p>
        </w:tc>
        <w:tc>
          <w:tcPr>
            <w:tcW w:w="980" w:type="dxa"/>
            <w:vMerge w:val="restart"/>
            <w:vAlign w:val="bottom"/>
            <w:hideMark/>
          </w:tcPr>
          <w:p w14:paraId="7755135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93303</w:t>
            </w:r>
          </w:p>
        </w:tc>
        <w:tc>
          <w:tcPr>
            <w:tcW w:w="900" w:type="dxa"/>
            <w:vMerge w:val="restart"/>
            <w:vAlign w:val="bottom"/>
            <w:hideMark/>
          </w:tcPr>
          <w:p w14:paraId="15D456DD"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12978</w:t>
            </w:r>
          </w:p>
        </w:tc>
        <w:tc>
          <w:tcPr>
            <w:tcW w:w="1060" w:type="dxa"/>
            <w:vMerge w:val="restart"/>
            <w:vAlign w:val="bottom"/>
            <w:hideMark/>
          </w:tcPr>
          <w:p w14:paraId="0E1516C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355962</w:t>
            </w:r>
          </w:p>
        </w:tc>
        <w:tc>
          <w:tcPr>
            <w:tcW w:w="1040" w:type="dxa"/>
            <w:vMerge w:val="restart"/>
            <w:vAlign w:val="bottom"/>
            <w:hideMark/>
          </w:tcPr>
          <w:p w14:paraId="5A18B15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495685</w:t>
            </w:r>
          </w:p>
        </w:tc>
        <w:tc>
          <w:tcPr>
            <w:tcW w:w="1000" w:type="dxa"/>
            <w:vMerge w:val="restart"/>
            <w:vAlign w:val="bottom"/>
            <w:hideMark/>
          </w:tcPr>
          <w:p w14:paraId="0058C5B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69752</w:t>
            </w:r>
          </w:p>
        </w:tc>
        <w:tc>
          <w:tcPr>
            <w:tcW w:w="1240" w:type="dxa"/>
            <w:vMerge w:val="restart"/>
            <w:vAlign w:val="bottom"/>
            <w:hideMark/>
          </w:tcPr>
          <w:p w14:paraId="68A5557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99121</w:t>
            </w:r>
          </w:p>
        </w:tc>
        <w:tc>
          <w:tcPr>
            <w:tcW w:w="960" w:type="dxa"/>
            <w:vMerge w:val="restart"/>
            <w:vAlign w:val="bottom"/>
            <w:hideMark/>
          </w:tcPr>
          <w:p w14:paraId="29CCB696"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1072763</w:t>
            </w:r>
          </w:p>
        </w:tc>
        <w:tc>
          <w:tcPr>
            <w:tcW w:w="6" w:type="dxa"/>
            <w:vAlign w:val="bottom"/>
            <w:hideMark/>
          </w:tcPr>
          <w:p w14:paraId="2D85602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5C05DB3" w14:textId="77777777" w:rsidTr="00303529">
        <w:trPr>
          <w:trHeight w:val="86"/>
        </w:trPr>
        <w:tc>
          <w:tcPr>
            <w:tcW w:w="1000" w:type="dxa"/>
            <w:vAlign w:val="bottom"/>
            <w:hideMark/>
          </w:tcPr>
          <w:p w14:paraId="62988F2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11B9BE2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1DC02A2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701E8B36"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5ECF7D6B"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590B53CD"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29AC8D3"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271708F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9BFBC0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0B9E3424"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4F42EE64"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0554EA96" w14:textId="77777777" w:rsidTr="00303529">
        <w:trPr>
          <w:trHeight w:val="221"/>
        </w:trPr>
        <w:tc>
          <w:tcPr>
            <w:tcW w:w="1000" w:type="dxa"/>
            <w:vAlign w:val="bottom"/>
            <w:hideMark/>
          </w:tcPr>
          <w:p w14:paraId="4FD78108" w14:textId="77777777" w:rsidR="00303529" w:rsidRPr="00303529" w:rsidRDefault="00303529" w:rsidP="00303529">
            <w:pPr>
              <w:widowControl/>
              <w:ind w:left="80"/>
              <w:jc w:val="left"/>
              <w:rPr>
                <w:rFonts w:ascii="Times New Roman" w:eastAsia="宋体" w:hAnsi="Times New Roman" w:cs="Times New Roman"/>
                <w:kern w:val="0"/>
                <w:sz w:val="22"/>
              </w:rPr>
            </w:pPr>
            <w:r w:rsidRPr="00303529">
              <w:rPr>
                <w:rFonts w:ascii="Arial" w:eastAsia="宋体" w:hAnsi="Arial" w:cs="Arial"/>
                <w:kern w:val="0"/>
                <w:sz w:val="13"/>
                <w:szCs w:val="13"/>
              </w:rPr>
              <w:t>2015/2016</w:t>
            </w:r>
          </w:p>
        </w:tc>
        <w:tc>
          <w:tcPr>
            <w:tcW w:w="780" w:type="dxa"/>
            <w:vMerge w:val="restart"/>
            <w:vAlign w:val="bottom"/>
            <w:hideMark/>
          </w:tcPr>
          <w:p w14:paraId="197DE40E"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C</w:t>
            </w:r>
          </w:p>
        </w:tc>
        <w:tc>
          <w:tcPr>
            <w:tcW w:w="1440" w:type="dxa"/>
            <w:vAlign w:val="bottom"/>
            <w:hideMark/>
          </w:tcPr>
          <w:p w14:paraId="0DA29FE4"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980" w:type="dxa"/>
            <w:vAlign w:val="bottom"/>
            <w:hideMark/>
          </w:tcPr>
          <w:p w14:paraId="32DCA72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900" w:type="dxa"/>
            <w:vAlign w:val="bottom"/>
            <w:hideMark/>
          </w:tcPr>
          <w:p w14:paraId="560534E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E5</w:t>
            </w:r>
          </w:p>
        </w:tc>
        <w:tc>
          <w:tcPr>
            <w:tcW w:w="1060" w:type="dxa"/>
            <w:vAlign w:val="bottom"/>
            <w:hideMark/>
          </w:tcPr>
          <w:p w14:paraId="20CC0C97"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E8</w:t>
            </w:r>
          </w:p>
        </w:tc>
        <w:tc>
          <w:tcPr>
            <w:tcW w:w="1040" w:type="dxa"/>
            <w:vAlign w:val="bottom"/>
            <w:hideMark/>
          </w:tcPr>
          <w:p w14:paraId="4F0BC1F0"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1000" w:type="dxa"/>
            <w:vAlign w:val="bottom"/>
            <w:hideMark/>
          </w:tcPr>
          <w:p w14:paraId="111C002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E12</w:t>
            </w:r>
          </w:p>
        </w:tc>
        <w:tc>
          <w:tcPr>
            <w:tcW w:w="1240" w:type="dxa"/>
            <w:vAlign w:val="bottom"/>
            <w:hideMark/>
          </w:tcPr>
          <w:p w14:paraId="7A3EF4E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960" w:type="dxa"/>
            <w:vAlign w:val="bottom"/>
            <w:hideMark/>
          </w:tcPr>
          <w:p w14:paraId="5C46B4E9"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1F972AE2"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6D2E34CF" w14:textId="77777777" w:rsidTr="00303529">
        <w:trPr>
          <w:trHeight w:val="96"/>
        </w:trPr>
        <w:tc>
          <w:tcPr>
            <w:tcW w:w="1000" w:type="dxa"/>
            <w:vAlign w:val="bottom"/>
            <w:hideMark/>
          </w:tcPr>
          <w:p w14:paraId="25B81EB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t> </w:t>
            </w:r>
          </w:p>
        </w:tc>
        <w:tc>
          <w:tcPr>
            <w:tcW w:w="0" w:type="auto"/>
            <w:vMerge/>
            <w:vAlign w:val="center"/>
            <w:hideMark/>
          </w:tcPr>
          <w:p w14:paraId="237FEC83"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Merge w:val="restart"/>
            <w:vAlign w:val="bottom"/>
            <w:hideMark/>
          </w:tcPr>
          <w:p w14:paraId="7DA12BBD"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2062594</w:t>
            </w:r>
          </w:p>
        </w:tc>
        <w:tc>
          <w:tcPr>
            <w:tcW w:w="980" w:type="dxa"/>
            <w:vMerge w:val="restart"/>
            <w:vAlign w:val="bottom"/>
            <w:hideMark/>
          </w:tcPr>
          <w:p w14:paraId="2B17DCCF"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44953</w:t>
            </w:r>
          </w:p>
        </w:tc>
        <w:tc>
          <w:tcPr>
            <w:tcW w:w="900" w:type="dxa"/>
            <w:vMerge w:val="restart"/>
            <w:vAlign w:val="bottom"/>
            <w:hideMark/>
          </w:tcPr>
          <w:p w14:paraId="4D7EC172"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9974</w:t>
            </w:r>
          </w:p>
        </w:tc>
        <w:tc>
          <w:tcPr>
            <w:tcW w:w="1060" w:type="dxa"/>
            <w:vMerge w:val="restart"/>
            <w:vAlign w:val="bottom"/>
            <w:hideMark/>
          </w:tcPr>
          <w:p w14:paraId="12D020DD"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42519</w:t>
            </w:r>
          </w:p>
        </w:tc>
        <w:tc>
          <w:tcPr>
            <w:tcW w:w="1040" w:type="dxa"/>
            <w:vMerge w:val="restart"/>
            <w:vAlign w:val="bottom"/>
            <w:hideMark/>
          </w:tcPr>
          <w:p w14:paraId="558967B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267586</w:t>
            </w:r>
          </w:p>
        </w:tc>
        <w:tc>
          <w:tcPr>
            <w:tcW w:w="1000" w:type="dxa"/>
            <w:vMerge w:val="restart"/>
            <w:vAlign w:val="bottom"/>
            <w:hideMark/>
          </w:tcPr>
          <w:p w14:paraId="135CE8D8"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257822</w:t>
            </w:r>
          </w:p>
        </w:tc>
        <w:tc>
          <w:tcPr>
            <w:tcW w:w="1240" w:type="dxa"/>
            <w:vMerge w:val="restart"/>
            <w:vAlign w:val="bottom"/>
            <w:hideMark/>
          </w:tcPr>
          <w:p w14:paraId="6E5D68A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281487</w:t>
            </w:r>
          </w:p>
        </w:tc>
        <w:tc>
          <w:tcPr>
            <w:tcW w:w="960" w:type="dxa"/>
            <w:vMerge w:val="restart"/>
            <w:vAlign w:val="bottom"/>
            <w:hideMark/>
          </w:tcPr>
          <w:p w14:paraId="1083D13E"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3130343</w:t>
            </w:r>
          </w:p>
        </w:tc>
        <w:tc>
          <w:tcPr>
            <w:tcW w:w="6" w:type="dxa"/>
            <w:vAlign w:val="bottom"/>
            <w:hideMark/>
          </w:tcPr>
          <w:p w14:paraId="2BFEE89A"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139139F8" w14:textId="77777777" w:rsidTr="00303529">
        <w:trPr>
          <w:trHeight w:val="86"/>
        </w:trPr>
        <w:tc>
          <w:tcPr>
            <w:tcW w:w="1000" w:type="dxa"/>
            <w:vAlign w:val="bottom"/>
            <w:hideMark/>
          </w:tcPr>
          <w:p w14:paraId="20ACD36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vAlign w:val="bottom"/>
            <w:hideMark/>
          </w:tcPr>
          <w:p w14:paraId="2135CC3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vAlign w:val="center"/>
            <w:hideMark/>
          </w:tcPr>
          <w:p w14:paraId="27E71DC3"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686D90E3"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4E5C4681"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4509AE3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1F6E18CD"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5DBA449E"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4DE73A90"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vAlign w:val="center"/>
            <w:hideMark/>
          </w:tcPr>
          <w:p w14:paraId="3ABE85FF"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3A275FC1"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75BB773E" w14:textId="77777777" w:rsidTr="00303529">
        <w:trPr>
          <w:trHeight w:val="221"/>
        </w:trPr>
        <w:tc>
          <w:tcPr>
            <w:tcW w:w="1000" w:type="dxa"/>
            <w:vAlign w:val="bottom"/>
            <w:hideMark/>
          </w:tcPr>
          <w:p w14:paraId="4569A42D"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19"/>
                <w:szCs w:val="19"/>
              </w:rPr>
              <w:t> </w:t>
            </w:r>
          </w:p>
        </w:tc>
        <w:tc>
          <w:tcPr>
            <w:tcW w:w="780" w:type="dxa"/>
            <w:vMerge w:val="restart"/>
            <w:vAlign w:val="bottom"/>
            <w:hideMark/>
          </w:tcPr>
          <w:p w14:paraId="00CC3E5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B</w:t>
            </w:r>
          </w:p>
        </w:tc>
        <w:tc>
          <w:tcPr>
            <w:tcW w:w="1440" w:type="dxa"/>
            <w:vAlign w:val="bottom"/>
            <w:hideMark/>
          </w:tcPr>
          <w:p w14:paraId="367F9FD0"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w:t>
            </w:r>
          </w:p>
        </w:tc>
        <w:tc>
          <w:tcPr>
            <w:tcW w:w="980" w:type="dxa"/>
            <w:vAlign w:val="bottom"/>
            <w:hideMark/>
          </w:tcPr>
          <w:p w14:paraId="5922C81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E3</w:t>
            </w:r>
          </w:p>
        </w:tc>
        <w:tc>
          <w:tcPr>
            <w:tcW w:w="900" w:type="dxa"/>
            <w:vAlign w:val="bottom"/>
            <w:hideMark/>
          </w:tcPr>
          <w:p w14:paraId="2663751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E6</w:t>
            </w:r>
          </w:p>
        </w:tc>
        <w:tc>
          <w:tcPr>
            <w:tcW w:w="1060" w:type="dxa"/>
            <w:vAlign w:val="bottom"/>
            <w:hideMark/>
          </w:tcPr>
          <w:p w14:paraId="508F156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E8</w:t>
            </w:r>
          </w:p>
        </w:tc>
        <w:tc>
          <w:tcPr>
            <w:tcW w:w="1040" w:type="dxa"/>
            <w:vAlign w:val="bottom"/>
            <w:hideMark/>
          </w:tcPr>
          <w:p w14:paraId="1C34A613"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E10</w:t>
            </w:r>
          </w:p>
        </w:tc>
        <w:tc>
          <w:tcPr>
            <w:tcW w:w="1000" w:type="dxa"/>
            <w:vAlign w:val="bottom"/>
            <w:hideMark/>
          </w:tcPr>
          <w:p w14:paraId="2AD3ED5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E11</w:t>
            </w:r>
          </w:p>
        </w:tc>
        <w:tc>
          <w:tcPr>
            <w:tcW w:w="1240" w:type="dxa"/>
            <w:vAlign w:val="bottom"/>
            <w:hideMark/>
          </w:tcPr>
          <w:p w14:paraId="1F44CC31"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E14</w:t>
            </w:r>
          </w:p>
        </w:tc>
        <w:tc>
          <w:tcPr>
            <w:tcW w:w="960" w:type="dxa"/>
            <w:vAlign w:val="bottom"/>
            <w:hideMark/>
          </w:tcPr>
          <w:p w14:paraId="2D5A4660"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E16</w:t>
            </w:r>
          </w:p>
        </w:tc>
        <w:tc>
          <w:tcPr>
            <w:tcW w:w="6" w:type="dxa"/>
            <w:vAlign w:val="bottom"/>
            <w:hideMark/>
          </w:tcPr>
          <w:p w14:paraId="7B4A8ACB"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5D6005A1" w14:textId="77777777" w:rsidTr="00303529">
        <w:trPr>
          <w:trHeight w:val="96"/>
        </w:trPr>
        <w:tc>
          <w:tcPr>
            <w:tcW w:w="1000" w:type="dxa"/>
            <w:vAlign w:val="bottom"/>
            <w:hideMark/>
          </w:tcPr>
          <w:p w14:paraId="33DA7C2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8"/>
                <w:szCs w:val="8"/>
              </w:rPr>
              <w:lastRenderedPageBreak/>
              <w:t> </w:t>
            </w:r>
          </w:p>
        </w:tc>
        <w:tc>
          <w:tcPr>
            <w:tcW w:w="0" w:type="auto"/>
            <w:vMerge/>
            <w:vAlign w:val="center"/>
            <w:hideMark/>
          </w:tcPr>
          <w:p w14:paraId="5FD912DF" w14:textId="77777777" w:rsidR="00303529" w:rsidRPr="00303529" w:rsidRDefault="00303529" w:rsidP="00303529">
            <w:pPr>
              <w:widowControl/>
              <w:jc w:val="left"/>
              <w:rPr>
                <w:rFonts w:ascii="Times New Roman" w:eastAsia="宋体" w:hAnsi="Times New Roman" w:cs="Times New Roman"/>
                <w:kern w:val="0"/>
                <w:sz w:val="22"/>
              </w:rPr>
            </w:pPr>
          </w:p>
        </w:tc>
        <w:tc>
          <w:tcPr>
            <w:tcW w:w="1440" w:type="dxa"/>
            <w:vMerge w:val="restart"/>
            <w:tcBorders>
              <w:top w:val="nil"/>
              <w:left w:val="nil"/>
              <w:bottom w:val="single" w:sz="8" w:space="0" w:color="auto"/>
              <w:right w:val="nil"/>
            </w:tcBorders>
            <w:vAlign w:val="bottom"/>
            <w:hideMark/>
          </w:tcPr>
          <w:p w14:paraId="25B5CBC8"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609319</w:t>
            </w:r>
          </w:p>
        </w:tc>
        <w:tc>
          <w:tcPr>
            <w:tcW w:w="980" w:type="dxa"/>
            <w:vMerge w:val="restart"/>
            <w:tcBorders>
              <w:top w:val="nil"/>
              <w:left w:val="nil"/>
              <w:bottom w:val="single" w:sz="8" w:space="0" w:color="auto"/>
              <w:right w:val="nil"/>
            </w:tcBorders>
            <w:vAlign w:val="bottom"/>
            <w:hideMark/>
          </w:tcPr>
          <w:p w14:paraId="4A57782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148608</w:t>
            </w:r>
          </w:p>
        </w:tc>
        <w:tc>
          <w:tcPr>
            <w:tcW w:w="900" w:type="dxa"/>
            <w:vMerge w:val="restart"/>
            <w:tcBorders>
              <w:top w:val="nil"/>
              <w:left w:val="nil"/>
              <w:bottom w:val="single" w:sz="8" w:space="0" w:color="auto"/>
              <w:right w:val="nil"/>
            </w:tcBorders>
            <w:vAlign w:val="bottom"/>
            <w:hideMark/>
          </w:tcPr>
          <w:p w14:paraId="18A9F286"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9314</w:t>
            </w:r>
          </w:p>
        </w:tc>
        <w:tc>
          <w:tcPr>
            <w:tcW w:w="1060" w:type="dxa"/>
            <w:vMerge w:val="restart"/>
            <w:tcBorders>
              <w:top w:val="nil"/>
              <w:left w:val="nil"/>
              <w:bottom w:val="single" w:sz="8" w:space="0" w:color="auto"/>
              <w:right w:val="nil"/>
            </w:tcBorders>
            <w:vAlign w:val="bottom"/>
            <w:hideMark/>
          </w:tcPr>
          <w:p w14:paraId="4AC9BD8B"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642336</w:t>
            </w:r>
          </w:p>
        </w:tc>
        <w:tc>
          <w:tcPr>
            <w:tcW w:w="1040" w:type="dxa"/>
            <w:vMerge w:val="restart"/>
            <w:tcBorders>
              <w:top w:val="nil"/>
              <w:left w:val="nil"/>
              <w:bottom w:val="single" w:sz="8" w:space="0" w:color="auto"/>
              <w:right w:val="nil"/>
            </w:tcBorders>
            <w:vAlign w:val="bottom"/>
            <w:hideMark/>
          </w:tcPr>
          <w:p w14:paraId="3879668C"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1486544</w:t>
            </w:r>
          </w:p>
        </w:tc>
        <w:tc>
          <w:tcPr>
            <w:tcW w:w="1000" w:type="dxa"/>
            <w:vMerge w:val="restart"/>
            <w:tcBorders>
              <w:top w:val="nil"/>
              <w:left w:val="nil"/>
              <w:bottom w:val="single" w:sz="8" w:space="0" w:color="auto"/>
              <w:right w:val="nil"/>
            </w:tcBorders>
            <w:vAlign w:val="bottom"/>
            <w:hideMark/>
          </w:tcPr>
          <w:p w14:paraId="245FD5AA"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60919</w:t>
            </w:r>
          </w:p>
        </w:tc>
        <w:tc>
          <w:tcPr>
            <w:tcW w:w="1240" w:type="dxa"/>
            <w:vMerge w:val="restart"/>
            <w:tcBorders>
              <w:top w:val="nil"/>
              <w:left w:val="nil"/>
              <w:bottom w:val="single" w:sz="8" w:space="0" w:color="auto"/>
              <w:right w:val="nil"/>
            </w:tcBorders>
            <w:vAlign w:val="bottom"/>
            <w:hideMark/>
          </w:tcPr>
          <w:p w14:paraId="0B949535" w14:textId="77777777" w:rsidR="00303529" w:rsidRPr="00303529" w:rsidRDefault="00303529" w:rsidP="00303529">
            <w:pPr>
              <w:widowControl/>
              <w:ind w:left="260"/>
              <w:jc w:val="left"/>
              <w:rPr>
                <w:rFonts w:ascii="Times New Roman" w:eastAsia="宋体" w:hAnsi="Times New Roman" w:cs="Times New Roman"/>
                <w:kern w:val="0"/>
                <w:sz w:val="22"/>
              </w:rPr>
            </w:pPr>
            <w:r w:rsidRPr="00303529">
              <w:rPr>
                <w:rFonts w:ascii="Arial" w:eastAsia="宋体" w:hAnsi="Arial" w:cs="Arial"/>
                <w:kern w:val="0"/>
                <w:sz w:val="13"/>
                <w:szCs w:val="13"/>
              </w:rPr>
              <w:t>215965</w:t>
            </w:r>
          </w:p>
        </w:tc>
        <w:tc>
          <w:tcPr>
            <w:tcW w:w="960" w:type="dxa"/>
            <w:vMerge w:val="restart"/>
            <w:tcBorders>
              <w:top w:val="nil"/>
              <w:left w:val="nil"/>
              <w:bottom w:val="single" w:sz="8" w:space="0" w:color="auto"/>
              <w:right w:val="nil"/>
            </w:tcBorders>
            <w:vAlign w:val="bottom"/>
            <w:hideMark/>
          </w:tcPr>
          <w:p w14:paraId="5E2CB971" w14:textId="77777777" w:rsidR="00303529" w:rsidRPr="00303529" w:rsidRDefault="00303529" w:rsidP="00303529">
            <w:pPr>
              <w:widowControl/>
              <w:ind w:left="240"/>
              <w:jc w:val="left"/>
              <w:rPr>
                <w:rFonts w:ascii="Times New Roman" w:eastAsia="宋体" w:hAnsi="Times New Roman" w:cs="Times New Roman"/>
                <w:kern w:val="0"/>
                <w:sz w:val="22"/>
              </w:rPr>
            </w:pPr>
            <w:r w:rsidRPr="00303529">
              <w:rPr>
                <w:rFonts w:ascii="Arial" w:eastAsia="宋体" w:hAnsi="Arial" w:cs="Arial"/>
                <w:kern w:val="0"/>
                <w:sz w:val="13"/>
                <w:szCs w:val="13"/>
              </w:rPr>
              <w:t>1826641</w:t>
            </w:r>
          </w:p>
        </w:tc>
        <w:tc>
          <w:tcPr>
            <w:tcW w:w="6" w:type="dxa"/>
            <w:vAlign w:val="bottom"/>
            <w:hideMark/>
          </w:tcPr>
          <w:p w14:paraId="74D2FDD0"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r w:rsidR="00303529" w:rsidRPr="00303529" w14:paraId="2F9D6BBA" w14:textId="77777777" w:rsidTr="00303529">
        <w:trPr>
          <w:trHeight w:val="90"/>
        </w:trPr>
        <w:tc>
          <w:tcPr>
            <w:tcW w:w="1000" w:type="dxa"/>
            <w:tcBorders>
              <w:top w:val="nil"/>
              <w:left w:val="nil"/>
              <w:bottom w:val="single" w:sz="8" w:space="0" w:color="auto"/>
              <w:right w:val="nil"/>
            </w:tcBorders>
            <w:vAlign w:val="bottom"/>
            <w:hideMark/>
          </w:tcPr>
          <w:p w14:paraId="47C4CF13"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780" w:type="dxa"/>
            <w:tcBorders>
              <w:top w:val="nil"/>
              <w:left w:val="nil"/>
              <w:bottom w:val="single" w:sz="8" w:space="0" w:color="auto"/>
              <w:right w:val="nil"/>
            </w:tcBorders>
            <w:vAlign w:val="bottom"/>
            <w:hideMark/>
          </w:tcPr>
          <w:p w14:paraId="6448E0B8"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7"/>
                <w:szCs w:val="7"/>
              </w:rPr>
              <w:t> </w:t>
            </w:r>
          </w:p>
        </w:tc>
        <w:tc>
          <w:tcPr>
            <w:tcW w:w="0" w:type="auto"/>
            <w:vMerge/>
            <w:tcBorders>
              <w:top w:val="nil"/>
              <w:left w:val="nil"/>
              <w:bottom w:val="single" w:sz="8" w:space="0" w:color="auto"/>
              <w:right w:val="nil"/>
            </w:tcBorders>
            <w:vAlign w:val="center"/>
            <w:hideMark/>
          </w:tcPr>
          <w:p w14:paraId="5AE1E45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27027E62"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25B72ABA"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7EEEF31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2FF0AB2C"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3EE38D87"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3AB94604" w14:textId="77777777" w:rsidR="00303529" w:rsidRPr="00303529" w:rsidRDefault="00303529" w:rsidP="00303529">
            <w:pPr>
              <w:widowControl/>
              <w:jc w:val="left"/>
              <w:rPr>
                <w:rFonts w:ascii="Times New Roman" w:eastAsia="宋体" w:hAnsi="Times New Roman" w:cs="Times New Roman"/>
                <w:kern w:val="0"/>
                <w:sz w:val="22"/>
              </w:rPr>
            </w:pPr>
          </w:p>
        </w:tc>
        <w:tc>
          <w:tcPr>
            <w:tcW w:w="0" w:type="auto"/>
            <w:vMerge/>
            <w:tcBorders>
              <w:top w:val="nil"/>
              <w:left w:val="nil"/>
              <w:bottom w:val="single" w:sz="8" w:space="0" w:color="auto"/>
              <w:right w:val="nil"/>
            </w:tcBorders>
            <w:vAlign w:val="center"/>
            <w:hideMark/>
          </w:tcPr>
          <w:p w14:paraId="70BFD65A" w14:textId="77777777" w:rsidR="00303529" w:rsidRPr="00303529" w:rsidRDefault="00303529" w:rsidP="00303529">
            <w:pPr>
              <w:widowControl/>
              <w:jc w:val="left"/>
              <w:rPr>
                <w:rFonts w:ascii="Times New Roman" w:eastAsia="宋体" w:hAnsi="Times New Roman" w:cs="Times New Roman"/>
                <w:kern w:val="0"/>
                <w:sz w:val="22"/>
              </w:rPr>
            </w:pPr>
          </w:p>
        </w:tc>
        <w:tc>
          <w:tcPr>
            <w:tcW w:w="6" w:type="dxa"/>
            <w:vAlign w:val="bottom"/>
            <w:hideMark/>
          </w:tcPr>
          <w:p w14:paraId="0A8F1ECE" w14:textId="77777777" w:rsidR="00303529" w:rsidRPr="00303529" w:rsidRDefault="00303529" w:rsidP="00303529">
            <w:pPr>
              <w:widowControl/>
              <w:jc w:val="left"/>
              <w:rPr>
                <w:rFonts w:ascii="Times New Roman" w:eastAsia="宋体" w:hAnsi="Times New Roman" w:cs="Times New Roman"/>
                <w:kern w:val="0"/>
                <w:sz w:val="22"/>
              </w:rPr>
            </w:pPr>
            <w:r w:rsidRPr="00303529">
              <w:rPr>
                <w:rFonts w:ascii="Times New Roman" w:eastAsia="宋体" w:hAnsi="Times New Roman" w:cs="Times New Roman"/>
                <w:kern w:val="0"/>
                <w:sz w:val="2"/>
                <w:szCs w:val="2"/>
              </w:rPr>
              <w:t> </w:t>
            </w:r>
          </w:p>
        </w:tc>
      </w:tr>
    </w:tbl>
    <w:p w14:paraId="453A7C7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FC5960D"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0A1A731A"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33BE6205" w14:textId="77777777" w:rsidR="00303529" w:rsidRPr="00303529" w:rsidRDefault="00303529" w:rsidP="00303529">
      <w:pPr>
        <w:widowControl/>
        <w:spacing w:line="32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29C32EC9" w14:textId="77777777" w:rsidR="00303529" w:rsidRPr="00303529" w:rsidRDefault="00303529" w:rsidP="00303529">
      <w:pPr>
        <w:widowControl/>
        <w:spacing w:line="23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this demonstrates that having a low percentage of on-campus sessions results in higher student engagement. Focusing on each modality, the online students doubled their number of visits from the 2013/14 year to the next. This is owing to the inclusion of Lesson Builder in the 14/15 course, which motivates online stu-dents to visit the virtual campus more frequently. However, a very high decrease in the number of visits for on-campus and blended students is observed in the 15/16 year. This is owing to a change to augment the inactivity time lapse during that year, reducing the number of expired sessions and the necessity of reconnecting again.</w:t>
      </w:r>
    </w:p>
    <w:p w14:paraId="3FE6AE1C" w14:textId="77777777" w:rsidR="00303529" w:rsidRPr="00303529" w:rsidRDefault="00303529" w:rsidP="00303529">
      <w:pPr>
        <w:widowControl/>
        <w:spacing w:line="32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FB240E4"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5. Conclusion and future work</w:t>
      </w:r>
    </w:p>
    <w:p w14:paraId="447020B4" w14:textId="77777777" w:rsidR="00303529" w:rsidRPr="00303529" w:rsidRDefault="00303529" w:rsidP="00303529">
      <w:pPr>
        <w:widowControl/>
        <w:spacing w:line="312"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CA363DF"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main goal of this paper resided in obtaining knowledge from data stored in an e-learning platform, such as the Sakai LMS. We have proposed the use of big data technologies and a framework to attempt to obtain student behavior patterns and be able to provide conclusions to increase student performance by improving their learning process. We selected a big data solution based on Azure HDInsight using its HDFS implementation. The tool used to transfer data from Sakai database was Sqoop, and these data were stored in a Hive [</w:t>
      </w:r>
      <w:hyperlink r:id="rId91" w:anchor="page11" w:history="1">
        <w:r w:rsidRPr="00303529">
          <w:rPr>
            <w:rFonts w:ascii="Arial" w:eastAsia="微软雅黑" w:hAnsi="Arial" w:cs="Arial"/>
            <w:color w:val="0080AC"/>
            <w:kern w:val="0"/>
            <w:sz w:val="17"/>
            <w:szCs w:val="17"/>
          </w:rPr>
          <w:t>22</w:t>
        </w:r>
      </w:hyperlink>
      <w:r w:rsidRPr="00303529">
        <w:rPr>
          <w:rFonts w:ascii="Arial" w:eastAsia="微软雅黑" w:hAnsi="Arial" w:cs="Arial"/>
          <w:color w:val="000000"/>
          <w:kern w:val="0"/>
          <w:sz w:val="17"/>
          <w:szCs w:val="17"/>
        </w:rPr>
        <w:t>] data warehouse. More-over, we implemented the Apriori algorithm following the Hadoop MapReduce framework in order to obtain association rules for the events performed by students in the Sakai LMS. Using these technologies and the big data framework, we studied and analyzed a database containing 70 GB of information regarding the behavior of UCAM students, including all of the available data on degrees and master’s. The obtained results have been discussed, translated, and visually depicted visually in order to be easily interpreted by people who are not related to the big data field, such as degree coordinators, lecturers or students.</w:t>
      </w:r>
    </w:p>
    <w:p w14:paraId="433B2A9E"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Times New Roman" w:eastAsia="微软雅黑" w:hAnsi="Times New Roman" w:cs="Times New Roman"/>
          <w:color w:val="000000"/>
          <w:kern w:val="0"/>
          <w:sz w:val="20"/>
          <w:szCs w:val="20"/>
        </w:rPr>
        <w:br w:type="textWrapping" w:clear="all"/>
      </w:r>
    </w:p>
    <w:p w14:paraId="4FDEC99D" w14:textId="77777777" w:rsidR="00303529" w:rsidRPr="00303529" w:rsidRDefault="00303529" w:rsidP="00303529">
      <w:pPr>
        <w:widowControl/>
        <w:spacing w:line="200" w:lineRule="atLeast"/>
        <w:jc w:val="left"/>
        <w:rPr>
          <w:rFonts w:ascii="Times New Roman" w:eastAsia="微软雅黑" w:hAnsi="Times New Roman" w:cs="Times New Roman" w:hint="eastAsia"/>
          <w:color w:val="000000"/>
          <w:kern w:val="0"/>
          <w:sz w:val="22"/>
        </w:rPr>
      </w:pPr>
      <w:r w:rsidRPr="00303529">
        <w:rPr>
          <w:rFonts w:ascii="Times New Roman" w:eastAsia="微软雅黑" w:hAnsi="Times New Roman" w:cs="Times New Roman"/>
          <w:color w:val="000000"/>
          <w:kern w:val="0"/>
          <w:sz w:val="20"/>
          <w:szCs w:val="20"/>
        </w:rPr>
        <w:t> </w:t>
      </w:r>
    </w:p>
    <w:p w14:paraId="30E95A30" w14:textId="77777777" w:rsidR="00303529" w:rsidRPr="00303529" w:rsidRDefault="00303529" w:rsidP="00303529">
      <w:pPr>
        <w:widowControl/>
        <w:spacing w:line="30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335A83A"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 xml:space="preserve">The results demonstrate that students for all modalities used the Forum tool before/after revising the resources and academic materials when posting and reading on it. Therefore, students reinforce their learning process indirectly by using the forums. This arrangement is surprising, as the forums are used even in the on-campus mode, where the use of certain tools is expected to be lower owing to the face-to-face interactions in the class-room. However, even for this modality, this is a reinforcement of the student learning process. Thus, lecturers should encour-age the use of these and propose additional challenges to in-crease and encourage their use. Moreover, the Lesson Builder tool, specifically its event ‘‘Visit unit’’, is the most performed after the ‘‘Resource download’’ event. Therefore, lecturers should continue to use the templates provided by this tool, as students find the contents clearer and easier to use. This fact demon-strates that the organization of contents in the LMS, whether using the Sakai Lesson Builder or a similar tool in other plat-forms, could be a key factor in fostering student engagement. Finally, the blended students use the LMS Sakai more frequently, </w:t>
      </w:r>
      <w:r w:rsidRPr="00303529">
        <w:rPr>
          <w:rFonts w:ascii="Arial" w:eastAsia="微软雅黑" w:hAnsi="Arial" w:cs="Arial"/>
          <w:color w:val="000000"/>
          <w:kern w:val="0"/>
          <w:sz w:val="17"/>
          <w:szCs w:val="17"/>
        </w:rPr>
        <w:lastRenderedPageBreak/>
        <w:t>exhibiting many more accesses and thereby carrying out a more intense learning process. This result is surprising, as online stu-dents would be expected to use the tool most frequently be-cause they do not have the opportunity to attend face-to-face classes.</w:t>
      </w:r>
    </w:p>
    <w:p w14:paraId="3C8362CE" w14:textId="77777777" w:rsidR="00303529" w:rsidRPr="00303529" w:rsidRDefault="00303529" w:rsidP="00303529">
      <w:pPr>
        <w:widowControl/>
        <w:spacing w:line="20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17725959" w14:textId="77777777" w:rsidR="00303529" w:rsidRPr="00303529" w:rsidRDefault="00303529" w:rsidP="00303529">
      <w:pPr>
        <w:widowControl/>
        <w:spacing w:line="235"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The framework proposed in this paper may be used for further studies in this area; for example, to study lecturer behavior pat-terns as well. It can also be employed in other fields, such as smart cars, to identify good (or poor) driver behaviors, or smart homes to study the energy usage of inhabitants.</w:t>
      </w:r>
    </w:p>
    <w:p w14:paraId="18DA7404"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FA17846"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An immediate future line for this work is determining possible correlations among student behavior patterns and their grades, in order to identify and promote behaviors that will aid in improving student qualifications. Moreover, we are studying the reasons why certain tools are more accepted in a training modality than in</w:t>
      </w:r>
    </w:p>
    <w:p w14:paraId="408FDF76"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6A7C7706" w14:textId="77777777" w:rsidR="00303529" w:rsidRPr="00303529" w:rsidRDefault="00303529" w:rsidP="00303529">
      <w:pPr>
        <w:widowControl/>
        <w:jc w:val="left"/>
        <w:rPr>
          <w:rFonts w:ascii="Times New Roman" w:eastAsia="微软雅黑" w:hAnsi="Times New Roman" w:cs="Times New Roman"/>
          <w:color w:val="000000"/>
          <w:kern w:val="0"/>
          <w:sz w:val="22"/>
        </w:rPr>
      </w:pPr>
      <w:bookmarkStart w:id="9" w:name="page11"/>
      <w:bookmarkEnd w:id="9"/>
      <w:r w:rsidRPr="00303529">
        <w:rPr>
          <w:rFonts w:ascii="Arial" w:eastAsia="微软雅黑" w:hAnsi="Arial" w:cs="Arial"/>
          <w:color w:val="000000"/>
          <w:kern w:val="0"/>
          <w:sz w:val="13"/>
          <w:szCs w:val="13"/>
        </w:rPr>
        <w:t>272</w:t>
      </w:r>
      <w:r w:rsidRPr="00303529">
        <w:rPr>
          <w:rFonts w:ascii="Times New Roman" w:eastAsia="微软雅黑" w:hAnsi="Times New Roman" w:cs="Times New Roman"/>
          <w:color w:val="000000"/>
          <w:kern w:val="0"/>
          <w:sz w:val="20"/>
          <w:szCs w:val="20"/>
        </w:rPr>
        <w:t> </w:t>
      </w:r>
      <w:r w:rsidRPr="00303529">
        <w:rPr>
          <w:rFonts w:ascii="Arial" w:eastAsia="微软雅黑" w:hAnsi="Arial" w:cs="Arial"/>
          <w:i/>
          <w:iCs/>
          <w:color w:val="000000"/>
          <w:kern w:val="0"/>
          <w:sz w:val="13"/>
          <w:szCs w:val="13"/>
        </w:rPr>
        <w:t>M. Cantabella et al. / Future Generation Computer Systems 90 (2019) 262–272</w:t>
      </w:r>
    </w:p>
    <w:p w14:paraId="43EF141F" w14:textId="77777777" w:rsidR="00303529" w:rsidRPr="00303529" w:rsidRDefault="00303529" w:rsidP="00303529">
      <w:pPr>
        <w:widowControl/>
        <w:jc w:val="left"/>
        <w:rPr>
          <w:rFonts w:ascii="宋体" w:eastAsia="宋体" w:hAnsi="宋体" w:cs="宋体"/>
          <w:kern w:val="0"/>
          <w:sz w:val="24"/>
          <w:szCs w:val="24"/>
        </w:rPr>
      </w:pPr>
      <w:r w:rsidRPr="00303529">
        <w:rPr>
          <w:rFonts w:ascii="Times New Roman" w:eastAsia="宋体" w:hAnsi="Times New Roman" w:cs="Times New Roman"/>
          <w:color w:val="000000"/>
          <w:kern w:val="0"/>
          <w:sz w:val="22"/>
        </w:rPr>
        <w:br w:type="textWrapping" w:clear="all"/>
      </w:r>
    </w:p>
    <w:p w14:paraId="45E3B52A" w14:textId="77777777" w:rsidR="00303529" w:rsidRPr="00303529" w:rsidRDefault="00303529" w:rsidP="00303529">
      <w:pPr>
        <w:widowControl/>
        <w:spacing w:line="216"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BA9E62C" w14:textId="77777777" w:rsidR="00303529" w:rsidRPr="00303529" w:rsidRDefault="00303529" w:rsidP="00303529">
      <w:pPr>
        <w:widowControl/>
        <w:spacing w:line="268"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others, so as to upgrade these tools in such modalities with a lesser acceptance level.</w:t>
      </w:r>
    </w:p>
    <w:p w14:paraId="4FEFFEA0" w14:textId="77777777" w:rsidR="00303529" w:rsidRPr="00303529" w:rsidRDefault="00303529" w:rsidP="00303529">
      <w:pPr>
        <w:widowControl/>
        <w:spacing w:line="159"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45081565"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Acknowledgments</w:t>
      </w:r>
    </w:p>
    <w:p w14:paraId="6229924A" w14:textId="77777777" w:rsidR="00303529" w:rsidRPr="00303529" w:rsidRDefault="00303529" w:rsidP="00303529">
      <w:pPr>
        <w:widowControl/>
        <w:spacing w:line="23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FDE0F79" w14:textId="77777777" w:rsidR="00303529" w:rsidRPr="00303529" w:rsidRDefault="00303529" w:rsidP="00303529">
      <w:pPr>
        <w:widowControl/>
        <w:spacing w:line="242" w:lineRule="atLeast"/>
        <w:ind w:firstLine="239"/>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This work is supported by the Spanish MINECO, Spain, under grant TIN2016-78799-P (AEI/FEDER, UE). The authors would like to thank members of the Online Department of this University for their participation in this paper. They also wish to thank the degree coordinators, lecturers, and students involved in the study.</w:t>
      </w:r>
    </w:p>
    <w:p w14:paraId="3504990E" w14:textId="77777777" w:rsidR="00303529" w:rsidRPr="00303529" w:rsidRDefault="00303529" w:rsidP="00303529">
      <w:pPr>
        <w:widowControl/>
        <w:spacing w:line="185"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0C7090EB"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Appendix</w:t>
      </w:r>
    </w:p>
    <w:p w14:paraId="55745140" w14:textId="77777777" w:rsidR="00303529" w:rsidRPr="00303529" w:rsidRDefault="00303529" w:rsidP="00303529">
      <w:pPr>
        <w:widowControl/>
        <w:spacing w:line="237"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6A5DE1D5" w14:textId="77777777" w:rsidR="00303529" w:rsidRPr="00303529" w:rsidRDefault="00303529" w:rsidP="00303529">
      <w:pPr>
        <w:widowControl/>
        <w:ind w:left="32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7"/>
          <w:szCs w:val="17"/>
        </w:rPr>
        <w:t>See </w:t>
      </w:r>
      <w:hyperlink r:id="rId92" w:anchor="page9" w:history="1">
        <w:r w:rsidRPr="00303529">
          <w:rPr>
            <w:rFonts w:ascii="Arial" w:eastAsia="微软雅黑" w:hAnsi="Arial" w:cs="Arial"/>
            <w:color w:val="0080AC"/>
            <w:kern w:val="0"/>
            <w:sz w:val="17"/>
            <w:szCs w:val="17"/>
          </w:rPr>
          <w:t>Tables A.5</w:t>
        </w:r>
        <w:r w:rsidRPr="00303529">
          <w:rPr>
            <w:rFonts w:ascii="Arial" w:eastAsia="微软雅黑" w:hAnsi="Arial" w:cs="Arial"/>
            <w:color w:val="0000FF"/>
            <w:kern w:val="0"/>
            <w:sz w:val="17"/>
            <w:szCs w:val="17"/>
          </w:rPr>
          <w:t> </w:t>
        </w:r>
      </w:hyperlink>
      <w:r w:rsidRPr="00303529">
        <w:rPr>
          <w:rFonts w:ascii="Arial" w:eastAsia="微软雅黑" w:hAnsi="Arial" w:cs="Arial"/>
          <w:color w:val="000000"/>
          <w:kern w:val="0"/>
          <w:sz w:val="17"/>
          <w:szCs w:val="17"/>
        </w:rPr>
        <w:t>and </w:t>
      </w:r>
      <w:hyperlink r:id="rId93" w:anchor="page10" w:history="1">
        <w:r w:rsidRPr="00303529">
          <w:rPr>
            <w:rFonts w:ascii="Arial" w:eastAsia="微软雅黑" w:hAnsi="Arial" w:cs="Arial"/>
            <w:color w:val="0080AC"/>
            <w:kern w:val="0"/>
            <w:sz w:val="17"/>
            <w:szCs w:val="17"/>
          </w:rPr>
          <w:t>A.6</w:t>
        </w:r>
      </w:hyperlink>
      <w:r w:rsidRPr="00303529">
        <w:rPr>
          <w:rFonts w:ascii="Arial" w:eastAsia="微软雅黑" w:hAnsi="Arial" w:cs="Arial"/>
          <w:color w:val="000000"/>
          <w:kern w:val="0"/>
          <w:sz w:val="17"/>
          <w:szCs w:val="17"/>
        </w:rPr>
        <w:t>.</w:t>
      </w:r>
    </w:p>
    <w:p w14:paraId="2EADA390" w14:textId="77777777" w:rsidR="00303529" w:rsidRPr="00303529" w:rsidRDefault="00303529" w:rsidP="00303529">
      <w:pPr>
        <w:widowControl/>
        <w:spacing w:line="234"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56689677"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7"/>
          <w:szCs w:val="17"/>
        </w:rPr>
        <w:t>References</w:t>
      </w:r>
    </w:p>
    <w:p w14:paraId="05613431" w14:textId="77777777" w:rsidR="00303529" w:rsidRPr="00303529" w:rsidRDefault="00303529" w:rsidP="00303529">
      <w:pPr>
        <w:widowControl/>
        <w:spacing w:line="233"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color w:val="000000"/>
          <w:kern w:val="0"/>
          <w:sz w:val="20"/>
          <w:szCs w:val="20"/>
        </w:rPr>
        <w:t> </w:t>
      </w:r>
    </w:p>
    <w:p w14:paraId="7D1BF0EC" w14:textId="77777777" w:rsidR="00303529" w:rsidRPr="00303529" w:rsidRDefault="00303529" w:rsidP="00303529">
      <w:pPr>
        <w:widowControl/>
        <w:spacing w:line="255"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w:t>
      </w:r>
      <w:r w:rsidRPr="00303529">
        <w:rPr>
          <w:rFonts w:ascii="Times New Roman" w:eastAsia="微软雅黑" w:hAnsi="Times New Roman" w:cs="Times New Roman"/>
          <w:color w:val="0080AC"/>
          <w:kern w:val="0"/>
          <w:sz w:val="14"/>
          <w:szCs w:val="14"/>
        </w:rPr>
        <w:t> </w:t>
      </w:r>
      <w:r w:rsidRPr="00303529">
        <w:rPr>
          <w:rFonts w:ascii="Arial" w:eastAsia="微软雅黑" w:hAnsi="Arial" w:cs="Arial"/>
          <w:color w:val="000000"/>
          <w:kern w:val="0"/>
          <w:sz w:val="13"/>
          <w:szCs w:val="13"/>
        </w:rPr>
        <w:t>S. Ozkan, R. Koseler, Multi-dimensional students’ evaluation of e-learning systems in the higher education context: An empirical investigation, Comput. Educ. 53 (4) (2009) 1285–1296, </w:t>
      </w:r>
      <w:hyperlink r:id="rId94" w:history="1">
        <w:r w:rsidRPr="00303529">
          <w:rPr>
            <w:rFonts w:ascii="Arial" w:eastAsia="微软雅黑" w:hAnsi="Arial" w:cs="Arial"/>
            <w:color w:val="0080AC"/>
            <w:kern w:val="0"/>
            <w:sz w:val="13"/>
            <w:szCs w:val="13"/>
          </w:rPr>
          <w:t>http://dx.doi.org/10.1016/j.compedu.2009.</w:t>
        </w:r>
      </w:hyperlink>
      <w:r w:rsidRPr="00303529">
        <w:rPr>
          <w:rFonts w:ascii="Arial" w:eastAsia="微软雅黑" w:hAnsi="Arial" w:cs="Arial"/>
          <w:color w:val="000000"/>
          <w:kern w:val="0"/>
          <w:sz w:val="13"/>
          <w:szCs w:val="13"/>
        </w:rPr>
        <w:t> </w:t>
      </w:r>
      <w:hyperlink r:id="rId95" w:history="1">
        <w:r w:rsidRPr="00303529">
          <w:rPr>
            <w:rFonts w:ascii="Arial" w:eastAsia="微软雅黑" w:hAnsi="Arial" w:cs="Arial"/>
            <w:color w:val="0080AC"/>
            <w:kern w:val="0"/>
            <w:sz w:val="13"/>
            <w:szCs w:val="13"/>
          </w:rPr>
          <w:t>06.011</w:t>
        </w:r>
      </w:hyperlink>
      <w:r w:rsidRPr="00303529">
        <w:rPr>
          <w:rFonts w:ascii="Arial" w:eastAsia="微软雅黑" w:hAnsi="Arial" w:cs="Arial"/>
          <w:color w:val="000000"/>
          <w:kern w:val="0"/>
          <w:sz w:val="13"/>
          <w:szCs w:val="13"/>
        </w:rPr>
        <w:t>.</w:t>
      </w:r>
    </w:p>
    <w:p w14:paraId="33F6859F"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[2]</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L.P. Macfadyen, S. Dawson, Mining LMS data to develop an ‘‘early warning system’’ for educators: A proof of concept, Comput. Educ. 54 (2) (2010) 588– 599, </w:t>
      </w:r>
      <w:hyperlink r:id="rId96" w:history="1">
        <w:r w:rsidRPr="00303529">
          <w:rPr>
            <w:rFonts w:ascii="Arial" w:eastAsia="微软雅黑" w:hAnsi="Arial" w:cs="Arial"/>
            <w:color w:val="0080AC"/>
            <w:kern w:val="0"/>
            <w:sz w:val="13"/>
            <w:szCs w:val="13"/>
          </w:rPr>
          <w:t>http://dx.doi.org/10.1016/j.compedu.2009.09.008</w:t>
        </w:r>
      </w:hyperlink>
      <w:r w:rsidRPr="00303529">
        <w:rPr>
          <w:rFonts w:ascii="Arial" w:eastAsia="微软雅黑" w:hAnsi="Arial" w:cs="Arial"/>
          <w:color w:val="000000"/>
          <w:kern w:val="0"/>
          <w:sz w:val="13"/>
          <w:szCs w:val="13"/>
        </w:rPr>
        <w:t>.</w:t>
      </w:r>
    </w:p>
    <w:p w14:paraId="1370F038"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[3]</w:t>
      </w:r>
      <w:r w:rsidRPr="00303529">
        <w:rPr>
          <w:rFonts w:ascii="Times New Roman" w:eastAsia="微软雅黑" w:hAnsi="Times New Roman" w:cs="Times New Roman"/>
          <w:color w:val="0080AC"/>
          <w:kern w:val="0"/>
          <w:sz w:val="14"/>
          <w:szCs w:val="14"/>
        </w:rPr>
        <w:t> </w:t>
      </w:r>
      <w:hyperlink r:id="rId97" w:history="1">
        <w:r w:rsidRPr="00303529">
          <w:rPr>
            <w:rFonts w:ascii="Arial" w:eastAsia="微软雅黑" w:hAnsi="Arial" w:cs="Arial"/>
            <w:color w:val="0080AC"/>
            <w:kern w:val="0"/>
            <w:sz w:val="13"/>
            <w:szCs w:val="13"/>
          </w:rPr>
          <w:t>G. Siemens, P. Long, Penetrating the fog: Analytics in learning and education,</w:t>
        </w:r>
      </w:hyperlink>
      <w:r w:rsidRPr="00303529">
        <w:rPr>
          <w:rFonts w:ascii="Arial" w:eastAsia="微软雅黑" w:hAnsi="Arial" w:cs="Arial"/>
          <w:color w:val="0080AC"/>
          <w:kern w:val="0"/>
          <w:sz w:val="13"/>
          <w:szCs w:val="13"/>
        </w:rPr>
        <w:t> </w:t>
      </w:r>
      <w:hyperlink r:id="rId98" w:history="1">
        <w:r w:rsidRPr="00303529">
          <w:rPr>
            <w:rFonts w:ascii="Arial" w:eastAsia="微软雅黑" w:hAnsi="Arial" w:cs="Arial"/>
            <w:color w:val="0080AC"/>
            <w:kern w:val="0"/>
            <w:sz w:val="13"/>
            <w:szCs w:val="13"/>
          </w:rPr>
          <w:t>EDUCAUSE Rev. 46 (5) (2011) 30.</w:t>
        </w:r>
      </w:hyperlink>
    </w:p>
    <w:p w14:paraId="6EBC4472"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[4]</w:t>
      </w:r>
      <w:r w:rsidRPr="00303529">
        <w:rPr>
          <w:rFonts w:ascii="Times New Roman" w:eastAsia="微软雅黑" w:hAnsi="Times New Roman" w:cs="Times New Roman"/>
          <w:color w:val="0080AC"/>
          <w:kern w:val="0"/>
          <w:sz w:val="14"/>
          <w:szCs w:val="14"/>
        </w:rPr>
        <w:t> </w:t>
      </w:r>
      <w:r w:rsidRPr="00303529">
        <w:rPr>
          <w:rFonts w:ascii="Arial" w:eastAsia="微软雅黑" w:hAnsi="Arial" w:cs="Arial"/>
          <w:color w:val="000000"/>
          <w:kern w:val="0"/>
          <w:sz w:val="13"/>
          <w:szCs w:val="13"/>
        </w:rPr>
        <w:t>J.M. Dodero, E.J. González-Conejero, G. Gutiérrez-Herrera, S. Peinado, J.T. Tocino, I. Ruiz-Rube, Trade-off between interoperability and data collection performance when designing an architecture for learning analytics, Future Gener. Comput. Syst. 68 (2017) 31–37, </w:t>
      </w:r>
      <w:hyperlink r:id="rId99" w:history="1">
        <w:r w:rsidRPr="00303529">
          <w:rPr>
            <w:rFonts w:ascii="Arial" w:eastAsia="微软雅黑" w:hAnsi="Arial" w:cs="Arial"/>
            <w:color w:val="0080AC"/>
            <w:kern w:val="0"/>
            <w:sz w:val="13"/>
            <w:szCs w:val="13"/>
          </w:rPr>
          <w:t>http://dx.doi.org/10.1016/j.future.</w:t>
        </w:r>
      </w:hyperlink>
      <w:r w:rsidRPr="00303529">
        <w:rPr>
          <w:rFonts w:ascii="Arial" w:eastAsia="微软雅黑" w:hAnsi="Arial" w:cs="Arial"/>
          <w:color w:val="000000"/>
          <w:kern w:val="0"/>
          <w:sz w:val="13"/>
          <w:szCs w:val="13"/>
        </w:rPr>
        <w:t> </w:t>
      </w:r>
      <w:hyperlink r:id="rId100" w:history="1">
        <w:r w:rsidRPr="00303529">
          <w:rPr>
            <w:rFonts w:ascii="Arial" w:eastAsia="微软雅黑" w:hAnsi="Arial" w:cs="Arial"/>
            <w:color w:val="0080AC"/>
            <w:kern w:val="0"/>
            <w:sz w:val="13"/>
            <w:szCs w:val="13"/>
          </w:rPr>
          <w:t>2016.06.040</w:t>
        </w:r>
      </w:hyperlink>
      <w:r w:rsidRPr="00303529">
        <w:rPr>
          <w:rFonts w:ascii="Arial" w:eastAsia="微软雅黑" w:hAnsi="Arial" w:cs="Arial"/>
          <w:color w:val="000000"/>
          <w:kern w:val="0"/>
          <w:sz w:val="13"/>
          <w:szCs w:val="13"/>
        </w:rPr>
        <w:t>.</w:t>
      </w:r>
    </w:p>
    <w:p w14:paraId="479ABAC8"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5FC5DC1"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[5]</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1st International Conference on Learning Analytics and Knowledge 2011, 2011, </w:t>
      </w:r>
      <w:hyperlink r:id="rId101" w:history="1">
        <w:r w:rsidRPr="00303529">
          <w:rPr>
            <w:rFonts w:ascii="Arial" w:eastAsia="微软雅黑" w:hAnsi="Arial" w:cs="Arial"/>
            <w:color w:val="0080AC"/>
            <w:kern w:val="0"/>
            <w:sz w:val="13"/>
            <w:szCs w:val="13"/>
          </w:rPr>
          <w:t>https://tekri.athabascau.ca/analytics/</w:t>
        </w:r>
      </w:hyperlink>
      <w:r w:rsidRPr="00303529">
        <w:rPr>
          <w:rFonts w:ascii="Arial" w:eastAsia="微软雅黑" w:hAnsi="Arial" w:cs="Arial"/>
          <w:color w:val="000000"/>
          <w:kern w:val="0"/>
          <w:sz w:val="13"/>
          <w:szCs w:val="13"/>
        </w:rPr>
        <w:t>. (Accessed 5 February 2017).</w:t>
      </w:r>
    </w:p>
    <w:p w14:paraId="0DA57974"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[6]</w:t>
      </w:r>
      <w:r w:rsidRPr="00303529">
        <w:rPr>
          <w:rFonts w:ascii="Times New Roman" w:eastAsia="微软雅黑" w:hAnsi="Times New Roman" w:cs="Times New Roman"/>
          <w:color w:val="0080AC"/>
          <w:kern w:val="0"/>
          <w:sz w:val="14"/>
          <w:szCs w:val="14"/>
        </w:rPr>
        <w:t> </w:t>
      </w:r>
      <w:r w:rsidRPr="00303529">
        <w:rPr>
          <w:rFonts w:ascii="Arial" w:eastAsia="微软雅黑" w:hAnsi="Arial" w:cs="Arial"/>
          <w:color w:val="000000"/>
          <w:kern w:val="0"/>
          <w:sz w:val="13"/>
          <w:szCs w:val="13"/>
        </w:rPr>
        <w:t>Campus-Computing-Project, Campus Computing Survey, 2017. </w:t>
      </w:r>
      <w:hyperlink r:id="rId102" w:history="1">
        <w:r w:rsidRPr="00303529">
          <w:rPr>
            <w:rFonts w:ascii="Arial" w:eastAsia="微软雅黑" w:hAnsi="Arial" w:cs="Arial"/>
            <w:color w:val="0080AC"/>
            <w:kern w:val="0"/>
            <w:sz w:val="13"/>
            <w:szCs w:val="13"/>
          </w:rPr>
          <w:t>https://www.</w:t>
        </w:r>
      </w:hyperlink>
      <w:r w:rsidRPr="00303529">
        <w:rPr>
          <w:rFonts w:ascii="Arial" w:eastAsia="微软雅黑" w:hAnsi="Arial" w:cs="Arial"/>
          <w:color w:val="000000"/>
          <w:kern w:val="0"/>
          <w:sz w:val="13"/>
          <w:szCs w:val="13"/>
        </w:rPr>
        <w:t> </w:t>
      </w:r>
      <w:hyperlink r:id="rId103" w:history="1">
        <w:r w:rsidRPr="00303529">
          <w:rPr>
            <w:rFonts w:ascii="Arial" w:eastAsia="微软雅黑" w:hAnsi="Arial" w:cs="Arial"/>
            <w:color w:val="0080AC"/>
            <w:kern w:val="0"/>
            <w:sz w:val="13"/>
            <w:szCs w:val="13"/>
          </w:rPr>
          <w:t>campuscomputing.net/</w:t>
        </w:r>
      </w:hyperlink>
      <w:r w:rsidRPr="00303529">
        <w:rPr>
          <w:rFonts w:ascii="Arial" w:eastAsia="微软雅黑" w:hAnsi="Arial" w:cs="Arial"/>
          <w:color w:val="000000"/>
          <w:kern w:val="0"/>
          <w:sz w:val="13"/>
          <w:szCs w:val="13"/>
        </w:rPr>
        <w:t>.</w:t>
      </w:r>
      <w:r w:rsidRPr="00303529">
        <w:rPr>
          <w:rFonts w:ascii="Arial" w:eastAsia="微软雅黑" w:hAnsi="Arial" w:cs="Arial"/>
          <w:color w:val="0080AC"/>
          <w:kern w:val="0"/>
          <w:sz w:val="13"/>
          <w:szCs w:val="13"/>
        </w:rPr>
        <w:t> </w:t>
      </w:r>
      <w:r w:rsidRPr="00303529">
        <w:rPr>
          <w:rFonts w:ascii="Arial" w:eastAsia="微软雅黑" w:hAnsi="Arial" w:cs="Arial"/>
          <w:color w:val="000000"/>
          <w:kern w:val="0"/>
          <w:sz w:val="13"/>
          <w:szCs w:val="13"/>
        </w:rPr>
        <w:t>(Accessed 15 January 2017).</w:t>
      </w:r>
    </w:p>
    <w:p w14:paraId="2030FD6E"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[7]</w:t>
      </w:r>
      <w:r w:rsidRPr="00303529">
        <w:rPr>
          <w:rFonts w:ascii="Times New Roman" w:eastAsia="微软雅黑" w:hAnsi="Times New Roman" w:cs="Times New Roman"/>
          <w:color w:val="0080AC"/>
          <w:kern w:val="0"/>
          <w:sz w:val="14"/>
          <w:szCs w:val="14"/>
        </w:rPr>
        <w:t> </w:t>
      </w:r>
      <w:hyperlink r:id="rId104" w:history="1">
        <w:r w:rsidRPr="00303529">
          <w:rPr>
            <w:rFonts w:ascii="Arial" w:eastAsia="微软雅黑" w:hAnsi="Arial" w:cs="Arial"/>
            <w:color w:val="0080AC"/>
            <w:kern w:val="0"/>
            <w:sz w:val="13"/>
            <w:szCs w:val="13"/>
          </w:rPr>
          <w:t>C. Romero, S. Ventura, Educational data mining: a review of the state of the</w:t>
        </w:r>
      </w:hyperlink>
      <w:r w:rsidRPr="00303529">
        <w:rPr>
          <w:rFonts w:ascii="Arial" w:eastAsia="微软雅黑" w:hAnsi="Arial" w:cs="Arial"/>
          <w:color w:val="0080AC"/>
          <w:kern w:val="0"/>
          <w:sz w:val="13"/>
          <w:szCs w:val="13"/>
        </w:rPr>
        <w:t> </w:t>
      </w:r>
      <w:hyperlink r:id="rId105" w:history="1">
        <w:r w:rsidRPr="00303529">
          <w:rPr>
            <w:rFonts w:ascii="Arial" w:eastAsia="微软雅黑" w:hAnsi="Arial" w:cs="Arial"/>
            <w:color w:val="0080AC"/>
            <w:kern w:val="0"/>
            <w:sz w:val="13"/>
            <w:szCs w:val="13"/>
          </w:rPr>
          <w:t>art, IEEE Trans. Syst. Man Cybern. C 40 (6) (2010) 601–618.</w:t>
        </w:r>
      </w:hyperlink>
    </w:p>
    <w:p w14:paraId="127737D6"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lastRenderedPageBreak/>
        <w:t>[8]</w:t>
      </w:r>
      <w:r w:rsidRPr="00303529">
        <w:rPr>
          <w:rFonts w:ascii="Times New Roman" w:eastAsia="微软雅黑" w:hAnsi="Times New Roman" w:cs="Times New Roman"/>
          <w:color w:val="0080AC"/>
          <w:kern w:val="0"/>
          <w:sz w:val="14"/>
          <w:szCs w:val="14"/>
        </w:rPr>
        <w:t> </w:t>
      </w:r>
      <w:hyperlink r:id="rId106" w:history="1">
        <w:r w:rsidRPr="00303529">
          <w:rPr>
            <w:rFonts w:ascii="Arial" w:eastAsia="微软雅黑" w:hAnsi="Arial" w:cs="Arial"/>
            <w:color w:val="0080AC"/>
            <w:kern w:val="0"/>
            <w:sz w:val="13"/>
            <w:szCs w:val="13"/>
          </w:rPr>
          <w:t>C. Romero, S. Ventura, E. García, Data mining in course management systems:</w:t>
        </w:r>
      </w:hyperlink>
      <w:r w:rsidRPr="00303529">
        <w:rPr>
          <w:rFonts w:ascii="Arial" w:eastAsia="微软雅黑" w:hAnsi="Arial" w:cs="Arial"/>
          <w:color w:val="0080AC"/>
          <w:kern w:val="0"/>
          <w:sz w:val="13"/>
          <w:szCs w:val="13"/>
        </w:rPr>
        <w:t> </w:t>
      </w:r>
      <w:hyperlink r:id="rId107" w:history="1">
        <w:r w:rsidRPr="00303529">
          <w:rPr>
            <w:rFonts w:ascii="Arial" w:eastAsia="微软雅黑" w:hAnsi="Arial" w:cs="Arial"/>
            <w:color w:val="0080AC"/>
            <w:kern w:val="0"/>
            <w:sz w:val="13"/>
            <w:szCs w:val="13"/>
          </w:rPr>
          <w:t>Moodle case study and tutorial, Comput. Educ. 51 (1) (2008) 368–384.</w:t>
        </w:r>
      </w:hyperlink>
    </w:p>
    <w:p w14:paraId="02A5BC2D" w14:textId="77777777" w:rsidR="00303529" w:rsidRPr="00303529" w:rsidRDefault="00303529" w:rsidP="00303529">
      <w:pPr>
        <w:widowControl/>
        <w:spacing w:line="253" w:lineRule="atLeast"/>
        <w:ind w:left="360" w:hanging="273"/>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[9]</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M.H. Falakmasir, J. Habibi, Using educational data mining methods to study the impact of virtual classroom in e-learning, in: Proceedings of the 3rd International Conference on Educational Data Mining, 2010, pp. 241–248.</w:t>
      </w:r>
    </w:p>
    <w:p w14:paraId="2B30BD00"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[10]</w:t>
      </w:r>
      <w:r w:rsidRPr="00303529">
        <w:rPr>
          <w:rFonts w:ascii="Times New Roman" w:eastAsia="微软雅黑" w:hAnsi="Times New Roman" w:cs="Times New Roman"/>
          <w:color w:val="0080AC"/>
          <w:kern w:val="0"/>
          <w:sz w:val="14"/>
          <w:szCs w:val="14"/>
        </w:rPr>
        <w:t> </w:t>
      </w:r>
      <w:hyperlink r:id="rId108" w:history="1">
        <w:r w:rsidRPr="00303529">
          <w:rPr>
            <w:rFonts w:ascii="Arial" w:eastAsia="微软雅黑" w:hAnsi="Arial" w:cs="Arial"/>
            <w:color w:val="0080AC"/>
            <w:kern w:val="0"/>
            <w:sz w:val="13"/>
            <w:szCs w:val="13"/>
          </w:rPr>
          <w:t>Y. Psaromiligkos, M. Orfanidou, C. Kytagias, E. Zafiri, Mining log data for the</w:t>
        </w:r>
      </w:hyperlink>
      <w:r w:rsidRPr="00303529">
        <w:rPr>
          <w:rFonts w:ascii="Arial" w:eastAsia="微软雅黑" w:hAnsi="Arial" w:cs="Arial"/>
          <w:color w:val="0080AC"/>
          <w:kern w:val="0"/>
          <w:sz w:val="13"/>
          <w:szCs w:val="13"/>
        </w:rPr>
        <w:t> </w:t>
      </w:r>
      <w:hyperlink r:id="rId109" w:history="1">
        <w:r w:rsidRPr="00303529">
          <w:rPr>
            <w:rFonts w:ascii="Arial" w:eastAsia="微软雅黑" w:hAnsi="Arial" w:cs="Arial"/>
            <w:color w:val="0080AC"/>
            <w:kern w:val="0"/>
            <w:sz w:val="13"/>
            <w:szCs w:val="13"/>
          </w:rPr>
          <w:t>analysis of learners’ behaviour in web-based learning management systems,</w:t>
        </w:r>
      </w:hyperlink>
      <w:r w:rsidRPr="00303529">
        <w:rPr>
          <w:rFonts w:ascii="Arial" w:eastAsia="微软雅黑" w:hAnsi="Arial" w:cs="Arial"/>
          <w:color w:val="0080AC"/>
          <w:kern w:val="0"/>
          <w:sz w:val="13"/>
          <w:szCs w:val="13"/>
        </w:rPr>
        <w:t> </w:t>
      </w:r>
      <w:hyperlink r:id="rId110" w:history="1">
        <w:r w:rsidRPr="00303529">
          <w:rPr>
            <w:rFonts w:ascii="Arial" w:eastAsia="微软雅黑" w:hAnsi="Arial" w:cs="Arial"/>
            <w:color w:val="0080AC"/>
            <w:kern w:val="0"/>
            <w:sz w:val="13"/>
            <w:szCs w:val="13"/>
          </w:rPr>
          <w:t>Oper. Res. 11 (2) (2011) 187–200.</w:t>
        </w:r>
      </w:hyperlink>
    </w:p>
    <w:p w14:paraId="07CF7AC1" w14:textId="77777777" w:rsidR="00303529" w:rsidRPr="00303529" w:rsidRDefault="00303529" w:rsidP="00303529">
      <w:pPr>
        <w:widowControl/>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[11]</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J. Poltrack, N. Hruska, A. Johnson, J. Haag, The next generation of scorm: Inno-</w:t>
      </w:r>
    </w:p>
    <w:p w14:paraId="3DA4E8BF" w14:textId="77777777" w:rsidR="00303529" w:rsidRPr="00303529" w:rsidRDefault="00303529" w:rsidP="00303529">
      <w:pPr>
        <w:widowControl/>
        <w:spacing w:line="2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 </w:t>
      </w:r>
    </w:p>
    <w:p w14:paraId="7A81CEC9" w14:textId="77777777" w:rsidR="00303529" w:rsidRPr="00303529" w:rsidRDefault="00303529" w:rsidP="00303529">
      <w:pPr>
        <w:widowControl/>
        <w:spacing w:line="251" w:lineRule="atLeast"/>
        <w:ind w:left="36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vation for the global force, in: The Interservice/Industry Training, Simulation &amp; Education Conference, I/ITSEC, vol. 2012, 2012, National Training System Association Orlando.</w:t>
      </w:r>
    </w:p>
    <w:p w14:paraId="60E6E855"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[12]</w:t>
      </w:r>
      <w:r w:rsidRPr="00303529">
        <w:rPr>
          <w:rFonts w:ascii="Times New Roman" w:eastAsia="微软雅黑" w:hAnsi="Times New Roman" w:cs="Times New Roman"/>
          <w:color w:val="0080AC"/>
          <w:kern w:val="0"/>
          <w:sz w:val="14"/>
          <w:szCs w:val="14"/>
        </w:rPr>
        <w:t> </w:t>
      </w:r>
      <w:hyperlink r:id="rId111" w:history="1">
        <w:r w:rsidRPr="00303529">
          <w:rPr>
            <w:rFonts w:ascii="Arial" w:eastAsia="微软雅黑" w:hAnsi="Arial" w:cs="Arial"/>
            <w:color w:val="0080AC"/>
            <w:kern w:val="0"/>
            <w:sz w:val="13"/>
            <w:szCs w:val="13"/>
          </w:rPr>
          <w:t>J.-L. Hung, Y.-C. Hsu, K. Rice, Integrating data mining in program evaluation</w:t>
        </w:r>
      </w:hyperlink>
      <w:r w:rsidRPr="00303529">
        <w:rPr>
          <w:rFonts w:ascii="Arial" w:eastAsia="微软雅黑" w:hAnsi="Arial" w:cs="Arial"/>
          <w:color w:val="0080AC"/>
          <w:kern w:val="0"/>
          <w:sz w:val="13"/>
          <w:szCs w:val="13"/>
        </w:rPr>
        <w:t> </w:t>
      </w:r>
      <w:hyperlink r:id="rId112" w:history="1">
        <w:r w:rsidRPr="00303529">
          <w:rPr>
            <w:rFonts w:ascii="Arial" w:eastAsia="微软雅黑" w:hAnsi="Arial" w:cs="Arial"/>
            <w:color w:val="0080AC"/>
            <w:kern w:val="0"/>
            <w:sz w:val="13"/>
            <w:szCs w:val="13"/>
          </w:rPr>
          <w:t>of K-12 online education., Educ. Technol. Soc. 15 (3) (2012) 27–41.</w:t>
        </w:r>
      </w:hyperlink>
    </w:p>
    <w:p w14:paraId="156BF3B3"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[13]</w:t>
      </w:r>
      <w:r w:rsidRPr="00303529">
        <w:rPr>
          <w:rFonts w:ascii="Times New Roman" w:eastAsia="微软雅黑" w:hAnsi="Times New Roman" w:cs="Times New Roman"/>
          <w:color w:val="0080AC"/>
          <w:kern w:val="0"/>
          <w:sz w:val="14"/>
          <w:szCs w:val="14"/>
        </w:rPr>
        <w:t> </w:t>
      </w:r>
      <w:r w:rsidRPr="00303529">
        <w:rPr>
          <w:rFonts w:ascii="Arial" w:eastAsia="微软雅黑" w:hAnsi="Arial" w:cs="Arial"/>
          <w:color w:val="000000"/>
          <w:kern w:val="0"/>
          <w:sz w:val="13"/>
          <w:szCs w:val="13"/>
        </w:rPr>
        <w:t>K. Sin, L. Muthu, Application of big data in education data mining and learning analytics–A literature review, ICTACT J. Soft Comput. 5 (4) (2015) </w:t>
      </w:r>
      <w:hyperlink r:id="rId113" w:history="1">
        <w:r w:rsidRPr="00303529">
          <w:rPr>
            <w:rFonts w:ascii="Arial" w:eastAsia="微软雅黑" w:hAnsi="Arial" w:cs="Arial"/>
            <w:color w:val="0080AC"/>
            <w:kern w:val="0"/>
            <w:sz w:val="13"/>
            <w:szCs w:val="13"/>
          </w:rPr>
          <w:t>http://dx.</w:t>
        </w:r>
      </w:hyperlink>
      <w:r w:rsidRPr="00303529">
        <w:rPr>
          <w:rFonts w:ascii="Arial" w:eastAsia="微软雅黑" w:hAnsi="Arial" w:cs="Arial"/>
          <w:color w:val="000000"/>
          <w:kern w:val="0"/>
          <w:sz w:val="13"/>
          <w:szCs w:val="13"/>
        </w:rPr>
        <w:t> </w:t>
      </w:r>
      <w:hyperlink r:id="rId114" w:history="1">
        <w:r w:rsidRPr="00303529">
          <w:rPr>
            <w:rFonts w:ascii="Arial" w:eastAsia="微软雅黑" w:hAnsi="Arial" w:cs="Arial"/>
            <w:color w:val="0080AC"/>
            <w:kern w:val="0"/>
            <w:sz w:val="13"/>
            <w:szCs w:val="13"/>
          </w:rPr>
          <w:t>doi.org/10.21917/ijsc.2015.0145</w:t>
        </w:r>
      </w:hyperlink>
      <w:r w:rsidRPr="00303529">
        <w:rPr>
          <w:rFonts w:ascii="Arial" w:eastAsia="微软雅黑" w:hAnsi="Arial" w:cs="Arial"/>
          <w:color w:val="000000"/>
          <w:kern w:val="0"/>
          <w:sz w:val="13"/>
          <w:szCs w:val="13"/>
        </w:rPr>
        <w:t>.</w:t>
      </w:r>
    </w:p>
    <w:p w14:paraId="6970E64D"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[14]</w:t>
      </w:r>
      <w:r w:rsidRPr="00303529">
        <w:rPr>
          <w:rFonts w:ascii="Times New Roman" w:eastAsia="微软雅黑" w:hAnsi="Times New Roman" w:cs="Times New Roman"/>
          <w:color w:val="0080AC"/>
          <w:kern w:val="0"/>
          <w:sz w:val="14"/>
          <w:szCs w:val="14"/>
        </w:rPr>
        <w:t> </w:t>
      </w:r>
      <w:hyperlink r:id="rId115" w:history="1">
        <w:r w:rsidRPr="00303529">
          <w:rPr>
            <w:rFonts w:ascii="Arial" w:eastAsia="微软雅黑" w:hAnsi="Arial" w:cs="Arial"/>
            <w:color w:val="0080AC"/>
            <w:kern w:val="0"/>
            <w:sz w:val="13"/>
            <w:szCs w:val="13"/>
          </w:rPr>
          <w:t>B. Tulasi, Significance of big data and analytics in higher education, Int. J.</w:t>
        </w:r>
      </w:hyperlink>
      <w:r w:rsidRPr="00303529">
        <w:rPr>
          <w:rFonts w:ascii="Arial" w:eastAsia="微软雅黑" w:hAnsi="Arial" w:cs="Arial"/>
          <w:color w:val="0080AC"/>
          <w:kern w:val="0"/>
          <w:sz w:val="13"/>
          <w:szCs w:val="13"/>
        </w:rPr>
        <w:t> </w:t>
      </w:r>
      <w:hyperlink r:id="rId116" w:history="1">
        <w:r w:rsidRPr="00303529">
          <w:rPr>
            <w:rFonts w:ascii="Arial" w:eastAsia="微软雅黑" w:hAnsi="Arial" w:cs="Arial"/>
            <w:color w:val="0080AC"/>
            <w:kern w:val="0"/>
            <w:sz w:val="13"/>
            <w:szCs w:val="13"/>
          </w:rPr>
          <w:t>Comput. Appl. 68 (14) (2013).</w:t>
        </w:r>
      </w:hyperlink>
    </w:p>
    <w:p w14:paraId="2B4014BB"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[15]</w:t>
      </w:r>
      <w:r w:rsidRPr="00303529">
        <w:rPr>
          <w:rFonts w:ascii="Times New Roman" w:eastAsia="微软雅黑" w:hAnsi="Times New Roman" w:cs="Times New Roman"/>
          <w:color w:val="0080AC"/>
          <w:kern w:val="0"/>
          <w:sz w:val="14"/>
          <w:szCs w:val="14"/>
        </w:rPr>
        <w:t> </w:t>
      </w:r>
      <w:r w:rsidRPr="00303529">
        <w:rPr>
          <w:rFonts w:ascii="Arial" w:eastAsia="微软雅黑" w:hAnsi="Arial" w:cs="Arial"/>
          <w:color w:val="000000"/>
          <w:kern w:val="0"/>
          <w:sz w:val="13"/>
          <w:szCs w:val="13"/>
        </w:rPr>
        <w:t>B. Daniel, Big data and analytics in higher education: Opportunities and challenges, British J. Educ. Technol. 46 (5) (2015) 904–920, </w:t>
      </w:r>
      <w:hyperlink r:id="rId117" w:history="1">
        <w:r w:rsidRPr="00303529">
          <w:rPr>
            <w:rFonts w:ascii="Arial" w:eastAsia="微软雅黑" w:hAnsi="Arial" w:cs="Arial"/>
            <w:color w:val="0080AC"/>
            <w:kern w:val="0"/>
            <w:sz w:val="13"/>
            <w:szCs w:val="13"/>
          </w:rPr>
          <w:t>http://dx.doi.org/</w:t>
        </w:r>
      </w:hyperlink>
      <w:r w:rsidRPr="00303529">
        <w:rPr>
          <w:rFonts w:ascii="Arial" w:eastAsia="微软雅黑" w:hAnsi="Arial" w:cs="Arial"/>
          <w:color w:val="000000"/>
          <w:kern w:val="0"/>
          <w:sz w:val="13"/>
          <w:szCs w:val="13"/>
        </w:rPr>
        <w:t> </w:t>
      </w:r>
      <w:hyperlink r:id="rId118" w:history="1">
        <w:r w:rsidRPr="00303529">
          <w:rPr>
            <w:rFonts w:ascii="Arial" w:eastAsia="微软雅黑" w:hAnsi="Arial" w:cs="Arial"/>
            <w:color w:val="0080AC"/>
            <w:kern w:val="0"/>
            <w:sz w:val="13"/>
            <w:szCs w:val="13"/>
          </w:rPr>
          <w:t>10.1111/bjet.12230</w:t>
        </w:r>
      </w:hyperlink>
      <w:r w:rsidRPr="00303529">
        <w:rPr>
          <w:rFonts w:ascii="Arial" w:eastAsia="微软雅黑" w:hAnsi="Arial" w:cs="Arial"/>
          <w:color w:val="000000"/>
          <w:kern w:val="0"/>
          <w:sz w:val="13"/>
          <w:szCs w:val="13"/>
        </w:rPr>
        <w:t>.</w:t>
      </w:r>
    </w:p>
    <w:p w14:paraId="54680DF8" w14:textId="77777777" w:rsidR="00303529" w:rsidRPr="00303529" w:rsidRDefault="00303529" w:rsidP="00303529">
      <w:pPr>
        <w:widowControl/>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[16]</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P. Ducange, R. Pecori, L. Sarti, M. Vecchio, Educational big data mining: how</w:t>
      </w:r>
    </w:p>
    <w:p w14:paraId="36ECBA3C" w14:textId="77777777" w:rsidR="00303529" w:rsidRPr="00303529" w:rsidRDefault="00303529" w:rsidP="00303529">
      <w:pPr>
        <w:widowControl/>
        <w:spacing w:line="26"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 </w:t>
      </w:r>
    </w:p>
    <w:p w14:paraId="32B17327" w14:textId="77777777" w:rsidR="00303529" w:rsidRPr="00303529" w:rsidRDefault="00303529" w:rsidP="00303529">
      <w:pPr>
        <w:widowControl/>
        <w:spacing w:line="251" w:lineRule="atLeast"/>
        <w:ind w:left="36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to enhance virtual learning environments, in: International Conference on EUropean Transnational Education, Springer, 2016, pp. 681–690, </w:t>
      </w:r>
      <w:hyperlink r:id="rId119" w:history="1">
        <w:r w:rsidRPr="00303529">
          <w:rPr>
            <w:rFonts w:ascii="Arial" w:eastAsia="微软雅黑" w:hAnsi="Arial" w:cs="Arial"/>
            <w:color w:val="0080AC"/>
            <w:kern w:val="0"/>
            <w:sz w:val="13"/>
            <w:szCs w:val="13"/>
          </w:rPr>
          <w:t>http://dx.</w:t>
        </w:r>
      </w:hyperlink>
      <w:r w:rsidRPr="00303529">
        <w:rPr>
          <w:rFonts w:ascii="Arial" w:eastAsia="微软雅黑" w:hAnsi="Arial" w:cs="Arial"/>
          <w:color w:val="000000"/>
          <w:kern w:val="0"/>
          <w:sz w:val="13"/>
          <w:szCs w:val="13"/>
        </w:rPr>
        <w:t> </w:t>
      </w:r>
      <w:hyperlink r:id="rId120" w:history="1">
        <w:r w:rsidRPr="00303529">
          <w:rPr>
            <w:rFonts w:ascii="Arial" w:eastAsia="微软雅黑" w:hAnsi="Arial" w:cs="Arial"/>
            <w:color w:val="0080AC"/>
            <w:kern w:val="0"/>
            <w:sz w:val="13"/>
            <w:szCs w:val="13"/>
          </w:rPr>
          <w:t>doi.org/10.1007/978-3-319-47364-2_66</w:t>
        </w:r>
      </w:hyperlink>
      <w:r w:rsidRPr="00303529">
        <w:rPr>
          <w:rFonts w:ascii="Arial" w:eastAsia="微软雅黑" w:hAnsi="Arial" w:cs="Arial"/>
          <w:color w:val="000000"/>
          <w:kern w:val="0"/>
          <w:sz w:val="13"/>
          <w:szCs w:val="13"/>
        </w:rPr>
        <w:t>.</w:t>
      </w:r>
    </w:p>
    <w:p w14:paraId="5C9B7376"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[17]</w:t>
      </w:r>
      <w:r w:rsidRPr="00303529">
        <w:rPr>
          <w:rFonts w:ascii="Times New Roman" w:eastAsia="微软雅黑" w:hAnsi="Times New Roman" w:cs="Times New Roman"/>
          <w:color w:val="0080AC"/>
          <w:kern w:val="0"/>
          <w:sz w:val="14"/>
          <w:szCs w:val="14"/>
        </w:rPr>
        <w:t> </w:t>
      </w:r>
      <w:hyperlink r:id="rId121" w:history="1">
        <w:r w:rsidRPr="00303529">
          <w:rPr>
            <w:rFonts w:ascii="Arial" w:eastAsia="微软雅黑" w:hAnsi="Arial" w:cs="Arial"/>
            <w:color w:val="0080AC"/>
            <w:kern w:val="0"/>
            <w:sz w:val="13"/>
            <w:szCs w:val="13"/>
          </w:rPr>
          <w:t>D.M. West, Big Data for Education: Data Mining, Data Analytics, and Web</w:t>
        </w:r>
      </w:hyperlink>
      <w:r w:rsidRPr="00303529">
        <w:rPr>
          <w:rFonts w:ascii="Arial" w:eastAsia="微软雅黑" w:hAnsi="Arial" w:cs="Arial"/>
          <w:color w:val="0080AC"/>
          <w:kern w:val="0"/>
          <w:sz w:val="13"/>
          <w:szCs w:val="13"/>
        </w:rPr>
        <w:t> </w:t>
      </w:r>
      <w:hyperlink r:id="rId122" w:history="1">
        <w:r w:rsidRPr="00303529">
          <w:rPr>
            <w:rFonts w:ascii="Arial" w:eastAsia="微软雅黑" w:hAnsi="Arial" w:cs="Arial"/>
            <w:color w:val="0080AC"/>
            <w:kern w:val="0"/>
            <w:sz w:val="13"/>
            <w:szCs w:val="13"/>
          </w:rPr>
          <w:t>Dashboards. Governance Studies at Brookings, 2012,</w:t>
        </w:r>
      </w:hyperlink>
    </w:p>
    <w:p w14:paraId="52A95CF8"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[18]</w:t>
      </w:r>
      <w:r w:rsidRPr="00303529">
        <w:rPr>
          <w:rFonts w:ascii="Times New Roman" w:eastAsia="微软雅黑" w:hAnsi="Times New Roman" w:cs="Times New Roman"/>
          <w:color w:val="0080AC"/>
          <w:kern w:val="0"/>
          <w:sz w:val="14"/>
          <w:szCs w:val="14"/>
        </w:rPr>
        <w:t> </w:t>
      </w:r>
      <w:hyperlink r:id="rId123" w:history="1">
        <w:r w:rsidRPr="00303529">
          <w:rPr>
            <w:rFonts w:ascii="Arial" w:eastAsia="微软雅黑" w:hAnsi="Arial" w:cs="Arial"/>
            <w:color w:val="0080AC"/>
            <w:kern w:val="0"/>
            <w:sz w:val="13"/>
            <w:szCs w:val="13"/>
          </w:rPr>
          <w:t>A.G. Picciano, The evolution of big data and learning analytics in american</w:t>
        </w:r>
      </w:hyperlink>
      <w:r w:rsidRPr="00303529">
        <w:rPr>
          <w:rFonts w:ascii="Arial" w:eastAsia="微软雅黑" w:hAnsi="Arial" w:cs="Arial"/>
          <w:color w:val="0080AC"/>
          <w:kern w:val="0"/>
          <w:sz w:val="13"/>
          <w:szCs w:val="13"/>
        </w:rPr>
        <w:t> </w:t>
      </w:r>
      <w:hyperlink r:id="rId124" w:history="1">
        <w:r w:rsidRPr="00303529">
          <w:rPr>
            <w:rFonts w:ascii="Arial" w:eastAsia="微软雅黑" w:hAnsi="Arial" w:cs="Arial"/>
            <w:color w:val="0080AC"/>
            <w:kern w:val="0"/>
            <w:sz w:val="13"/>
            <w:szCs w:val="13"/>
          </w:rPr>
          <w:t>higher education., J. Asynchronous Learning Netw. 16 (3) (2012) 9–20.</w:t>
        </w:r>
      </w:hyperlink>
    </w:p>
    <w:p w14:paraId="46606D89" w14:textId="77777777" w:rsidR="00303529" w:rsidRPr="00303529" w:rsidRDefault="00303529" w:rsidP="00303529">
      <w:pPr>
        <w:widowControl/>
        <w:spacing w:line="275"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2"/>
          <w:szCs w:val="12"/>
        </w:rPr>
        <w:t>[19]</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2"/>
          <w:szCs w:val="12"/>
        </w:rPr>
        <w:t>J. Song, Y. Zhang, K. Duan, M.S. Hossain, S.M.M. Rahman, TOLA: Topic-oriented learning assistance based on cyber-physical system and big data, Future Gener. Comput. Syst. (2016) </w:t>
      </w:r>
      <w:hyperlink r:id="rId125" w:history="1">
        <w:r w:rsidRPr="00303529">
          <w:rPr>
            <w:rFonts w:ascii="Arial" w:eastAsia="微软雅黑" w:hAnsi="Arial" w:cs="Arial"/>
            <w:color w:val="0080AC"/>
            <w:kern w:val="0"/>
            <w:sz w:val="12"/>
            <w:szCs w:val="12"/>
          </w:rPr>
          <w:t>http://dx.doi.org/10.1016/j.future.2016.05.040</w:t>
        </w:r>
      </w:hyperlink>
      <w:r w:rsidRPr="00303529">
        <w:rPr>
          <w:rFonts w:ascii="Arial" w:eastAsia="微软雅黑" w:hAnsi="Arial" w:cs="Arial"/>
          <w:color w:val="000000"/>
          <w:kern w:val="0"/>
          <w:sz w:val="12"/>
          <w:szCs w:val="12"/>
        </w:rPr>
        <w:t>.</w:t>
      </w:r>
    </w:p>
    <w:p w14:paraId="7C56F9A2" w14:textId="77777777" w:rsidR="00303529" w:rsidRPr="00303529" w:rsidRDefault="00303529" w:rsidP="00303529">
      <w:pPr>
        <w:widowControl/>
        <w:spacing w:line="253"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[20]</w:t>
      </w:r>
      <w:r w:rsidRPr="00303529">
        <w:rPr>
          <w:rFonts w:ascii="Times New Roman" w:eastAsia="微软雅黑" w:hAnsi="Times New Roman" w:cs="Times New Roman"/>
          <w:color w:val="0080AC"/>
          <w:kern w:val="0"/>
          <w:sz w:val="14"/>
          <w:szCs w:val="14"/>
        </w:rPr>
        <w:t> </w:t>
      </w:r>
      <w:hyperlink r:id="rId126" w:history="1">
        <w:r w:rsidRPr="00303529">
          <w:rPr>
            <w:rFonts w:ascii="Arial" w:eastAsia="微软雅黑" w:hAnsi="Arial" w:cs="Arial"/>
            <w:color w:val="0080AC"/>
            <w:kern w:val="0"/>
            <w:sz w:val="13"/>
            <w:szCs w:val="13"/>
          </w:rPr>
          <w:t>V. Kellen, A. Recktenwald, S. Burr, Applying Big Data in higher education: A</w:t>
        </w:r>
      </w:hyperlink>
      <w:r w:rsidRPr="00303529">
        <w:rPr>
          <w:rFonts w:ascii="Arial" w:eastAsia="微软雅黑" w:hAnsi="Arial" w:cs="Arial"/>
          <w:color w:val="0080AC"/>
          <w:kern w:val="0"/>
          <w:sz w:val="13"/>
          <w:szCs w:val="13"/>
        </w:rPr>
        <w:t> </w:t>
      </w:r>
      <w:hyperlink r:id="rId127" w:history="1">
        <w:r w:rsidRPr="00303529">
          <w:rPr>
            <w:rFonts w:ascii="Arial" w:eastAsia="微软雅黑" w:hAnsi="Arial" w:cs="Arial"/>
            <w:color w:val="0080AC"/>
            <w:kern w:val="0"/>
            <w:sz w:val="13"/>
            <w:szCs w:val="13"/>
          </w:rPr>
          <w:t>case study, Cutter Consortium White Paper 13 (8) (2013).</w:t>
        </w:r>
      </w:hyperlink>
    </w:p>
    <w:p w14:paraId="2FB3A607" w14:textId="77777777" w:rsidR="00303529" w:rsidRPr="00303529" w:rsidRDefault="00303529" w:rsidP="00303529">
      <w:pPr>
        <w:widowControl/>
        <w:spacing w:line="264"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[21]</w:t>
      </w:r>
      <w:r w:rsidRPr="00303529">
        <w:rPr>
          <w:rFonts w:ascii="Times New Roman" w:eastAsia="微软雅黑" w:hAnsi="Times New Roman" w:cs="Times New Roman"/>
          <w:color w:val="0080AC"/>
          <w:kern w:val="0"/>
          <w:sz w:val="14"/>
          <w:szCs w:val="14"/>
        </w:rPr>
        <w:t> </w:t>
      </w:r>
      <w:r w:rsidRPr="00303529">
        <w:rPr>
          <w:rFonts w:ascii="Arial" w:eastAsia="微软雅黑" w:hAnsi="Arial" w:cs="Arial"/>
          <w:color w:val="000000"/>
          <w:kern w:val="0"/>
          <w:sz w:val="13"/>
          <w:szCs w:val="13"/>
        </w:rPr>
        <w:t>M. Farhan, S. Jabbar, M. Aslam, M. Hammoudeh, M. Ahmad, S. Khalid, M. Khan, K. Han, IoT-based students interaction framework using attention-scoring assessment in eLearning, Future Gener. Comput. Syst. (2017) </w:t>
      </w:r>
      <w:hyperlink r:id="rId128" w:history="1">
        <w:r w:rsidRPr="00303529">
          <w:rPr>
            <w:rFonts w:ascii="Arial" w:eastAsia="微软雅黑" w:hAnsi="Arial" w:cs="Arial"/>
            <w:color w:val="0080AC"/>
            <w:kern w:val="0"/>
            <w:sz w:val="13"/>
            <w:szCs w:val="13"/>
          </w:rPr>
          <w:t>http://dx.doi.</w:t>
        </w:r>
      </w:hyperlink>
      <w:r w:rsidRPr="00303529">
        <w:rPr>
          <w:rFonts w:ascii="Arial" w:eastAsia="微软雅黑" w:hAnsi="Arial" w:cs="Arial"/>
          <w:color w:val="000000"/>
          <w:kern w:val="0"/>
          <w:sz w:val="13"/>
          <w:szCs w:val="13"/>
        </w:rPr>
        <w:t> </w:t>
      </w:r>
      <w:hyperlink r:id="rId129" w:history="1">
        <w:r w:rsidRPr="00303529">
          <w:rPr>
            <w:rFonts w:ascii="Arial" w:eastAsia="微软雅黑" w:hAnsi="Arial" w:cs="Arial"/>
            <w:color w:val="0080AC"/>
            <w:kern w:val="0"/>
            <w:sz w:val="13"/>
            <w:szCs w:val="13"/>
          </w:rPr>
          <w:t>org/10.1016/j.future.2017.09.037</w:t>
        </w:r>
      </w:hyperlink>
      <w:r w:rsidRPr="00303529">
        <w:rPr>
          <w:rFonts w:ascii="Arial" w:eastAsia="微软雅黑" w:hAnsi="Arial" w:cs="Arial"/>
          <w:color w:val="000000"/>
          <w:kern w:val="0"/>
          <w:sz w:val="13"/>
          <w:szCs w:val="13"/>
        </w:rPr>
        <w:t>.</w:t>
      </w:r>
    </w:p>
    <w:p w14:paraId="19F51CDB" w14:textId="77777777" w:rsidR="00303529" w:rsidRPr="00303529" w:rsidRDefault="00303529" w:rsidP="00303529">
      <w:pPr>
        <w:widowControl/>
        <w:jc w:val="left"/>
        <w:rPr>
          <w:rFonts w:ascii="微软雅黑" w:eastAsia="微软雅黑" w:hAnsi="微软雅黑" w:cs="宋体"/>
          <w:color w:val="000000"/>
          <w:kern w:val="0"/>
          <w:sz w:val="27"/>
          <w:szCs w:val="27"/>
        </w:rPr>
      </w:pPr>
      <w:r w:rsidRPr="00303529">
        <w:rPr>
          <w:rFonts w:ascii="Arial" w:eastAsia="微软雅黑" w:hAnsi="Arial" w:cs="Arial"/>
          <w:color w:val="000000"/>
          <w:kern w:val="0"/>
          <w:sz w:val="13"/>
          <w:szCs w:val="13"/>
        </w:rPr>
        <w:br w:type="textWrapping" w:clear="all"/>
      </w:r>
    </w:p>
    <w:p w14:paraId="6B60CDE1" w14:textId="77777777" w:rsidR="00303529" w:rsidRPr="00303529" w:rsidRDefault="00303529" w:rsidP="00303529">
      <w:pPr>
        <w:widowControl/>
        <w:spacing w:line="229" w:lineRule="atLeast"/>
        <w:jc w:val="left"/>
        <w:rPr>
          <w:rFonts w:ascii="Times New Roman" w:eastAsia="微软雅黑" w:hAnsi="Times New Roman" w:cs="Times New Roman" w:hint="eastAsia"/>
          <w:color w:val="000000"/>
          <w:kern w:val="0"/>
          <w:sz w:val="22"/>
        </w:rPr>
      </w:pPr>
      <w:r w:rsidRPr="00303529">
        <w:rPr>
          <w:rFonts w:ascii="Arial" w:eastAsia="微软雅黑" w:hAnsi="Arial" w:cs="Arial"/>
          <w:color w:val="000000"/>
          <w:kern w:val="0"/>
          <w:sz w:val="13"/>
          <w:szCs w:val="13"/>
        </w:rPr>
        <w:t> </w:t>
      </w:r>
    </w:p>
    <w:p w14:paraId="7BC72626" w14:textId="77777777" w:rsidR="00303529" w:rsidRPr="00303529" w:rsidRDefault="00303529" w:rsidP="00303529">
      <w:pPr>
        <w:widowControl/>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2"/>
          <w:szCs w:val="12"/>
        </w:rPr>
        <w:t>[22]</w:t>
      </w:r>
      <w:r w:rsidRPr="00303529">
        <w:rPr>
          <w:rFonts w:ascii="Times New Roman" w:eastAsia="微软雅黑" w:hAnsi="Times New Roman" w:cs="Times New Roman"/>
          <w:color w:val="0080AC"/>
          <w:kern w:val="0"/>
          <w:sz w:val="14"/>
          <w:szCs w:val="14"/>
        </w:rPr>
        <w:t> </w:t>
      </w:r>
      <w:hyperlink r:id="rId130" w:history="1">
        <w:r w:rsidRPr="00303529">
          <w:rPr>
            <w:rFonts w:ascii="Arial" w:eastAsia="微软雅黑" w:hAnsi="Arial" w:cs="Arial"/>
            <w:color w:val="0080AC"/>
            <w:kern w:val="0"/>
            <w:sz w:val="12"/>
            <w:szCs w:val="12"/>
          </w:rPr>
          <w:t>A. Thusoo, J.S. Sarma, N. Jain, Z. Shao, P. Chakka, S. Anthony, H. Liu, P. Wyckoff,</w:t>
        </w:r>
      </w:hyperlink>
    </w:p>
    <w:p w14:paraId="220F71EC" w14:textId="77777777" w:rsidR="00303529" w:rsidRPr="00303529" w:rsidRDefault="00303529" w:rsidP="00303529">
      <w:pPr>
        <w:widowControl/>
        <w:spacing w:line="4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2"/>
          <w:szCs w:val="12"/>
        </w:rPr>
        <w:t> </w:t>
      </w:r>
    </w:p>
    <w:p w14:paraId="459236C9" w14:textId="77777777" w:rsidR="00303529" w:rsidRPr="00303529" w:rsidRDefault="00303529" w:rsidP="00303529">
      <w:pPr>
        <w:widowControl/>
        <w:spacing w:line="251" w:lineRule="atLeast"/>
        <w:ind w:left="360" w:hanging="1"/>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R.</w:t>
      </w:r>
      <w:r w:rsidRPr="00303529">
        <w:rPr>
          <w:rFonts w:ascii="Times New Roman" w:eastAsia="微软雅黑" w:hAnsi="Times New Roman" w:cs="Times New Roman"/>
          <w:color w:val="0080AC"/>
          <w:kern w:val="0"/>
          <w:sz w:val="14"/>
          <w:szCs w:val="14"/>
        </w:rPr>
        <w:t> </w:t>
      </w:r>
      <w:hyperlink r:id="rId131" w:history="1">
        <w:r w:rsidRPr="00303529">
          <w:rPr>
            <w:rFonts w:ascii="Arial" w:eastAsia="微软雅黑" w:hAnsi="Arial" w:cs="Arial"/>
            <w:color w:val="0080AC"/>
            <w:kern w:val="0"/>
            <w:sz w:val="13"/>
            <w:szCs w:val="13"/>
          </w:rPr>
          <w:t>Murthy, Hive: a warehousing solution over a map-reduce framework, Proc.</w:t>
        </w:r>
      </w:hyperlink>
      <w:r w:rsidRPr="00303529">
        <w:rPr>
          <w:rFonts w:ascii="Arial" w:eastAsia="微软雅黑" w:hAnsi="Arial" w:cs="Arial"/>
          <w:color w:val="0080AC"/>
          <w:kern w:val="0"/>
          <w:sz w:val="13"/>
          <w:szCs w:val="13"/>
        </w:rPr>
        <w:t> </w:t>
      </w:r>
      <w:hyperlink r:id="rId132" w:history="1">
        <w:r w:rsidRPr="00303529">
          <w:rPr>
            <w:rFonts w:ascii="Arial" w:eastAsia="微软雅黑" w:hAnsi="Arial" w:cs="Arial"/>
            <w:color w:val="0080AC"/>
            <w:kern w:val="0"/>
            <w:sz w:val="13"/>
            <w:szCs w:val="13"/>
          </w:rPr>
          <w:t>VLDB Endow. 2 (2) (2009) 1626–1629.</w:t>
        </w:r>
      </w:hyperlink>
    </w:p>
    <w:p w14:paraId="154CA4E0"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[23]</w:t>
      </w:r>
      <w:r w:rsidRPr="00303529">
        <w:rPr>
          <w:rFonts w:ascii="Times New Roman" w:eastAsia="微软雅黑" w:hAnsi="Times New Roman" w:cs="Times New Roman"/>
          <w:color w:val="0080AC"/>
          <w:kern w:val="0"/>
          <w:sz w:val="14"/>
          <w:szCs w:val="14"/>
        </w:rPr>
        <w:t> </w:t>
      </w:r>
      <w:hyperlink r:id="rId133" w:history="1">
        <w:r w:rsidRPr="00303529">
          <w:rPr>
            <w:rFonts w:ascii="Arial" w:eastAsia="微软雅黑" w:hAnsi="Arial" w:cs="Arial"/>
            <w:color w:val="0080AC"/>
            <w:kern w:val="0"/>
            <w:sz w:val="13"/>
            <w:szCs w:val="13"/>
          </w:rPr>
          <w:t>D. Ary, L.C. Jacobs, C.K. Sorensen, D. Walker, Introduction to Research in</w:t>
        </w:r>
      </w:hyperlink>
      <w:r w:rsidRPr="00303529">
        <w:rPr>
          <w:rFonts w:ascii="Arial" w:eastAsia="微软雅黑" w:hAnsi="Arial" w:cs="Arial"/>
          <w:color w:val="0080AC"/>
          <w:kern w:val="0"/>
          <w:sz w:val="13"/>
          <w:szCs w:val="13"/>
        </w:rPr>
        <w:t> </w:t>
      </w:r>
      <w:hyperlink r:id="rId134" w:history="1">
        <w:r w:rsidRPr="00303529">
          <w:rPr>
            <w:rFonts w:ascii="Arial" w:eastAsia="微软雅黑" w:hAnsi="Arial" w:cs="Arial"/>
            <w:color w:val="0080AC"/>
            <w:kern w:val="0"/>
            <w:sz w:val="13"/>
            <w:szCs w:val="13"/>
          </w:rPr>
          <w:t>Education, Cengage Learning, 2013.</w:t>
        </w:r>
      </w:hyperlink>
    </w:p>
    <w:p w14:paraId="385DCF69"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[24]</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R. Agrawal, R. Srikant, et al., Fast algorithms for mining association rules, in: Proc. 20th int. conf. very large data bases, VLDB, vol. 1215, 1994, pp. 487–499.</w:t>
      </w:r>
    </w:p>
    <w:p w14:paraId="01EAC52B" w14:textId="77777777" w:rsidR="00303529" w:rsidRPr="00303529" w:rsidRDefault="00303529" w:rsidP="00303529">
      <w:pPr>
        <w:widowControl/>
        <w:spacing w:line="264"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[25]</w:t>
      </w:r>
      <w:r w:rsidRPr="00303529">
        <w:rPr>
          <w:rFonts w:ascii="Times New Roman" w:eastAsia="微软雅黑" w:hAnsi="Times New Roman" w:cs="Times New Roman"/>
          <w:color w:val="0080AC"/>
          <w:kern w:val="0"/>
          <w:sz w:val="14"/>
          <w:szCs w:val="14"/>
        </w:rPr>
        <w:t> </w:t>
      </w:r>
      <w:hyperlink r:id="rId135" w:history="1">
        <w:r w:rsidRPr="00303529">
          <w:rPr>
            <w:rFonts w:ascii="Arial" w:eastAsia="微软雅黑" w:hAnsi="Arial" w:cs="Arial"/>
            <w:color w:val="0080AC"/>
            <w:kern w:val="0"/>
            <w:sz w:val="13"/>
            <w:szCs w:val="13"/>
          </w:rPr>
          <w:t>S. Ougiaroglou, G. Paschalis, Association rules mining from the educational</w:t>
        </w:r>
      </w:hyperlink>
      <w:r w:rsidRPr="00303529">
        <w:rPr>
          <w:rFonts w:ascii="Arial" w:eastAsia="微软雅黑" w:hAnsi="Arial" w:cs="Arial"/>
          <w:color w:val="0080AC"/>
          <w:kern w:val="0"/>
          <w:sz w:val="13"/>
          <w:szCs w:val="13"/>
        </w:rPr>
        <w:t> </w:t>
      </w:r>
      <w:hyperlink r:id="rId136" w:history="1">
        <w:r w:rsidRPr="00303529">
          <w:rPr>
            <w:rFonts w:ascii="Arial" w:eastAsia="微软雅黑" w:hAnsi="Arial" w:cs="Arial"/>
            <w:color w:val="0080AC"/>
            <w:kern w:val="0"/>
            <w:sz w:val="13"/>
            <w:szCs w:val="13"/>
          </w:rPr>
          <w:t>data of ESOG web-based application, in: IFIP International Conference on</w:t>
        </w:r>
      </w:hyperlink>
      <w:r w:rsidRPr="00303529">
        <w:rPr>
          <w:rFonts w:ascii="Arial" w:eastAsia="微软雅黑" w:hAnsi="Arial" w:cs="Arial"/>
          <w:color w:val="0080AC"/>
          <w:kern w:val="0"/>
          <w:sz w:val="13"/>
          <w:szCs w:val="13"/>
        </w:rPr>
        <w:t> </w:t>
      </w:r>
      <w:hyperlink r:id="rId137" w:history="1">
        <w:r w:rsidRPr="00303529">
          <w:rPr>
            <w:rFonts w:ascii="Arial" w:eastAsia="微软雅黑" w:hAnsi="Arial" w:cs="Arial"/>
            <w:color w:val="0080AC"/>
            <w:kern w:val="0"/>
            <w:sz w:val="13"/>
            <w:szCs w:val="13"/>
          </w:rPr>
          <w:t>Artificial Intelligence Applications and Innovations, Springer, 2012, pp. 105–</w:t>
        </w:r>
      </w:hyperlink>
      <w:r w:rsidRPr="00303529">
        <w:rPr>
          <w:rFonts w:ascii="Arial" w:eastAsia="微软雅黑" w:hAnsi="Arial" w:cs="Arial"/>
          <w:color w:val="0080AC"/>
          <w:kern w:val="0"/>
          <w:sz w:val="13"/>
          <w:szCs w:val="13"/>
        </w:rPr>
        <w:t> </w:t>
      </w:r>
      <w:hyperlink r:id="rId138" w:history="1">
        <w:r w:rsidRPr="00303529">
          <w:rPr>
            <w:rFonts w:ascii="Arial" w:eastAsia="微软雅黑" w:hAnsi="Arial" w:cs="Arial"/>
            <w:color w:val="0080AC"/>
            <w:kern w:val="0"/>
            <w:sz w:val="13"/>
            <w:szCs w:val="13"/>
          </w:rPr>
          <w:t>114.</w:t>
        </w:r>
      </w:hyperlink>
    </w:p>
    <w:p w14:paraId="269AA3D1" w14:textId="77777777" w:rsidR="00303529" w:rsidRPr="00303529" w:rsidRDefault="00303529" w:rsidP="00303529">
      <w:pPr>
        <w:widowControl/>
        <w:spacing w:line="139"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58B4E51"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[26]</w:t>
      </w:r>
      <w:r w:rsidRPr="00303529">
        <w:rPr>
          <w:rFonts w:ascii="Times New Roman" w:eastAsia="微软雅黑" w:hAnsi="Times New Roman" w:cs="Times New Roman"/>
          <w:color w:val="0080AC"/>
          <w:kern w:val="0"/>
          <w:sz w:val="14"/>
          <w:szCs w:val="14"/>
        </w:rPr>
        <w:t> </w:t>
      </w:r>
      <w:hyperlink r:id="rId139" w:history="1">
        <w:r w:rsidRPr="00303529">
          <w:rPr>
            <w:rFonts w:ascii="Arial" w:eastAsia="微软雅黑" w:hAnsi="Arial" w:cs="Arial"/>
            <w:color w:val="0080AC"/>
            <w:kern w:val="0"/>
            <w:sz w:val="13"/>
            <w:szCs w:val="13"/>
          </w:rPr>
          <w:t>V. Murugananthan, B. ShivaKumar, An adaptive educational data mining</w:t>
        </w:r>
      </w:hyperlink>
      <w:r w:rsidRPr="00303529">
        <w:rPr>
          <w:rFonts w:ascii="Arial" w:eastAsia="微软雅黑" w:hAnsi="Arial" w:cs="Arial"/>
          <w:color w:val="0080AC"/>
          <w:kern w:val="0"/>
          <w:sz w:val="13"/>
          <w:szCs w:val="13"/>
        </w:rPr>
        <w:t> </w:t>
      </w:r>
      <w:hyperlink r:id="rId140" w:history="1">
        <w:r w:rsidRPr="00303529">
          <w:rPr>
            <w:rFonts w:ascii="Arial" w:eastAsia="微软雅黑" w:hAnsi="Arial" w:cs="Arial"/>
            <w:color w:val="0080AC"/>
            <w:kern w:val="0"/>
            <w:sz w:val="13"/>
            <w:szCs w:val="13"/>
          </w:rPr>
          <w:t>technique for mining educational data models in elearning systems, Indian</w:t>
        </w:r>
      </w:hyperlink>
    </w:p>
    <w:p w14:paraId="1C482530" w14:textId="77777777" w:rsidR="00303529" w:rsidRPr="00303529" w:rsidRDefault="00303529" w:rsidP="00303529">
      <w:pPr>
        <w:widowControl/>
        <w:ind w:left="460" w:hanging="101"/>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2"/>
          <w:szCs w:val="12"/>
        </w:rPr>
        <w:t>J.</w:t>
      </w:r>
      <w:hyperlink r:id="rId141" w:history="1">
        <w:r w:rsidRPr="00303529">
          <w:rPr>
            <w:rFonts w:ascii="Arial" w:eastAsia="微软雅黑" w:hAnsi="Arial" w:cs="Arial"/>
            <w:color w:val="0080AC"/>
            <w:kern w:val="0"/>
            <w:sz w:val="12"/>
            <w:szCs w:val="12"/>
          </w:rPr>
          <w:t>Sci. Technol. 9 (3) (2016).</w:t>
        </w:r>
      </w:hyperlink>
    </w:p>
    <w:p w14:paraId="16C758EA" w14:textId="77777777" w:rsidR="00303529" w:rsidRPr="00303529" w:rsidRDefault="00303529" w:rsidP="00303529">
      <w:pPr>
        <w:widowControl/>
        <w:spacing w:line="3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2"/>
          <w:szCs w:val="12"/>
        </w:rPr>
        <w:lastRenderedPageBreak/>
        <w:t> </w:t>
      </w:r>
    </w:p>
    <w:p w14:paraId="78AABE81"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[27]</w:t>
      </w:r>
      <w:r w:rsidRPr="00303529">
        <w:rPr>
          <w:rFonts w:ascii="Times New Roman" w:eastAsia="微软雅黑" w:hAnsi="Times New Roman" w:cs="Times New Roman"/>
          <w:color w:val="0080AC"/>
          <w:kern w:val="0"/>
          <w:sz w:val="14"/>
          <w:szCs w:val="14"/>
        </w:rPr>
        <w:t> </w:t>
      </w:r>
      <w:hyperlink r:id="rId142" w:history="1">
        <w:r w:rsidRPr="00303529">
          <w:rPr>
            <w:rFonts w:ascii="Arial" w:eastAsia="微软雅黑" w:hAnsi="Arial" w:cs="Arial"/>
            <w:color w:val="0080AC"/>
            <w:kern w:val="0"/>
            <w:sz w:val="13"/>
            <w:szCs w:val="13"/>
          </w:rPr>
          <w:t>S.K. Verma, R. Thakur, S. Jaloree, Pattern mining approach to categorization of</w:t>
        </w:r>
      </w:hyperlink>
      <w:r w:rsidRPr="00303529">
        <w:rPr>
          <w:rFonts w:ascii="Arial" w:eastAsia="微软雅黑" w:hAnsi="Arial" w:cs="Arial"/>
          <w:color w:val="0080AC"/>
          <w:kern w:val="0"/>
          <w:sz w:val="13"/>
          <w:szCs w:val="13"/>
        </w:rPr>
        <w:t> </w:t>
      </w:r>
      <w:hyperlink r:id="rId143" w:history="1">
        <w:r w:rsidRPr="00303529">
          <w:rPr>
            <w:rFonts w:ascii="Arial" w:eastAsia="微软雅黑" w:hAnsi="Arial" w:cs="Arial"/>
            <w:color w:val="0080AC"/>
            <w:kern w:val="0"/>
            <w:sz w:val="13"/>
            <w:szCs w:val="13"/>
          </w:rPr>
          <w:t>students’ performance using apriori algorithm, Int. J. Comput. Appl. 121 (5)</w:t>
        </w:r>
      </w:hyperlink>
      <w:r w:rsidRPr="00303529">
        <w:rPr>
          <w:rFonts w:ascii="Arial" w:eastAsia="微软雅黑" w:hAnsi="Arial" w:cs="Arial"/>
          <w:color w:val="0080AC"/>
          <w:kern w:val="0"/>
          <w:sz w:val="13"/>
          <w:szCs w:val="13"/>
        </w:rPr>
        <w:t> </w:t>
      </w:r>
      <w:hyperlink r:id="rId144" w:history="1">
        <w:r w:rsidRPr="00303529">
          <w:rPr>
            <w:rFonts w:ascii="Arial" w:eastAsia="微软雅黑" w:hAnsi="Arial" w:cs="Arial"/>
            <w:color w:val="0080AC"/>
            <w:kern w:val="0"/>
            <w:sz w:val="13"/>
            <w:szCs w:val="13"/>
          </w:rPr>
          <w:t>(2015).</w:t>
        </w:r>
      </w:hyperlink>
    </w:p>
    <w:p w14:paraId="495B4F3A" w14:textId="77777777" w:rsidR="00303529" w:rsidRPr="00303529" w:rsidRDefault="00303529" w:rsidP="00303529">
      <w:pPr>
        <w:widowControl/>
        <w:spacing w:line="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4EFB415B"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[28]</w:t>
      </w:r>
      <w:r w:rsidRPr="00303529">
        <w:rPr>
          <w:rFonts w:ascii="Times New Roman" w:eastAsia="微软雅黑" w:hAnsi="Times New Roman" w:cs="Times New Roman"/>
          <w:color w:val="000000"/>
          <w:kern w:val="0"/>
          <w:sz w:val="14"/>
          <w:szCs w:val="14"/>
        </w:rPr>
        <w:t> </w:t>
      </w:r>
      <w:r w:rsidRPr="00303529">
        <w:rPr>
          <w:rFonts w:ascii="Arial" w:eastAsia="微软雅黑" w:hAnsi="Arial" w:cs="Arial"/>
          <w:color w:val="000000"/>
          <w:kern w:val="0"/>
          <w:sz w:val="13"/>
          <w:szCs w:val="13"/>
        </w:rPr>
        <w:t>S. Singh, R. Garg, P. Mishra, Review of apriori based algorithms on mapreduce framework, arXiv preprint </w:t>
      </w:r>
      <w:hyperlink r:id="rId145" w:history="1">
        <w:r w:rsidRPr="00303529">
          <w:rPr>
            <w:rFonts w:ascii="Arial" w:eastAsia="微软雅黑" w:hAnsi="Arial" w:cs="Arial"/>
            <w:color w:val="0080AC"/>
            <w:kern w:val="0"/>
            <w:sz w:val="13"/>
            <w:szCs w:val="13"/>
          </w:rPr>
          <w:t>arXiv:1702.06284</w:t>
        </w:r>
      </w:hyperlink>
      <w:r w:rsidRPr="00303529">
        <w:rPr>
          <w:rFonts w:ascii="Arial" w:eastAsia="微软雅黑" w:hAnsi="Arial" w:cs="Arial"/>
          <w:color w:val="000000"/>
          <w:kern w:val="0"/>
          <w:sz w:val="13"/>
          <w:szCs w:val="13"/>
        </w:rPr>
        <w:t>, 2017.</w:t>
      </w:r>
    </w:p>
    <w:p w14:paraId="18071F5F"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[29]</w:t>
      </w:r>
      <w:r w:rsidRPr="00303529">
        <w:rPr>
          <w:rFonts w:ascii="Times New Roman" w:eastAsia="微软雅黑" w:hAnsi="Times New Roman" w:cs="Times New Roman"/>
          <w:color w:val="0080AC"/>
          <w:kern w:val="0"/>
          <w:sz w:val="14"/>
          <w:szCs w:val="14"/>
        </w:rPr>
        <w:t> </w:t>
      </w:r>
      <w:hyperlink r:id="rId146" w:history="1">
        <w:r w:rsidRPr="00303529">
          <w:rPr>
            <w:rFonts w:ascii="Arial" w:eastAsia="微软雅黑" w:hAnsi="Arial" w:cs="Arial"/>
            <w:color w:val="0080AC"/>
            <w:kern w:val="0"/>
            <w:sz w:val="13"/>
            <w:szCs w:val="13"/>
          </w:rPr>
          <w:t>J. Dean, S. Ghemawat, MapReduce: simplified data processing on large clus-</w:t>
        </w:r>
      </w:hyperlink>
      <w:hyperlink r:id="rId147" w:history="1">
        <w:r w:rsidRPr="00303529">
          <w:rPr>
            <w:rFonts w:ascii="Arial" w:eastAsia="微软雅黑" w:hAnsi="Arial" w:cs="Arial"/>
            <w:color w:val="0080AC"/>
            <w:kern w:val="0"/>
            <w:sz w:val="13"/>
            <w:szCs w:val="13"/>
          </w:rPr>
          <w:t>ters, Commun. ACM 51 (1) (2008) 107–113.</w:t>
        </w:r>
      </w:hyperlink>
    </w:p>
    <w:p w14:paraId="644B34C9" w14:textId="77777777" w:rsidR="00303529" w:rsidRPr="00303529" w:rsidRDefault="00303529" w:rsidP="00303529">
      <w:pPr>
        <w:widowControl/>
        <w:spacing w:line="246" w:lineRule="atLeast"/>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[30]</w:t>
      </w:r>
      <w:r w:rsidRPr="00303529">
        <w:rPr>
          <w:rFonts w:ascii="Times New Roman" w:eastAsia="微软雅黑" w:hAnsi="Times New Roman" w:cs="Times New Roman"/>
          <w:color w:val="0080AC"/>
          <w:kern w:val="0"/>
          <w:sz w:val="14"/>
          <w:szCs w:val="14"/>
        </w:rPr>
        <w:t> </w:t>
      </w:r>
      <w:hyperlink r:id="rId148" w:history="1">
        <w:r w:rsidRPr="00303529">
          <w:rPr>
            <w:rFonts w:ascii="Arial" w:eastAsia="微软雅黑" w:hAnsi="Arial" w:cs="Arial"/>
            <w:color w:val="0080AC"/>
            <w:kern w:val="0"/>
            <w:sz w:val="13"/>
            <w:szCs w:val="13"/>
          </w:rPr>
          <w:t>A. Nandeshwar, Tableau Data Visualization Cookbook, Packt Publishing Ltd,</w:t>
        </w:r>
      </w:hyperlink>
      <w:r w:rsidRPr="00303529">
        <w:rPr>
          <w:rFonts w:ascii="Arial" w:eastAsia="微软雅黑" w:hAnsi="Arial" w:cs="Arial"/>
          <w:color w:val="0080AC"/>
          <w:kern w:val="0"/>
          <w:sz w:val="13"/>
          <w:szCs w:val="13"/>
        </w:rPr>
        <w:t> </w:t>
      </w:r>
      <w:hyperlink r:id="rId149" w:history="1">
        <w:r w:rsidRPr="00303529">
          <w:rPr>
            <w:rFonts w:ascii="Arial" w:eastAsia="微软雅黑" w:hAnsi="Arial" w:cs="Arial"/>
            <w:color w:val="0080AC"/>
            <w:kern w:val="0"/>
            <w:sz w:val="13"/>
            <w:szCs w:val="13"/>
          </w:rPr>
          <w:t>2013.</w:t>
        </w:r>
      </w:hyperlink>
    </w:p>
    <w:p w14:paraId="3434E27B" w14:textId="77777777" w:rsidR="00303529" w:rsidRPr="00303529" w:rsidRDefault="00303529" w:rsidP="00303529">
      <w:pPr>
        <w:widowControl/>
        <w:ind w:left="360" w:hanging="350"/>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[31]</w:t>
      </w:r>
      <w:r w:rsidRPr="00303529">
        <w:rPr>
          <w:rFonts w:ascii="Times New Roman" w:eastAsia="微软雅黑" w:hAnsi="Times New Roman" w:cs="Times New Roman"/>
          <w:color w:val="0080AC"/>
          <w:kern w:val="0"/>
          <w:sz w:val="14"/>
          <w:szCs w:val="14"/>
        </w:rPr>
        <w:t> </w:t>
      </w:r>
      <w:hyperlink r:id="rId150" w:history="1">
        <w:r w:rsidRPr="00303529">
          <w:rPr>
            <w:rFonts w:ascii="Arial" w:eastAsia="微软雅黑" w:hAnsi="Arial" w:cs="Arial"/>
            <w:color w:val="0080AC"/>
            <w:kern w:val="0"/>
            <w:sz w:val="13"/>
            <w:szCs w:val="13"/>
          </w:rPr>
          <w:t>M. García, B. Harmsen, Qlikview 11 for Developers, Packt Publishing Ltd, 2012.</w:t>
        </w:r>
      </w:hyperlink>
    </w:p>
    <w:p w14:paraId="6BE14BE4" w14:textId="77777777" w:rsidR="00303529" w:rsidRPr="00303529" w:rsidRDefault="00303529" w:rsidP="00303529">
      <w:pPr>
        <w:widowControl/>
        <w:spacing w:line="38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3D296769" w14:textId="77777777" w:rsidR="00303529" w:rsidRPr="00303529" w:rsidRDefault="00303529" w:rsidP="00303529">
      <w:pPr>
        <w:widowControl/>
        <w:spacing w:line="257" w:lineRule="atLeast"/>
        <w:ind w:left="15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Magdalena Cantabella </w:t>
      </w:r>
      <w:r w:rsidRPr="00303529">
        <w:rPr>
          <w:rFonts w:ascii="Arial" w:eastAsia="微软雅黑" w:hAnsi="Arial" w:cs="Arial"/>
          <w:color w:val="000000"/>
          <w:kern w:val="0"/>
          <w:sz w:val="13"/>
          <w:szCs w:val="13"/>
        </w:rPr>
        <w:t>obtained her B.S. in Computer</w:t>
      </w:r>
      <w:r w:rsidRPr="00303529">
        <w:rPr>
          <w:rFonts w:ascii="Arial" w:eastAsia="微软雅黑" w:hAnsi="Arial" w:cs="Arial"/>
          <w:b/>
          <w:bCs/>
          <w:color w:val="000000"/>
          <w:kern w:val="0"/>
          <w:sz w:val="13"/>
          <w:szCs w:val="13"/>
        </w:rPr>
        <w:t> </w:t>
      </w:r>
      <w:r w:rsidRPr="00303529">
        <w:rPr>
          <w:rFonts w:ascii="Arial" w:eastAsia="微软雅黑" w:hAnsi="Arial" w:cs="Arial"/>
          <w:color w:val="000000"/>
          <w:kern w:val="0"/>
          <w:sz w:val="13"/>
          <w:szCs w:val="13"/>
        </w:rPr>
        <w:t>Science at the Catholic University of Murcia in 2008 and her M.S. in New Technologies in Computer Science ap-plied to Biomedicine AT the University of Murcia in 2012. Since 2010 she is an associate professor in the Polytechnic School within the Department of Degree in Computer Engineering of the Catholic University of Murcia. Her areas of research include massive statistical analysis of data, e-learning and definition of user profiles.</w:t>
      </w:r>
    </w:p>
    <w:p w14:paraId="7870EB1A" w14:textId="7DB63889"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0E473A7D" wp14:editId="5EDA748D">
                <wp:extent cx="914400" cy="1066800"/>
                <wp:effectExtent l="0" t="0" r="0" b="0"/>
                <wp:docPr id="5" name="矩形 5" descr="https://www.translatoruser.net/Analysis%20of%20student%20behavior%20in%20learning%20management%20systems.files/image0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1BD56" id="矩形 5" o:spid="_x0000_s1026" alt="https://www.translatoruser.net/Analysis%20of%20student%20behavior%20in%20learning%20management%20systems.files/image029.jpg" style="width:1in;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" filled="f" stroked="f">
                <o:lock v:ext="edit" aspectratio="t"/>
                <w10:anchorlock/>
              </v:rect>
            </w:pict>
          </mc:Fallback>
        </mc:AlternateContent>
      </w:r>
    </w:p>
    <w:p w14:paraId="1EF83AFC" w14:textId="77777777" w:rsidR="00303529" w:rsidRPr="00303529" w:rsidRDefault="00303529" w:rsidP="00303529">
      <w:pPr>
        <w:widowControl/>
        <w:spacing w:line="161"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33FB96CF" w14:textId="77777777" w:rsidR="00303529" w:rsidRPr="00303529" w:rsidRDefault="00303529" w:rsidP="00303529">
      <w:pPr>
        <w:widowControl/>
        <w:spacing w:line="257" w:lineRule="atLeast"/>
        <w:ind w:left="15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Raquel Martínez-España </w:t>
      </w:r>
      <w:r w:rsidRPr="00303529">
        <w:rPr>
          <w:rFonts w:ascii="Arial" w:eastAsia="微软雅黑" w:hAnsi="Arial" w:cs="Arial"/>
          <w:color w:val="000000"/>
          <w:kern w:val="0"/>
          <w:sz w:val="13"/>
          <w:szCs w:val="13"/>
        </w:rPr>
        <w:t>is an associated professor in</w:t>
      </w:r>
      <w:r w:rsidRPr="00303529">
        <w:rPr>
          <w:rFonts w:ascii="Arial" w:eastAsia="微软雅黑" w:hAnsi="Arial" w:cs="Arial"/>
          <w:b/>
          <w:bCs/>
          <w:color w:val="000000"/>
          <w:kern w:val="0"/>
          <w:sz w:val="13"/>
          <w:szCs w:val="13"/>
        </w:rPr>
        <w:t> </w:t>
      </w:r>
      <w:r w:rsidRPr="00303529">
        <w:rPr>
          <w:rFonts w:ascii="Arial" w:eastAsia="微软雅黑" w:hAnsi="Arial" w:cs="Arial"/>
          <w:color w:val="000000"/>
          <w:kern w:val="0"/>
          <w:sz w:val="13"/>
          <w:szCs w:val="13"/>
        </w:rPr>
        <w:t>the Technical School at the Catholic University of Murcia (UCAM), Spain. She obtained her M.S. in Computer Sci-ence in 2009 and her Ph.D. in Computer Science in 2014 at the University of Murcia. She has worked on several research projects in artificial intelligence and education. Raquel has participated in various academic and industry projects. His research interests include data mining, big data, soft computing, artificial intelligence and intelligent data analysis.</w:t>
      </w:r>
    </w:p>
    <w:p w14:paraId="55D5650E" w14:textId="205B9205"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5D9B7918" wp14:editId="367ACEC8">
                <wp:extent cx="914400" cy="1066800"/>
                <wp:effectExtent l="0" t="0" r="0" b="0"/>
                <wp:docPr id="4" name="矩形 4" descr="https://www.translatoruser.net/Analysis%20of%20student%20behavior%20in%20learning%20management%20systems.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9D6E6" id="矩形 4" o:spid="_x0000_s1026" alt="https://www.translatoruser.net/Analysis%20of%20student%20behavior%20in%20learning%20management%20systems.files/image030.jpg" style="width:1in;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" filled="f" stroked="f">
                <o:lock v:ext="edit" aspectratio="t"/>
                <w10:anchorlock/>
              </v:rect>
            </w:pict>
          </mc:Fallback>
        </mc:AlternateContent>
      </w:r>
    </w:p>
    <w:p w14:paraId="7692AC77" w14:textId="77777777" w:rsidR="00303529" w:rsidRPr="00303529" w:rsidRDefault="00303529" w:rsidP="00303529">
      <w:pPr>
        <w:widowControl/>
        <w:spacing w:line="16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73EF3E06" w14:textId="77777777" w:rsidR="00303529" w:rsidRPr="00303529" w:rsidRDefault="00303529" w:rsidP="00303529">
      <w:pPr>
        <w:widowControl/>
        <w:spacing w:line="253" w:lineRule="atLeast"/>
        <w:ind w:left="15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Belén López Ayuso </w:t>
      </w:r>
      <w:r w:rsidRPr="00303529">
        <w:rPr>
          <w:rFonts w:ascii="Arial" w:eastAsia="微软雅黑" w:hAnsi="Arial" w:cs="Arial"/>
          <w:color w:val="000000"/>
          <w:kern w:val="0"/>
          <w:sz w:val="13"/>
          <w:szCs w:val="13"/>
        </w:rPr>
        <w:t>obtained her M.S. in Computer Sci-ence from the University at Murcia and her Ph.D. in Com-puter Science at the same University. She has 18 years of experience in teaching, both in Degree and Master courses at University Level, include e-learning method-ology. She has participated in several educational innova-tion projects from which publications in the area of edu-cational innovation have been obtained. At the moment she is the Dean of the Degree in Computer Engineering of the Catholic University of Murcia and Heat of the On-line Department at this University. Her areas of research</w:t>
      </w:r>
    </w:p>
    <w:p w14:paraId="3C2B627E" w14:textId="4369EA48"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w:lastRenderedPageBreak/>
        <mc:AlternateContent>
          <mc:Choice Requires="wps">
            <w:drawing>
              <wp:inline distT="0" distB="0" distL="0" distR="0" wp14:anchorId="30816396" wp14:editId="4F066552">
                <wp:extent cx="914400" cy="1066800"/>
                <wp:effectExtent l="0" t="0" r="0" b="0"/>
                <wp:docPr id="3" name="矩形 3" descr="https://www.translatoruser.net/Analysis%20of%20student%20behavior%20in%20learning%20management%20systems.files/image0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5EA1D" id="矩形 3" o:spid="_x0000_s1026" alt="https://www.translatoruser.net/Analysis%20of%20student%20behavior%20in%20learning%20management%20systems.files/image031.jpg" style="width:1in;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" filled="f" stroked="f">
                <o:lock v:ext="edit" aspectratio="t"/>
                <w10:anchorlock/>
              </v:rect>
            </w:pict>
          </mc:Fallback>
        </mc:AlternateContent>
      </w:r>
    </w:p>
    <w:p w14:paraId="676E4E6B" w14:textId="77777777" w:rsidR="00303529" w:rsidRPr="00303529" w:rsidRDefault="00303529" w:rsidP="00303529">
      <w:pPr>
        <w:widowControl/>
        <w:jc w:val="left"/>
        <w:rPr>
          <w:rFonts w:ascii="Times New Roman" w:eastAsia="微软雅黑" w:hAnsi="Times New Roman" w:cs="Times New Roman"/>
          <w:color w:val="000000"/>
          <w:kern w:val="0"/>
          <w:sz w:val="22"/>
        </w:rPr>
      </w:pPr>
      <w:r w:rsidRPr="00303529">
        <w:rPr>
          <w:rFonts w:ascii="Arial" w:eastAsia="微软雅黑" w:hAnsi="Arial" w:cs="Arial"/>
          <w:color w:val="000000"/>
          <w:kern w:val="0"/>
          <w:sz w:val="13"/>
          <w:szCs w:val="13"/>
        </w:rPr>
        <w:t>include teaching assessment and e-learning methodology evaluation.</w:t>
      </w:r>
    </w:p>
    <w:p w14:paraId="0DC34620" w14:textId="77777777" w:rsidR="00303529" w:rsidRPr="00303529" w:rsidRDefault="00303529" w:rsidP="00303529">
      <w:pPr>
        <w:widowControl/>
        <w:spacing w:line="227"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765F8A4" w14:textId="77777777" w:rsidR="00303529" w:rsidRPr="00303529" w:rsidRDefault="00303529" w:rsidP="00303529">
      <w:pPr>
        <w:widowControl/>
        <w:spacing w:line="264" w:lineRule="atLeast"/>
        <w:ind w:left="15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Juan Antonio Yáñez </w:t>
      </w:r>
      <w:r w:rsidRPr="00303529">
        <w:rPr>
          <w:rFonts w:ascii="Arial" w:eastAsia="微软雅黑" w:hAnsi="Arial" w:cs="Arial"/>
          <w:color w:val="000000"/>
          <w:kern w:val="0"/>
          <w:sz w:val="13"/>
          <w:szCs w:val="13"/>
        </w:rPr>
        <w:t>obtained her B.S. in Computer Sci-ence at the Catholic University of Murcia in 2015, cur-rently works as a computer consultant in a technology company and has started his doctoral studies in the area of research include massive statistical analysis of data.</w:t>
      </w:r>
    </w:p>
    <w:p w14:paraId="3E007C34" w14:textId="6EE1C4AA"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6ED65179" wp14:editId="65364AD5">
                <wp:extent cx="914400" cy="1066800"/>
                <wp:effectExtent l="0" t="0" r="0" b="0"/>
                <wp:docPr id="2" name="矩形 2" descr="https://www.translatoruser.net/Analysis%20of%20student%20behavior%20in%20learning%20management%20systems.files/image0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26E50" id="矩形 2" o:spid="_x0000_s1026" alt="https://www.translatoruser.net/Analysis%20of%20student%20behavior%20in%20learning%20management%20systems.files/image032.jpg" style="width:1in;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" filled="f" stroked="f">
                <o:lock v:ext="edit" aspectratio="t"/>
                <w10:anchorlock/>
              </v:rect>
            </w:pict>
          </mc:Fallback>
        </mc:AlternateContent>
      </w:r>
    </w:p>
    <w:p w14:paraId="33A99B73"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0CBD6C56"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59F1E5C0"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3007CDAB" w14:textId="77777777" w:rsidR="00303529" w:rsidRPr="00303529" w:rsidRDefault="00303529" w:rsidP="00303529">
      <w:pPr>
        <w:widowControl/>
        <w:spacing w:line="200"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3669E792" w14:textId="77777777" w:rsidR="00303529" w:rsidRPr="00303529" w:rsidRDefault="00303529" w:rsidP="00303529">
      <w:pPr>
        <w:widowControl/>
        <w:spacing w:line="253" w:lineRule="atLeast"/>
        <w:jc w:val="left"/>
        <w:rPr>
          <w:rFonts w:ascii="Times New Roman" w:eastAsia="微软雅黑" w:hAnsi="Times New Roman" w:cs="Times New Roman"/>
          <w:color w:val="000000"/>
          <w:kern w:val="0"/>
          <w:sz w:val="22"/>
        </w:rPr>
      </w:pPr>
      <w:r w:rsidRPr="00303529">
        <w:rPr>
          <w:rFonts w:ascii="Arial" w:eastAsia="微软雅黑" w:hAnsi="Arial" w:cs="Arial"/>
          <w:color w:val="0080AC"/>
          <w:kern w:val="0"/>
          <w:sz w:val="13"/>
          <w:szCs w:val="13"/>
        </w:rPr>
        <w:t> </w:t>
      </w:r>
    </w:p>
    <w:p w14:paraId="17E5ACB3" w14:textId="77777777" w:rsidR="00303529" w:rsidRPr="00303529" w:rsidRDefault="00303529" w:rsidP="00303529">
      <w:pPr>
        <w:widowControl/>
        <w:spacing w:line="257" w:lineRule="atLeast"/>
        <w:ind w:left="1560"/>
        <w:jc w:val="left"/>
        <w:rPr>
          <w:rFonts w:ascii="Times New Roman" w:eastAsia="微软雅黑" w:hAnsi="Times New Roman" w:cs="Times New Roman"/>
          <w:color w:val="000000"/>
          <w:kern w:val="0"/>
          <w:sz w:val="22"/>
        </w:rPr>
      </w:pPr>
      <w:r w:rsidRPr="00303529">
        <w:rPr>
          <w:rFonts w:ascii="Arial" w:eastAsia="微软雅黑" w:hAnsi="Arial" w:cs="Arial"/>
          <w:b/>
          <w:bCs/>
          <w:color w:val="000000"/>
          <w:kern w:val="0"/>
          <w:sz w:val="13"/>
          <w:szCs w:val="13"/>
        </w:rPr>
        <w:t>Andrés Muñoz </w:t>
      </w:r>
      <w:r w:rsidRPr="00303529">
        <w:rPr>
          <w:rFonts w:ascii="Arial" w:eastAsia="微软雅黑" w:hAnsi="Arial" w:cs="Arial"/>
          <w:color w:val="000000"/>
          <w:kern w:val="0"/>
          <w:sz w:val="13"/>
          <w:szCs w:val="13"/>
        </w:rPr>
        <w:t>is a senior lecturer in the Technical School</w:t>
      </w:r>
      <w:r w:rsidRPr="00303529">
        <w:rPr>
          <w:rFonts w:ascii="Arial" w:eastAsia="微软雅黑" w:hAnsi="Arial" w:cs="Arial"/>
          <w:b/>
          <w:bCs/>
          <w:color w:val="000000"/>
          <w:kern w:val="0"/>
          <w:sz w:val="13"/>
          <w:szCs w:val="13"/>
        </w:rPr>
        <w:t> </w:t>
      </w:r>
      <w:r w:rsidRPr="00303529">
        <w:rPr>
          <w:rFonts w:ascii="Arial" w:eastAsia="微软雅黑" w:hAnsi="Arial" w:cs="Arial"/>
          <w:color w:val="000000"/>
          <w:kern w:val="0"/>
          <w:sz w:val="13"/>
          <w:szCs w:val="13"/>
        </w:rPr>
        <w:t>at the Catholic University of Murcia (UCAM), Spain. He obtained his Ph.D. in Computer Science in 2011 at the University of Murcia. He has worked on several research projects in artificial intelligence and education. His main research interests include argumentation in intelligent systems, Semantic Web technologies and Ambient Intelli-gence and Intelligent Environments applied to education.</w:t>
      </w:r>
    </w:p>
    <w:p w14:paraId="611F0EA4" w14:textId="4092C32A" w:rsidR="00303529" w:rsidRPr="00303529" w:rsidRDefault="00303529" w:rsidP="00303529">
      <w:pPr>
        <w:widowControl/>
        <w:spacing w:line="20" w:lineRule="atLeast"/>
        <w:jc w:val="left"/>
        <w:rPr>
          <w:rFonts w:ascii="Times New Roman" w:eastAsia="微软雅黑" w:hAnsi="Times New Roman" w:cs="Times New Roman"/>
          <w:color w:val="000000"/>
          <w:kern w:val="0"/>
          <w:sz w:val="22"/>
        </w:rPr>
      </w:pPr>
      <w:r w:rsidRPr="00303529">
        <w:rPr>
          <w:rFonts w:ascii="Times New Roman" w:eastAsia="微软雅黑" w:hAnsi="Times New Roman" w:cs="Times New Roman"/>
          <w:noProof/>
          <w:color w:val="000000"/>
          <w:kern w:val="0"/>
          <w:sz w:val="22"/>
        </w:rPr>
        <mc:AlternateContent>
          <mc:Choice Requires="wps">
            <w:drawing>
              <wp:inline distT="0" distB="0" distL="0" distR="0" wp14:anchorId="2F0082F3" wp14:editId="3F126AAA">
                <wp:extent cx="914400" cy="1066800"/>
                <wp:effectExtent l="0" t="0" r="0" b="0"/>
                <wp:docPr id="1" name="矩形 1" descr="https://www.translatoruser.net/Analysis%20of%20student%20behavior%20in%20learning%20management%20systems.files/image0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51975" id="矩形 1" o:spid="_x0000_s1026" alt="https://www.translatoruser.net/Analysis%20of%20student%20behavior%20in%20learning%20management%20systems.files/image033.jpg" style="width:1in;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" filled="f" stroked="f">
                <o:lock v:ext="edit" aspectratio="t"/>
                <w10:anchorlock/>
              </v:rect>
            </w:pict>
          </mc:Fallback>
        </mc:AlternateContent>
      </w:r>
    </w:p>
    <w:p w14:paraId="4DF02A46" w14:textId="77777777" w:rsidR="00A55921" w:rsidRDefault="00A55921">
      <w:bookmarkStart w:id="10" w:name="_GoBack"/>
      <w:bookmarkEnd w:id="10"/>
    </w:p>
    <w:sectPr w:rsidR="00A55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B4DF5" w14:textId="77777777" w:rsidR="00F60D5A" w:rsidRDefault="00F60D5A" w:rsidP="00303529">
      <w:r>
        <w:separator/>
      </w:r>
    </w:p>
  </w:endnote>
  <w:endnote w:type="continuationSeparator" w:id="0">
    <w:p w14:paraId="6ECCB0A1" w14:textId="77777777" w:rsidR="00F60D5A" w:rsidRDefault="00F60D5A" w:rsidP="0030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FFFFFFFF"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A6DFD" w14:textId="77777777" w:rsidR="00F60D5A" w:rsidRDefault="00F60D5A" w:rsidP="00303529">
      <w:r>
        <w:separator/>
      </w:r>
    </w:p>
  </w:footnote>
  <w:footnote w:type="continuationSeparator" w:id="0">
    <w:p w14:paraId="6817150E" w14:textId="77777777" w:rsidR="00F60D5A" w:rsidRDefault="00F60D5A" w:rsidP="00303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FF"/>
    <w:rsid w:val="00303529"/>
    <w:rsid w:val="00923FFF"/>
    <w:rsid w:val="00A55921"/>
    <w:rsid w:val="00F6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4244D1-6F27-4BE4-9D89-6BB64950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5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529"/>
    <w:rPr>
      <w:sz w:val="18"/>
      <w:szCs w:val="18"/>
    </w:rPr>
  </w:style>
  <w:style w:type="paragraph" w:styleId="a5">
    <w:name w:val="footer"/>
    <w:basedOn w:val="a"/>
    <w:link w:val="a6"/>
    <w:uiPriority w:val="99"/>
    <w:unhideWhenUsed/>
    <w:rsid w:val="00303529"/>
    <w:pPr>
      <w:tabs>
        <w:tab w:val="center" w:pos="4153"/>
        <w:tab w:val="right" w:pos="8306"/>
      </w:tabs>
      <w:snapToGrid w:val="0"/>
      <w:jc w:val="left"/>
    </w:pPr>
    <w:rPr>
      <w:sz w:val="18"/>
      <w:szCs w:val="18"/>
    </w:rPr>
  </w:style>
  <w:style w:type="character" w:customStyle="1" w:styleId="a6">
    <w:name w:val="页脚 字符"/>
    <w:basedOn w:val="a0"/>
    <w:link w:val="a5"/>
    <w:uiPriority w:val="99"/>
    <w:rsid w:val="00303529"/>
    <w:rPr>
      <w:sz w:val="18"/>
      <w:szCs w:val="18"/>
    </w:rPr>
  </w:style>
  <w:style w:type="paragraph" w:customStyle="1" w:styleId="msonormal0">
    <w:name w:val="msonormal"/>
    <w:basedOn w:val="a"/>
    <w:rsid w:val="0030352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303529"/>
    <w:rPr>
      <w:color w:val="0000FF"/>
      <w:u w:val="single"/>
    </w:rPr>
  </w:style>
  <w:style w:type="character" w:styleId="a8">
    <w:name w:val="FollowedHyperlink"/>
    <w:basedOn w:val="a0"/>
    <w:uiPriority w:val="99"/>
    <w:semiHidden/>
    <w:unhideWhenUsed/>
    <w:rsid w:val="0030352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17" Type="http://schemas.openxmlformats.org/officeDocument/2006/relationships/hyperlink" Target="http://dx.doi.org/10.1111/bjet.12230" TargetMode="External"/><Relationship Id="rId21" Type="http://schemas.openxmlformats.org/officeDocument/2006/relationships/hyperlink" Target="mailto:amunoz@ucam.edu" TargetMode="External"/><Relationship Id="rId4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7"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12" Type="http://schemas.openxmlformats.org/officeDocument/2006/relationships/hyperlink" Target="http://refhub.elsevier.com/S0167-739X(17)32921-7/b12" TargetMode="External"/><Relationship Id="rId133" Type="http://schemas.openxmlformats.org/officeDocument/2006/relationships/hyperlink" Target="http://refhub.elsevier.com/S0167-739X(17)32921-7/b23" TargetMode="External"/><Relationship Id="rId138" Type="http://schemas.openxmlformats.org/officeDocument/2006/relationships/hyperlink" Target="http://refhub.elsevier.com/S0167-739X(17)32921-7/b25" TargetMode="External"/><Relationship Id="rId1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07" Type="http://schemas.openxmlformats.org/officeDocument/2006/relationships/hyperlink" Target="http://refhub.elsevier.com/S0167-739X(17)32921-7/b8" TargetMode="External"/><Relationship Id="rId1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7" Type="http://schemas.openxmlformats.org/officeDocument/2006/relationships/hyperlink" Target="https://sakaiproject.org/" TargetMode="External"/><Relationship Id="rId53" Type="http://schemas.openxmlformats.org/officeDocument/2006/relationships/hyperlink" Target="https://azure.microsoft.com/en-us/services/hdinsight/" TargetMode="External"/><Relationship Id="rId5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02" Type="http://schemas.openxmlformats.org/officeDocument/2006/relationships/hyperlink" Target="https://www.campuscomputing.net/" TargetMode="External"/><Relationship Id="rId123" Type="http://schemas.openxmlformats.org/officeDocument/2006/relationships/hyperlink" Target="http://refhub.elsevier.com/S0167-739X(17)32921-7/b18" TargetMode="External"/><Relationship Id="rId128" Type="http://schemas.openxmlformats.org/officeDocument/2006/relationships/hyperlink" Target="http://dx.doi.org/10.1016/j.future.2017.09.037" TargetMode="External"/><Relationship Id="rId144" Type="http://schemas.openxmlformats.org/officeDocument/2006/relationships/hyperlink" Target="http://refhub.elsevier.com/S0167-739X(17)32921-7/b27" TargetMode="External"/><Relationship Id="rId149" Type="http://schemas.openxmlformats.org/officeDocument/2006/relationships/hyperlink" Target="http://refhub.elsevier.com/S0167-739X(17)32921-7/b30" TargetMode="External"/><Relationship Id="rId5" Type="http://schemas.openxmlformats.org/officeDocument/2006/relationships/endnotes" Target="endnotes.xml"/><Relationship Id="rId9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5" Type="http://schemas.openxmlformats.org/officeDocument/2006/relationships/hyperlink" Target="http://dx.doi.org/10.1016/j.compedu.2009.06.011" TargetMode="External"/><Relationship Id="rId22" Type="http://schemas.openxmlformats.org/officeDocument/2006/relationships/hyperlink" Target="https://doi.org/10.1016/j.future.2018.08.003" TargetMode="External"/><Relationship Id="rId27"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13" Type="http://schemas.openxmlformats.org/officeDocument/2006/relationships/hyperlink" Target="http://dx.doi.org/10.21917/ijsc.2015.0145" TargetMode="External"/><Relationship Id="rId118" Type="http://schemas.openxmlformats.org/officeDocument/2006/relationships/hyperlink" Target="http://dx.doi.org/10.1111/bjet.12230" TargetMode="External"/><Relationship Id="rId134" Type="http://schemas.openxmlformats.org/officeDocument/2006/relationships/hyperlink" Target="http://refhub.elsevier.com/S0167-739X(17)32921-7/b23" TargetMode="External"/><Relationship Id="rId139" Type="http://schemas.openxmlformats.org/officeDocument/2006/relationships/hyperlink" Target="http://refhub.elsevier.com/S0167-739X(17)32921-7/b26" TargetMode="External"/><Relationship Id="rId8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50" Type="http://schemas.openxmlformats.org/officeDocument/2006/relationships/hyperlink" Target="http://refhub.elsevier.com/S0167-739X(17)32921-7/b31" TargetMode="External"/><Relationship Id="rId1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7" Type="http://schemas.openxmlformats.org/officeDocument/2006/relationships/hyperlink" Target="mailto:mmcantabella@ucam.edu" TargetMode="External"/><Relationship Id="rId2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7"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03" Type="http://schemas.openxmlformats.org/officeDocument/2006/relationships/hyperlink" Target="https://www.campuscomputing.net/" TargetMode="External"/><Relationship Id="rId108" Type="http://schemas.openxmlformats.org/officeDocument/2006/relationships/hyperlink" Target="http://refhub.elsevier.com/S0167-739X(17)32921-7/b10" TargetMode="External"/><Relationship Id="rId116" Type="http://schemas.openxmlformats.org/officeDocument/2006/relationships/hyperlink" Target="http://refhub.elsevier.com/S0167-739X(17)32921-7/b14" TargetMode="External"/><Relationship Id="rId124" Type="http://schemas.openxmlformats.org/officeDocument/2006/relationships/hyperlink" Target="http://refhub.elsevier.com/S0167-739X(17)32921-7/b18" TargetMode="External"/><Relationship Id="rId129" Type="http://schemas.openxmlformats.org/officeDocument/2006/relationships/hyperlink" Target="http://dx.doi.org/10.1016/j.future.2017.09.037" TargetMode="External"/><Relationship Id="rId137" Type="http://schemas.openxmlformats.org/officeDocument/2006/relationships/hyperlink" Target="http://refhub.elsevier.com/S0167-739X(17)32921-7/b25" TargetMode="External"/><Relationship Id="rId20" Type="http://schemas.openxmlformats.org/officeDocument/2006/relationships/hyperlink" Target="mailto:juan.yanez@alu.ucam.edu" TargetMode="External"/><Relationship Id="rId4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4" Type="http://schemas.openxmlformats.org/officeDocument/2006/relationships/hyperlink" Target="http://sqoop.apache.org/" TargetMode="External"/><Relationship Id="rId6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6" Type="http://schemas.openxmlformats.org/officeDocument/2006/relationships/hyperlink" Target="http://dx.doi.org/10.1016/j.compedu.2009.09.008" TargetMode="External"/><Relationship Id="rId111" Type="http://schemas.openxmlformats.org/officeDocument/2006/relationships/hyperlink" Target="http://refhub.elsevier.com/S0167-739X(17)32921-7/b12" TargetMode="External"/><Relationship Id="rId132" Type="http://schemas.openxmlformats.org/officeDocument/2006/relationships/hyperlink" Target="http://refhub.elsevier.com/S0167-739X(17)32921-7/b22" TargetMode="External"/><Relationship Id="rId140" Type="http://schemas.openxmlformats.org/officeDocument/2006/relationships/hyperlink" Target="http://refhub.elsevier.com/S0167-739X(17)32921-7/b26" TargetMode="External"/><Relationship Id="rId145" Type="http://schemas.openxmlformats.org/officeDocument/2006/relationships/hyperlink" Target="http://arxiv.org/abs/1702.06284" TargetMode="External"/><Relationship Id="rId1" Type="http://schemas.openxmlformats.org/officeDocument/2006/relationships/styles" Target="styles.xml"/><Relationship Id="rId6" Type="http://schemas.openxmlformats.org/officeDocument/2006/relationships/hyperlink" Target="https://doi.org/10.1016/j.future.2018.08.003" TargetMode="External"/><Relationship Id="rId1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2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2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7"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06" Type="http://schemas.openxmlformats.org/officeDocument/2006/relationships/hyperlink" Target="http://refhub.elsevier.com/S0167-739X(17)32921-7/b8" TargetMode="External"/><Relationship Id="rId114" Type="http://schemas.openxmlformats.org/officeDocument/2006/relationships/hyperlink" Target="http://dx.doi.org/10.21917/ijsc.2015.0145" TargetMode="External"/><Relationship Id="rId119" Type="http://schemas.openxmlformats.org/officeDocument/2006/relationships/hyperlink" Target="http://dx.doi.org/10.1007/978-3-319-47364-2_66" TargetMode="External"/><Relationship Id="rId127" Type="http://schemas.openxmlformats.org/officeDocument/2006/relationships/hyperlink" Target="http://refhub.elsevier.com/S0167-739X(17)32921-7/b20" TargetMode="External"/><Relationship Id="rId1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8"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4" Type="http://schemas.openxmlformats.org/officeDocument/2006/relationships/hyperlink" Target="http://dx.doi.org/10.1016/j.compedu.2009.06.011" TargetMode="External"/><Relationship Id="rId99" Type="http://schemas.openxmlformats.org/officeDocument/2006/relationships/hyperlink" Target="http://dx.doi.org/10.1016/j.future.2016.06.040" TargetMode="External"/><Relationship Id="rId101" Type="http://schemas.openxmlformats.org/officeDocument/2006/relationships/hyperlink" Target="https://tekri.athabascau.ca/analytics/" TargetMode="External"/><Relationship Id="rId122" Type="http://schemas.openxmlformats.org/officeDocument/2006/relationships/hyperlink" Target="http://refhub.elsevier.com/S0167-739X(17)32921-7/b17" TargetMode="External"/><Relationship Id="rId130" Type="http://schemas.openxmlformats.org/officeDocument/2006/relationships/hyperlink" Target="http://refhub.elsevier.com/S0167-739X(17)32921-7/b22" TargetMode="External"/><Relationship Id="rId135" Type="http://schemas.openxmlformats.org/officeDocument/2006/relationships/hyperlink" Target="http://refhub.elsevier.com/S0167-739X(17)32921-7/b25" TargetMode="External"/><Relationship Id="rId143" Type="http://schemas.openxmlformats.org/officeDocument/2006/relationships/hyperlink" Target="http://refhub.elsevier.com/S0167-739X(17)32921-7/b27" TargetMode="External"/><Relationship Id="rId148" Type="http://schemas.openxmlformats.org/officeDocument/2006/relationships/hyperlink" Target="http://refhub.elsevier.com/S0167-739X(17)32921-7/b30" TargetMode="External"/><Relationship Id="rId15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8" Type="http://schemas.openxmlformats.org/officeDocument/2006/relationships/hyperlink" Target="mailto:rmartinez@ucam.edu" TargetMode="External"/><Relationship Id="rId3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09" Type="http://schemas.openxmlformats.org/officeDocument/2006/relationships/hyperlink" Target="http://refhub.elsevier.com/S0167-739X(17)32921-7/b10" TargetMode="External"/><Relationship Id="rId3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7" Type="http://schemas.openxmlformats.org/officeDocument/2006/relationships/hyperlink" Target="http://refhub.elsevier.com/S0167-739X(17)32921-7/b3" TargetMode="External"/><Relationship Id="rId104" Type="http://schemas.openxmlformats.org/officeDocument/2006/relationships/hyperlink" Target="http://refhub.elsevier.com/S0167-739X(17)32921-7/b7" TargetMode="External"/><Relationship Id="rId120" Type="http://schemas.openxmlformats.org/officeDocument/2006/relationships/hyperlink" Target="http://dx.doi.org/10.1007/978-3-319-47364-2_66" TargetMode="External"/><Relationship Id="rId125" Type="http://schemas.openxmlformats.org/officeDocument/2006/relationships/hyperlink" Target="http://dx.doi.org/10.1016/j.future.2016.05.040" TargetMode="External"/><Relationship Id="rId141" Type="http://schemas.openxmlformats.org/officeDocument/2006/relationships/hyperlink" Target="http://refhub.elsevier.com/S0167-739X(17)32921-7/b26" TargetMode="External"/><Relationship Id="rId146" Type="http://schemas.openxmlformats.org/officeDocument/2006/relationships/hyperlink" Target="http://refhub.elsevier.com/S0167-739X(17)32921-7/b29" TargetMode="External"/><Relationship Id="rId7" Type="http://schemas.openxmlformats.org/officeDocument/2006/relationships/hyperlink" Target="http://www.elsevier.com/locate/fgcs" TargetMode="External"/><Relationship Id="rId7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2" Type="http://schemas.openxmlformats.org/officeDocument/2006/relationships/settings" Target="settings.xml"/><Relationship Id="rId29"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2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4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6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7"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10" Type="http://schemas.openxmlformats.org/officeDocument/2006/relationships/hyperlink" Target="http://refhub.elsevier.com/S0167-739X(17)32921-7/b10" TargetMode="External"/><Relationship Id="rId115" Type="http://schemas.openxmlformats.org/officeDocument/2006/relationships/hyperlink" Target="http://refhub.elsevier.com/S0167-739X(17)32921-7/b14" TargetMode="External"/><Relationship Id="rId131" Type="http://schemas.openxmlformats.org/officeDocument/2006/relationships/hyperlink" Target="http://refhub.elsevier.com/S0167-739X(17)32921-7/b22" TargetMode="External"/><Relationship Id="rId136" Type="http://schemas.openxmlformats.org/officeDocument/2006/relationships/hyperlink" Target="http://refhub.elsevier.com/S0167-739X(17)32921-7/b25" TargetMode="External"/><Relationship Id="rId6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8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52" Type="http://schemas.openxmlformats.org/officeDocument/2006/relationships/theme" Target="theme/theme1.xml"/><Relationship Id="rId19" Type="http://schemas.openxmlformats.org/officeDocument/2006/relationships/hyperlink" Target="mailto:bayuso@ucam.edu" TargetMode="External"/><Relationship Id="rId14"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0"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35"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56"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7"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100" Type="http://schemas.openxmlformats.org/officeDocument/2006/relationships/hyperlink" Target="http://dx.doi.org/10.1016/j.future.2016.06.040" TargetMode="External"/><Relationship Id="rId105" Type="http://schemas.openxmlformats.org/officeDocument/2006/relationships/hyperlink" Target="http://refhub.elsevier.com/S0167-739X(17)32921-7/b7" TargetMode="External"/><Relationship Id="rId126" Type="http://schemas.openxmlformats.org/officeDocument/2006/relationships/hyperlink" Target="http://refhub.elsevier.com/S0167-739X(17)32921-7/b20" TargetMode="External"/><Relationship Id="rId147" Type="http://schemas.openxmlformats.org/officeDocument/2006/relationships/hyperlink" Target="http://refhub.elsevier.com/S0167-739X(17)32921-7/b29" TargetMode="External"/><Relationship Id="rId8" Type="http://schemas.openxmlformats.org/officeDocument/2006/relationships/hyperlink" Target="http://www.elsevier.com/locate/fgcs" TargetMode="External"/><Relationship Id="rId51"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72"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3" Type="http://schemas.openxmlformats.org/officeDocument/2006/relationships/hyperlink" Target="https://www.translatoruser.net/bvsandbox.aspx?&amp;from=en&amp;to=zh-CHS&amp;csId=a7dc6b60-5bae-4d91-ac21-d04f5b1dd3d2&amp;usId=3c5c551d-f80f-47af-9cd3-6d239036a8f8&amp;ac=true&amp;bvrpx=false&amp;bvrpp=&amp;dt=2018%2F12%2F28%202%3A24" TargetMode="External"/><Relationship Id="rId98" Type="http://schemas.openxmlformats.org/officeDocument/2006/relationships/hyperlink" Target="http://refhub.elsevier.com/S0167-739X(17)32921-7/b3" TargetMode="External"/><Relationship Id="rId121" Type="http://schemas.openxmlformats.org/officeDocument/2006/relationships/hyperlink" Target="http://refhub.elsevier.com/S0167-739X(17)32921-7/b17" TargetMode="External"/><Relationship Id="rId142" Type="http://schemas.openxmlformats.org/officeDocument/2006/relationships/hyperlink" Target="http://refhub.elsevier.com/S0167-739X(17)32921-7/b27"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11808</Words>
  <Characters>67309</Characters>
  <Application>Microsoft Office Word</Application>
  <DocSecurity>0</DocSecurity>
  <Lines>560</Lines>
  <Paragraphs>157</Paragraphs>
  <ScaleCrop>false</ScaleCrop>
  <Company/>
  <LinksUpToDate>false</LinksUpToDate>
  <CharactersWithSpaces>78960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Wang</dc:creator>
  <cp:keywords/>
  <dc:description/>
  <cp:lastModifiedBy>Ten Wang</cp:lastModifiedBy>
  <cp:revision>2</cp:revision>
  <dcterms:created xsi:type="dcterms:W3CDTF">2018-12-28T02:26:00Z</dcterms:created>
  <dcterms:modified xsi:type="dcterms:W3CDTF">2018-12-28T02:27:00Z</dcterms:modified>
</cp:coreProperties>
</file>