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A6" w:rsidRDefault="00785C3C">
      <w:r>
        <w:t>PROCESSO MILITAO</w:t>
      </w:r>
      <w:r w:rsidR="00B41879">
        <w:t xml:space="preserve"> E SANDRA</w:t>
      </w:r>
    </w:p>
    <w:p w:rsidR="00785C3C" w:rsidRDefault="00785C3C" w:rsidP="00785C3C">
      <w:pPr>
        <w:pStyle w:val="PargrafodaLista"/>
        <w:numPr>
          <w:ilvl w:val="0"/>
          <w:numId w:val="1"/>
        </w:numPr>
      </w:pPr>
      <w:r>
        <w:t>O REGULAMENTO DO IFAL NÃO FAZ MENÇÃO EXPLICITA À NECESSIDADE DE DESINCOMPATIBILIZAÇÃO, AO CONTRARIO DO DEFINIDO NO REGULAMENTO DO IFBAIANO E PARAIBANO, MENCIONADOS PELO RECORRENTE, EM SUAS RAZÕES.</w:t>
      </w:r>
    </w:p>
    <w:p w:rsidR="002B7F84" w:rsidRDefault="002B7F84" w:rsidP="002B7F84">
      <w:pPr>
        <w:pStyle w:val="PargrafodaLista"/>
      </w:pPr>
    </w:p>
    <w:p w:rsidR="00E847C0" w:rsidRDefault="00785C3C" w:rsidP="00785C3C">
      <w:pPr>
        <w:pStyle w:val="PargrafodaLista"/>
        <w:numPr>
          <w:ilvl w:val="0"/>
          <w:numId w:val="1"/>
        </w:numPr>
      </w:pPr>
      <w:r>
        <w:t>É IMPORTANTE DESTACAR QUE A LEI ELEIORAL</w:t>
      </w:r>
      <w:r w:rsidR="00E847C0">
        <w:t>,</w:t>
      </w:r>
      <w:r>
        <w:t xml:space="preserve"> QUE DETERMINA A DESINCOMPATIBILIZAÇÃO</w:t>
      </w:r>
      <w:r w:rsidR="00E847C0">
        <w:t>,</w:t>
      </w:r>
      <w:r>
        <w:t xml:space="preserve"> SE RESTRINGE AOS CARGOS POLÍTICOS GERAS (PREFEITO, VEREADOR, DEPUTADOS, ETC), NÃO SE APLICANDO AO PROCESSO ELEITORAL ADMINISTRATIVO INTERNO. </w:t>
      </w:r>
      <w:r w:rsidR="00E847C0">
        <w:t>SOMENTE SE APLICARIA SE A REGRA FOSSE REPLICADA NO REGULAMENTO ELEITORAL DO IFAL, TAL COMO NO IFBAIANO E PARAIBANO.</w:t>
      </w:r>
    </w:p>
    <w:p w:rsidR="00E847C0" w:rsidRDefault="00E847C0" w:rsidP="00E847C0">
      <w:pPr>
        <w:pStyle w:val="PargrafodaLista"/>
      </w:pPr>
    </w:p>
    <w:p w:rsidR="00785C3C" w:rsidRDefault="00785C3C" w:rsidP="00785C3C">
      <w:pPr>
        <w:pStyle w:val="PargrafodaLista"/>
        <w:numPr>
          <w:ilvl w:val="0"/>
          <w:numId w:val="1"/>
        </w:numPr>
      </w:pPr>
      <w:r>
        <w:t>PARA O CASO ESPECIFICO QUE O MESMO ARGUMENTA REFERENTE AO AFASTAMENTO PREVIO PARA A SUA CANDIDATURA, REGE</w:t>
      </w:r>
      <w:r w:rsidR="00E847C0">
        <w:t>M</w:t>
      </w:r>
      <w:r>
        <w:t xml:space="preserve"> </w:t>
      </w:r>
      <w:r w:rsidR="00E847C0">
        <w:t xml:space="preserve">A LEI ELEITORAL E A LEI Nº 8.112/90 </w:t>
      </w:r>
      <w:r>
        <w:t>QUE O CANDIDATO TERIA QUE SE AFASTAR DO CARGO PUBLICO E NÃO SOMENTE DA FUNCAO DE COORDENAÇÃO E/OU CHEFIA</w:t>
      </w:r>
      <w:r w:rsidR="00E847C0">
        <w:t>.</w:t>
      </w:r>
    </w:p>
    <w:p w:rsidR="00CD2932" w:rsidRDefault="00CD2932" w:rsidP="00CD2932">
      <w:pPr>
        <w:pStyle w:val="PargrafodaLista"/>
      </w:pPr>
    </w:p>
    <w:p w:rsidR="00E847C0" w:rsidRDefault="00E847C0" w:rsidP="00E847C0">
      <w:pPr>
        <w:pStyle w:val="PargrafodaLista"/>
        <w:numPr>
          <w:ilvl w:val="0"/>
          <w:numId w:val="1"/>
        </w:numPr>
      </w:pPr>
      <w:r>
        <w:t>SE ESSA NORMA FOSSE APLICADA IRRESTRITAMENTE,</w:t>
      </w:r>
      <w:proofErr w:type="gramStart"/>
      <w:r>
        <w:t xml:space="preserve">  </w:t>
      </w:r>
      <w:proofErr w:type="gramEnd"/>
      <w:r>
        <w:t xml:space="preserve">NENHUM DOS CANDIDATOS A REELEIÇÃO PODERIA CONCORRER SEM SE AFASTAR DO CARGO QUE OCUPA (NÃO APENAS DA FUNÇÃO), INCLUSIVE NA HIPOTESE DE REELEIÇÃO AO CARGO DE REITOR, O QUE GERARIA ENORME PREJUÍZO </w:t>
      </w:r>
      <w:r w:rsidR="00CD2932">
        <w:t>NAS ATIVIDADES DO CAMPUS, ATÉ MESMO ANTE AO GRANDE NÚMERO DE INTERESSADOS.</w:t>
      </w:r>
    </w:p>
    <w:p w:rsidR="00785C3C" w:rsidRDefault="00785C3C" w:rsidP="00785C3C">
      <w:pPr>
        <w:pStyle w:val="PargrafodaLista"/>
      </w:pPr>
    </w:p>
    <w:p w:rsidR="00785C3C" w:rsidRDefault="00785C3C" w:rsidP="00785C3C">
      <w:pPr>
        <w:pStyle w:val="PargrafodaLista"/>
      </w:pPr>
    </w:p>
    <w:p w:rsidR="003D4127" w:rsidRDefault="003D4127" w:rsidP="003D4127">
      <w:pPr>
        <w:pStyle w:val="PargrafodaLista"/>
        <w:ind w:left="0"/>
      </w:pPr>
      <w:r>
        <w:t>PROCESSO JAMBO</w:t>
      </w:r>
    </w:p>
    <w:p w:rsidR="003D4127" w:rsidRDefault="003D4127" w:rsidP="003D4127">
      <w:pPr>
        <w:pStyle w:val="PargrafodaLista"/>
        <w:ind w:left="0"/>
      </w:pPr>
    </w:p>
    <w:p w:rsidR="003D4127" w:rsidRDefault="003D4127" w:rsidP="003D4127">
      <w:pPr>
        <w:pStyle w:val="PargrafodaLista"/>
        <w:numPr>
          <w:ilvl w:val="0"/>
          <w:numId w:val="2"/>
        </w:numPr>
      </w:pPr>
      <w:r>
        <w:t>NO ARTI</w:t>
      </w:r>
      <w:r w:rsidR="00B41879">
        <w:t xml:space="preserve">GO 9º, III DO REGULAMENTO ELEITORAL. O MESMO DEVE POSSUIR MINIMO DE </w:t>
      </w:r>
      <w:proofErr w:type="gramStart"/>
      <w:r w:rsidR="00B41879">
        <w:t>2</w:t>
      </w:r>
      <w:proofErr w:type="gramEnd"/>
      <w:r w:rsidR="00B41879">
        <w:t xml:space="preserve"> ANOS EM CARGO OU FUNÇÃO DE GESTAO NA INSTITUIÇÃO. CABE VERIFICAR SE A PARTICIPAÇÃO EM CONSELHO SUPERIOR DO IFAL (CONSUP) EQUIVALE A CARGO OU FUNÇÃO DE GESTAO, E SE O PRAZO MINIMO ESTA SENDO ATENDIDO.</w:t>
      </w:r>
    </w:p>
    <w:p w:rsidR="002B7F84" w:rsidRDefault="002B7F84" w:rsidP="002B7F84">
      <w:pPr>
        <w:pStyle w:val="PargrafodaLista"/>
      </w:pPr>
    </w:p>
    <w:p w:rsidR="00B41879" w:rsidRDefault="00B41879" w:rsidP="003D4127">
      <w:pPr>
        <w:pStyle w:val="PargrafodaLista"/>
        <w:numPr>
          <w:ilvl w:val="0"/>
          <w:numId w:val="2"/>
        </w:numPr>
      </w:pPr>
      <w:r>
        <w:t xml:space="preserve">VERIFICAR SE EXISTE OUTRO ITEM COMPROBATORIO QUE JUSTIFIQUE SUA </w:t>
      </w:r>
      <w:proofErr w:type="gramStart"/>
      <w:r>
        <w:t>CANDIDATURA ALEM</w:t>
      </w:r>
      <w:proofErr w:type="gramEnd"/>
      <w:r>
        <w:t xml:space="preserve"> DA PARTICIPAÇÃO NO CONSUP.</w:t>
      </w:r>
    </w:p>
    <w:p w:rsidR="003D4127" w:rsidRDefault="003D4127" w:rsidP="00785C3C">
      <w:pPr>
        <w:pStyle w:val="PargrafodaLista"/>
      </w:pPr>
    </w:p>
    <w:sectPr w:rsidR="003D4127" w:rsidSect="007E7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C33F36"/>
    <w:multiLevelType w:val="hybridMultilevel"/>
    <w:tmpl w:val="82E40D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0A40CB"/>
    <w:multiLevelType w:val="hybridMultilevel"/>
    <w:tmpl w:val="265CE2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08"/>
  <w:hyphenationZone w:val="425"/>
  <w:characterSpacingControl w:val="doNotCompress"/>
  <w:compat/>
  <w:rsids>
    <w:rsidRoot w:val="00785C3C"/>
    <w:rsid w:val="002B7F84"/>
    <w:rsid w:val="003D4127"/>
    <w:rsid w:val="00785C3C"/>
    <w:rsid w:val="007E7FA6"/>
    <w:rsid w:val="009C640F"/>
    <w:rsid w:val="00B41879"/>
    <w:rsid w:val="00CD2932"/>
    <w:rsid w:val="00E84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5C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ewerton</dc:creator>
  <cp:lastModifiedBy>ewerton</cp:lastModifiedBy>
  <cp:revision>4</cp:revision>
  <dcterms:created xsi:type="dcterms:W3CDTF">2018-11-13T12:58:00Z</dcterms:created>
  <dcterms:modified xsi:type="dcterms:W3CDTF">2018-11-13T13:30:00Z</dcterms:modified>
</cp:coreProperties>
</file>