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73FA3" w14:textId="40541E84" w:rsidR="002A1659" w:rsidRDefault="002A1659">
      <w:pPr>
        <w:rPr>
          <w:b/>
          <w:bCs/>
          <w:sz w:val="24"/>
          <w:szCs w:val="28"/>
        </w:rPr>
      </w:pPr>
      <w:r w:rsidRPr="002A1659">
        <w:rPr>
          <w:rFonts w:hint="eastAsia"/>
          <w:b/>
          <w:bCs/>
          <w:sz w:val="24"/>
          <w:szCs w:val="28"/>
        </w:rPr>
        <w:t>Chapter 04. 분류</w:t>
      </w:r>
    </w:p>
    <w:p w14:paraId="2367FFEA" w14:textId="4D55A949" w:rsidR="002A1659" w:rsidRDefault="002A1659">
      <w:pPr>
        <w:rPr>
          <w:b/>
          <w:bCs/>
          <w:sz w:val="20"/>
          <w:szCs w:val="22"/>
        </w:rPr>
      </w:pPr>
      <w:r w:rsidRPr="002A1659">
        <w:rPr>
          <w:rFonts w:hint="eastAsia"/>
          <w:b/>
          <w:bCs/>
          <w:sz w:val="20"/>
          <w:szCs w:val="22"/>
        </w:rPr>
        <w:t>04-01. 분류의 개요</w:t>
      </w:r>
    </w:p>
    <w:p w14:paraId="0831C90E" w14:textId="68D0B909" w:rsidR="002A1659" w:rsidRDefault="002A165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지도학습: 레이블(Label), 명시적인 정답이 있는 데이터가 주어진 상태에서 학습하는 머신러닝 방식</w:t>
      </w:r>
    </w:p>
    <w:p w14:paraId="7BCDCBF4" w14:textId="7FE9F17C" w:rsidR="002A1659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지도학습의 대표적 유형 </w:t>
      </w:r>
      <w:r>
        <w:rPr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 분류(Classification)</w:t>
      </w:r>
    </w:p>
    <w:p w14:paraId="4C2CC13B" w14:textId="279CB4CE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학습 데이터로 주어진 데이터의 피처와 레이블값을 머신러닝 알고리즘으로 학습해 모델을 생성하고, 이렇게 생성된 모델에 새로운 데이터 값이 주어졌을 때 미지의 레이블 값을 예측하는 것</w:t>
      </w:r>
    </w:p>
    <w:p w14:paraId="0C65E01F" w14:textId="1E1FEA6C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즉, 기존 데이터가 어떤 레이블에 속하는지 패턴을 알고리즘으로 인지한 뒤에 새롭게 관측된 데이터에 대한 레이블을 판별하는 것</w:t>
      </w:r>
    </w:p>
    <w:p w14:paraId="100AB1DB" w14:textId="77777777" w:rsidR="00A936D8" w:rsidRDefault="00A936D8">
      <w:pPr>
        <w:rPr>
          <w:sz w:val="20"/>
          <w:szCs w:val="22"/>
        </w:rPr>
      </w:pPr>
    </w:p>
    <w:p w14:paraId="3A12712F" w14:textId="49652852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앙상블</w:t>
      </w:r>
    </w:p>
    <w:p w14:paraId="44EEE0EC" w14:textId="6A407364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: 기본 알고리즘 </w:t>
      </w:r>
      <w:r w:rsidRPr="00A936D8">
        <w:rPr>
          <w:sz w:val="20"/>
          <w:szCs w:val="22"/>
        </w:rPr>
        <w:sym w:font="Wingdings" w:char="F0E0"/>
      </w:r>
      <w:r>
        <w:rPr>
          <w:rFonts w:hint="eastAsia"/>
          <w:sz w:val="20"/>
          <w:szCs w:val="22"/>
        </w:rPr>
        <w:t xml:space="preserve"> 결정 트리</w:t>
      </w:r>
    </w:p>
    <w:p w14:paraId="5447DE5A" w14:textId="14459D16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-배깅</w:t>
      </w:r>
    </w:p>
    <w:p w14:paraId="664AA510" w14:textId="2D76CF4A" w:rsidR="00A936D8" w:rsidRDefault="00A936D8" w:rsidP="00A936D8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대표적인 예: 랜덤 포레스트</w:t>
      </w:r>
    </w:p>
    <w:p w14:paraId="5B1D5BCD" w14:textId="7C534AC4" w:rsidR="00A936D8" w:rsidRDefault="00A936D8" w:rsidP="00A936D8">
      <w:pPr>
        <w:pStyle w:val="a6"/>
        <w:ind w:left="880"/>
        <w:rPr>
          <w:sz w:val="20"/>
          <w:szCs w:val="22"/>
        </w:rPr>
      </w:pPr>
      <w:r>
        <w:rPr>
          <w:rFonts w:hint="eastAsia"/>
          <w:sz w:val="20"/>
          <w:szCs w:val="22"/>
        </w:rPr>
        <w:t>뛰어난 예측 성능, 상대적으로 빠른 수행 시간, 유연성 등으로 많은 분석가가 애용</w:t>
      </w:r>
    </w:p>
    <w:p w14:paraId="166B100B" w14:textId="79C7A32A" w:rsidR="00A936D8" w:rsidRDefault="00A936D8" w:rsidP="00A936D8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그래디언트 부스팅</w:t>
      </w:r>
    </w:p>
    <w:p w14:paraId="69423E1A" w14:textId="2E5D5286" w:rsidR="00A936D8" w:rsidRDefault="00A936D8" w:rsidP="00A936D8">
      <w:pPr>
        <w:pStyle w:val="a6"/>
        <w:ind w:left="880"/>
        <w:rPr>
          <w:sz w:val="20"/>
          <w:szCs w:val="22"/>
        </w:rPr>
      </w:pPr>
      <w:r>
        <w:rPr>
          <w:rFonts w:hint="eastAsia"/>
          <w:sz w:val="20"/>
          <w:szCs w:val="22"/>
        </w:rPr>
        <w:t>뛰어난 예측 성능, 수행 시간이 너무 오래 걸림</w:t>
      </w:r>
    </w:p>
    <w:p w14:paraId="4F4F90A2" w14:textId="01DFF91E" w:rsidR="00A936D8" w:rsidRDefault="00A936D8" w:rsidP="00A936D8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XgBoost와 LightGBM</w:t>
      </w:r>
    </w:p>
    <w:p w14:paraId="169B94E4" w14:textId="74B343F3" w:rsidR="00A936D8" w:rsidRPr="00A936D8" w:rsidRDefault="00A936D8" w:rsidP="00A936D8">
      <w:pPr>
        <w:pStyle w:val="a6"/>
        <w:ind w:left="880"/>
        <w:rPr>
          <w:sz w:val="20"/>
          <w:szCs w:val="22"/>
        </w:rPr>
      </w:pPr>
      <w:r>
        <w:rPr>
          <w:rFonts w:hint="eastAsia"/>
          <w:sz w:val="20"/>
          <w:szCs w:val="22"/>
        </w:rPr>
        <w:t>기존 그래디언트 부스팅의 예측 성능을 한단계 발전시키면서 수행 시간을 단축</w:t>
      </w:r>
    </w:p>
    <w:p w14:paraId="426254E1" w14:textId="48FCB854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-부스팅</w:t>
      </w:r>
    </w:p>
    <w:p w14:paraId="6D35CD5E" w14:textId="77777777" w:rsidR="00A936D8" w:rsidRDefault="00A936D8">
      <w:pPr>
        <w:rPr>
          <w:sz w:val="20"/>
          <w:szCs w:val="22"/>
        </w:rPr>
      </w:pPr>
    </w:p>
    <w:p w14:paraId="63A1234E" w14:textId="6608BD0B" w:rsidR="00A936D8" w:rsidRPr="00A936D8" w:rsidRDefault="00A936D8">
      <w:pPr>
        <w:rPr>
          <w:b/>
          <w:bCs/>
          <w:sz w:val="20"/>
          <w:szCs w:val="22"/>
        </w:rPr>
      </w:pPr>
      <w:r w:rsidRPr="002A1659">
        <w:rPr>
          <w:rFonts w:hint="eastAsia"/>
          <w:b/>
          <w:bCs/>
          <w:sz w:val="20"/>
          <w:szCs w:val="22"/>
        </w:rPr>
        <w:t>04-0</w:t>
      </w:r>
      <w:r>
        <w:rPr>
          <w:rFonts w:hint="eastAsia"/>
          <w:b/>
          <w:bCs/>
          <w:sz w:val="20"/>
          <w:szCs w:val="22"/>
        </w:rPr>
        <w:t>2</w:t>
      </w:r>
      <w:r w:rsidRPr="002A1659">
        <w:rPr>
          <w:rFonts w:hint="eastAsia"/>
          <w:b/>
          <w:bCs/>
          <w:sz w:val="20"/>
          <w:szCs w:val="22"/>
        </w:rPr>
        <w:t xml:space="preserve">. </w:t>
      </w:r>
      <w:r>
        <w:rPr>
          <w:rFonts w:hint="eastAsia"/>
          <w:b/>
          <w:bCs/>
          <w:sz w:val="20"/>
          <w:szCs w:val="22"/>
        </w:rPr>
        <w:t>결정 트리</w:t>
      </w:r>
    </w:p>
    <w:p w14:paraId="6847A550" w14:textId="46B82FF4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:ML 알고리즘 중 직관적으로 이해하기 쉬운 알고리즘</w:t>
      </w:r>
    </w:p>
    <w:p w14:paraId="63E24C12" w14:textId="5B3B9AB8" w:rsidR="00A936D8" w:rsidRDefault="00A936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데이터에 있는 규칙을 학습을 통해 자동으로 찾아내 트리 기반의 분류 규칙을 만드는 것</w:t>
      </w:r>
    </w:p>
    <w:p w14:paraId="3D43B0DF" w14:textId="056D145D" w:rsidR="00E246B8" w:rsidRDefault="00E246B8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123F0B97" wp14:editId="6D26D2AC">
            <wp:extent cx="2927350" cy="1562100"/>
            <wp:effectExtent l="0" t="0" r="6350" b="0"/>
            <wp:docPr id="1022078002" name="그림 1" descr="결정트리(Decision Tree)모델(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결정트리(Decision Tree)모델(Model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1DE8" w14:textId="1542289C" w:rsidR="00E246B8" w:rsidRDefault="00E246B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규칙 노드: 규칙 조건</w:t>
      </w:r>
    </w:p>
    <w:p w14:paraId="34AA57F1" w14:textId="6D3ABA50" w:rsidR="00E246B8" w:rsidRDefault="00E246B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리프 노드: 결정된 클래스 값</w:t>
      </w:r>
    </w:p>
    <w:p w14:paraId="09DCBB6C" w14:textId="3BF8AAA0" w:rsidR="00E246B8" w:rsidRDefault="00E246B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서브 노드: 새로운 규칙 조건마다 생성되는 것</w:t>
      </w:r>
    </w:p>
    <w:p w14:paraId="726D01D6" w14:textId="77777777" w:rsidR="00E246B8" w:rsidRDefault="00E246B8">
      <w:pPr>
        <w:rPr>
          <w:sz w:val="20"/>
          <w:szCs w:val="22"/>
        </w:rPr>
      </w:pPr>
    </w:p>
    <w:p w14:paraId="3AE1F1AA" w14:textId="158C9298" w:rsidR="00E246B8" w:rsidRPr="008A215E" w:rsidRDefault="00E246B8" w:rsidP="008A215E">
      <w:pPr>
        <w:pStyle w:val="a6"/>
        <w:numPr>
          <w:ilvl w:val="0"/>
          <w:numId w:val="1"/>
        </w:numPr>
        <w:rPr>
          <w:sz w:val="20"/>
          <w:szCs w:val="22"/>
        </w:rPr>
      </w:pPr>
      <w:r w:rsidRPr="008A215E">
        <w:rPr>
          <w:rFonts w:hint="eastAsia"/>
          <w:sz w:val="20"/>
          <w:szCs w:val="22"/>
        </w:rPr>
        <w:t>트리의 깊이가 깊어질수록 결정 트리의 예측 성능이 저하될 가능성이 높음</w:t>
      </w:r>
    </w:p>
    <w:p w14:paraId="5C849FF1" w14:textId="13A6E11D" w:rsidR="00E246B8" w:rsidRPr="008A215E" w:rsidRDefault="00DA7C8E" w:rsidP="008A215E">
      <w:pPr>
        <w:pStyle w:val="a6"/>
        <w:numPr>
          <w:ilvl w:val="0"/>
          <w:numId w:val="1"/>
        </w:numPr>
        <w:rPr>
          <w:sz w:val="20"/>
          <w:szCs w:val="22"/>
        </w:rPr>
      </w:pPr>
      <w:r w:rsidRPr="008A215E">
        <w:rPr>
          <w:rFonts w:hint="eastAsia"/>
          <w:sz w:val="20"/>
          <w:szCs w:val="22"/>
        </w:rPr>
        <w:t>가능한 적은 결정 노드로 높은 예측 정확도를 가지려면 데이터를 분류할 때 최대한 많은 데이터 세트가 해당 분류에 속할 수 있도록 결정 노드의 규칙을 정해야 함</w:t>
      </w:r>
    </w:p>
    <w:p w14:paraId="7A2FDDFD" w14:textId="7679824A" w:rsidR="00DA7C8E" w:rsidRDefault="00DA7C8E" w:rsidP="008A215E">
      <w:pPr>
        <w:pStyle w:val="a6"/>
        <w:numPr>
          <w:ilvl w:val="0"/>
          <w:numId w:val="1"/>
        </w:numPr>
        <w:rPr>
          <w:sz w:val="20"/>
          <w:szCs w:val="22"/>
        </w:rPr>
      </w:pPr>
      <w:r w:rsidRPr="008A215E">
        <w:rPr>
          <w:rFonts w:hint="eastAsia"/>
          <w:sz w:val="20"/>
          <w:szCs w:val="22"/>
        </w:rPr>
        <w:t>최대한 균일한 데이터 세트를 구성할 수 있도록 분할하는 것이 필요</w:t>
      </w:r>
    </w:p>
    <w:p w14:paraId="0B50F0FA" w14:textId="55DB9B85" w:rsidR="008A215E" w:rsidRDefault="00B460C7" w:rsidP="008A215E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장점: 정보의 균일도라는 룰을 기반으로 하여 알고리즘이 쉽고 직관적</w:t>
      </w:r>
    </w:p>
    <w:p w14:paraId="049B1ECB" w14:textId="5E031266" w:rsidR="00B460C7" w:rsidRPr="008A215E" w:rsidRDefault="00B460C7" w:rsidP="008A215E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단점: 과적합, 정확도가 떨어짐</w:t>
      </w:r>
    </w:p>
    <w:p w14:paraId="3D879728" w14:textId="77777777" w:rsidR="00DA7C8E" w:rsidRDefault="00DA7C8E">
      <w:pPr>
        <w:rPr>
          <w:sz w:val="20"/>
          <w:szCs w:val="22"/>
        </w:rPr>
      </w:pPr>
    </w:p>
    <w:p w14:paraId="2056EEBA" w14:textId="42616B98" w:rsidR="00DA7C8E" w:rsidRDefault="00B460C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결정 트리 파라미터</w:t>
      </w:r>
    </w:p>
    <w:tbl>
      <w:tblPr>
        <w:tblW w:w="86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042"/>
      </w:tblGrid>
      <w:tr w:rsidR="00E95C3B" w:rsidRPr="00E95C3B" w14:paraId="7481F2AB" w14:textId="77777777" w:rsidTr="00E95C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8021E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파라미터 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5FDAF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설명</w:t>
            </w:r>
          </w:p>
        </w:tc>
      </w:tr>
      <w:tr w:rsidR="00E95C3B" w:rsidRPr="00E95C3B" w14:paraId="00873F51" w14:textId="77777777" w:rsidTr="00E95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790FE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min_samples_split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23851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t>- 노드를 분할하기 위한 최소한의 샘플 데이터수 → 과적합을 제어하는데 사용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Default = 2 → 작게 설정할 수록 분할 노드가 많아져 과적합 가능성 증가</w:t>
            </w:r>
          </w:p>
        </w:tc>
      </w:tr>
      <w:tr w:rsidR="00E95C3B" w:rsidRPr="00E95C3B" w14:paraId="442345FB" w14:textId="77777777" w:rsidTr="00E95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A944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min_samples_leaf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E814D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t>- 리프노드가 되기 위해 필요한 최소한의 샘플 데이터수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min_samples_split과 함께 과적합 제어 용도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불균형 데이터의 경우 특정 클래스의 데이터가 극도로 작을 수 있으므로 작게 설정 필요</w:t>
            </w:r>
          </w:p>
        </w:tc>
      </w:tr>
      <w:tr w:rsidR="00E95C3B" w:rsidRPr="00E95C3B" w14:paraId="44819DA7" w14:textId="77777777" w:rsidTr="00E95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9450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max_features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68AA5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t>- 최적의 분할을 위해 고려할 최대 feature 개수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Default = None → 데이터 세트의 모든 피처를 사용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int형으로 지정 →피처 갯수 / float형으로 지정 →비중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sqrt 또는 auto : 전체 피처 중 √(피처개수) 만큼 선정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log : 전체 피처 중 log2(전체 피처 개수) 만큼 선정</w:t>
            </w:r>
          </w:p>
        </w:tc>
      </w:tr>
      <w:tr w:rsidR="00E95C3B" w:rsidRPr="00E95C3B" w14:paraId="124CF36F" w14:textId="77777777" w:rsidTr="00E95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F4F9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max_depth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C994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t>- 트리의 최대 깊이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default = None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→ 완벽하게 클래스 값이 결정될 때 까지 분할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또는 데이터 개수가 min_samples_split보다 작아질 때까지 분할</w:t>
            </w: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깊이가 깊어지면 과적합될 수 있으므로 적절히 제어 필요</w:t>
            </w:r>
          </w:p>
        </w:tc>
      </w:tr>
      <w:tr w:rsidR="00E95C3B" w:rsidRPr="00E95C3B" w14:paraId="371F4E80" w14:textId="77777777" w:rsidTr="00E95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3936F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max_leaf_nodes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BE64F" w14:textId="77777777" w:rsidR="00E95C3B" w:rsidRPr="00E95C3B" w:rsidRDefault="00E95C3B" w:rsidP="00E95C3B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95C3B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  <w14:ligatures w14:val="none"/>
              </w:rPr>
              <w:t>리프노드의 최대 개수</w:t>
            </w:r>
          </w:p>
        </w:tc>
      </w:tr>
    </w:tbl>
    <w:p w14:paraId="1F3A7E72" w14:textId="77777777" w:rsidR="00B460C7" w:rsidRDefault="00B460C7">
      <w:pPr>
        <w:rPr>
          <w:sz w:val="20"/>
          <w:szCs w:val="22"/>
        </w:rPr>
      </w:pPr>
    </w:p>
    <w:p w14:paraId="5598CC80" w14:textId="37DD3624" w:rsidR="00237D45" w:rsidRDefault="00237D45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결정 트리 모델의 식가화</w:t>
      </w:r>
    </w:p>
    <w:p w14:paraId="1EDC862C" w14:textId="0B2B2B2C" w:rsidR="00237D45" w:rsidRDefault="00237D45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Graphviz 패키지를 이용하여 시각화 </w:t>
      </w:r>
      <w:r>
        <w:rPr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 export_graphviz() API 사용</w:t>
      </w:r>
    </w:p>
    <w:p w14:paraId="0711A09A" w14:textId="77777777" w:rsidR="00237D45" w:rsidRDefault="00237D45">
      <w:pPr>
        <w:rPr>
          <w:sz w:val="20"/>
          <w:szCs w:val="22"/>
        </w:rPr>
      </w:pPr>
    </w:p>
    <w:p w14:paraId="38C7B2F2" w14:textId="10BAE9E6" w:rsidR="00237D45" w:rsidRDefault="00237D45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예) 붓꽃 데이터 세트를 </w:t>
      </w:r>
      <w:r w:rsidR="006C4896">
        <w:rPr>
          <w:rFonts w:hint="eastAsia"/>
          <w:sz w:val="20"/>
          <w:szCs w:val="22"/>
        </w:rPr>
        <w:t>이용한 규칙 트리 생성과정 탐구</w:t>
      </w:r>
    </w:p>
    <w:p w14:paraId="56638803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from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00FF"/>
          <w:kern w:val="0"/>
          <w:sz w:val="21"/>
          <w:szCs w:val="21"/>
          <w14:ligatures w14:val="none"/>
        </w:rPr>
        <w:t>sklearn.tree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import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DecisionTreeClassifier</w:t>
      </w:r>
    </w:p>
    <w:p w14:paraId="4365ACB0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from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00FF"/>
          <w:kern w:val="0"/>
          <w:sz w:val="21"/>
          <w:szCs w:val="21"/>
          <w14:ligatures w14:val="none"/>
        </w:rPr>
        <w:t>sklearn.datasets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import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load_iris</w:t>
      </w:r>
    </w:p>
    <w:p w14:paraId="2E9EAE5C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from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00FF"/>
          <w:kern w:val="0"/>
          <w:sz w:val="21"/>
          <w:szCs w:val="21"/>
          <w14:ligatures w14:val="none"/>
        </w:rPr>
        <w:t>sklearn.model_selection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import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train_test_split</w:t>
      </w:r>
    </w:p>
    <w:p w14:paraId="1893D1C5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  <w14:ligatures w14:val="none"/>
        </w:rPr>
        <w:t>import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b/>
          <w:bCs/>
          <w:color w:val="0000FF"/>
          <w:kern w:val="0"/>
          <w:sz w:val="21"/>
          <w:szCs w:val="21"/>
          <w14:ligatures w14:val="none"/>
        </w:rPr>
        <w:t>warnings</w:t>
      </w:r>
    </w:p>
    <w:p w14:paraId="79E33DF1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warnings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.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filterwarnings(</w:t>
      </w:r>
      <w:r w:rsidRPr="002653D2">
        <w:rPr>
          <w:rFonts w:ascii="Courier New" w:eastAsia="굴림체" w:hAnsi="Courier New" w:cs="Courier New"/>
          <w:color w:val="BA2121"/>
          <w:kern w:val="0"/>
          <w:sz w:val="21"/>
          <w:szCs w:val="21"/>
          <w14:ligatures w14:val="none"/>
        </w:rPr>
        <w:t>'ignore'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)</w:t>
      </w:r>
    </w:p>
    <w:p w14:paraId="1DCC3C6A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</w:p>
    <w:p w14:paraId="3F367DB5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# DecicionTreeClassifier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생성</w:t>
      </w:r>
    </w:p>
    <w:p w14:paraId="2881625F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dt_clf 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DecisionTreeClassifier(random_state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=156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)</w:t>
      </w:r>
    </w:p>
    <w:p w14:paraId="06A79348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</w:p>
    <w:p w14:paraId="65C9F08B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#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붓꽃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데이터를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로딩하고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,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학습과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테스트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데이터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세트로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분리</w:t>
      </w:r>
    </w:p>
    <w:p w14:paraId="0F1DF7F7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iris_data 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load_iris()</w:t>
      </w:r>
    </w:p>
    <w:p w14:paraId="0BBE6EB0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X_train, X_test, y_train, y_test 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 xml:space="preserve"> train_test_split(iris_data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.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data, iris_data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.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target, test_size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=0.2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, random_state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=11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)</w:t>
      </w:r>
    </w:p>
    <w:p w14:paraId="23A91302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</w:p>
    <w:p w14:paraId="284AE8A1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 xml:space="preserve"># DecisionTreeClassifier </w:t>
      </w:r>
      <w:r w:rsidRPr="002653D2">
        <w:rPr>
          <w:rFonts w:ascii="Courier New" w:eastAsia="굴림체" w:hAnsi="Courier New" w:cs="Courier New"/>
          <w:i/>
          <w:iCs/>
          <w:color w:val="408080"/>
          <w:kern w:val="0"/>
          <w:sz w:val="21"/>
          <w:szCs w:val="21"/>
          <w14:ligatures w14:val="none"/>
        </w:rPr>
        <w:t>학습</w:t>
      </w:r>
    </w:p>
    <w:p w14:paraId="5CCB251B" w14:textId="77777777" w:rsidR="002653D2" w:rsidRPr="002653D2" w:rsidRDefault="002653D2" w:rsidP="002653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/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</w:pP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dt_clf</w:t>
      </w:r>
      <w:r w:rsidRPr="002653D2">
        <w:rPr>
          <w:rFonts w:ascii="Courier New" w:eastAsia="굴림체" w:hAnsi="Courier New" w:cs="Courier New"/>
          <w:color w:val="666666"/>
          <w:kern w:val="0"/>
          <w:sz w:val="21"/>
          <w:szCs w:val="21"/>
          <w14:ligatures w14:val="none"/>
        </w:rPr>
        <w:t>.</w:t>
      </w:r>
      <w:r w:rsidRPr="002653D2">
        <w:rPr>
          <w:rFonts w:ascii="Courier New" w:eastAsia="굴림체" w:hAnsi="Courier New" w:cs="Courier New"/>
          <w:color w:val="333333"/>
          <w:kern w:val="0"/>
          <w:sz w:val="21"/>
          <w:szCs w:val="21"/>
          <w14:ligatures w14:val="none"/>
        </w:rPr>
        <w:t>fit(X_train, y_train)</w:t>
      </w:r>
    </w:p>
    <w:p w14:paraId="723C0161" w14:textId="77777777" w:rsidR="006C4896" w:rsidRDefault="006C4896">
      <w:pPr>
        <w:rPr>
          <w:sz w:val="20"/>
          <w:szCs w:val="22"/>
        </w:rPr>
      </w:pPr>
    </w:p>
    <w:p w14:paraId="01E6D174" w14:textId="77777777" w:rsidR="002653D2" w:rsidRDefault="002653D2" w:rsidP="002653D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from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sklearn.tree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export_graphviz</w:t>
      </w:r>
    </w:p>
    <w:p w14:paraId="0EFDF941" w14:textId="77777777" w:rsidR="002653D2" w:rsidRDefault="002653D2" w:rsidP="002653D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404FE93D" w14:textId="77777777" w:rsidR="002653D2" w:rsidRDefault="002653D2" w:rsidP="002653D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export_graphviz( )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의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호출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결과로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out_file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지정된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tree.dot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파일을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생성함</w:t>
      </w:r>
    </w:p>
    <w:p w14:paraId="54B3A399" w14:textId="77777777" w:rsidR="002653D2" w:rsidRDefault="002653D2" w:rsidP="002653D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export_graphviz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dt_clf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out_file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"tree.dot"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class_names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iris_data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target_names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0A9807A4" w14:textId="77777777" w:rsidR="002653D2" w:rsidRDefault="002653D2" w:rsidP="002653D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 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feature_names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iris_data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feature_names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impurity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filled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F668652" w14:textId="77777777" w:rsidR="002653D2" w:rsidRDefault="002653D2">
      <w:pPr>
        <w:rPr>
          <w:sz w:val="20"/>
          <w:szCs w:val="22"/>
        </w:rPr>
      </w:pPr>
    </w:p>
    <w:p w14:paraId="201B6E63" w14:textId="77777777" w:rsidR="00F8679F" w:rsidRDefault="00F8679F" w:rsidP="00F867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</w:rPr>
        <w:t>import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graphviz</w:t>
      </w:r>
    </w:p>
    <w:p w14:paraId="57668582" w14:textId="77777777" w:rsidR="00F8679F" w:rsidRDefault="00F8679F" w:rsidP="00F867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위에서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생성된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tree.dot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파일을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Graphiviz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가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읽어서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시각화</w:t>
      </w:r>
    </w:p>
    <w:p w14:paraId="131CB940" w14:textId="77777777" w:rsidR="00F8679F" w:rsidRDefault="00F8679F" w:rsidP="00F867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with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open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"tree.dot"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as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</w:p>
    <w:p w14:paraId="4FFB8ABD" w14:textId="77777777" w:rsidR="00F8679F" w:rsidRDefault="00F8679F" w:rsidP="00F867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dot_graph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read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14:paraId="0006613C" w14:textId="77777777" w:rsidR="00F8679F" w:rsidRDefault="00F8679F" w:rsidP="00F8679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graphviz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Source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dot_graph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C443850" w14:textId="4DA8BB0B" w:rsidR="005C605C" w:rsidRDefault="005C605C">
      <w:pPr>
        <w:rPr>
          <w:sz w:val="20"/>
          <w:szCs w:val="22"/>
        </w:rPr>
      </w:pPr>
      <w:r w:rsidRPr="005C605C">
        <w:rPr>
          <w:noProof/>
          <w:sz w:val="20"/>
          <w:szCs w:val="22"/>
        </w:rPr>
        <w:drawing>
          <wp:inline distT="0" distB="0" distL="0" distR="0" wp14:anchorId="5D1C61A5" wp14:editId="2997C44B">
            <wp:extent cx="3892550" cy="3033912"/>
            <wp:effectExtent l="0" t="0" r="0" b="0"/>
            <wp:docPr id="1894253044" name="그림 1" descr="텍스트, 스크린샷, 도표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3044" name="그림 1" descr="텍스트, 스크린샷, 도표, 친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0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54BD" w14:textId="64768A13" w:rsidR="005C605C" w:rsidRDefault="002E5D25" w:rsidP="002E5D25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리프 노드: 더 이사 자식 노드가 없는 노드, 최종 클래스 값이 결정되는 노드</w:t>
      </w:r>
    </w:p>
    <w:p w14:paraId="232B616F" w14:textId="25E3FAE6" w:rsidR="002E5D25" w:rsidRDefault="002E5D25" w:rsidP="002E5D25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결정 트리는 규칙 생성 로직을 미리 제어하지 않으면 완벽하게 클래스 값을 구별해내기 위해 트리노드를 계속해서 만들어가기 때문에 모델이 과적합되기 쉬워진다</w:t>
      </w:r>
    </w:p>
    <w:p w14:paraId="16C6ECA9" w14:textId="5D8D49F4" w:rsidR="002E5D25" w:rsidRDefault="002E5D25" w:rsidP="002E5D25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어떠한 속성을 규칙 조건으로 선택하느냐가 중요한 요건</w:t>
      </w:r>
    </w:p>
    <w:p w14:paraId="0E9BD116" w14:textId="06859085" w:rsidR="002E5D25" w:rsidRDefault="00C803B6" w:rsidP="002E5D25">
      <w:pPr>
        <w:pStyle w:val="a6"/>
        <w:ind w:left="800"/>
        <w:rPr>
          <w:sz w:val="20"/>
          <w:szCs w:val="22"/>
        </w:rPr>
      </w:pPr>
      <w:r>
        <w:rPr>
          <w:sz w:val="20"/>
          <w:szCs w:val="22"/>
        </w:rPr>
        <w:t>F</w:t>
      </w:r>
      <w:r>
        <w:rPr>
          <w:rFonts w:hint="eastAsia"/>
          <w:sz w:val="20"/>
          <w:szCs w:val="22"/>
        </w:rPr>
        <w:t>eature_importances_ 을 이용하여 피처의 중요한 역할 지표를 바로 판단 가능</w:t>
      </w:r>
    </w:p>
    <w:p w14:paraId="61CE73EB" w14:textId="77777777" w:rsidR="00C803B6" w:rsidRDefault="00C803B6" w:rsidP="002E5D25">
      <w:pPr>
        <w:pStyle w:val="a6"/>
        <w:ind w:left="800"/>
        <w:rPr>
          <w:sz w:val="20"/>
          <w:szCs w:val="22"/>
        </w:rPr>
      </w:pPr>
    </w:p>
    <w:p w14:paraId="7601D1B0" w14:textId="77777777" w:rsidR="00C803B6" w:rsidRDefault="00C803B6" w:rsidP="002E5D25">
      <w:pPr>
        <w:pStyle w:val="a6"/>
        <w:ind w:left="800"/>
        <w:rPr>
          <w:sz w:val="20"/>
          <w:szCs w:val="22"/>
        </w:rPr>
      </w:pPr>
    </w:p>
    <w:p w14:paraId="3F4E28E5" w14:textId="77777777" w:rsidR="00C803B6" w:rsidRDefault="00C803B6" w:rsidP="002E5D25">
      <w:pPr>
        <w:pStyle w:val="a6"/>
        <w:ind w:left="800"/>
        <w:rPr>
          <w:sz w:val="20"/>
          <w:szCs w:val="22"/>
        </w:rPr>
      </w:pPr>
    </w:p>
    <w:p w14:paraId="3C6C6096" w14:textId="399E9543" w:rsidR="00C803B6" w:rsidRDefault="00C803B6" w:rsidP="00C803B6">
      <w:pPr>
        <w:pStyle w:val="a6"/>
        <w:ind w:left="0"/>
        <w:rPr>
          <w:sz w:val="20"/>
          <w:szCs w:val="22"/>
        </w:rPr>
      </w:pPr>
      <w:r>
        <w:rPr>
          <w:rFonts w:hint="eastAsia"/>
          <w:sz w:val="20"/>
          <w:szCs w:val="22"/>
        </w:rPr>
        <w:t>결정 트리 과적합</w:t>
      </w:r>
    </w:p>
    <w:p w14:paraId="527341E5" w14:textId="018E748F" w:rsidR="00C803B6" w:rsidRDefault="00B87679" w:rsidP="00C803B6">
      <w:pPr>
        <w:pStyle w:val="a6"/>
        <w:ind w:left="0"/>
        <w:rPr>
          <w:sz w:val="20"/>
          <w:szCs w:val="22"/>
        </w:rPr>
      </w:pPr>
      <w:r>
        <w:rPr>
          <w:rFonts w:hint="eastAsia"/>
          <w:sz w:val="20"/>
          <w:szCs w:val="22"/>
        </w:rPr>
        <w:t>이상치 데이터까지 분류하기 위해 분할이 자주 일어나 결정 기준 경계가 많아지고 이러한 모델은 학습 데이터 세트의 특성과 약간만 다른 형태의 데이터 세트를 예측하면 예측 정확도가 떨어진다</w:t>
      </w:r>
    </w:p>
    <w:p w14:paraId="7695E766" w14:textId="77777777" w:rsidR="00B87679" w:rsidRDefault="00B87679" w:rsidP="00C803B6">
      <w:pPr>
        <w:pStyle w:val="a6"/>
        <w:ind w:left="0"/>
        <w:rPr>
          <w:sz w:val="20"/>
          <w:szCs w:val="22"/>
        </w:rPr>
      </w:pPr>
    </w:p>
    <w:p w14:paraId="469BE34B" w14:textId="77777777" w:rsidR="00B87679" w:rsidRDefault="00B87679" w:rsidP="00C803B6">
      <w:pPr>
        <w:pStyle w:val="a6"/>
        <w:ind w:left="0"/>
        <w:rPr>
          <w:sz w:val="20"/>
          <w:szCs w:val="22"/>
        </w:rPr>
      </w:pPr>
    </w:p>
    <w:p w14:paraId="6AE8EBA5" w14:textId="0B3B1E26" w:rsidR="00B87679" w:rsidRPr="00B87679" w:rsidRDefault="00B87679" w:rsidP="00C803B6">
      <w:pPr>
        <w:pStyle w:val="a6"/>
        <w:ind w:left="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0</w:t>
      </w:r>
      <w:r w:rsidRPr="00B87679">
        <w:rPr>
          <w:rFonts w:hint="eastAsia"/>
          <w:b/>
          <w:bCs/>
          <w:sz w:val="20"/>
          <w:szCs w:val="22"/>
        </w:rPr>
        <w:t>4-03. 앙상블 학습</w:t>
      </w:r>
    </w:p>
    <w:p w14:paraId="783458AF" w14:textId="4935A33A" w:rsidR="00B87679" w:rsidRDefault="00707CC9" w:rsidP="00C803B6">
      <w:pPr>
        <w:pStyle w:val="a6"/>
        <w:ind w:left="0"/>
        <w:rPr>
          <w:sz w:val="20"/>
          <w:szCs w:val="22"/>
        </w:rPr>
      </w:pPr>
      <w:r>
        <w:rPr>
          <w:rFonts w:hint="eastAsia"/>
          <w:sz w:val="20"/>
          <w:szCs w:val="22"/>
        </w:rPr>
        <w:t>앙상블 학습을 통한 분류: 여러 개의 분류기를 생성하고 그 예측을 결합함으로써 보다 정확한 최종 예측을 도출하는 기법</w:t>
      </w:r>
    </w:p>
    <w:p w14:paraId="5471AAA5" w14:textId="02A70D8A" w:rsidR="00707CC9" w:rsidRDefault="00707CC9" w:rsidP="00C803B6">
      <w:pPr>
        <w:pStyle w:val="a6"/>
        <w:ind w:left="0"/>
        <w:rPr>
          <w:sz w:val="20"/>
          <w:szCs w:val="22"/>
        </w:rPr>
      </w:pPr>
      <w:r>
        <w:rPr>
          <w:rFonts w:hint="eastAsia"/>
          <w:sz w:val="20"/>
          <w:szCs w:val="22"/>
        </w:rPr>
        <w:t>최종 목표는 다양한 분류기의 예측 결과를 결합함으로써 단일 분류기보다 신뢰성이 높은 예측값을 얻는 것</w:t>
      </w:r>
    </w:p>
    <w:p w14:paraId="07DF9F2D" w14:textId="77777777" w:rsidR="00707CC9" w:rsidRDefault="00707CC9" w:rsidP="00C803B6">
      <w:pPr>
        <w:pStyle w:val="a6"/>
        <w:ind w:left="0"/>
        <w:rPr>
          <w:sz w:val="20"/>
          <w:szCs w:val="22"/>
        </w:rPr>
      </w:pPr>
    </w:p>
    <w:p w14:paraId="3DA5A10E" w14:textId="437DFC1F" w:rsidR="00707CC9" w:rsidRDefault="00707CC9" w:rsidP="00C803B6">
      <w:pPr>
        <w:pStyle w:val="a6"/>
        <w:ind w:left="0"/>
        <w:rPr>
          <w:sz w:val="20"/>
          <w:szCs w:val="22"/>
        </w:rPr>
      </w:pPr>
      <w:r>
        <w:rPr>
          <w:rFonts w:hint="eastAsia"/>
          <w:sz w:val="20"/>
          <w:szCs w:val="22"/>
        </w:rPr>
        <w:t>앙상블 학습의 유형</w:t>
      </w:r>
    </w:p>
    <w:p w14:paraId="0D0EE3B3" w14:textId="37DEC33D" w:rsidR="00707CC9" w:rsidRDefault="00707CC9" w:rsidP="00707CC9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보팅</w:t>
      </w:r>
      <w:r w:rsidR="00164799">
        <w:rPr>
          <w:rFonts w:hint="eastAsia"/>
          <w:sz w:val="20"/>
          <w:szCs w:val="22"/>
        </w:rPr>
        <w:t>: 서로 다른 알고리즘을 가진 분류기를 결합하여 투표를 통해 최종 예측 결과를 결정</w:t>
      </w:r>
    </w:p>
    <w:p w14:paraId="178E746B" w14:textId="654941F3" w:rsidR="00707CC9" w:rsidRDefault="00707CC9" w:rsidP="00707CC9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배깅</w:t>
      </w:r>
      <w:r w:rsidR="00164799">
        <w:rPr>
          <w:rFonts w:hint="eastAsia"/>
          <w:sz w:val="20"/>
          <w:szCs w:val="22"/>
        </w:rPr>
        <w:t>: 같은 유형의 알고리즘 기반이지만 데이터 샘플링을 다르게 가져가 학습을 수행한 분류기가 투표를 통해 최종 예측 결과를 결정 예) 랜덤 포레스트 알고리즘</w:t>
      </w:r>
    </w:p>
    <w:p w14:paraId="1CB8922C" w14:textId="46AB09BD" w:rsidR="00707CC9" w:rsidRDefault="00707CC9" w:rsidP="00707CC9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부스팅</w:t>
      </w:r>
      <w:r w:rsidR="00164799">
        <w:rPr>
          <w:rFonts w:hint="eastAsia"/>
          <w:sz w:val="20"/>
          <w:szCs w:val="22"/>
        </w:rPr>
        <w:t>: 여러 개의 분류기가 순차적으로 학습을 수행하되 앞에서 학습한 분류기가 예측이 틀린 데이터에 대해서는 올바르게 예측할 수 있도록 다음 분류기에 가중치를 부여하며 학습과 예측을 진행하는 것</w:t>
      </w:r>
    </w:p>
    <w:p w14:paraId="26204C9F" w14:textId="10F513AC" w:rsidR="00707CC9" w:rsidRDefault="00707CC9" w:rsidP="00707CC9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스태깅</w:t>
      </w:r>
      <w:r w:rsidR="00164799">
        <w:rPr>
          <w:rFonts w:hint="eastAsia"/>
          <w:sz w:val="20"/>
          <w:szCs w:val="22"/>
        </w:rPr>
        <w:t>: 여러 가지 다른 모델의 예측 결괏값을 다시 학습 데이터로 만들어서 다른 모델로 재학습시켜 결과를 예측하는 방법</w:t>
      </w:r>
    </w:p>
    <w:p w14:paraId="1BC26176" w14:textId="66CE4560" w:rsidR="00164799" w:rsidRDefault="00FE5950" w:rsidP="00164799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124869F7" wp14:editId="756BC482">
            <wp:extent cx="5410200" cy="2320883"/>
            <wp:effectExtent l="0" t="0" r="0" b="3810"/>
            <wp:docPr id="1216284920" name="그림 2" descr="앙상블 학습 개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앙상블 학습 개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53" cy="23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4E5D" w14:textId="486A78A6" w:rsidR="00164799" w:rsidRDefault="00164799" w:rsidP="0016479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보팅 유형 </w:t>
      </w:r>
      <w:r>
        <w:rPr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 하드 보팅과 소프트 보팅</w:t>
      </w:r>
    </w:p>
    <w:p w14:paraId="618785AD" w14:textId="4013AD51" w:rsidR="00164799" w:rsidRDefault="00164799" w:rsidP="00164799">
      <w:pPr>
        <w:pStyle w:val="a6"/>
        <w:numPr>
          <w:ilvl w:val="0"/>
          <w:numId w:val="2"/>
        </w:numPr>
        <w:rPr>
          <w:sz w:val="20"/>
          <w:szCs w:val="22"/>
        </w:rPr>
      </w:pPr>
      <w:r w:rsidRPr="00164799">
        <w:rPr>
          <w:rFonts w:hint="eastAsia"/>
          <w:sz w:val="20"/>
          <w:szCs w:val="22"/>
        </w:rPr>
        <w:t>하드 보팅: 예</w:t>
      </w:r>
      <w:r w:rsidR="00161563">
        <w:rPr>
          <w:rFonts w:hint="eastAsia"/>
          <w:sz w:val="20"/>
          <w:szCs w:val="22"/>
        </w:rPr>
        <w:t>측한 결괏값들 중 다수의 분류기가 결정한 예측값을 최종 보팅 결과값으로 선정</w:t>
      </w:r>
    </w:p>
    <w:p w14:paraId="7A9FD7F1" w14:textId="6B054D3F" w:rsidR="00161563" w:rsidRDefault="00161563" w:rsidP="00164799">
      <w:pPr>
        <w:pStyle w:val="a6"/>
        <w:numPr>
          <w:ilvl w:val="0"/>
          <w:numId w:val="2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소프트 보팅: 분류기들의 레이블 값 결정 확률을 모두 더하고 이를 평균해서 이들 중 확률이 가장 높은 레이블 값을 최종 보팅 결과값으로 선정</w:t>
      </w:r>
    </w:p>
    <w:p w14:paraId="59BD8FC1" w14:textId="5E4BCB4D" w:rsidR="00161563" w:rsidRDefault="00FE5950" w:rsidP="00161563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0B69E6AA" wp14:editId="38153358">
            <wp:extent cx="5731510" cy="2251075"/>
            <wp:effectExtent l="0" t="0" r="2540" b="0"/>
            <wp:docPr id="1652336513" name="그림 3" descr="ML] 분류 - 앙상블 학습 (Ensemble Learning)과 보팅 (Vot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] 분류 - 앙상블 학습 (Ensemble Learning)과 보팅 (Voting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508F" w14:textId="77777777" w:rsidR="00FE5950" w:rsidRDefault="00FE5950" w:rsidP="00161563">
      <w:pPr>
        <w:rPr>
          <w:sz w:val="20"/>
          <w:szCs w:val="22"/>
        </w:rPr>
      </w:pPr>
    </w:p>
    <w:p w14:paraId="47E321ED" w14:textId="7C47DB54" w:rsidR="00FE5950" w:rsidRDefault="002D6958" w:rsidP="00161563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보팅 분류기</w:t>
      </w:r>
    </w:p>
    <w:p w14:paraId="54CFEB21" w14:textId="6A29A5CE" w:rsidR="00707CC9" w:rsidRDefault="002D6958" w:rsidP="00C12BA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사이킷런에서 VotingClassifier 클래스 제공</w:t>
      </w:r>
    </w:p>
    <w:p w14:paraId="2D6311EF" w14:textId="77777777" w:rsidR="002D6958" w:rsidRDefault="002D6958" w:rsidP="00C12BA7">
      <w:pPr>
        <w:rPr>
          <w:sz w:val="20"/>
          <w:szCs w:val="22"/>
        </w:rPr>
      </w:pPr>
    </w:p>
    <w:p w14:paraId="26D34F8F" w14:textId="1BFFD2C0" w:rsidR="002D6958" w:rsidRDefault="00F7657F" w:rsidP="00C12BA7">
      <w:pPr>
        <w:rPr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A1587" wp14:editId="4EC7C430">
            <wp:simplePos x="0" y="0"/>
            <wp:positionH relativeFrom="column">
              <wp:posOffset>3695700</wp:posOffset>
            </wp:positionH>
            <wp:positionV relativeFrom="paragraph">
              <wp:posOffset>263525</wp:posOffset>
            </wp:positionV>
            <wp:extent cx="2400300" cy="2504440"/>
            <wp:effectExtent l="0" t="0" r="0" b="0"/>
            <wp:wrapSquare wrapText="bothSides"/>
            <wp:docPr id="1068249874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49874" name="그림 4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FA170" w14:textId="5FF0F0EF" w:rsidR="002D6958" w:rsidRPr="002D6958" w:rsidRDefault="002D6958" w:rsidP="00C12BA7">
      <w:pPr>
        <w:rPr>
          <w:b/>
          <w:bCs/>
          <w:sz w:val="20"/>
          <w:szCs w:val="22"/>
        </w:rPr>
      </w:pPr>
      <w:r w:rsidRPr="002D6958">
        <w:rPr>
          <w:rFonts w:hint="eastAsia"/>
          <w:b/>
          <w:bCs/>
          <w:sz w:val="20"/>
          <w:szCs w:val="22"/>
        </w:rPr>
        <w:t>04-04. 랜덤 포레스트</w:t>
      </w:r>
    </w:p>
    <w:p w14:paraId="22601BDC" w14:textId="389089B6" w:rsidR="006901C7" w:rsidRPr="006901C7" w:rsidRDefault="006901C7" w:rsidP="006901C7">
      <w:pPr>
        <w:pStyle w:val="a6"/>
        <w:numPr>
          <w:ilvl w:val="0"/>
          <w:numId w:val="3"/>
        </w:numPr>
        <w:rPr>
          <w:sz w:val="20"/>
          <w:szCs w:val="22"/>
        </w:rPr>
      </w:pPr>
      <w:r w:rsidRPr="006901C7">
        <w:rPr>
          <w:rFonts w:hint="eastAsia"/>
          <w:sz w:val="20"/>
          <w:szCs w:val="22"/>
        </w:rPr>
        <w:t xml:space="preserve">배깅의 대표적인 알고리즘. </w:t>
      </w:r>
    </w:p>
    <w:p w14:paraId="0E690E89" w14:textId="6984AFFB" w:rsidR="002D6958" w:rsidRDefault="006901C7" w:rsidP="006901C7">
      <w:pPr>
        <w:pStyle w:val="a6"/>
        <w:numPr>
          <w:ilvl w:val="0"/>
          <w:numId w:val="3"/>
        </w:numPr>
        <w:rPr>
          <w:sz w:val="20"/>
          <w:szCs w:val="22"/>
        </w:rPr>
      </w:pPr>
      <w:r w:rsidRPr="006901C7">
        <w:rPr>
          <w:rFonts w:hint="eastAsia"/>
          <w:sz w:val="20"/>
          <w:szCs w:val="22"/>
        </w:rPr>
        <w:t xml:space="preserve">앙상블 알고리즘 중 비교적 빠른 수행 속도를 가지며 다양한 영역에서 높은 예측 성능을 보임. </w:t>
      </w:r>
    </w:p>
    <w:p w14:paraId="10EA14FC" w14:textId="324183B1" w:rsidR="006901C7" w:rsidRDefault="00BD5365" w:rsidP="006901C7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결정 트리 알고리즘을 기반으로하여 결정 트리의 쉽고 직관적인 장점을 가지고 있음.</w:t>
      </w:r>
    </w:p>
    <w:p w14:paraId="3EAADF89" w14:textId="58CEA50E" w:rsidR="00F7657F" w:rsidRDefault="00BD5365" w:rsidP="00F7657F">
      <w:pPr>
        <w:pStyle w:val="a6"/>
        <w:numPr>
          <w:ilvl w:val="0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여러 개의 결정 트리 분류기가 전체 데이터에서 배깅 방식으로 각자의 데이터를 샘플링해 개별적으로 학습을 수행한 뒤 최종적으로 모든 분류기가 보팅을 통해 예측 결정을 함.</w:t>
      </w:r>
    </w:p>
    <w:p w14:paraId="0F2A2F49" w14:textId="1141AB16" w:rsidR="00F7657F" w:rsidRDefault="00F7657F" w:rsidP="00F7657F">
      <w:pPr>
        <w:rPr>
          <w:sz w:val="20"/>
          <w:szCs w:val="22"/>
        </w:rPr>
      </w:pPr>
    </w:p>
    <w:p w14:paraId="2CBCAECF" w14:textId="77777777" w:rsidR="00F7657F" w:rsidRDefault="00F7657F" w:rsidP="00F7657F">
      <w:pPr>
        <w:rPr>
          <w:sz w:val="20"/>
          <w:szCs w:val="22"/>
        </w:rPr>
      </w:pPr>
    </w:p>
    <w:p w14:paraId="172759A3" w14:textId="77777777" w:rsidR="00F7657F" w:rsidRDefault="00F7657F" w:rsidP="00F7657F">
      <w:pPr>
        <w:rPr>
          <w:sz w:val="20"/>
          <w:szCs w:val="22"/>
        </w:rPr>
      </w:pPr>
    </w:p>
    <w:p w14:paraId="433721DF" w14:textId="416F0AEE" w:rsidR="00B30767" w:rsidRDefault="00B30767" w:rsidP="00F7657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랜덤 포레스트 하이퍼 파라미터 및 튜닝</w:t>
      </w:r>
    </w:p>
    <w:p w14:paraId="01F7D198" w14:textId="459FEFDE" w:rsidR="00B30767" w:rsidRDefault="001914E5" w:rsidP="00F7657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GridSearchCV를 이용하여 랜덤 포레스트의 하이퍼 파라미터를 튜닝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1"/>
        <w:gridCol w:w="7095"/>
      </w:tblGrid>
      <w:tr w:rsidR="007D1788" w:rsidRPr="007D1788" w14:paraId="0C49F666" w14:textId="77777777" w:rsidTr="009B4098">
        <w:tc>
          <w:tcPr>
            <w:tcW w:w="0" w:type="auto"/>
            <w:hideMark/>
          </w:tcPr>
          <w:p w14:paraId="5B0D92BE" w14:textId="77777777" w:rsidR="007D1788" w:rsidRPr="007D1788" w:rsidRDefault="007D1788" w:rsidP="007D17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2"/>
                <w14:ligatures w14:val="none"/>
              </w:rPr>
              <w:t>이름</w:t>
            </w:r>
          </w:p>
        </w:tc>
        <w:tc>
          <w:tcPr>
            <w:tcW w:w="0" w:type="auto"/>
            <w:hideMark/>
          </w:tcPr>
          <w:p w14:paraId="32C36016" w14:textId="77777777" w:rsidR="007D1788" w:rsidRPr="007D1788" w:rsidRDefault="007D1788" w:rsidP="007D17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2"/>
                <w14:ligatures w14:val="none"/>
              </w:rPr>
              <w:t>내용</w:t>
            </w:r>
          </w:p>
        </w:tc>
      </w:tr>
      <w:tr w:rsidR="007D1788" w:rsidRPr="007D1788" w14:paraId="0B5436FE" w14:textId="77777777" w:rsidTr="009B4098">
        <w:tc>
          <w:tcPr>
            <w:tcW w:w="0" w:type="auto"/>
            <w:hideMark/>
          </w:tcPr>
          <w:p w14:paraId="0C7E68B2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n_estimators</w:t>
            </w:r>
          </w:p>
        </w:tc>
        <w:tc>
          <w:tcPr>
            <w:tcW w:w="0" w:type="auto"/>
            <w:hideMark/>
          </w:tcPr>
          <w:p w14:paraId="68832CA2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랜덤 포레스트에서 결정 트리의 개수를 지정한다. 디폴트는 10개이며 많이 설정할 수록 좋은 성능을 기대할 수 있지만, 계속 증가시킨다고 무조건 향상되는것은 아니다 , 또한 증가에 따른 학습 수행시간 역시 오래걸리게 됨을 감안해야한다.(적을경우 과소적합)</w:t>
            </w:r>
          </w:p>
        </w:tc>
      </w:tr>
      <w:tr w:rsidR="007D1788" w:rsidRPr="007D1788" w14:paraId="3CC10A3B" w14:textId="77777777" w:rsidTr="009B4098">
        <w:tc>
          <w:tcPr>
            <w:tcW w:w="0" w:type="auto"/>
            <w:hideMark/>
          </w:tcPr>
          <w:p w14:paraId="38CE7694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max_features</w:t>
            </w:r>
          </w:p>
        </w:tc>
        <w:tc>
          <w:tcPr>
            <w:tcW w:w="0" w:type="auto"/>
            <w:hideMark/>
          </w:tcPr>
          <w:p w14:paraId="63A7F078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결정트리에 사용되는 max_features와 같은것이다. 현재 모델에서는 디폴트 값이 'auto'이다. 즉, 'sqrt'와 같다.(피쳐가 16개라면 4개 참조/ 줄일 수록 다양한 트리 생성)</w:t>
            </w:r>
          </w:p>
        </w:tc>
      </w:tr>
      <w:tr w:rsidR="007D1788" w:rsidRPr="007D1788" w14:paraId="53C21BBF" w14:textId="77777777" w:rsidTr="009B4098">
        <w:tc>
          <w:tcPr>
            <w:tcW w:w="0" w:type="auto"/>
            <w:hideMark/>
          </w:tcPr>
          <w:p w14:paraId="54B23CB8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max_depth</w:t>
            </w:r>
          </w:p>
        </w:tc>
        <w:tc>
          <w:tcPr>
            <w:tcW w:w="0" w:type="auto"/>
            <w:hideMark/>
          </w:tcPr>
          <w:p w14:paraId="54D03D07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노드의 깊이이다. 너무깊어지게 되면 과적합이 일어난다.</w:t>
            </w:r>
          </w:p>
        </w:tc>
      </w:tr>
      <w:tr w:rsidR="007D1788" w:rsidRPr="007D1788" w14:paraId="7AF1C9F8" w14:textId="77777777" w:rsidTr="009B4098">
        <w:tc>
          <w:tcPr>
            <w:tcW w:w="0" w:type="auto"/>
            <w:hideMark/>
          </w:tcPr>
          <w:p w14:paraId="58AF3EEF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class_weight</w:t>
            </w:r>
          </w:p>
        </w:tc>
        <w:tc>
          <w:tcPr>
            <w:tcW w:w="0" w:type="auto"/>
            <w:hideMark/>
          </w:tcPr>
          <w:p w14:paraId="560E3AC7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불균형(imbalanced)클래스인 경우 사용</w:t>
            </w:r>
          </w:p>
        </w:tc>
      </w:tr>
      <w:tr w:rsidR="007D1788" w:rsidRPr="007D1788" w14:paraId="7090024C" w14:textId="77777777" w:rsidTr="009B4098">
        <w:tc>
          <w:tcPr>
            <w:tcW w:w="0" w:type="auto"/>
            <w:hideMark/>
          </w:tcPr>
          <w:p w14:paraId="28DE1B97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min_samples_leaf</w:t>
            </w:r>
          </w:p>
        </w:tc>
        <w:tc>
          <w:tcPr>
            <w:tcW w:w="0" w:type="auto"/>
            <w:hideMark/>
          </w:tcPr>
          <w:p w14:paraId="6BD54A4B" w14:textId="77777777" w:rsidR="007D1788" w:rsidRPr="007D1788" w:rsidRDefault="007D1788" w:rsidP="007D1788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2"/>
                <w14:ligatures w14:val="none"/>
              </w:rPr>
            </w:pPr>
            <w:r w:rsidRPr="007D1788">
              <w:rPr>
                <w:rFonts w:ascii="맑은 고딕" w:eastAsia="맑은 고딕" w:hAnsi="맑은 고딕" w:cs="굴림" w:hint="eastAsia"/>
                <w:color w:val="212529"/>
                <w:spacing w:val="-1"/>
                <w:kern w:val="0"/>
                <w:szCs w:val="22"/>
                <w14:ligatures w14:val="none"/>
              </w:rPr>
              <w:t>결정트리와 같다(과적합일 경우 높이면 된다</w:t>
            </w:r>
          </w:p>
        </w:tc>
      </w:tr>
    </w:tbl>
    <w:p w14:paraId="4CED94D7" w14:textId="77777777" w:rsidR="007D1788" w:rsidRPr="007D1788" w:rsidRDefault="007D1788" w:rsidP="00F7657F">
      <w:pPr>
        <w:rPr>
          <w:sz w:val="20"/>
          <w:szCs w:val="22"/>
        </w:rPr>
      </w:pPr>
    </w:p>
    <w:sectPr w:rsidR="007D1788" w:rsidRPr="007D1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C86AE" w14:textId="77777777" w:rsidR="00872EE6" w:rsidRDefault="00872EE6" w:rsidP="00872EE6">
      <w:pPr>
        <w:spacing w:after="0"/>
      </w:pPr>
      <w:r>
        <w:separator/>
      </w:r>
    </w:p>
  </w:endnote>
  <w:endnote w:type="continuationSeparator" w:id="0">
    <w:p w14:paraId="6B20347C" w14:textId="77777777" w:rsidR="00872EE6" w:rsidRDefault="00872EE6" w:rsidP="00872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D866A" w14:textId="77777777" w:rsidR="00872EE6" w:rsidRDefault="00872EE6" w:rsidP="00872EE6">
      <w:pPr>
        <w:spacing w:after="0"/>
      </w:pPr>
      <w:r>
        <w:separator/>
      </w:r>
    </w:p>
  </w:footnote>
  <w:footnote w:type="continuationSeparator" w:id="0">
    <w:p w14:paraId="6816E9C8" w14:textId="77777777" w:rsidR="00872EE6" w:rsidRDefault="00872EE6" w:rsidP="00872E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7158"/>
    <w:multiLevelType w:val="hybridMultilevel"/>
    <w:tmpl w:val="382C56C8"/>
    <w:lvl w:ilvl="0" w:tplc="356E425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A02453"/>
    <w:multiLevelType w:val="hybridMultilevel"/>
    <w:tmpl w:val="6672B7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8A7773"/>
    <w:multiLevelType w:val="hybridMultilevel"/>
    <w:tmpl w:val="D840936C"/>
    <w:lvl w:ilvl="0" w:tplc="356E425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8795840">
    <w:abstractNumId w:val="1"/>
  </w:num>
  <w:num w:numId="2" w16cid:durableId="975572402">
    <w:abstractNumId w:val="2"/>
  </w:num>
  <w:num w:numId="3" w16cid:durableId="155657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59"/>
    <w:rsid w:val="00161563"/>
    <w:rsid w:val="00164799"/>
    <w:rsid w:val="001914E5"/>
    <w:rsid w:val="00237D45"/>
    <w:rsid w:val="002653D2"/>
    <w:rsid w:val="002A1659"/>
    <w:rsid w:val="002D6958"/>
    <w:rsid w:val="002E5D25"/>
    <w:rsid w:val="0034272E"/>
    <w:rsid w:val="005C605C"/>
    <w:rsid w:val="006901C7"/>
    <w:rsid w:val="006C4896"/>
    <w:rsid w:val="00707CC9"/>
    <w:rsid w:val="007D1788"/>
    <w:rsid w:val="00872EE6"/>
    <w:rsid w:val="008A215E"/>
    <w:rsid w:val="009B4098"/>
    <w:rsid w:val="00A936D8"/>
    <w:rsid w:val="00B30767"/>
    <w:rsid w:val="00B460C7"/>
    <w:rsid w:val="00B87679"/>
    <w:rsid w:val="00BD5365"/>
    <w:rsid w:val="00C12BA7"/>
    <w:rsid w:val="00C803B6"/>
    <w:rsid w:val="00DA7C8E"/>
    <w:rsid w:val="00E246B8"/>
    <w:rsid w:val="00E95C3B"/>
    <w:rsid w:val="00F7657F"/>
    <w:rsid w:val="00F8679F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8051"/>
  <w15:chartTrackingRefBased/>
  <w15:docId w15:val="{D6389B70-8554-40BA-B0A8-031D6139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6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6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6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6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6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6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6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6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6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6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6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6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6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6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6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6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6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6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65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95C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3D2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kn">
    <w:name w:val="kn"/>
    <w:basedOn w:val="a0"/>
    <w:rsid w:val="002653D2"/>
  </w:style>
  <w:style w:type="character" w:customStyle="1" w:styleId="nn">
    <w:name w:val="nn"/>
    <w:basedOn w:val="a0"/>
    <w:rsid w:val="002653D2"/>
  </w:style>
  <w:style w:type="character" w:customStyle="1" w:styleId="k">
    <w:name w:val="k"/>
    <w:basedOn w:val="a0"/>
    <w:rsid w:val="002653D2"/>
  </w:style>
  <w:style w:type="character" w:customStyle="1" w:styleId="n">
    <w:name w:val="n"/>
    <w:basedOn w:val="a0"/>
    <w:rsid w:val="002653D2"/>
  </w:style>
  <w:style w:type="character" w:customStyle="1" w:styleId="o">
    <w:name w:val="o"/>
    <w:basedOn w:val="a0"/>
    <w:rsid w:val="002653D2"/>
  </w:style>
  <w:style w:type="character" w:customStyle="1" w:styleId="p">
    <w:name w:val="p"/>
    <w:basedOn w:val="a0"/>
    <w:rsid w:val="002653D2"/>
  </w:style>
  <w:style w:type="character" w:customStyle="1" w:styleId="s1">
    <w:name w:val="s1"/>
    <w:basedOn w:val="a0"/>
    <w:rsid w:val="002653D2"/>
  </w:style>
  <w:style w:type="character" w:customStyle="1" w:styleId="c1">
    <w:name w:val="c1"/>
    <w:basedOn w:val="a0"/>
    <w:rsid w:val="002653D2"/>
  </w:style>
  <w:style w:type="character" w:customStyle="1" w:styleId="mi">
    <w:name w:val="mi"/>
    <w:basedOn w:val="a0"/>
    <w:rsid w:val="002653D2"/>
  </w:style>
  <w:style w:type="character" w:customStyle="1" w:styleId="mf">
    <w:name w:val="mf"/>
    <w:basedOn w:val="a0"/>
    <w:rsid w:val="002653D2"/>
  </w:style>
  <w:style w:type="character" w:customStyle="1" w:styleId="s2">
    <w:name w:val="s2"/>
    <w:basedOn w:val="a0"/>
    <w:rsid w:val="002653D2"/>
  </w:style>
  <w:style w:type="character" w:customStyle="1" w:styleId="kc">
    <w:name w:val="kc"/>
    <w:basedOn w:val="a0"/>
    <w:rsid w:val="002653D2"/>
  </w:style>
  <w:style w:type="character" w:customStyle="1" w:styleId="nb">
    <w:name w:val="nb"/>
    <w:basedOn w:val="a0"/>
    <w:rsid w:val="00F8679F"/>
  </w:style>
  <w:style w:type="table" w:styleId="ab">
    <w:name w:val="Table Grid"/>
    <w:basedOn w:val="a1"/>
    <w:uiPriority w:val="39"/>
    <w:rsid w:val="009B40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872EE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72EE6"/>
  </w:style>
  <w:style w:type="paragraph" w:styleId="ad">
    <w:name w:val="footer"/>
    <w:basedOn w:val="a"/>
    <w:link w:val="Char4"/>
    <w:uiPriority w:val="99"/>
    <w:unhideWhenUsed/>
    <w:rsid w:val="00872EE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7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E0EE6233FFF3B40837DCC7F365CCAE1" ma:contentTypeVersion="6" ma:contentTypeDescription="새 문서를 만듭니다." ma:contentTypeScope="" ma:versionID="f1c8dd21b752a653e38c20475915e80a">
  <xsd:schema xmlns:xsd="http://www.w3.org/2001/XMLSchema" xmlns:xs="http://www.w3.org/2001/XMLSchema" xmlns:p="http://schemas.microsoft.com/office/2006/metadata/properties" xmlns:ns3="239ec6c1-5c8a-49ae-90d5-f9a7b3bf31ca" targetNamespace="http://schemas.microsoft.com/office/2006/metadata/properties" ma:root="true" ma:fieldsID="1b91f081fda18d5e903b7e75c7481a68" ns3:_="">
    <xsd:import namespace="239ec6c1-5c8a-49ae-90d5-f9a7b3bf31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c6c1-5c8a-49ae-90d5-f9a7b3bf3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B8E78-C8D4-404A-AF9E-EDC93455F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7F5AFA-A49D-43F4-8815-DABA63996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c6c1-5c8a-49ae-90d5-f9a7b3bf3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7E72C6-5ED6-47CB-9BDD-AF8D44D2F2BB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239ec6c1-5c8a-49ae-90d5-f9a7b3bf31ca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권나영(휴먼기계바이오공학부)</dc:creator>
  <cp:keywords/>
  <dc:description/>
  <cp:lastModifiedBy>권나영(휴먼기계바이오공학부)</cp:lastModifiedBy>
  <cp:revision>2</cp:revision>
  <dcterms:created xsi:type="dcterms:W3CDTF">2024-03-25T10:11:00Z</dcterms:created>
  <dcterms:modified xsi:type="dcterms:W3CDTF">2024-03-25T10:11:00Z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0x010100EE0EE6233FFF3B40837DCC7F365CCAE1</vt:lpwstr>
  </property>
</Properties>
</file>