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E096A4" w14:textId="77777777" w:rsidR="00C86B49" w:rsidRPr="00C86B49" w:rsidRDefault="00C86B49" w:rsidP="00C86B49">
      <w:r w:rsidRPr="00C86B49">
        <w:t>차원 축소란 다수의 피처로 구성된 고차원 데이터를 더 적은 차원의 새로운 데이터로 변환하는 과정이다. 차원이 증가하면 데이터 간의 거리가 커지고 구조가 희소해지며, 모델의 신뢰도는 오히려 낮아질 수 있다. 또한 피처 수가 많을수록 서로 간의 상관관계가 증가하므로, 데이터를 직관적으로 해석하기 어려워지고 학습 처리량도 늘어난다. 따라서 차원 축소를 통해 데이터의 주요 특징을 유지하면서 효율적인 분석이 가능해진다.</w:t>
      </w:r>
    </w:p>
    <w:p w14:paraId="7CFFB0D2" w14:textId="11BB8794" w:rsidR="00C86B49" w:rsidRPr="00C86B49" w:rsidRDefault="00C86B49" w:rsidP="00C86B49">
      <w:r w:rsidRPr="00C86B49">
        <w:t>차원 축소 방법은 크게 피처 선택(feature selection)과 피처 추출(feature extraction)로 나뉜다. 피처 선택은 불필요하거나 종속성이 높은 피처를 제거하고, 데이터의 특성을 잘 나타내는 주요 피처만 남기는 방법이다. 반면 피처 추출은 기존 피처들을 조합하여 저차원에서 데이터를 가장 잘 설명할 수 있는 잠재적 요소를 찾아내는 방식으로, 단순한 압축이 아니라 새로운 표현을 만드는 것이다.</w:t>
      </w:r>
    </w:p>
    <w:p w14:paraId="782F5EAD" w14:textId="54B645CB" w:rsidR="00C86B49" w:rsidRPr="00C86B49" w:rsidRDefault="00C86B49" w:rsidP="00C86B49">
      <w:r w:rsidRPr="00C86B49">
        <w:t>가장 대표적인 피처 추출 기법은 PCA(Principal Component Analysis)이다. PCA는 변수 간의 상관관계를 분석해 이를 대표하는 주성분을 추출하고, 데이터의 분산이 가장 큰 방향으로 차원을 축소한다. 첫 번째 주성분 축은 데이터의 변동성이 가장 큰 방향이며, 두 번째 축은 첫 번째 축에 직교하는 벡터, 세 번째 축은 그 다음 직교 벡터로 구성된다. 이렇게 얻은 벡터 축들에 데이터를 투영하면 차원 축소가 이루어진다. 수학적으로는 공분산 행렬을 구한 뒤, 이를 고유값 분해하여 고유벡터(주성분 벡터)와 고유값(분산의 크기)을 계산한다. 고유값이 큰 순서대로 K개의 벡터를 선택해 데이터에 선형 변환을 적용하면 PCA 변환이 완성된다.</w:t>
      </w:r>
    </w:p>
    <w:p w14:paraId="4C500377" w14:textId="77777777" w:rsidR="00C86B49" w:rsidRPr="00C86B49" w:rsidRDefault="00C86B49" w:rsidP="00C86B49">
      <w:r w:rsidRPr="00C86B49">
        <w:t>LDA(Linear Discriminant Analysis) 역시 데이터를 저차원 공간에 투영하지만, 지도학습에서 분류(classification)를 쉽게 하기 위해 각 클래스 간의 구분을 극대화하는 축을 찾는다는 점에서 PCA와 다르다. 즉, 클래스 간 분산을 최대화하고 클래스 내부 분산을 최소화하는 방향으로 축을 설정한다. 이를 위해 클래스별 평균 벡터를 이용해 클래스 간 분산 행렬과 내부 분산 행렬을 계산하고, 이 두 행렬을 고유값 분해하여 고유값이 큰 벡터를 선택해 데이터를 변환한다.</w:t>
      </w:r>
    </w:p>
    <w:p w14:paraId="34A1C65F" w14:textId="23A570C9" w:rsidR="00C86B49" w:rsidRPr="00C86B49" w:rsidRDefault="00C86B49" w:rsidP="00C86B49">
      <w:r w:rsidRPr="00C86B49">
        <w:t>SVD(Singular Value Decomposition)는 PCA와 유사하지만, PCA가 정방행렬(행과 열의 수가 같은 행렬)에만 적용 가능한 반면 SVD는 비정방 행렬에도 적용할 수 있다는 장점이 있다. 행렬을 특이값과 특이벡터로 분해하며, 모든 특이벡터는 서로 직교한다. 사이킷런의 TruncatedSVD 클래스를 사용하면 주요 컴포넌트로 차원을 축소할 수 있다.</w:t>
      </w:r>
    </w:p>
    <w:p w14:paraId="49BDA329" w14:textId="6F6784E3" w:rsidR="0086338C" w:rsidRPr="00C86B49" w:rsidRDefault="00C86B49">
      <w:pPr>
        <w:rPr>
          <w:rFonts w:hint="eastAsia"/>
        </w:rPr>
      </w:pPr>
      <w:r w:rsidRPr="00C86B49">
        <w:t>마지막으로 NMF(Non-Negative Matrix Factorization)는 행렬 분해의 일종으로, 모든 원소가 양수인 행렬을 두 개의 양수 행렬로 근사 분해하는 방법이다. 이 두 행렬은 각각 잠재 요소를 나타내며, 하나는 원본 행(row)에 대한 잠재 요소의 정도를, 다른 하나는 잠재 요소가 원본 열(column)을 어떻게 구성하는지를 표현한다. SVD와 마찬가지로 이미지 변환이나 텍스트 추출 등 다양한 응용에 활용된다.</w:t>
      </w:r>
    </w:p>
    <w:sectPr w:rsidR="0086338C" w:rsidRPr="00C86B4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76B"/>
    <w:rsid w:val="00154D46"/>
    <w:rsid w:val="00173DAF"/>
    <w:rsid w:val="0053589D"/>
    <w:rsid w:val="007225F3"/>
    <w:rsid w:val="007654D3"/>
    <w:rsid w:val="0086338C"/>
    <w:rsid w:val="008B676B"/>
    <w:rsid w:val="00C86B49"/>
    <w:rsid w:val="00D514B3"/>
    <w:rsid w:val="00DA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533AB"/>
  <w15:chartTrackingRefBased/>
  <w15:docId w15:val="{9E7EC2F1-A5E3-41C9-BF75-68DF99355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B676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67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676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676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676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676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676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676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676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676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676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676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6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6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6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6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676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676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676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67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676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676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67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676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676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676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67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676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67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232</Words>
  <Characters>1327</Characters>
  <Application>Microsoft Office Word</Application>
  <DocSecurity>0</DocSecurity>
  <Lines>11</Lines>
  <Paragraphs>3</Paragraphs>
  <ScaleCrop>false</ScaleCrop>
  <Company/>
  <LinksUpToDate>false</LinksUpToDate>
  <CharactersWithSpaces>1556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조승연(인공지능전공)</dc:creator>
  <cp:keywords/>
  <dc:description/>
  <cp:lastModifiedBy>조승연(인공지능전공)</cp:lastModifiedBy>
  <cp:revision>4</cp:revision>
  <dcterms:created xsi:type="dcterms:W3CDTF">2025-11-12T02:27:00Z</dcterms:created>
  <dcterms:modified xsi:type="dcterms:W3CDTF">2025-11-12T02:38:00Z</dcterms:modified>
</cp:coreProperties>
</file>