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3D40" w:rsidRDefault="00590F48" w:rsidP="00976827">
      <w:pPr>
        <w:jc w:val="both"/>
        <w:rPr>
          <w:rFonts w:ascii="Times New Roman" w:hAnsi="Times New Roman" w:cs="Times New Roman"/>
          <w:b/>
          <w:sz w:val="24"/>
          <w:szCs w:val="24"/>
        </w:rPr>
      </w:pPr>
      <w:r w:rsidRPr="00976827">
        <w:rPr>
          <w:rFonts w:ascii="Times New Roman" w:hAnsi="Times New Roman" w:cs="Times New Roman"/>
        </w:rPr>
        <w:t xml:space="preserve">                                        </w:t>
      </w:r>
      <w:r w:rsidR="00651DF0" w:rsidRPr="00711C60">
        <w:rPr>
          <w:rFonts w:ascii="Times New Roman" w:hAnsi="Times New Roman" w:cs="Times New Roman"/>
          <w:b/>
          <w:sz w:val="24"/>
          <w:szCs w:val="24"/>
        </w:rPr>
        <w:t xml:space="preserve">Project </w:t>
      </w:r>
      <w:r w:rsidRPr="00711C60">
        <w:rPr>
          <w:rFonts w:ascii="Times New Roman" w:hAnsi="Times New Roman" w:cs="Times New Roman"/>
          <w:b/>
          <w:sz w:val="24"/>
          <w:szCs w:val="24"/>
        </w:rPr>
        <w:t>Report:</w:t>
      </w:r>
      <w:r w:rsidR="00651DF0" w:rsidRPr="00711C60">
        <w:rPr>
          <w:rFonts w:ascii="Times New Roman" w:hAnsi="Times New Roman" w:cs="Times New Roman"/>
          <w:b/>
          <w:sz w:val="24"/>
          <w:szCs w:val="24"/>
        </w:rPr>
        <w:t xml:space="preserve"> </w:t>
      </w:r>
    </w:p>
    <w:p w:rsidR="004E127C" w:rsidRDefault="00963D40" w:rsidP="00976827">
      <w:pPr>
        <w:jc w:val="both"/>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By </w:t>
      </w:r>
      <w:proofErr w:type="spellStart"/>
      <w:r>
        <w:rPr>
          <w:rFonts w:ascii="Times New Roman" w:hAnsi="Times New Roman" w:cs="Times New Roman"/>
          <w:b/>
          <w:sz w:val="24"/>
          <w:szCs w:val="24"/>
        </w:rPr>
        <w:t>Ewnetu</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Abebe</w:t>
      </w:r>
      <w:proofErr w:type="spellEnd"/>
    </w:p>
    <w:p w:rsidR="00711C60" w:rsidRPr="00711C60" w:rsidRDefault="00711C60" w:rsidP="00711C60">
      <w:pPr>
        <w:ind w:left="1440"/>
        <w:jc w:val="both"/>
        <w:rPr>
          <w:rFonts w:ascii="Times New Roman" w:hAnsi="Times New Roman" w:cs="Times New Roman"/>
          <w:b/>
          <w:sz w:val="24"/>
          <w:szCs w:val="24"/>
        </w:rPr>
      </w:pPr>
      <w:r w:rsidRPr="00711C60">
        <w:rPr>
          <w:rFonts w:ascii="Times New Roman" w:hAnsi="Times New Roman" w:cs="Times New Roman"/>
          <w:b/>
          <w:sz w:val="24"/>
          <w:szCs w:val="24"/>
        </w:rPr>
        <w:t>Ethiopia Public Health Institute</w:t>
      </w:r>
    </w:p>
    <w:p w:rsidR="00711C60" w:rsidRPr="00711C60" w:rsidRDefault="00711C60" w:rsidP="00711C60">
      <w:pPr>
        <w:ind w:left="1440"/>
        <w:jc w:val="both"/>
        <w:rPr>
          <w:rFonts w:ascii="Times New Roman" w:hAnsi="Times New Roman" w:cs="Times New Roman"/>
          <w:b/>
          <w:sz w:val="24"/>
          <w:szCs w:val="24"/>
        </w:rPr>
      </w:pPr>
      <w:r w:rsidRPr="00711C60">
        <w:rPr>
          <w:rFonts w:ascii="Times New Roman" w:hAnsi="Times New Roman" w:cs="Times New Roman"/>
          <w:b/>
          <w:sz w:val="24"/>
          <w:szCs w:val="24"/>
        </w:rPr>
        <w:t>National Data Management Center</w:t>
      </w:r>
    </w:p>
    <w:p w:rsidR="00711C60" w:rsidRPr="00711C60" w:rsidRDefault="00711C60" w:rsidP="00711C60">
      <w:pPr>
        <w:ind w:left="1440"/>
        <w:jc w:val="both"/>
        <w:rPr>
          <w:rFonts w:ascii="Times New Roman" w:hAnsi="Times New Roman" w:cs="Times New Roman"/>
          <w:b/>
          <w:sz w:val="24"/>
          <w:szCs w:val="24"/>
        </w:rPr>
      </w:pPr>
      <w:r w:rsidRPr="00711C60">
        <w:rPr>
          <w:rFonts w:ascii="Times New Roman" w:hAnsi="Times New Roman" w:cs="Times New Roman"/>
          <w:b/>
          <w:sz w:val="24"/>
          <w:szCs w:val="24"/>
        </w:rPr>
        <w:t>Data Analytics, Modeling and Visualization Division</w:t>
      </w:r>
    </w:p>
    <w:p w:rsidR="00590F48" w:rsidRPr="00976827" w:rsidRDefault="00590F48" w:rsidP="00976827">
      <w:pPr>
        <w:jc w:val="both"/>
        <w:rPr>
          <w:rFonts w:ascii="Times New Roman" w:hAnsi="Times New Roman" w:cs="Times New Roman"/>
        </w:rPr>
      </w:pPr>
    </w:p>
    <w:p w:rsidR="00DA6D59" w:rsidRDefault="00DA6D59" w:rsidP="00711C60">
      <w:pPr>
        <w:jc w:val="both"/>
        <w:rPr>
          <w:rFonts w:ascii="Times New Roman" w:hAnsi="Times New Roman" w:cs="Times New Roman"/>
        </w:rPr>
      </w:pPr>
      <w:r w:rsidRPr="00DA6D59">
        <w:rPr>
          <w:rFonts w:ascii="Times New Roman" w:hAnsi="Times New Roman" w:cs="Times New Roman"/>
        </w:rPr>
        <w:t>I conducted preprocessing and exploratory data analysis (EDA) on the provided dataset (champs.csv) and the decoded variables outlined in table 1. By utilizing Python programming, I read the dataset to determine the number of rows and columns, listed the columns, and renamed them. I also assessed the proportion of missing values in each column. Additionally, I conducted Descriptive Data analysis, including analyzing the frequency and significance of each infant underlying cause for child death, examining the maternal factors contributing to child death, and exploring the distribution of child deaths by case type. I also conducted a correlation analysis, feature engineering, model training, and model evaluation using appropriate metrics. Finally, I visualized the results. In summary, I performed essential machine learning tasks to analyze and model the dataset.</w:t>
      </w:r>
    </w:p>
    <w:p w:rsidR="00976827" w:rsidRPr="00976827" w:rsidRDefault="00976827" w:rsidP="00711C60">
      <w:pPr>
        <w:jc w:val="both"/>
        <w:rPr>
          <w:rFonts w:ascii="Times New Roman" w:hAnsi="Times New Roman" w:cs="Times New Roman"/>
        </w:rPr>
      </w:pPr>
      <w:r>
        <w:rPr>
          <w:rFonts w:ascii="Times New Roman" w:hAnsi="Times New Roman" w:cs="Times New Roman"/>
        </w:rPr>
        <w:t>Generally I was performing the following important machine learning tasks:</w:t>
      </w:r>
    </w:p>
    <w:p w:rsidR="00590F48" w:rsidRPr="00976827" w:rsidRDefault="00590F48" w:rsidP="00711C60">
      <w:pPr>
        <w:numPr>
          <w:ilvl w:val="0"/>
          <w:numId w:val="1"/>
        </w:numPr>
        <w:jc w:val="both"/>
        <w:rPr>
          <w:rFonts w:ascii="Times New Roman" w:hAnsi="Times New Roman" w:cs="Times New Roman"/>
        </w:rPr>
      </w:pPr>
      <w:r w:rsidRPr="00976827">
        <w:rPr>
          <w:rFonts w:ascii="Times New Roman" w:hAnsi="Times New Roman" w:cs="Times New Roman"/>
          <w:b/>
          <w:bCs/>
        </w:rPr>
        <w:t xml:space="preserve">Feature </w:t>
      </w:r>
      <w:r w:rsidR="00976827" w:rsidRPr="00976827">
        <w:rPr>
          <w:rFonts w:ascii="Times New Roman" w:hAnsi="Times New Roman" w:cs="Times New Roman"/>
          <w:b/>
          <w:bCs/>
        </w:rPr>
        <w:t>Importance’s</w:t>
      </w:r>
      <w:r w:rsidRPr="00976827">
        <w:rPr>
          <w:rFonts w:ascii="Times New Roman" w:hAnsi="Times New Roman" w:cs="Times New Roman"/>
          <w:b/>
          <w:bCs/>
        </w:rPr>
        <w:t xml:space="preserve"> and Model Selection:</w:t>
      </w:r>
    </w:p>
    <w:p w:rsidR="00976827" w:rsidRDefault="00590F48" w:rsidP="00711C60">
      <w:pPr>
        <w:ind w:left="1080"/>
        <w:jc w:val="both"/>
        <w:rPr>
          <w:rFonts w:ascii="Times New Roman" w:hAnsi="Times New Roman" w:cs="Times New Roman"/>
        </w:rPr>
      </w:pPr>
      <w:r w:rsidRPr="00976827">
        <w:rPr>
          <w:rFonts w:ascii="Times New Roman" w:hAnsi="Times New Roman" w:cs="Times New Roman"/>
        </w:rPr>
        <w:t>Trained multiple models (</w:t>
      </w:r>
      <w:proofErr w:type="spellStart"/>
      <w:r w:rsidR="00976827" w:rsidRPr="00976827">
        <w:rPr>
          <w:rFonts w:ascii="Times New Roman" w:hAnsi="Times New Roman" w:cs="Times New Roman"/>
        </w:rPr>
        <w:t>LogisticRegression</w:t>
      </w:r>
      <w:proofErr w:type="spellEnd"/>
      <w:r w:rsidR="00976827" w:rsidRPr="00976827">
        <w:rPr>
          <w:rFonts w:ascii="Times New Roman" w:hAnsi="Times New Roman" w:cs="Times New Roman"/>
        </w:rPr>
        <w:t>, Support Vector Machine,</w:t>
      </w:r>
      <w:r w:rsidR="00976827">
        <w:rPr>
          <w:rFonts w:ascii="Times New Roman" w:hAnsi="Times New Roman" w:cs="Times New Roman"/>
        </w:rPr>
        <w:t xml:space="preserve"> </w:t>
      </w:r>
      <w:proofErr w:type="spellStart"/>
      <w:r w:rsidR="00976827" w:rsidRPr="00976827">
        <w:rPr>
          <w:rFonts w:ascii="Times New Roman" w:hAnsi="Times New Roman" w:cs="Times New Roman"/>
        </w:rPr>
        <w:t>AdaBoostClassifier</w:t>
      </w:r>
      <w:proofErr w:type="spellEnd"/>
      <w:r w:rsidR="00976827" w:rsidRPr="00976827">
        <w:rPr>
          <w:rFonts w:ascii="Times New Roman" w:hAnsi="Times New Roman" w:cs="Times New Roman"/>
        </w:rPr>
        <w:t xml:space="preserve">, Random Forest </w:t>
      </w:r>
      <w:r w:rsidR="00976827" w:rsidRPr="00976827">
        <w:rPr>
          <w:rFonts w:ascii="Times New Roman" w:hAnsi="Times New Roman" w:cs="Times New Roman"/>
        </w:rPr>
        <w:t>Classifier,</w:t>
      </w:r>
      <w:r w:rsidR="00976827" w:rsidRPr="00976827">
        <w:rPr>
          <w:rFonts w:ascii="Times New Roman" w:hAnsi="Times New Roman" w:cs="Times New Roman"/>
        </w:rPr>
        <w:t xml:space="preserve"> Gradient Boosting Classifi</w:t>
      </w:r>
      <w:r w:rsidR="00976827">
        <w:rPr>
          <w:rFonts w:ascii="Times New Roman" w:hAnsi="Times New Roman" w:cs="Times New Roman"/>
        </w:rPr>
        <w:t xml:space="preserve">er </w:t>
      </w:r>
      <w:r w:rsidR="00976827" w:rsidRPr="00976827">
        <w:rPr>
          <w:rFonts w:ascii="Times New Roman" w:hAnsi="Times New Roman" w:cs="Times New Roman"/>
        </w:rPr>
        <w:t>and XGBOOST</w:t>
      </w:r>
      <w:r w:rsidRPr="00976827">
        <w:rPr>
          <w:rFonts w:ascii="Times New Roman" w:hAnsi="Times New Roman" w:cs="Times New Roman"/>
        </w:rPr>
        <w:t>) and an ensemble model.</w:t>
      </w:r>
      <w:r w:rsidR="00976827">
        <w:rPr>
          <w:rFonts w:ascii="Times New Roman" w:hAnsi="Times New Roman" w:cs="Times New Roman"/>
        </w:rPr>
        <w:t xml:space="preserve"> </w:t>
      </w:r>
    </w:p>
    <w:p w:rsidR="00590F48" w:rsidRPr="00976827" w:rsidRDefault="00590F48" w:rsidP="00711C60">
      <w:pPr>
        <w:ind w:left="1080"/>
        <w:jc w:val="both"/>
        <w:rPr>
          <w:rFonts w:ascii="Times New Roman" w:hAnsi="Times New Roman" w:cs="Times New Roman"/>
        </w:rPr>
      </w:pPr>
      <w:r w:rsidRPr="00976827">
        <w:rPr>
          <w:rFonts w:ascii="Times New Roman" w:hAnsi="Times New Roman" w:cs="Times New Roman"/>
        </w:rPr>
        <w:t>Extracted and ranked feature importance’s for each model.</w:t>
      </w:r>
      <w:r w:rsidR="00976827">
        <w:rPr>
          <w:rFonts w:ascii="Times New Roman" w:hAnsi="Times New Roman" w:cs="Times New Roman"/>
        </w:rPr>
        <w:t xml:space="preserve">  </w:t>
      </w:r>
      <w:r w:rsidRPr="00976827">
        <w:rPr>
          <w:rFonts w:ascii="Times New Roman" w:hAnsi="Times New Roman" w:cs="Times New Roman"/>
        </w:rPr>
        <w:t>Selected the best performing model based on cross-validation and evaluation on test data.</w:t>
      </w:r>
    </w:p>
    <w:p w:rsidR="00590F48" w:rsidRPr="00976827" w:rsidRDefault="00590F48" w:rsidP="00711C60">
      <w:pPr>
        <w:numPr>
          <w:ilvl w:val="0"/>
          <w:numId w:val="1"/>
        </w:numPr>
        <w:jc w:val="both"/>
        <w:rPr>
          <w:rFonts w:ascii="Times New Roman" w:hAnsi="Times New Roman" w:cs="Times New Roman"/>
        </w:rPr>
      </w:pPr>
      <w:r w:rsidRPr="00976827">
        <w:rPr>
          <w:rFonts w:ascii="Times New Roman" w:hAnsi="Times New Roman" w:cs="Times New Roman"/>
          <w:b/>
          <w:bCs/>
        </w:rPr>
        <w:t>Model Evaluation Metrics:</w:t>
      </w:r>
    </w:p>
    <w:p w:rsidR="00590F48" w:rsidRPr="00976827" w:rsidRDefault="00590F48" w:rsidP="00711C60">
      <w:pPr>
        <w:numPr>
          <w:ilvl w:val="1"/>
          <w:numId w:val="1"/>
        </w:numPr>
        <w:jc w:val="both"/>
        <w:rPr>
          <w:rFonts w:ascii="Times New Roman" w:hAnsi="Times New Roman" w:cs="Times New Roman"/>
        </w:rPr>
      </w:pPr>
      <w:r w:rsidRPr="00976827">
        <w:rPr>
          <w:rFonts w:ascii="Times New Roman" w:hAnsi="Times New Roman" w:cs="Times New Roman"/>
        </w:rPr>
        <w:t xml:space="preserve">Imported evaluation metric packages (accuracy score, precision score, recall score, f1_score, </w:t>
      </w:r>
      <w:proofErr w:type="spellStart"/>
      <w:r w:rsidRPr="00976827">
        <w:rPr>
          <w:rFonts w:ascii="Times New Roman" w:hAnsi="Times New Roman" w:cs="Times New Roman"/>
        </w:rPr>
        <w:t>confusion_matrix</w:t>
      </w:r>
      <w:proofErr w:type="spellEnd"/>
      <w:r w:rsidRPr="00976827">
        <w:rPr>
          <w:rFonts w:ascii="Times New Roman" w:hAnsi="Times New Roman" w:cs="Times New Roman"/>
        </w:rPr>
        <w:t xml:space="preserve">, </w:t>
      </w:r>
      <w:proofErr w:type="spellStart"/>
      <w:r w:rsidRPr="00976827">
        <w:rPr>
          <w:rFonts w:ascii="Times New Roman" w:hAnsi="Times New Roman" w:cs="Times New Roman"/>
        </w:rPr>
        <w:t>classification_report</w:t>
      </w:r>
      <w:proofErr w:type="spellEnd"/>
      <w:r w:rsidRPr="00976827">
        <w:rPr>
          <w:rFonts w:ascii="Times New Roman" w:hAnsi="Times New Roman" w:cs="Times New Roman"/>
        </w:rPr>
        <w:t xml:space="preserve">, </w:t>
      </w:r>
      <w:proofErr w:type="spellStart"/>
      <w:r w:rsidRPr="00976827">
        <w:rPr>
          <w:rFonts w:ascii="Times New Roman" w:hAnsi="Times New Roman" w:cs="Times New Roman"/>
        </w:rPr>
        <w:t>roc_auc_score</w:t>
      </w:r>
      <w:proofErr w:type="spellEnd"/>
      <w:r w:rsidRPr="00976827">
        <w:rPr>
          <w:rFonts w:ascii="Times New Roman" w:hAnsi="Times New Roman" w:cs="Times New Roman"/>
        </w:rPr>
        <w:t>).</w:t>
      </w:r>
    </w:p>
    <w:p w:rsidR="00590F48" w:rsidRPr="00976827" w:rsidRDefault="00590F48" w:rsidP="00711C60">
      <w:pPr>
        <w:numPr>
          <w:ilvl w:val="1"/>
          <w:numId w:val="1"/>
        </w:numPr>
        <w:jc w:val="both"/>
        <w:rPr>
          <w:rFonts w:ascii="Times New Roman" w:hAnsi="Times New Roman" w:cs="Times New Roman"/>
        </w:rPr>
      </w:pPr>
      <w:r w:rsidRPr="00976827">
        <w:rPr>
          <w:rFonts w:ascii="Times New Roman" w:hAnsi="Times New Roman" w:cs="Times New Roman"/>
        </w:rPr>
        <w:t>Calculated accuracy scores for individual models and the ensemble model.</w:t>
      </w:r>
    </w:p>
    <w:p w:rsidR="00590F48" w:rsidRPr="00976827" w:rsidRDefault="00590F48" w:rsidP="00711C60">
      <w:pPr>
        <w:numPr>
          <w:ilvl w:val="0"/>
          <w:numId w:val="1"/>
        </w:numPr>
        <w:jc w:val="both"/>
        <w:rPr>
          <w:rFonts w:ascii="Times New Roman" w:hAnsi="Times New Roman" w:cs="Times New Roman"/>
        </w:rPr>
      </w:pPr>
      <w:r w:rsidRPr="00976827">
        <w:rPr>
          <w:rFonts w:ascii="Times New Roman" w:hAnsi="Times New Roman" w:cs="Times New Roman"/>
          <w:b/>
          <w:bCs/>
        </w:rPr>
        <w:t>ROC Curve and AUC Analysis:</w:t>
      </w:r>
    </w:p>
    <w:p w:rsidR="00590F48" w:rsidRDefault="00590F48" w:rsidP="00711C60">
      <w:pPr>
        <w:jc w:val="both"/>
        <w:rPr>
          <w:rFonts w:ascii="Times New Roman" w:hAnsi="Times New Roman" w:cs="Times New Roman"/>
        </w:rPr>
      </w:pPr>
      <w:r w:rsidRPr="00976827">
        <w:rPr>
          <w:rFonts w:ascii="Times New Roman" w:hAnsi="Times New Roman" w:cs="Times New Roman"/>
        </w:rPr>
        <w:t>Plotted the ROC curve and calculated the AUC score for each model and the ensemble model.</w:t>
      </w:r>
    </w:p>
    <w:p w:rsidR="00976827" w:rsidRDefault="00976827" w:rsidP="00711C60">
      <w:pPr>
        <w:ind w:left="1440"/>
        <w:jc w:val="both"/>
        <w:rPr>
          <w:rFonts w:ascii="Times New Roman" w:hAnsi="Times New Roman" w:cs="Times New Roman"/>
        </w:rPr>
      </w:pPr>
    </w:p>
    <w:p w:rsidR="00976827" w:rsidRDefault="00976827" w:rsidP="00711C60">
      <w:pPr>
        <w:ind w:left="1440"/>
        <w:jc w:val="both"/>
        <w:rPr>
          <w:rFonts w:ascii="Times New Roman" w:hAnsi="Times New Roman" w:cs="Times New Roman"/>
        </w:rPr>
      </w:pPr>
      <w:r>
        <w:rPr>
          <w:rFonts w:ascii="Times New Roman" w:hAnsi="Times New Roman" w:cs="Times New Roman"/>
          <w:noProof/>
        </w:rPr>
        <w:lastRenderedPageBreak/>
        <w:drawing>
          <wp:inline distT="0" distB="0" distL="0" distR="0" wp14:anchorId="6DC7AD5D" wp14:editId="2052C5C5">
            <wp:extent cx="5943600" cy="4706471"/>
            <wp:effectExtent l="0" t="0" r="0" b="0"/>
            <wp:docPr id="1" name="Picture 1" descr="C:\Users\mathkueewnetu\Desktop\ewnetu_abebe_ephi_project\Figures\ROC_AUC 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hkueewnetu\Desktop\ewnetu_abebe_ephi_project\Figures\ROC_AUC curv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06471"/>
                    </a:xfrm>
                    <a:prstGeom prst="rect">
                      <a:avLst/>
                    </a:prstGeom>
                    <a:noFill/>
                    <a:ln>
                      <a:noFill/>
                    </a:ln>
                  </pic:spPr>
                </pic:pic>
              </a:graphicData>
            </a:graphic>
          </wp:inline>
        </w:drawing>
      </w:r>
    </w:p>
    <w:p w:rsidR="00976827" w:rsidRDefault="00976827" w:rsidP="00711C60">
      <w:pPr>
        <w:ind w:left="1440"/>
        <w:jc w:val="both"/>
        <w:rPr>
          <w:rFonts w:ascii="Times New Roman" w:hAnsi="Times New Roman" w:cs="Times New Roman"/>
        </w:rPr>
      </w:pPr>
      <w:r>
        <w:rPr>
          <w:rFonts w:ascii="Times New Roman" w:hAnsi="Times New Roman" w:cs="Times New Roman"/>
        </w:rPr>
        <w:t xml:space="preserve">Figure </w:t>
      </w:r>
      <w:r w:rsidRPr="00976827">
        <w:rPr>
          <w:rFonts w:ascii="Times New Roman" w:hAnsi="Times New Roman" w:cs="Times New Roman"/>
        </w:rPr>
        <w:t>1</w:t>
      </w:r>
      <w:r>
        <w:rPr>
          <w:rFonts w:ascii="Times New Roman" w:hAnsi="Times New Roman" w:cs="Times New Roman"/>
        </w:rPr>
        <w:t xml:space="preserve"> </w:t>
      </w:r>
      <w:r w:rsidRPr="00976827">
        <w:rPr>
          <w:rFonts w:ascii="Times New Roman" w:hAnsi="Times New Roman" w:cs="Times New Roman"/>
        </w:rPr>
        <w:t>AUC and ROC curve</w:t>
      </w:r>
      <w:r>
        <w:rPr>
          <w:rFonts w:ascii="Times New Roman" w:hAnsi="Times New Roman" w:cs="Times New Roman"/>
        </w:rPr>
        <w:t xml:space="preserve"> of all the models.</w:t>
      </w:r>
    </w:p>
    <w:p w:rsidR="00590F48" w:rsidRPr="00976827" w:rsidRDefault="00976827" w:rsidP="00711C60">
      <w:pPr>
        <w:jc w:val="both"/>
        <w:rPr>
          <w:rFonts w:ascii="Times New Roman" w:hAnsi="Times New Roman" w:cs="Times New Roman"/>
        </w:rPr>
      </w:pPr>
      <w:r>
        <w:rPr>
          <w:rFonts w:ascii="Times New Roman" w:hAnsi="Times New Roman" w:cs="Times New Roman"/>
        </w:rPr>
        <w:t xml:space="preserve">               </w:t>
      </w:r>
      <w:r w:rsidR="00590F48" w:rsidRPr="00976827">
        <w:rPr>
          <w:rFonts w:ascii="Times New Roman" w:hAnsi="Times New Roman" w:cs="Times New Roman"/>
        </w:rPr>
        <w:t>Compared the performance of the models based on the AUC metric.</w:t>
      </w:r>
    </w:p>
    <w:p w:rsidR="00976827" w:rsidRPr="002015F1" w:rsidRDefault="00590F48" w:rsidP="00711C60">
      <w:pPr>
        <w:numPr>
          <w:ilvl w:val="0"/>
          <w:numId w:val="1"/>
        </w:numPr>
        <w:jc w:val="both"/>
        <w:rPr>
          <w:rFonts w:ascii="Times New Roman" w:hAnsi="Times New Roman" w:cs="Times New Roman"/>
        </w:rPr>
      </w:pPr>
      <w:r w:rsidRPr="00976827">
        <w:rPr>
          <w:rFonts w:ascii="Times New Roman" w:hAnsi="Times New Roman" w:cs="Times New Roman"/>
          <w:b/>
          <w:bCs/>
        </w:rPr>
        <w:t>Feature Importance Visualization:</w:t>
      </w:r>
      <w:r w:rsidR="00976827">
        <w:rPr>
          <w:rFonts w:ascii="Times New Roman" w:hAnsi="Times New Roman" w:cs="Times New Roman"/>
        </w:rPr>
        <w:t xml:space="preserve"> </w:t>
      </w:r>
      <w:r w:rsidR="00976827" w:rsidRPr="00976827">
        <w:rPr>
          <w:rFonts w:ascii="Times New Roman" w:hAnsi="Times New Roman" w:cs="Times New Roman"/>
        </w:rPr>
        <w:t xml:space="preserve"> </w:t>
      </w:r>
      <w:r w:rsidRPr="00976827">
        <w:rPr>
          <w:rFonts w:ascii="Times New Roman" w:hAnsi="Times New Roman" w:cs="Times New Roman"/>
        </w:rPr>
        <w:t>Visualized the feature importance’s in descending order for indiv</w:t>
      </w:r>
      <w:r w:rsidR="00976827" w:rsidRPr="00976827">
        <w:rPr>
          <w:rFonts w:ascii="Times New Roman" w:hAnsi="Times New Roman" w:cs="Times New Roman"/>
        </w:rPr>
        <w:t>idual models (</w:t>
      </w:r>
      <w:proofErr w:type="spellStart"/>
      <w:r w:rsidR="00976827" w:rsidRPr="00976827">
        <w:rPr>
          <w:rFonts w:ascii="Times New Roman" w:hAnsi="Times New Roman" w:cs="Times New Roman"/>
        </w:rPr>
        <w:t>LogisticRegression</w:t>
      </w:r>
      <w:proofErr w:type="spellEnd"/>
      <w:r w:rsidR="00976827" w:rsidRPr="00976827">
        <w:rPr>
          <w:rFonts w:ascii="Times New Roman" w:hAnsi="Times New Roman" w:cs="Times New Roman"/>
        </w:rPr>
        <w:t xml:space="preserve">, </w:t>
      </w:r>
      <w:r w:rsidR="00976827" w:rsidRPr="00976827">
        <w:rPr>
          <w:rFonts w:ascii="Times New Roman" w:hAnsi="Times New Roman" w:cs="Times New Roman"/>
        </w:rPr>
        <w:t xml:space="preserve"> </w:t>
      </w:r>
      <w:r w:rsidR="00976827" w:rsidRPr="00976827">
        <w:rPr>
          <w:rFonts w:ascii="Times New Roman" w:hAnsi="Times New Roman" w:cs="Times New Roman"/>
        </w:rPr>
        <w:t xml:space="preserve">Support Vector Machine, </w:t>
      </w:r>
      <w:proofErr w:type="spellStart"/>
      <w:r w:rsidR="00976827" w:rsidRPr="00976827">
        <w:rPr>
          <w:rFonts w:ascii="Times New Roman" w:hAnsi="Times New Roman" w:cs="Times New Roman"/>
        </w:rPr>
        <w:t>AdaBoostClassifier</w:t>
      </w:r>
      <w:proofErr w:type="spellEnd"/>
      <w:r w:rsidR="00976827" w:rsidRPr="00976827">
        <w:rPr>
          <w:rFonts w:ascii="Times New Roman" w:hAnsi="Times New Roman" w:cs="Times New Roman"/>
        </w:rPr>
        <w:t>, Random Forest Classifier, Gradient Boosting Classifier and XGBOOST</w:t>
      </w:r>
      <w:r w:rsidRPr="00976827">
        <w:rPr>
          <w:rFonts w:ascii="Times New Roman" w:hAnsi="Times New Roman" w:cs="Times New Roman"/>
        </w:rPr>
        <w:t>) using horizontal bar charts.</w:t>
      </w:r>
    </w:p>
    <w:p w:rsidR="00590F48" w:rsidRDefault="00590F48" w:rsidP="00711C60">
      <w:pPr>
        <w:numPr>
          <w:ilvl w:val="0"/>
          <w:numId w:val="1"/>
        </w:numPr>
        <w:jc w:val="both"/>
        <w:rPr>
          <w:rFonts w:ascii="Times New Roman" w:hAnsi="Times New Roman" w:cs="Times New Roman"/>
        </w:rPr>
      </w:pPr>
      <w:r w:rsidRPr="00976827">
        <w:rPr>
          <w:rFonts w:ascii="Times New Roman" w:hAnsi="Times New Roman" w:cs="Times New Roman"/>
          <w:b/>
          <w:bCs/>
        </w:rPr>
        <w:t>Plotting Top Data Points:</w:t>
      </w:r>
      <w:r w:rsidR="002015F1">
        <w:rPr>
          <w:rFonts w:ascii="Times New Roman" w:hAnsi="Times New Roman" w:cs="Times New Roman"/>
        </w:rPr>
        <w:t xml:space="preserve"> </w:t>
      </w:r>
      <w:r w:rsidRPr="002015F1">
        <w:rPr>
          <w:rFonts w:ascii="Times New Roman" w:hAnsi="Times New Roman" w:cs="Times New Roman"/>
        </w:rPr>
        <w:t>Plotted the top data points under a specific column (column one) in a dataset using a bar plot.</w:t>
      </w:r>
    </w:p>
    <w:p w:rsidR="002015F1" w:rsidRDefault="002015F1" w:rsidP="00711C60">
      <w:pPr>
        <w:jc w:val="both"/>
        <w:rPr>
          <w:rFonts w:ascii="Times New Roman" w:hAnsi="Times New Roman" w:cs="Times New Roman"/>
        </w:rPr>
      </w:pPr>
    </w:p>
    <w:p w:rsidR="002015F1" w:rsidRDefault="002015F1" w:rsidP="00711C60">
      <w:pPr>
        <w:jc w:val="both"/>
        <w:rPr>
          <w:rFonts w:ascii="Times New Roman" w:hAnsi="Times New Roman" w:cs="Times New Roman"/>
        </w:rPr>
      </w:pPr>
    </w:p>
    <w:p w:rsidR="002015F1" w:rsidRDefault="002015F1" w:rsidP="00711C6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2279C925" wp14:editId="35265B39">
            <wp:extent cx="5943600" cy="2400300"/>
            <wp:effectExtent l="0" t="0" r="0" b="0"/>
            <wp:docPr id="2" name="Picture 2" descr="C:\Users\mathkueewnetu\Desktop\ewnetu_abebe_ephi_project\Figures\top_5 fea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thkueewnetu\Desktop\ewnetu_abebe_ephi_project\Figures\top_5 feature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400300"/>
                    </a:xfrm>
                    <a:prstGeom prst="rect">
                      <a:avLst/>
                    </a:prstGeom>
                    <a:noFill/>
                    <a:ln>
                      <a:noFill/>
                    </a:ln>
                  </pic:spPr>
                </pic:pic>
              </a:graphicData>
            </a:graphic>
          </wp:inline>
        </w:drawing>
      </w:r>
    </w:p>
    <w:p w:rsidR="002015F1" w:rsidRDefault="002015F1" w:rsidP="00711C60">
      <w:pPr>
        <w:jc w:val="both"/>
        <w:rPr>
          <w:rFonts w:ascii="Times New Roman" w:hAnsi="Times New Roman" w:cs="Times New Roman"/>
        </w:rPr>
      </w:pPr>
      <w:r>
        <w:rPr>
          <w:rFonts w:ascii="Times New Roman" w:hAnsi="Times New Roman" w:cs="Times New Roman"/>
        </w:rPr>
        <w:t>Figure2. T</w:t>
      </w:r>
      <w:r w:rsidRPr="002015F1">
        <w:rPr>
          <w:rFonts w:ascii="Times New Roman" w:hAnsi="Times New Roman" w:cs="Times New Roman"/>
        </w:rPr>
        <w:t>op five infant underlying causes of the child death</w:t>
      </w:r>
    </w:p>
    <w:p w:rsidR="002015F1" w:rsidRDefault="002015F1" w:rsidP="00711C60">
      <w:pPr>
        <w:jc w:val="both"/>
        <w:rPr>
          <w:rFonts w:ascii="Times New Roman" w:hAnsi="Times New Roman" w:cs="Times New Roman"/>
        </w:rPr>
      </w:pPr>
      <w:r>
        <w:rPr>
          <w:rFonts w:ascii="Times New Roman" w:hAnsi="Times New Roman" w:cs="Times New Roman"/>
        </w:rPr>
        <w:t xml:space="preserve"> </w:t>
      </w:r>
    </w:p>
    <w:p w:rsidR="002015F1" w:rsidRDefault="002015F1" w:rsidP="00711C60">
      <w:pPr>
        <w:jc w:val="both"/>
        <w:rPr>
          <w:rFonts w:ascii="Times New Roman" w:hAnsi="Times New Roman" w:cs="Times New Roman"/>
        </w:rPr>
      </w:pPr>
    </w:p>
    <w:p w:rsidR="002015F1" w:rsidRDefault="002015F1" w:rsidP="00711C60">
      <w:pPr>
        <w:jc w:val="both"/>
        <w:rPr>
          <w:rFonts w:ascii="Times New Roman" w:hAnsi="Times New Roman" w:cs="Times New Roman"/>
        </w:rPr>
      </w:pPr>
      <w:r>
        <w:rPr>
          <w:rFonts w:ascii="Times New Roman" w:hAnsi="Times New Roman" w:cs="Times New Roman"/>
          <w:noProof/>
        </w:rPr>
        <w:drawing>
          <wp:inline distT="0" distB="0" distL="0" distR="0" wp14:anchorId="1B8657D3" wp14:editId="0BE40363">
            <wp:extent cx="4752975" cy="2181225"/>
            <wp:effectExtent l="0" t="0" r="9525" b="9525"/>
            <wp:docPr id="3" name="Picture 3" descr="C:\Users\mathkueewnetu\Desktop\ewnetu_abebe_ephi_project\Figures\top_5_Seco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thkueewnetu\Desktop\ewnetu_abebe_ephi_project\Figures\top_5_Secon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2975" cy="2181225"/>
                    </a:xfrm>
                    <a:prstGeom prst="rect">
                      <a:avLst/>
                    </a:prstGeom>
                    <a:noFill/>
                    <a:ln>
                      <a:noFill/>
                    </a:ln>
                  </pic:spPr>
                </pic:pic>
              </a:graphicData>
            </a:graphic>
          </wp:inline>
        </w:drawing>
      </w:r>
    </w:p>
    <w:p w:rsidR="002015F1" w:rsidRDefault="002015F1" w:rsidP="00711C60">
      <w:pPr>
        <w:jc w:val="both"/>
        <w:rPr>
          <w:rFonts w:ascii="Times New Roman" w:hAnsi="Times New Roman" w:cs="Times New Roman"/>
        </w:rPr>
      </w:pPr>
      <w:r>
        <w:rPr>
          <w:rFonts w:ascii="Times New Roman" w:hAnsi="Times New Roman" w:cs="Times New Roman"/>
        </w:rPr>
        <w:t xml:space="preserve">Figure3. </w:t>
      </w:r>
      <w:r w:rsidRPr="002015F1">
        <w:rPr>
          <w:rFonts w:ascii="Times New Roman" w:hAnsi="Times New Roman" w:cs="Times New Roman"/>
        </w:rPr>
        <w:t>The top five maternal factors contributing to the child death</w:t>
      </w:r>
    </w:p>
    <w:p w:rsidR="002015F1" w:rsidRPr="002015F1" w:rsidRDefault="002015F1" w:rsidP="00711C60">
      <w:pPr>
        <w:jc w:val="both"/>
        <w:rPr>
          <w:rFonts w:ascii="Times New Roman" w:hAnsi="Times New Roman" w:cs="Times New Roman"/>
        </w:rPr>
      </w:pPr>
    </w:p>
    <w:p w:rsidR="00590F48" w:rsidRPr="00976827" w:rsidRDefault="00590F48" w:rsidP="00711C60">
      <w:pPr>
        <w:numPr>
          <w:ilvl w:val="0"/>
          <w:numId w:val="1"/>
        </w:numPr>
        <w:jc w:val="both"/>
        <w:rPr>
          <w:rFonts w:ascii="Times New Roman" w:hAnsi="Times New Roman" w:cs="Times New Roman"/>
        </w:rPr>
      </w:pPr>
      <w:r w:rsidRPr="00976827">
        <w:rPr>
          <w:rFonts w:ascii="Times New Roman" w:hAnsi="Times New Roman" w:cs="Times New Roman"/>
          <w:b/>
          <w:bCs/>
        </w:rPr>
        <w:t>Plotting Data Frame Based on the Target Variable:</w:t>
      </w:r>
    </w:p>
    <w:p w:rsidR="00590F48" w:rsidRDefault="00590F48" w:rsidP="00711C60">
      <w:pPr>
        <w:jc w:val="both"/>
        <w:rPr>
          <w:rFonts w:ascii="Times New Roman" w:hAnsi="Times New Roman" w:cs="Times New Roman"/>
        </w:rPr>
      </w:pPr>
      <w:r w:rsidRPr="00976827">
        <w:rPr>
          <w:rFonts w:ascii="Times New Roman" w:hAnsi="Times New Roman" w:cs="Times New Roman"/>
        </w:rPr>
        <w:t>Created plots to visualize the data frame based on the target variable, either categorical or numerical.</w:t>
      </w:r>
    </w:p>
    <w:p w:rsidR="006B5729" w:rsidRDefault="006B5729" w:rsidP="00711C60">
      <w:pPr>
        <w:jc w:val="both"/>
        <w:rPr>
          <w:rFonts w:ascii="Times New Roman" w:hAnsi="Times New Roman" w:cs="Times New Roman"/>
        </w:rPr>
      </w:pPr>
    </w:p>
    <w:p w:rsidR="006B5729" w:rsidRDefault="006B5729" w:rsidP="00711C6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5629640" wp14:editId="722AF24F">
            <wp:extent cx="5943600" cy="6121819"/>
            <wp:effectExtent l="0" t="0" r="0" b="0"/>
            <wp:docPr id="5" name="Picture 5" descr="C:\Users\mathkueewnetu\Desktop\ewnetu_abebe_ephi_project\Figures\D_case_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thkueewnetu\Desktop\ewnetu_abebe_ephi_project\Figures\D_case_typ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121819"/>
                    </a:xfrm>
                    <a:prstGeom prst="rect">
                      <a:avLst/>
                    </a:prstGeom>
                    <a:noFill/>
                    <a:ln>
                      <a:noFill/>
                    </a:ln>
                  </pic:spPr>
                </pic:pic>
              </a:graphicData>
            </a:graphic>
          </wp:inline>
        </w:drawing>
      </w:r>
    </w:p>
    <w:p w:rsidR="00EC0714" w:rsidRPr="00976827" w:rsidRDefault="00EC0714" w:rsidP="00711C60">
      <w:pPr>
        <w:jc w:val="both"/>
        <w:rPr>
          <w:rFonts w:ascii="Times New Roman" w:hAnsi="Times New Roman" w:cs="Times New Roman"/>
        </w:rPr>
      </w:pPr>
      <w:r>
        <w:rPr>
          <w:rFonts w:ascii="Times New Roman" w:hAnsi="Times New Roman" w:cs="Times New Roman"/>
        </w:rPr>
        <w:t xml:space="preserve">                            Figure 4. </w:t>
      </w:r>
      <w:r w:rsidRPr="00EC0714">
        <w:rPr>
          <w:rFonts w:ascii="Times New Roman" w:hAnsi="Times New Roman" w:cs="Times New Roman"/>
        </w:rPr>
        <w:t>Child death based on the case types</w:t>
      </w:r>
    </w:p>
    <w:p w:rsidR="00590F48" w:rsidRPr="00976827" w:rsidRDefault="00590F48" w:rsidP="00711C60">
      <w:pPr>
        <w:jc w:val="both"/>
        <w:rPr>
          <w:rFonts w:ascii="Times New Roman" w:hAnsi="Times New Roman" w:cs="Times New Roman"/>
        </w:rPr>
      </w:pPr>
      <w:r w:rsidRPr="00976827">
        <w:rPr>
          <w:rFonts w:ascii="Times New Roman" w:hAnsi="Times New Roman" w:cs="Times New Roman"/>
        </w:rPr>
        <w:t xml:space="preserve">Each of these steps provides insights into the performance, feature importance, </w:t>
      </w:r>
      <w:r w:rsidR="00234EF8">
        <w:rPr>
          <w:rFonts w:ascii="Times New Roman" w:hAnsi="Times New Roman" w:cs="Times New Roman"/>
        </w:rPr>
        <w:t xml:space="preserve">and distribution of data in </w:t>
      </w:r>
      <w:bookmarkStart w:id="0" w:name="_GoBack"/>
      <w:bookmarkEnd w:id="0"/>
      <w:r w:rsidR="00C33892">
        <w:rPr>
          <w:rFonts w:ascii="Times New Roman" w:hAnsi="Times New Roman" w:cs="Times New Roman"/>
        </w:rPr>
        <w:t xml:space="preserve">our </w:t>
      </w:r>
      <w:r w:rsidR="00C33892" w:rsidRPr="00976827">
        <w:rPr>
          <w:rFonts w:ascii="Times New Roman" w:hAnsi="Times New Roman" w:cs="Times New Roman"/>
        </w:rPr>
        <w:t>models</w:t>
      </w:r>
      <w:r w:rsidRPr="00976827">
        <w:rPr>
          <w:rFonts w:ascii="Times New Roman" w:hAnsi="Times New Roman" w:cs="Times New Roman"/>
        </w:rPr>
        <w:t>. If you would like to see detailed code examples and outputs for each of these reports, please let me know, and I can provide more detailed information.</w:t>
      </w:r>
    </w:p>
    <w:p w:rsidR="00590F48" w:rsidRPr="00976827" w:rsidRDefault="00590F48" w:rsidP="00976827">
      <w:pPr>
        <w:jc w:val="both"/>
        <w:rPr>
          <w:rFonts w:ascii="Times New Roman" w:hAnsi="Times New Roman" w:cs="Times New Roman"/>
        </w:rPr>
      </w:pPr>
    </w:p>
    <w:sectPr w:rsidR="00590F48" w:rsidRPr="00976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BD642E"/>
    <w:multiLevelType w:val="multilevel"/>
    <w:tmpl w:val="253CF3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DF0"/>
    <w:rsid w:val="002015F1"/>
    <w:rsid w:val="00234EF8"/>
    <w:rsid w:val="004E127C"/>
    <w:rsid w:val="00590F48"/>
    <w:rsid w:val="00651DF0"/>
    <w:rsid w:val="006B5729"/>
    <w:rsid w:val="00711C60"/>
    <w:rsid w:val="00963D40"/>
    <w:rsid w:val="00976827"/>
    <w:rsid w:val="00C33892"/>
    <w:rsid w:val="00DA6D59"/>
    <w:rsid w:val="00EC0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768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682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768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682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3914865">
      <w:bodyDiv w:val="1"/>
      <w:marLeft w:val="0"/>
      <w:marRight w:val="0"/>
      <w:marTop w:val="0"/>
      <w:marBottom w:val="0"/>
      <w:divBdr>
        <w:top w:val="none" w:sz="0" w:space="0" w:color="auto"/>
        <w:left w:val="none" w:sz="0" w:space="0" w:color="auto"/>
        <w:bottom w:val="none" w:sz="0" w:space="0" w:color="auto"/>
        <w:right w:val="none" w:sz="0" w:space="0" w:color="auto"/>
      </w:divBdr>
    </w:div>
    <w:div w:id="1984236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4</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mathkueewnetu</dc:creator>
  <cp:lastModifiedBy>mathkueewnetu</cp:lastModifiedBy>
  <cp:revision>10</cp:revision>
  <cp:lastPrinted>2024-06-07T13:12:00Z</cp:lastPrinted>
  <dcterms:created xsi:type="dcterms:W3CDTF">2024-06-07T12:10:00Z</dcterms:created>
  <dcterms:modified xsi:type="dcterms:W3CDTF">2024-06-07T13:14:00Z</dcterms:modified>
</cp:coreProperties>
</file>