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F354" w14:textId="4AACD921" w:rsidR="009429BA" w:rsidRPr="00241724" w:rsidRDefault="002417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1724">
        <w:rPr>
          <w:rFonts w:ascii="Times New Roman" w:hAnsi="Times New Roman" w:cs="Times New Roman"/>
          <w:b/>
          <w:bCs/>
          <w:sz w:val="36"/>
          <w:szCs w:val="36"/>
        </w:rPr>
        <w:t>Ларионов никита</w:t>
      </w:r>
    </w:p>
    <w:p w14:paraId="38CAC109" w14:textId="1A555E0A" w:rsidR="00241724" w:rsidRPr="00241724" w:rsidRDefault="002417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1724">
        <w:rPr>
          <w:rFonts w:ascii="Times New Roman" w:hAnsi="Times New Roman" w:cs="Times New Roman"/>
          <w:b/>
          <w:bCs/>
          <w:sz w:val="36"/>
          <w:szCs w:val="36"/>
        </w:rPr>
        <w:t>ПВБО-01-24</w:t>
      </w:r>
    </w:p>
    <w:p w14:paraId="638852B1" w14:textId="6E4F5056" w:rsidR="00241724" w:rsidRDefault="002417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1724">
        <w:rPr>
          <w:rFonts w:ascii="Times New Roman" w:hAnsi="Times New Roman" w:cs="Times New Roman"/>
          <w:b/>
          <w:bCs/>
          <w:sz w:val="36"/>
          <w:szCs w:val="36"/>
        </w:rPr>
        <w:t>Домашняя работа 2</w:t>
      </w:r>
    </w:p>
    <w:p w14:paraId="249ECF50" w14:textId="77777777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 xml:space="preserve">Задача 1. </w:t>
      </w:r>
      <w:r w:rsidRPr="00241724">
        <w:rPr>
          <w:rFonts w:ascii="Times New Roman" w:hAnsi="Times New Roman" w:cs="Times New Roman"/>
          <w:sz w:val="28"/>
          <w:szCs w:val="28"/>
        </w:rPr>
        <w:t>В чём заключается «классический» и «неклассический» теизм?</w:t>
      </w:r>
    </w:p>
    <w:p w14:paraId="11EB7700" w14:textId="3D35FAFC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Ответ:</w:t>
      </w:r>
    </w:p>
    <w:p w14:paraId="6CF9CF11" w14:textId="55C781BB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Классический теизм обычно подразумевает понимание Бога как всемогущего, всезнающего, всеблагого, вечного и личного существа, которое сотворило мир и поддерживает его существование. Неклассический теизм может включать в себя более абстрактные или пантеистические концепции Бога, где Бог может быть безличной силой, основой бытия или даже совпадать с природой (пантеизм).</w:t>
      </w:r>
    </w:p>
    <w:p w14:paraId="6C7E99D7" w14:textId="7E847D9E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 xml:space="preserve">Задача 2. </w:t>
      </w:r>
      <w:r w:rsidRPr="00241724">
        <w:rPr>
          <w:rFonts w:ascii="Times New Roman" w:hAnsi="Times New Roman" w:cs="Times New Roman"/>
          <w:sz w:val="28"/>
          <w:szCs w:val="28"/>
        </w:rPr>
        <w:t>Какова роль И. Канта в дискуссии о существование Бога?</w:t>
      </w:r>
    </w:p>
    <w:p w14:paraId="6E9EB1FF" w14:textId="4E1535A0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Ответ:</w:t>
      </w:r>
    </w:p>
    <w:p w14:paraId="73E2346A" w14:textId="7C946EC8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Иммануил Кант критиковал традиционные доказательства существования Бога (онтологическое, космологическое, телеологическое), считая, что разум не может доказать существование Бога теоретически. Однако он утверждал, что вера в Бога необходима с практической точки зрения — как основа морали и нравственного закона.</w:t>
      </w:r>
    </w:p>
    <w:p w14:paraId="22543334" w14:textId="1DC133CA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Задача 3. По</w:t>
      </w:r>
      <w:r w:rsidRPr="00241724">
        <w:rPr>
          <w:rFonts w:ascii="Times New Roman" w:hAnsi="Times New Roman" w:cs="Times New Roman"/>
          <w:sz w:val="28"/>
          <w:szCs w:val="28"/>
        </w:rPr>
        <w:t>чему Логинов Е. В. считает, что философия религии является «аномальной областью философии»?</w:t>
      </w:r>
    </w:p>
    <w:p w14:paraId="6A2527BC" w14:textId="063F118B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Ответ:</w:t>
      </w:r>
    </w:p>
    <w:p w14:paraId="13ACE677" w14:textId="5B0733CF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Возможно, Логинов имеет в виду, что философия религии сочетает в себе элементы метафизики, этики, эпистемологии и даже науки, что делает её междисциплинарной и сложной для классификации. Кроме того, она часто затрагивает вопросы, которые находятся на границе между верой и разумом.</w:t>
      </w:r>
    </w:p>
    <w:p w14:paraId="1174C57E" w14:textId="098585AB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 xml:space="preserve">Задача 4. </w:t>
      </w:r>
      <w:r w:rsidRPr="00241724">
        <w:rPr>
          <w:rFonts w:ascii="Times New Roman" w:hAnsi="Times New Roman" w:cs="Times New Roman"/>
          <w:sz w:val="28"/>
          <w:szCs w:val="28"/>
        </w:rPr>
        <w:t xml:space="preserve">Какой аргумент в современной философии о существование Бога является наиболее влиятельным (с точки зрения проведения исследования Логинова Е. В.)? </w:t>
      </w:r>
    </w:p>
    <w:p w14:paraId="542136E6" w14:textId="06FB5B4D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Ответ:</w:t>
      </w:r>
    </w:p>
    <w:p w14:paraId="7BFCE68B" w14:textId="67D4910B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241724">
        <w:rPr>
          <w:rFonts w:ascii="Times New Roman" w:hAnsi="Times New Roman" w:cs="Times New Roman"/>
          <w:sz w:val="28"/>
          <w:szCs w:val="28"/>
        </w:rPr>
        <w:t>ечь идёт о космологическом аргументе (в частности, о его современных версиях, таких как аргумент Калама), который утверждает, что у Вселенной есть причина, и этой причиной может быть Бог. Также часто обсуждается телеологический аргумент (аргумент от разумного замысла).</w:t>
      </w:r>
    </w:p>
    <w:p w14:paraId="4025B9AC" w14:textId="70937427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 xml:space="preserve">Задача 5. </w:t>
      </w:r>
      <w:r w:rsidRPr="00241724">
        <w:rPr>
          <w:rFonts w:ascii="Times New Roman" w:hAnsi="Times New Roman" w:cs="Times New Roman"/>
          <w:sz w:val="28"/>
          <w:szCs w:val="28"/>
        </w:rPr>
        <w:t xml:space="preserve">Какие «два новшества» в </w:t>
      </w:r>
      <w:proofErr w:type="gramStart"/>
      <w:r w:rsidRPr="00241724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Pr="00241724">
        <w:rPr>
          <w:rFonts w:ascii="Times New Roman" w:hAnsi="Times New Roman" w:cs="Times New Roman"/>
          <w:sz w:val="28"/>
          <w:szCs w:val="28"/>
        </w:rPr>
        <w:t>-</w:t>
      </w:r>
      <w:r w:rsidRPr="00241724">
        <w:rPr>
          <w:rFonts w:ascii="Times New Roman" w:hAnsi="Times New Roman" w:cs="Times New Roman"/>
          <w:sz w:val="28"/>
          <w:szCs w:val="28"/>
          <w:lang w:val="en-US"/>
        </w:rPr>
        <w:t>XXI</w:t>
      </w:r>
      <w:proofErr w:type="gramEnd"/>
      <w:r w:rsidRPr="00241724">
        <w:rPr>
          <w:rFonts w:ascii="Times New Roman" w:hAnsi="Times New Roman" w:cs="Times New Roman"/>
          <w:sz w:val="28"/>
          <w:szCs w:val="28"/>
        </w:rPr>
        <w:t xml:space="preserve"> вв. в вопросе доказательства бытия Бога были созданы?</w:t>
      </w:r>
    </w:p>
    <w:p w14:paraId="3B8B506A" w14:textId="46E62DEB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Ответ:</w:t>
      </w:r>
    </w:p>
    <w:p w14:paraId="0DC24297" w14:textId="77777777" w:rsidR="00241724" w:rsidRPr="00241724" w:rsidRDefault="00241724" w:rsidP="002417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Использование аналитической философии для формализации аргументов за и против существования Бога.</w:t>
      </w:r>
    </w:p>
    <w:p w14:paraId="708141D1" w14:textId="77777777" w:rsidR="00241724" w:rsidRPr="00241724" w:rsidRDefault="00241724" w:rsidP="00241724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Взаимодействие философии религии с естественными науками, например, с космологией (теория Большого взрыва) и биологией (эволюционная теория).</w:t>
      </w:r>
    </w:p>
    <w:p w14:paraId="48CD24C4" w14:textId="2F9F999E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 xml:space="preserve">Задача 6. </w:t>
      </w:r>
      <w:r w:rsidRPr="00241724">
        <w:rPr>
          <w:rFonts w:ascii="Times New Roman" w:hAnsi="Times New Roman" w:cs="Times New Roman"/>
          <w:sz w:val="28"/>
          <w:szCs w:val="28"/>
        </w:rPr>
        <w:t>Почему феномен большого взрыва считается и доказательством, и опровержением существования Бога?</w:t>
      </w:r>
    </w:p>
    <w:p w14:paraId="7DBB8566" w14:textId="05150264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Ответ:</w:t>
      </w:r>
    </w:p>
    <w:p w14:paraId="0DA5BB97" w14:textId="634252C4" w:rsidR="00241724" w:rsidRPr="00241724" w:rsidRDefault="00241724" w:rsidP="0024172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1724">
        <w:rPr>
          <w:rFonts w:ascii="Times New Roman" w:hAnsi="Times New Roman" w:cs="Times New Roman"/>
          <w:sz w:val="28"/>
          <w:szCs w:val="28"/>
        </w:rPr>
        <w:t>С одной стороны, Большой взрыв можно интерпретировать как свидетельство начала Вселенной, что согласуется с идеей творения и существования Первопричины (Бога).</w:t>
      </w:r>
      <w:r w:rsidRPr="00241724">
        <w:rPr>
          <w:rFonts w:ascii="Times New Roman" w:hAnsi="Times New Roman" w:cs="Times New Roman"/>
          <w:sz w:val="28"/>
          <w:szCs w:val="28"/>
        </w:rPr>
        <w:br/>
        <w:t>С другой стороны, некоторые учёные и философы утверждают, что Большой взрыв — это естественное физическое событие, которое не требует сверхъестественного объяснения, что может служить аргументом против существования Бога.</w:t>
      </w:r>
    </w:p>
    <w:sectPr w:rsidR="00241724" w:rsidRPr="00241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0EB3"/>
    <w:multiLevelType w:val="multilevel"/>
    <w:tmpl w:val="59E8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92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24"/>
    <w:rsid w:val="00062919"/>
    <w:rsid w:val="001A7EFC"/>
    <w:rsid w:val="00241724"/>
    <w:rsid w:val="003D3397"/>
    <w:rsid w:val="008D103F"/>
    <w:rsid w:val="009429BA"/>
    <w:rsid w:val="00A4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5A9DE"/>
  <w15:chartTrackingRefBased/>
  <w15:docId w15:val="{FDE194DC-C337-4DE2-80CE-5E0465E9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1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17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17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17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17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17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1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17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17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17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1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17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1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Ларионов</dc:creator>
  <cp:keywords/>
  <dc:description/>
  <cp:lastModifiedBy>Никита Ларионов</cp:lastModifiedBy>
  <cp:revision>1</cp:revision>
  <dcterms:created xsi:type="dcterms:W3CDTF">2025-12-22T02:02:00Z</dcterms:created>
  <dcterms:modified xsi:type="dcterms:W3CDTF">2025-12-22T02:07:00Z</dcterms:modified>
</cp:coreProperties>
</file>