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6A75" w14:textId="76CBBD09" w:rsidR="009429BA" w:rsidRPr="00B15448" w:rsidRDefault="00B15448" w:rsidP="00B15448">
      <w:pPr>
        <w:spacing w:after="200" w:line="360" w:lineRule="auto"/>
        <w:ind w:left="709"/>
        <w:rPr>
          <w:rFonts w:ascii="Times New Roman" w:hAnsi="Times New Roman" w:cs="Times New Roman"/>
          <w:b/>
          <w:bCs/>
          <w:sz w:val="36"/>
          <w:szCs w:val="36"/>
        </w:rPr>
      </w:pPr>
      <w:r w:rsidRPr="00B15448">
        <w:rPr>
          <w:rFonts w:ascii="Times New Roman" w:hAnsi="Times New Roman" w:cs="Times New Roman"/>
          <w:b/>
          <w:bCs/>
          <w:sz w:val="36"/>
          <w:szCs w:val="36"/>
        </w:rPr>
        <w:t>Ларионов Никита</w:t>
      </w:r>
    </w:p>
    <w:p w14:paraId="44BDE5B0" w14:textId="6495FF94" w:rsidR="00B15448" w:rsidRPr="00B15448" w:rsidRDefault="00B15448" w:rsidP="00B15448">
      <w:pPr>
        <w:spacing w:after="200" w:line="360" w:lineRule="auto"/>
        <w:ind w:left="709"/>
        <w:rPr>
          <w:rFonts w:ascii="Times New Roman" w:hAnsi="Times New Roman" w:cs="Times New Roman"/>
          <w:b/>
          <w:bCs/>
          <w:sz w:val="36"/>
          <w:szCs w:val="36"/>
        </w:rPr>
      </w:pPr>
      <w:r w:rsidRPr="00B15448">
        <w:rPr>
          <w:rFonts w:ascii="Times New Roman" w:hAnsi="Times New Roman" w:cs="Times New Roman"/>
          <w:b/>
          <w:bCs/>
          <w:sz w:val="36"/>
          <w:szCs w:val="36"/>
        </w:rPr>
        <w:t>ПВБО-01-24</w:t>
      </w:r>
    </w:p>
    <w:p w14:paraId="25C401E2" w14:textId="5EC83B4E" w:rsidR="00B15448" w:rsidRDefault="00B15448" w:rsidP="00B15448">
      <w:pPr>
        <w:spacing w:after="200" w:line="360" w:lineRule="auto"/>
        <w:ind w:left="709"/>
        <w:rPr>
          <w:rFonts w:ascii="Times New Roman" w:hAnsi="Times New Roman" w:cs="Times New Roman"/>
          <w:b/>
          <w:bCs/>
          <w:sz w:val="36"/>
          <w:szCs w:val="36"/>
        </w:rPr>
      </w:pPr>
      <w:r w:rsidRPr="00B15448">
        <w:rPr>
          <w:rFonts w:ascii="Times New Roman" w:hAnsi="Times New Roman" w:cs="Times New Roman"/>
          <w:b/>
          <w:bCs/>
          <w:sz w:val="36"/>
          <w:szCs w:val="36"/>
        </w:rPr>
        <w:t>Контрольный срез №3</w:t>
      </w:r>
    </w:p>
    <w:p w14:paraId="1EB24EC2" w14:textId="167D8155" w:rsidR="00B15448" w:rsidRPr="00EC304E" w:rsidRDefault="00B15448" w:rsidP="00EC30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b/>
          <w:bCs/>
          <w:sz w:val="28"/>
          <w:szCs w:val="28"/>
        </w:rPr>
        <w:t>Задача 1.</w:t>
      </w:r>
      <w:r w:rsidRPr="00EC304E">
        <w:t xml:space="preserve"> </w:t>
      </w:r>
      <w:r w:rsidRPr="00EC304E">
        <w:rPr>
          <w:rFonts w:ascii="Times New Roman" w:hAnsi="Times New Roman" w:cs="Times New Roman"/>
          <w:sz w:val="28"/>
          <w:szCs w:val="28"/>
        </w:rPr>
        <w:t>Платформа интернета вещей (IoT). Основные компоненты IoTплатформы.</w:t>
      </w:r>
    </w:p>
    <w:p w14:paraId="4B9C9843" w14:textId="12DCB908" w:rsidR="00B15448" w:rsidRPr="00EC304E" w:rsidRDefault="00B15448" w:rsidP="00EC30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Ответ:</w:t>
      </w:r>
    </w:p>
    <w:p w14:paraId="4A734D2B" w14:textId="0D4BE7C7" w:rsidR="00B15448" w:rsidRPr="00EC304E" w:rsidRDefault="00B15448" w:rsidP="00EC30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EC304E">
        <w:rPr>
          <w:rFonts w:ascii="Times New Roman" w:hAnsi="Times New Roman" w:cs="Times New Roman"/>
          <w:sz w:val="28"/>
          <w:szCs w:val="28"/>
        </w:rPr>
        <w:t xml:space="preserve"> платформа — </w:t>
      </w:r>
      <w:r w:rsidRPr="00EC304E">
        <w:rPr>
          <w:rFonts w:ascii="Times New Roman" w:hAnsi="Times New Roman" w:cs="Times New Roman"/>
          <w:sz w:val="28"/>
          <w:szCs w:val="28"/>
        </w:rPr>
        <w:t>это программно-аппаратный комплекс, обеспечивающий сбор, обработку, хранение и анализ данных с подключенных устройств. Основные компоненты включают:</w:t>
      </w:r>
    </w:p>
    <w:p w14:paraId="52440451" w14:textId="77777777" w:rsidR="00B15448" w:rsidRPr="00B15448" w:rsidRDefault="00B15448" w:rsidP="00EC304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48">
        <w:rPr>
          <w:rFonts w:ascii="Times New Roman" w:hAnsi="Times New Roman" w:cs="Times New Roman"/>
          <w:sz w:val="28"/>
          <w:szCs w:val="28"/>
        </w:rPr>
        <w:t>Устройства (Sensors/Actuators) — источник телеметрии и исполнительные элементы.</w:t>
      </w:r>
    </w:p>
    <w:p w14:paraId="166678C3" w14:textId="77777777" w:rsidR="00B15448" w:rsidRPr="00B15448" w:rsidRDefault="00B15448" w:rsidP="00EC304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48">
        <w:rPr>
          <w:rFonts w:ascii="Times New Roman" w:hAnsi="Times New Roman" w:cs="Times New Roman"/>
          <w:sz w:val="28"/>
          <w:szCs w:val="28"/>
        </w:rPr>
        <w:t>Шлюз/Edge — агрегация, преобразование протоколов и локальная обработка/фильтрация.</w:t>
      </w:r>
    </w:p>
    <w:p w14:paraId="74338271" w14:textId="77777777" w:rsidR="00B15448" w:rsidRPr="00B15448" w:rsidRDefault="00B15448" w:rsidP="00EC304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48">
        <w:rPr>
          <w:rFonts w:ascii="Times New Roman" w:hAnsi="Times New Roman" w:cs="Times New Roman"/>
          <w:sz w:val="28"/>
          <w:szCs w:val="28"/>
        </w:rPr>
        <w:t xml:space="preserve">Коммуникация (протоколы) — надёжная передача данных (MQTT/CoAP/HTTP/LoRaWAN и </w:t>
      </w:r>
      <w:proofErr w:type="gramStart"/>
      <w:r w:rsidRPr="00B15448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B15448">
        <w:rPr>
          <w:rFonts w:ascii="Times New Roman" w:hAnsi="Times New Roman" w:cs="Times New Roman"/>
          <w:sz w:val="28"/>
          <w:szCs w:val="28"/>
        </w:rPr>
        <w:t>).</w:t>
      </w:r>
    </w:p>
    <w:p w14:paraId="77200C54" w14:textId="77777777" w:rsidR="00B15448" w:rsidRPr="00B15448" w:rsidRDefault="00B15448" w:rsidP="00EC304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48">
        <w:rPr>
          <w:rFonts w:ascii="Times New Roman" w:hAnsi="Times New Roman" w:cs="Times New Roman"/>
          <w:sz w:val="28"/>
          <w:szCs w:val="28"/>
        </w:rPr>
        <w:t>Платформа управления устройствами — регистрация, конфигурация, мониторинг и OTA</w:t>
      </w:r>
      <w:r w:rsidRPr="00B15448">
        <w:rPr>
          <w:rFonts w:ascii="Times New Roman" w:hAnsi="Times New Roman" w:cs="Times New Roman"/>
          <w:sz w:val="28"/>
          <w:szCs w:val="28"/>
        </w:rPr>
        <w:noBreakHyphen/>
        <w:t>обновления.</w:t>
      </w:r>
    </w:p>
    <w:p w14:paraId="2385E648" w14:textId="77777777" w:rsidR="00B15448" w:rsidRPr="00B15448" w:rsidRDefault="00B15448" w:rsidP="00EC304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48">
        <w:rPr>
          <w:rFonts w:ascii="Times New Roman" w:hAnsi="Times New Roman" w:cs="Times New Roman"/>
          <w:sz w:val="28"/>
          <w:szCs w:val="28"/>
        </w:rPr>
        <w:t>Хранение данных и обработка — база time</w:t>
      </w:r>
      <w:r w:rsidRPr="00B15448">
        <w:rPr>
          <w:rFonts w:ascii="Times New Roman" w:hAnsi="Times New Roman" w:cs="Times New Roman"/>
          <w:sz w:val="28"/>
          <w:szCs w:val="28"/>
        </w:rPr>
        <w:noBreakHyphen/>
        <w:t>series / событийный слой и потоковая обработка (агрегации, фильтры).</w:t>
      </w:r>
    </w:p>
    <w:p w14:paraId="62E0240F" w14:textId="295D06B0" w:rsidR="00B15448" w:rsidRPr="00B15448" w:rsidRDefault="00B15448" w:rsidP="00EC304E">
      <w:pPr>
        <w:keepNext/>
        <w:keepLines/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5448">
        <w:rPr>
          <w:rFonts w:ascii="Times New Roman" w:hAnsi="Times New Roman" w:cs="Times New Roman"/>
          <w:sz w:val="28"/>
          <w:szCs w:val="28"/>
        </w:rPr>
        <w:t>Аналитика и правила/уведомления</w:t>
      </w:r>
      <w:r w:rsidR="00EC304E">
        <w:rPr>
          <w:rFonts w:ascii="Times New Roman" w:hAnsi="Times New Roman" w:cs="Times New Roman"/>
          <w:sz w:val="28"/>
          <w:szCs w:val="28"/>
        </w:rPr>
        <w:t xml:space="preserve"> — </w:t>
      </w:r>
      <w:r w:rsidRPr="00B15448">
        <w:rPr>
          <w:rFonts w:ascii="Times New Roman" w:hAnsi="Times New Roman" w:cs="Times New Roman"/>
          <w:sz w:val="28"/>
          <w:szCs w:val="28"/>
        </w:rPr>
        <w:t>создание алертов, автоматических действий и ML</w:t>
      </w:r>
      <w:r w:rsidRPr="00B15448">
        <w:rPr>
          <w:rFonts w:ascii="Times New Roman" w:hAnsi="Times New Roman" w:cs="Times New Roman"/>
          <w:sz w:val="28"/>
          <w:szCs w:val="28"/>
        </w:rPr>
        <w:noBreakHyphen/>
        <w:t>аналитика.</w:t>
      </w:r>
    </w:p>
    <w:p w14:paraId="4BD42D5D" w14:textId="77777777" w:rsidR="00B15448" w:rsidRPr="00EC304E" w:rsidRDefault="00B15448" w:rsidP="00EC304E">
      <w:pPr>
        <w:keepNext/>
        <w:keepLines/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5448">
        <w:rPr>
          <w:rFonts w:ascii="Times New Roman" w:hAnsi="Times New Roman" w:cs="Times New Roman"/>
          <w:sz w:val="28"/>
          <w:szCs w:val="28"/>
        </w:rPr>
        <w:t>Безопасность — аутентификация устройств, шифрование и управление доступом.</w:t>
      </w:r>
    </w:p>
    <w:p w14:paraId="1E438920" w14:textId="3673CB08" w:rsidR="00025780" w:rsidRPr="00EC304E" w:rsidRDefault="00025780" w:rsidP="00EC30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b/>
          <w:bCs/>
          <w:sz w:val="28"/>
          <w:szCs w:val="28"/>
        </w:rPr>
        <w:t>Задача 2.</w:t>
      </w:r>
      <w:r w:rsidRPr="00EC304E">
        <w:rPr>
          <w:rFonts w:ascii="Times New Roman" w:hAnsi="Times New Roman" w:cs="Times New Roman"/>
          <w:sz w:val="28"/>
          <w:szCs w:val="28"/>
        </w:rPr>
        <w:t xml:space="preserve"> </w:t>
      </w:r>
      <w:r w:rsidRPr="00EC304E">
        <w:rPr>
          <w:rFonts w:ascii="Times New Roman" w:hAnsi="Times New Roman" w:cs="Times New Roman"/>
          <w:sz w:val="28"/>
          <w:szCs w:val="28"/>
        </w:rPr>
        <w:t>Перечислите и охарактеризуйте 6 свойств больших данных.</w:t>
      </w:r>
    </w:p>
    <w:p w14:paraId="17CE15CD" w14:textId="74BD147F" w:rsidR="00025780" w:rsidRPr="00EC304E" w:rsidRDefault="00025780" w:rsidP="00EC30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Ответ:</w:t>
      </w:r>
    </w:p>
    <w:p w14:paraId="61D2469C" w14:textId="78D9CB14" w:rsidR="00025780" w:rsidRPr="00EC304E" w:rsidRDefault="00025780" w:rsidP="00EC304E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 xml:space="preserve">Объем — </w:t>
      </w:r>
      <w:r w:rsidRPr="00EC304E">
        <w:rPr>
          <w:rFonts w:ascii="Times New Roman" w:hAnsi="Times New Roman" w:cs="Times New Roman"/>
          <w:sz w:val="28"/>
          <w:szCs w:val="28"/>
        </w:rPr>
        <w:t xml:space="preserve">большое количество данных, измеряемое в тера-, пета- и эксабайтах. Требует масштабируемого хранения (распределённые файловые </w:t>
      </w:r>
      <w:r w:rsidRPr="00EC304E">
        <w:rPr>
          <w:rFonts w:ascii="Times New Roman" w:hAnsi="Times New Roman" w:cs="Times New Roman"/>
          <w:sz w:val="28"/>
          <w:szCs w:val="28"/>
        </w:rPr>
        <w:lastRenderedPageBreak/>
        <w:t>системы, колоночные и time</w:t>
      </w:r>
      <w:r w:rsidRPr="00EC304E">
        <w:rPr>
          <w:rFonts w:ascii="Times New Roman" w:hAnsi="Times New Roman" w:cs="Times New Roman"/>
          <w:sz w:val="28"/>
          <w:szCs w:val="28"/>
        </w:rPr>
        <w:noBreakHyphen/>
        <w:t>series БД) и горизонтального масштабирования для обработки.</w:t>
      </w:r>
    </w:p>
    <w:p w14:paraId="233C883D" w14:textId="20B46EF5" w:rsidR="00025780" w:rsidRPr="00EC304E" w:rsidRDefault="00025780" w:rsidP="00EC304E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 xml:space="preserve">Скорость — </w:t>
      </w:r>
      <w:r w:rsidRPr="00EC304E">
        <w:rPr>
          <w:rFonts w:ascii="Times New Roman" w:hAnsi="Times New Roman" w:cs="Times New Roman"/>
          <w:sz w:val="28"/>
          <w:szCs w:val="28"/>
        </w:rPr>
        <w:t>высокая скорость генерации и поступления данных</w:t>
      </w:r>
      <w:r w:rsidRPr="00EC304E">
        <w:rPr>
          <w:rFonts w:ascii="Times New Roman" w:hAnsi="Times New Roman" w:cs="Times New Roman"/>
          <w:sz w:val="28"/>
          <w:szCs w:val="28"/>
        </w:rPr>
        <w:t xml:space="preserve"> (150 Гб в день).</w:t>
      </w:r>
    </w:p>
    <w:p w14:paraId="48DCC744" w14:textId="6891418E" w:rsidR="00025780" w:rsidRPr="00EC304E" w:rsidRDefault="00025780" w:rsidP="00EC304E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 xml:space="preserve">Достоверность — </w:t>
      </w:r>
      <w:r w:rsidRPr="00EC304E">
        <w:rPr>
          <w:rFonts w:ascii="Times New Roman" w:hAnsi="Times New Roman" w:cs="Times New Roman"/>
          <w:sz w:val="28"/>
          <w:szCs w:val="28"/>
        </w:rPr>
        <w:t>источники данных должны быть надёжными для принятия стратегических решений.</w:t>
      </w:r>
    </w:p>
    <w:p w14:paraId="6D1B3167" w14:textId="2E5E8D4D" w:rsidR="00025780" w:rsidRPr="00EC304E" w:rsidRDefault="00025780" w:rsidP="00EC304E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 xml:space="preserve">Изменчивость — </w:t>
      </w:r>
      <w:r w:rsidRPr="00EC304E">
        <w:rPr>
          <w:rFonts w:ascii="Times New Roman" w:hAnsi="Times New Roman" w:cs="Times New Roman"/>
          <w:sz w:val="28"/>
          <w:szCs w:val="28"/>
        </w:rPr>
        <w:t>поток данных непостоянен, на него влияют внешние факторы.</w:t>
      </w:r>
    </w:p>
    <w:p w14:paraId="103C56C5" w14:textId="12B0E177" w:rsidR="00025780" w:rsidRPr="00EC304E" w:rsidRDefault="00025780" w:rsidP="00EC304E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 xml:space="preserve">Разнообразие — </w:t>
      </w:r>
      <w:r w:rsidRPr="00EC304E">
        <w:rPr>
          <w:rFonts w:ascii="Times New Roman" w:hAnsi="Times New Roman" w:cs="Times New Roman"/>
          <w:sz w:val="28"/>
          <w:szCs w:val="28"/>
        </w:rPr>
        <w:t>информация имеет разные форматы, степень структурированности и источники.</w:t>
      </w:r>
    </w:p>
    <w:p w14:paraId="7CB00E3A" w14:textId="23CAD161" w:rsidR="00025780" w:rsidRPr="00EC304E" w:rsidRDefault="00025780" w:rsidP="00EC304E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 xml:space="preserve">Ценность — </w:t>
      </w:r>
      <w:r w:rsidRPr="00EC304E">
        <w:rPr>
          <w:rFonts w:ascii="Times New Roman" w:hAnsi="Times New Roman" w:cs="Times New Roman"/>
          <w:sz w:val="28"/>
          <w:szCs w:val="28"/>
        </w:rPr>
        <w:t>информация должна обладать потенциалом для извлечения практической пользы.</w:t>
      </w:r>
    </w:p>
    <w:p w14:paraId="0C525ED1" w14:textId="597127C4" w:rsidR="00025780" w:rsidRPr="00EC304E" w:rsidRDefault="00025780" w:rsidP="00EC304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b/>
          <w:bCs/>
          <w:sz w:val="28"/>
          <w:szCs w:val="28"/>
        </w:rPr>
        <w:t>Задача 3.</w:t>
      </w:r>
      <w:r w:rsidRPr="00EC304E">
        <w:rPr>
          <w:rFonts w:ascii="Times New Roman" w:hAnsi="Times New Roman" w:cs="Times New Roman"/>
          <w:sz w:val="28"/>
          <w:szCs w:val="28"/>
        </w:rPr>
        <w:t xml:space="preserve"> </w:t>
      </w:r>
      <w:r w:rsidRPr="00EC304E">
        <w:rPr>
          <w:rFonts w:ascii="Times New Roman" w:hAnsi="Times New Roman" w:cs="Times New Roman"/>
          <w:sz w:val="28"/>
          <w:szCs w:val="28"/>
        </w:rPr>
        <w:t>Облачные технологии. Основные модели облачных сервисов.</w:t>
      </w:r>
    </w:p>
    <w:p w14:paraId="1ED6399F" w14:textId="2545308D" w:rsidR="00025780" w:rsidRPr="00EC304E" w:rsidRDefault="00025780" w:rsidP="00EC304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Ответ:</w:t>
      </w:r>
    </w:p>
    <w:p w14:paraId="57F89A58" w14:textId="2F478214" w:rsidR="00EC304E" w:rsidRPr="00EC304E" w:rsidRDefault="00EC304E" w:rsidP="00EC304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 xml:space="preserve">Облачные технологии — </w:t>
      </w:r>
      <w:r w:rsidRPr="00EC304E">
        <w:rPr>
          <w:rFonts w:ascii="Times New Roman" w:hAnsi="Times New Roman" w:cs="Times New Roman"/>
          <w:sz w:val="28"/>
          <w:szCs w:val="28"/>
        </w:rPr>
        <w:t>система предоставления вычислительных ресурсов (серверы, хранилища данных, сети, программное обеспечение) через интернет. Вместо локального хранения файлов на собственном компьютере и установки программ на жёсткий диск пользователи взаимодействуют с данными и приложениями, размещёнными на серверах, расположенных «в облаке»</w:t>
      </w:r>
      <w:r w:rsidRPr="00EC304E">
        <w:rPr>
          <w:rFonts w:ascii="Times New Roman" w:hAnsi="Times New Roman" w:cs="Times New Roman"/>
          <w:sz w:val="28"/>
          <w:szCs w:val="28"/>
        </w:rPr>
        <w:t>.</w:t>
      </w:r>
    </w:p>
    <w:p w14:paraId="2DD23667" w14:textId="4CEF3AE1" w:rsidR="00EC304E" w:rsidRPr="00EC304E" w:rsidRDefault="00EC304E" w:rsidP="00EC304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Основные модели облачных сервисов:</w:t>
      </w:r>
    </w:p>
    <w:p w14:paraId="43FA6F7B" w14:textId="77777777" w:rsidR="00EC304E" w:rsidRPr="00EC304E" w:rsidRDefault="00EC304E" w:rsidP="00EC304E">
      <w:pPr>
        <w:pStyle w:val="a7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IaaS (Infrastructure as a Service) — аренда вычислительных ресурсов: виртуальных серверов, хранилищ, сетей. Компания получает доступ к инфраструктуре и управляет ею самостоятельно, как если бы она находилась в собственном дата-центре.</w:t>
      </w:r>
    </w:p>
    <w:p w14:paraId="713F82C8" w14:textId="77777777" w:rsidR="00EC304E" w:rsidRPr="00EC304E" w:rsidRDefault="00EC304E" w:rsidP="00EC304E">
      <w:pPr>
        <w:pStyle w:val="a7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PaaS (Platform as a Service) — готовая платформа для разработки, тестирования и развёртывания приложений. Пользователь получает преднастроенное окружение, а забота о серверах, операционных системах и обновлениях ложится на плечи провайдера.</w:t>
      </w:r>
    </w:p>
    <w:p w14:paraId="374B759E" w14:textId="77777777" w:rsidR="00EC304E" w:rsidRPr="00EC304E" w:rsidRDefault="00EC304E" w:rsidP="00EC304E">
      <w:pPr>
        <w:pStyle w:val="a7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lastRenderedPageBreak/>
        <w:t>PaaS (Platform as a Service) — готовая платформа для разработки, тестирования и развёртывания приложений. Пользователь получает преднастроенное окружение, а забота о серверах, операционных системах и обновлениях ложится на плечи провайдера.</w:t>
      </w:r>
    </w:p>
    <w:p w14:paraId="336D7195" w14:textId="24E5DFCC" w:rsidR="00EC304E" w:rsidRPr="00EC304E" w:rsidRDefault="00EC304E" w:rsidP="00EC304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b/>
          <w:bCs/>
          <w:sz w:val="28"/>
          <w:szCs w:val="28"/>
        </w:rPr>
        <w:t>Задача 4.</w:t>
      </w:r>
      <w:r w:rsidRPr="00EC304E">
        <w:rPr>
          <w:rFonts w:ascii="Times New Roman" w:hAnsi="Times New Roman" w:cs="Times New Roman"/>
          <w:sz w:val="28"/>
          <w:szCs w:val="28"/>
        </w:rPr>
        <w:t xml:space="preserve"> </w:t>
      </w:r>
      <w:r w:rsidRPr="00EC304E"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 в интернете вещей.</w:t>
      </w:r>
    </w:p>
    <w:p w14:paraId="42DA42EC" w14:textId="43144A45" w:rsidR="00EC304E" w:rsidRPr="00EC304E" w:rsidRDefault="00EC304E" w:rsidP="00EC304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Ответ:</w:t>
      </w:r>
    </w:p>
    <w:p w14:paraId="41C033A8" w14:textId="2F4E8085" w:rsidR="00EC304E" w:rsidRPr="00EC304E" w:rsidRDefault="00EC304E" w:rsidP="00EC304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 xml:space="preserve">Обеспечение безопасности </w:t>
      </w:r>
      <w:r w:rsidRPr="00EC304E">
        <w:rPr>
          <w:rFonts w:ascii="Times New Roman" w:hAnsi="Times New Roman" w:cs="Times New Roman"/>
          <w:sz w:val="28"/>
          <w:szCs w:val="28"/>
          <w:lang w:val="en-US"/>
        </w:rPr>
        <w:t xml:space="preserve">IoT </w:t>
      </w:r>
      <w:r w:rsidRPr="00EC304E">
        <w:rPr>
          <w:rFonts w:ascii="Times New Roman" w:hAnsi="Times New Roman" w:cs="Times New Roman"/>
          <w:sz w:val="28"/>
          <w:szCs w:val="28"/>
        </w:rPr>
        <w:t>включает:</w:t>
      </w:r>
    </w:p>
    <w:p w14:paraId="5FAD1D7F" w14:textId="77777777" w:rsidR="00EC304E" w:rsidRPr="00EC304E" w:rsidRDefault="00EC304E" w:rsidP="00EC304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Аутентификация устройств — использование цифровых сертификатов, ключей.</w:t>
      </w:r>
    </w:p>
    <w:p w14:paraId="0F5174F2" w14:textId="77777777" w:rsidR="00EC304E" w:rsidRPr="00EC304E" w:rsidRDefault="00EC304E" w:rsidP="00EC304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Шифрование данных — защита передаваемых и хранимых данных (TLS/SSL, AES).</w:t>
      </w:r>
    </w:p>
    <w:p w14:paraId="4300194B" w14:textId="77777777" w:rsidR="00EC304E" w:rsidRPr="00EC304E" w:rsidRDefault="00EC304E" w:rsidP="00EC304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Контроль доступа — разграничение прав пользователей и устройств.</w:t>
      </w:r>
    </w:p>
    <w:p w14:paraId="75D7209E" w14:textId="77777777" w:rsidR="00EC304E" w:rsidRPr="00EC304E" w:rsidRDefault="00EC304E" w:rsidP="00EC304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Регулярные обновления ПО — устранение уязвимостей.</w:t>
      </w:r>
    </w:p>
    <w:p w14:paraId="590B4D73" w14:textId="77777777" w:rsidR="00EC304E" w:rsidRPr="00EC304E" w:rsidRDefault="00EC304E" w:rsidP="00EC304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Мониторинг и анализ угроз — системы обнаружения аномалий.</w:t>
      </w:r>
    </w:p>
    <w:p w14:paraId="21A71EF4" w14:textId="77777777" w:rsidR="00EC304E" w:rsidRPr="00EC304E" w:rsidRDefault="00EC304E" w:rsidP="00EC304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Физическая безопасность устройств — защита от несанкционированного доступа.</w:t>
      </w:r>
    </w:p>
    <w:p w14:paraId="235B38E1" w14:textId="77777777" w:rsidR="00EC304E" w:rsidRPr="00EC304E" w:rsidRDefault="00EC304E" w:rsidP="00EC304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04E">
        <w:rPr>
          <w:rFonts w:ascii="Times New Roman" w:hAnsi="Times New Roman" w:cs="Times New Roman"/>
          <w:sz w:val="28"/>
          <w:szCs w:val="28"/>
        </w:rPr>
        <w:t>Стандарты и протоколы безопасности — использование безопасных протоколов (MQTT с TLS, CoAP с DTLS).</w:t>
      </w:r>
    </w:p>
    <w:p w14:paraId="6A4A152B" w14:textId="451240E4" w:rsidR="00EC304E" w:rsidRPr="00EC304E" w:rsidRDefault="00EC304E" w:rsidP="00EC304E">
      <w:pPr>
        <w:pStyle w:val="a7"/>
        <w:spacing w:after="200"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0A944054" w14:textId="77777777" w:rsidR="00B15448" w:rsidRPr="00B15448" w:rsidRDefault="00B15448" w:rsidP="00B15448">
      <w:pPr>
        <w:spacing w:after="20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sectPr w:rsidR="00B15448" w:rsidRPr="00B15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22ED"/>
    <w:multiLevelType w:val="multilevel"/>
    <w:tmpl w:val="A380F6F2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E120A4"/>
    <w:multiLevelType w:val="hybridMultilevel"/>
    <w:tmpl w:val="5A96BE00"/>
    <w:lvl w:ilvl="0" w:tplc="E34680F4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560358096">
    <w:abstractNumId w:val="0"/>
  </w:num>
  <w:num w:numId="2" w16cid:durableId="1742171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48"/>
    <w:rsid w:val="00025780"/>
    <w:rsid w:val="00062919"/>
    <w:rsid w:val="003D3397"/>
    <w:rsid w:val="008D103F"/>
    <w:rsid w:val="009429BA"/>
    <w:rsid w:val="00A45AFC"/>
    <w:rsid w:val="00B15448"/>
    <w:rsid w:val="00C664E9"/>
    <w:rsid w:val="00EC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5906"/>
  <w15:chartTrackingRefBased/>
  <w15:docId w15:val="{3728F3FF-7F3B-457C-8F2F-8A127DA3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5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54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4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4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4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4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4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54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54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54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5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54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5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Ларионов</dc:creator>
  <cp:keywords/>
  <dc:description/>
  <cp:lastModifiedBy>Никита Ларионов</cp:lastModifiedBy>
  <cp:revision>1</cp:revision>
  <dcterms:created xsi:type="dcterms:W3CDTF">2025-12-17T17:12:00Z</dcterms:created>
  <dcterms:modified xsi:type="dcterms:W3CDTF">2025-12-17T17:43:00Z</dcterms:modified>
</cp:coreProperties>
</file>