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72"/>
        <w:gridCol w:w="1734"/>
        <w:gridCol w:w="1708"/>
        <w:gridCol w:w="1759"/>
        <w:gridCol w:w="1557"/>
        <w:gridCol w:w="1916"/>
        <w:gridCol w:w="1779"/>
        <w:gridCol w:w="1669"/>
      </w:tblGrid>
      <w:tr w:rsidR="00644E39" w:rsidRPr="006B725D" w14:paraId="6989D650" w14:textId="77777777" w:rsidTr="00644E39">
        <w:tc>
          <w:tcPr>
            <w:tcW w:w="1872" w:type="dxa"/>
          </w:tcPr>
          <w:p w14:paraId="040E3060" w14:textId="77777777" w:rsidR="00644E39" w:rsidRPr="00DC46E7" w:rsidRDefault="00644E39">
            <w:pPr>
              <w:rPr>
                <w:b/>
              </w:rPr>
            </w:pPr>
            <w:r w:rsidRPr="00DC46E7">
              <w:rPr>
                <w:b/>
              </w:rPr>
              <w:t>Manufacturer</w:t>
            </w:r>
          </w:p>
        </w:tc>
        <w:tc>
          <w:tcPr>
            <w:tcW w:w="1734" w:type="dxa"/>
          </w:tcPr>
          <w:p w14:paraId="2F6291E4" w14:textId="77777777" w:rsidR="00644E39" w:rsidRPr="00DC46E7" w:rsidRDefault="00644E39">
            <w:pPr>
              <w:rPr>
                <w:b/>
              </w:rPr>
            </w:pPr>
            <w:r>
              <w:rPr>
                <w:b/>
              </w:rPr>
              <w:t>Product</w:t>
            </w:r>
          </w:p>
        </w:tc>
        <w:tc>
          <w:tcPr>
            <w:tcW w:w="1708" w:type="dxa"/>
          </w:tcPr>
          <w:p w14:paraId="7383A873" w14:textId="77777777" w:rsidR="00644E39" w:rsidRPr="00DC46E7" w:rsidRDefault="00644E39">
            <w:r>
              <w:rPr>
                <w:b/>
              </w:rPr>
              <w:t xml:space="preserve">Range </w:t>
            </w:r>
            <w:r>
              <w:t>(l/min)</w:t>
            </w:r>
          </w:p>
        </w:tc>
        <w:tc>
          <w:tcPr>
            <w:tcW w:w="1759" w:type="dxa"/>
          </w:tcPr>
          <w:p w14:paraId="1CE22EB4" w14:textId="77777777" w:rsidR="00644E39" w:rsidRPr="00DC46E7" w:rsidRDefault="00644E39">
            <w:r>
              <w:rPr>
                <w:b/>
              </w:rPr>
              <w:t xml:space="preserve">Accuracy </w:t>
            </w:r>
            <w:r>
              <w:t>(%)</w:t>
            </w:r>
          </w:p>
        </w:tc>
        <w:tc>
          <w:tcPr>
            <w:tcW w:w="1557" w:type="dxa"/>
          </w:tcPr>
          <w:p w14:paraId="2C266AA9" w14:textId="77777777" w:rsidR="00644E39" w:rsidRPr="00644E39" w:rsidRDefault="00644E39">
            <w:r>
              <w:rPr>
                <w:b/>
              </w:rPr>
              <w:t xml:space="preserve">Supply </w:t>
            </w:r>
            <w:r>
              <w:t>(V)</w:t>
            </w:r>
          </w:p>
        </w:tc>
        <w:tc>
          <w:tcPr>
            <w:tcW w:w="1916" w:type="dxa"/>
          </w:tcPr>
          <w:p w14:paraId="58D6A2DF" w14:textId="77777777" w:rsidR="00644E39" w:rsidRPr="00DC46E7" w:rsidRDefault="00644E39">
            <w:pPr>
              <w:rPr>
                <w:b/>
              </w:rPr>
            </w:pPr>
            <w:r>
              <w:rPr>
                <w:b/>
              </w:rPr>
              <w:t>Communication</w:t>
            </w:r>
          </w:p>
        </w:tc>
        <w:tc>
          <w:tcPr>
            <w:tcW w:w="1779" w:type="dxa"/>
          </w:tcPr>
          <w:p w14:paraId="3D3317CF" w14:textId="77777777" w:rsidR="00644E39" w:rsidRPr="00DC46E7" w:rsidRDefault="00644E39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  <w:tc>
          <w:tcPr>
            <w:tcW w:w="1669" w:type="dxa"/>
          </w:tcPr>
          <w:p w14:paraId="6C252F05" w14:textId="77777777" w:rsidR="00644E39" w:rsidRPr="006B725D" w:rsidRDefault="00644E39">
            <w:pPr>
              <w:rPr>
                <w:lang w:val="en-GB"/>
              </w:rPr>
            </w:pPr>
            <w:r w:rsidRPr="006B725D">
              <w:rPr>
                <w:b/>
                <w:lang w:val="en-GB"/>
              </w:rPr>
              <w:t xml:space="preserve">Price </w:t>
            </w:r>
            <w:r w:rsidRPr="006B725D">
              <w:rPr>
                <w:lang w:val="en-GB"/>
              </w:rPr>
              <w:t xml:space="preserve">(€ ex. </w:t>
            </w:r>
            <w:r>
              <w:rPr>
                <w:lang w:val="en-GB"/>
              </w:rPr>
              <w:t>VAT</w:t>
            </w:r>
            <w:r w:rsidRPr="006B725D">
              <w:rPr>
                <w:lang w:val="en-GB"/>
              </w:rPr>
              <w:t>)</w:t>
            </w:r>
          </w:p>
        </w:tc>
      </w:tr>
      <w:tr w:rsidR="00C77A0A" w:rsidRPr="006B725D" w14:paraId="767FED7F" w14:textId="77777777" w:rsidTr="00644E39">
        <w:tc>
          <w:tcPr>
            <w:tcW w:w="1872" w:type="dxa"/>
          </w:tcPr>
          <w:p w14:paraId="67EFB2DF" w14:textId="77777777" w:rsidR="00C77A0A" w:rsidRPr="00C77A0A" w:rsidRDefault="00C77A0A" w:rsidP="00C77A0A">
            <w:r>
              <w:t>Omron</w:t>
            </w:r>
          </w:p>
        </w:tc>
        <w:tc>
          <w:tcPr>
            <w:tcW w:w="1734" w:type="dxa"/>
          </w:tcPr>
          <w:p w14:paraId="71ADFFDB" w14:textId="77777777" w:rsidR="00C77A0A" w:rsidRPr="00C77A0A" w:rsidRDefault="005F3FE6" w:rsidP="00C77A0A">
            <w:hyperlink r:id="rId6" w:history="1">
              <w:r w:rsidR="00C77A0A" w:rsidRPr="00D72EC3">
                <w:rPr>
                  <w:rStyle w:val="Hyperlink"/>
                </w:rPr>
                <w:t>D6F-P0010A1</w:t>
              </w:r>
            </w:hyperlink>
          </w:p>
        </w:tc>
        <w:tc>
          <w:tcPr>
            <w:tcW w:w="1708" w:type="dxa"/>
          </w:tcPr>
          <w:p w14:paraId="3B3D7583" w14:textId="77777777" w:rsidR="00C77A0A" w:rsidRPr="008C0FEE" w:rsidRDefault="008C0FEE" w:rsidP="00C77A0A">
            <w:r>
              <w:t>0-1</w:t>
            </w:r>
          </w:p>
        </w:tc>
        <w:tc>
          <w:tcPr>
            <w:tcW w:w="1759" w:type="dxa"/>
          </w:tcPr>
          <w:p w14:paraId="3FD1ED4B" w14:textId="77777777" w:rsidR="00C77A0A" w:rsidRPr="006B725D" w:rsidRDefault="00C77A0A" w:rsidP="00C77A0A">
            <w:pPr>
              <w:rPr>
                <w:lang w:val="en-GB"/>
              </w:rPr>
            </w:pPr>
            <w:r>
              <w:rPr>
                <w:lang w:val="en-GB"/>
              </w:rPr>
              <w:t>±5%</w:t>
            </w:r>
          </w:p>
        </w:tc>
        <w:tc>
          <w:tcPr>
            <w:tcW w:w="1557" w:type="dxa"/>
          </w:tcPr>
          <w:p w14:paraId="738933C1" w14:textId="77777777" w:rsidR="00C77A0A" w:rsidRPr="00C77A0A" w:rsidRDefault="00C77A0A" w:rsidP="00C77A0A">
            <w:r>
              <w:t>4.75-5.25</w:t>
            </w:r>
          </w:p>
        </w:tc>
        <w:tc>
          <w:tcPr>
            <w:tcW w:w="1916" w:type="dxa"/>
          </w:tcPr>
          <w:p w14:paraId="71936753" w14:textId="77777777" w:rsidR="00C77A0A" w:rsidRPr="00C77A0A" w:rsidRDefault="00C77A0A" w:rsidP="00C77A0A">
            <w:r>
              <w:t>0.2-2.5V Analog</w:t>
            </w:r>
          </w:p>
        </w:tc>
        <w:tc>
          <w:tcPr>
            <w:tcW w:w="1779" w:type="dxa"/>
          </w:tcPr>
          <w:p w14:paraId="3EEFD0DD" w14:textId="77777777" w:rsidR="00C77A0A" w:rsidRDefault="00C77A0A" w:rsidP="00C77A0A">
            <w:pPr>
              <w:rPr>
                <w:b/>
              </w:rPr>
            </w:pPr>
          </w:p>
        </w:tc>
        <w:tc>
          <w:tcPr>
            <w:tcW w:w="1669" w:type="dxa"/>
          </w:tcPr>
          <w:p w14:paraId="112C95EA" w14:textId="77777777" w:rsidR="00C77A0A" w:rsidRPr="00C77A0A" w:rsidRDefault="00C77A0A" w:rsidP="00C77A0A">
            <w:pPr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C77A0A" w:rsidRPr="006B725D" w14:paraId="58152603" w14:textId="77777777" w:rsidTr="00644E39">
        <w:tc>
          <w:tcPr>
            <w:tcW w:w="1872" w:type="dxa"/>
          </w:tcPr>
          <w:p w14:paraId="24C729E2" w14:textId="77777777" w:rsidR="00C77A0A" w:rsidRPr="006B725D" w:rsidRDefault="00C77A0A" w:rsidP="00C77A0A">
            <w:pPr>
              <w:rPr>
                <w:lang w:val="en-GB"/>
              </w:rPr>
            </w:pPr>
            <w:r w:rsidRPr="006B725D">
              <w:rPr>
                <w:lang w:val="en-GB"/>
              </w:rPr>
              <w:t>Omron</w:t>
            </w:r>
          </w:p>
        </w:tc>
        <w:tc>
          <w:tcPr>
            <w:tcW w:w="1734" w:type="dxa"/>
          </w:tcPr>
          <w:p w14:paraId="079E899D" w14:textId="77777777" w:rsidR="00C77A0A" w:rsidRPr="006B725D" w:rsidRDefault="005F3FE6" w:rsidP="00C77A0A">
            <w:pPr>
              <w:rPr>
                <w:lang w:val="en-GB"/>
              </w:rPr>
            </w:pPr>
            <w:hyperlink r:id="rId7" w:history="1">
              <w:r w:rsidR="00C77A0A" w:rsidRPr="00B36DE4">
                <w:rPr>
                  <w:rStyle w:val="Hyperlink"/>
                  <w:lang w:val="en-GB"/>
                </w:rPr>
                <w:t>D6F-01A1-110</w:t>
              </w:r>
            </w:hyperlink>
          </w:p>
        </w:tc>
        <w:tc>
          <w:tcPr>
            <w:tcW w:w="1708" w:type="dxa"/>
          </w:tcPr>
          <w:p w14:paraId="6811FC96" w14:textId="77777777" w:rsidR="00C77A0A" w:rsidRPr="006B725D" w:rsidRDefault="00C77A0A" w:rsidP="00C77A0A">
            <w:pPr>
              <w:rPr>
                <w:lang w:val="en-GB"/>
              </w:rPr>
            </w:pPr>
            <w:r w:rsidRPr="006B725D">
              <w:rPr>
                <w:lang w:val="en-GB"/>
              </w:rPr>
              <w:t>0</w:t>
            </w:r>
            <w:r>
              <w:rPr>
                <w:lang w:val="en-GB"/>
              </w:rPr>
              <w:t xml:space="preserve"> </w:t>
            </w:r>
            <w:r w:rsidRPr="006B725D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Pr="006B725D">
              <w:rPr>
                <w:lang w:val="en-GB"/>
              </w:rPr>
              <w:t>1</w:t>
            </w:r>
          </w:p>
        </w:tc>
        <w:tc>
          <w:tcPr>
            <w:tcW w:w="1759" w:type="dxa"/>
          </w:tcPr>
          <w:p w14:paraId="1513FB4F" w14:textId="77777777" w:rsidR="00C77A0A" w:rsidRPr="006B725D" w:rsidRDefault="00C77A0A" w:rsidP="00C77A0A">
            <w:pPr>
              <w:rPr>
                <w:lang w:val="en-GB"/>
              </w:rPr>
            </w:pPr>
            <w:r>
              <w:rPr>
                <w:lang w:val="en-GB"/>
              </w:rPr>
              <w:t>±3%</w:t>
            </w:r>
          </w:p>
        </w:tc>
        <w:tc>
          <w:tcPr>
            <w:tcW w:w="1557" w:type="dxa"/>
          </w:tcPr>
          <w:p w14:paraId="3A9CBFFE" w14:textId="77777777" w:rsidR="00C77A0A" w:rsidRDefault="00C77A0A" w:rsidP="00C77A0A">
            <w:pPr>
              <w:rPr>
                <w:lang w:val="en-GB"/>
              </w:rPr>
            </w:pPr>
            <w:r>
              <w:rPr>
                <w:lang w:val="en-GB"/>
              </w:rPr>
              <w:t>10.8-26.4</w:t>
            </w:r>
          </w:p>
        </w:tc>
        <w:tc>
          <w:tcPr>
            <w:tcW w:w="1916" w:type="dxa"/>
          </w:tcPr>
          <w:p w14:paraId="2A7E5941" w14:textId="77777777" w:rsidR="00C77A0A" w:rsidRPr="006B725D" w:rsidRDefault="00C77A0A" w:rsidP="00C77A0A">
            <w:pPr>
              <w:rPr>
                <w:lang w:val="en-GB"/>
              </w:rPr>
            </w:pPr>
            <w:r>
              <w:rPr>
                <w:lang w:val="en-GB"/>
              </w:rPr>
              <w:t xml:space="preserve">1-5V </w:t>
            </w:r>
            <w:proofErr w:type="spellStart"/>
            <w:r w:rsidR="007005AD">
              <w:rPr>
                <w:lang w:val="en-GB"/>
              </w:rPr>
              <w:t>analog</w:t>
            </w:r>
            <w:proofErr w:type="spellEnd"/>
          </w:p>
        </w:tc>
        <w:tc>
          <w:tcPr>
            <w:tcW w:w="1779" w:type="dxa"/>
          </w:tcPr>
          <w:p w14:paraId="4C32CE41" w14:textId="77777777" w:rsidR="00C77A0A" w:rsidRPr="006B725D" w:rsidRDefault="00C77A0A" w:rsidP="00C77A0A">
            <w:pPr>
              <w:rPr>
                <w:lang w:val="en-GB"/>
              </w:rPr>
            </w:pPr>
          </w:p>
        </w:tc>
        <w:tc>
          <w:tcPr>
            <w:tcW w:w="1669" w:type="dxa"/>
          </w:tcPr>
          <w:p w14:paraId="541F83EE" w14:textId="77777777" w:rsidR="00C77A0A" w:rsidRPr="006B725D" w:rsidRDefault="00C77A0A" w:rsidP="00C77A0A">
            <w:pPr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</w:tr>
      <w:tr w:rsidR="00C77A0A" w:rsidRPr="006B725D" w14:paraId="6E992375" w14:textId="77777777" w:rsidTr="00644E39">
        <w:tc>
          <w:tcPr>
            <w:tcW w:w="1872" w:type="dxa"/>
          </w:tcPr>
          <w:p w14:paraId="3E603827" w14:textId="77777777" w:rsidR="00C77A0A" w:rsidRPr="006B725D" w:rsidRDefault="00C77A0A" w:rsidP="00C77A0A">
            <w:pPr>
              <w:rPr>
                <w:lang w:val="en-GB"/>
              </w:rPr>
            </w:pPr>
            <w:r w:rsidRPr="006B725D">
              <w:rPr>
                <w:lang w:val="en-GB"/>
              </w:rPr>
              <w:t>Omron</w:t>
            </w:r>
          </w:p>
        </w:tc>
        <w:tc>
          <w:tcPr>
            <w:tcW w:w="1734" w:type="dxa"/>
          </w:tcPr>
          <w:p w14:paraId="0C56FBB3" w14:textId="77777777" w:rsidR="00C77A0A" w:rsidRPr="006B725D" w:rsidRDefault="005F3FE6" w:rsidP="00C77A0A">
            <w:pPr>
              <w:rPr>
                <w:lang w:val="en-GB"/>
              </w:rPr>
            </w:pPr>
            <w:hyperlink r:id="rId8" w:history="1">
              <w:r w:rsidR="00C77A0A" w:rsidRPr="00B36DE4">
                <w:rPr>
                  <w:rStyle w:val="Hyperlink"/>
                  <w:lang w:val="en-GB"/>
                </w:rPr>
                <w:t>D6F-02A1-110</w:t>
              </w:r>
            </w:hyperlink>
          </w:p>
        </w:tc>
        <w:tc>
          <w:tcPr>
            <w:tcW w:w="1708" w:type="dxa"/>
          </w:tcPr>
          <w:p w14:paraId="0002B91B" w14:textId="77777777" w:rsidR="00C77A0A" w:rsidRPr="006B725D" w:rsidRDefault="00C77A0A" w:rsidP="00C77A0A">
            <w:pPr>
              <w:rPr>
                <w:lang w:val="en-GB"/>
              </w:rPr>
            </w:pPr>
            <w:r>
              <w:rPr>
                <w:lang w:val="en-GB"/>
              </w:rPr>
              <w:t>0 - 2</w:t>
            </w:r>
          </w:p>
        </w:tc>
        <w:tc>
          <w:tcPr>
            <w:tcW w:w="1759" w:type="dxa"/>
          </w:tcPr>
          <w:p w14:paraId="0383E155" w14:textId="77777777" w:rsidR="00C77A0A" w:rsidRPr="006B725D" w:rsidRDefault="00C77A0A" w:rsidP="00C77A0A">
            <w:pPr>
              <w:rPr>
                <w:lang w:val="en-GB"/>
              </w:rPr>
            </w:pPr>
            <w:r>
              <w:rPr>
                <w:lang w:val="en-GB"/>
              </w:rPr>
              <w:t>±3%</w:t>
            </w:r>
          </w:p>
        </w:tc>
        <w:tc>
          <w:tcPr>
            <w:tcW w:w="1557" w:type="dxa"/>
          </w:tcPr>
          <w:p w14:paraId="756826E9" w14:textId="77777777" w:rsidR="00C77A0A" w:rsidRDefault="00C77A0A" w:rsidP="00C77A0A">
            <w:pPr>
              <w:rPr>
                <w:lang w:val="en-GB"/>
              </w:rPr>
            </w:pPr>
            <w:r>
              <w:rPr>
                <w:lang w:val="en-GB"/>
              </w:rPr>
              <w:t>10.8-26.4</w:t>
            </w:r>
          </w:p>
        </w:tc>
        <w:tc>
          <w:tcPr>
            <w:tcW w:w="1916" w:type="dxa"/>
          </w:tcPr>
          <w:p w14:paraId="37A9A6B0" w14:textId="77777777" w:rsidR="00C77A0A" w:rsidRPr="006B725D" w:rsidRDefault="00C77A0A" w:rsidP="00C77A0A">
            <w:pPr>
              <w:rPr>
                <w:lang w:val="en-GB"/>
              </w:rPr>
            </w:pPr>
            <w:r>
              <w:rPr>
                <w:lang w:val="en-GB"/>
              </w:rPr>
              <w:t xml:space="preserve">1-5V </w:t>
            </w:r>
            <w:proofErr w:type="spellStart"/>
            <w:r w:rsidR="007005AD">
              <w:rPr>
                <w:lang w:val="en-GB"/>
              </w:rPr>
              <w:t>analog</w:t>
            </w:r>
            <w:proofErr w:type="spellEnd"/>
          </w:p>
        </w:tc>
        <w:tc>
          <w:tcPr>
            <w:tcW w:w="1779" w:type="dxa"/>
          </w:tcPr>
          <w:p w14:paraId="026C79D8" w14:textId="77777777" w:rsidR="00C77A0A" w:rsidRPr="006B725D" w:rsidRDefault="00C77A0A" w:rsidP="00C77A0A">
            <w:pPr>
              <w:rPr>
                <w:lang w:val="en-GB"/>
              </w:rPr>
            </w:pPr>
          </w:p>
        </w:tc>
        <w:tc>
          <w:tcPr>
            <w:tcW w:w="1669" w:type="dxa"/>
          </w:tcPr>
          <w:p w14:paraId="168B0706" w14:textId="77777777" w:rsidR="00C77A0A" w:rsidRPr="006B725D" w:rsidRDefault="00C77A0A" w:rsidP="00C77A0A">
            <w:pPr>
              <w:rPr>
                <w:lang w:val="en-GB"/>
              </w:rPr>
            </w:pPr>
            <w:r>
              <w:rPr>
                <w:lang w:val="en-GB"/>
              </w:rPr>
              <w:t>115</w:t>
            </w:r>
          </w:p>
        </w:tc>
      </w:tr>
      <w:tr w:rsidR="00C77A0A" w:rsidRPr="006B725D" w14:paraId="18BC5765" w14:textId="77777777" w:rsidTr="00644E39">
        <w:tc>
          <w:tcPr>
            <w:tcW w:w="1872" w:type="dxa"/>
          </w:tcPr>
          <w:p w14:paraId="03F22BC7" w14:textId="77777777" w:rsidR="00C77A0A" w:rsidRPr="005F3FE6" w:rsidRDefault="00C77A0A" w:rsidP="00C77A0A">
            <w:pPr>
              <w:rPr>
                <w:highlight w:val="yellow"/>
                <w:lang w:val="en-GB"/>
              </w:rPr>
            </w:pPr>
            <w:r w:rsidRPr="005F3FE6">
              <w:rPr>
                <w:highlight w:val="yellow"/>
                <w:lang w:val="en-GB"/>
              </w:rPr>
              <w:t>Honeywell</w:t>
            </w:r>
          </w:p>
        </w:tc>
        <w:tc>
          <w:tcPr>
            <w:tcW w:w="1734" w:type="dxa"/>
          </w:tcPr>
          <w:p w14:paraId="7C8636E6" w14:textId="77777777" w:rsidR="00C77A0A" w:rsidRPr="005F3FE6" w:rsidRDefault="005F3FE6" w:rsidP="0086318D">
            <w:pPr>
              <w:rPr>
                <w:highlight w:val="yellow"/>
                <w:lang w:val="en-GB"/>
              </w:rPr>
            </w:pPr>
            <w:hyperlink r:id="rId9" w:history="1">
              <w:r w:rsidR="00C77A0A" w:rsidRPr="005F3FE6">
                <w:rPr>
                  <w:rStyle w:val="Hyperlink"/>
                  <w:highlight w:val="yellow"/>
                  <w:lang w:val="en-GB"/>
                </w:rPr>
                <w:t>AWM</w:t>
              </w:r>
              <w:r w:rsidR="0086318D" w:rsidRPr="005F3FE6">
                <w:rPr>
                  <w:rStyle w:val="Hyperlink"/>
                  <w:highlight w:val="yellow"/>
                  <w:lang w:val="en-GB"/>
                </w:rPr>
                <w:t>3300</w:t>
              </w:r>
              <w:r w:rsidR="00C77A0A" w:rsidRPr="005F3FE6">
                <w:rPr>
                  <w:rStyle w:val="Hyperlink"/>
                  <w:highlight w:val="yellow"/>
                  <w:lang w:val="en-GB"/>
                </w:rPr>
                <w:t>V</w:t>
              </w:r>
            </w:hyperlink>
          </w:p>
        </w:tc>
        <w:tc>
          <w:tcPr>
            <w:tcW w:w="1708" w:type="dxa"/>
          </w:tcPr>
          <w:p w14:paraId="43F50BF1" w14:textId="77777777" w:rsidR="00C77A0A" w:rsidRPr="005F3FE6" w:rsidRDefault="0086318D" w:rsidP="00C77A0A">
            <w:pPr>
              <w:rPr>
                <w:highlight w:val="yellow"/>
                <w:lang w:val="en-GB"/>
              </w:rPr>
            </w:pPr>
            <w:r w:rsidRPr="005F3FE6">
              <w:rPr>
                <w:highlight w:val="yellow"/>
                <w:lang w:val="en-GB"/>
              </w:rPr>
              <w:t xml:space="preserve">0 </w:t>
            </w:r>
            <w:r w:rsidR="00C77A0A" w:rsidRPr="005F3FE6">
              <w:rPr>
                <w:highlight w:val="yellow"/>
                <w:lang w:val="en-GB"/>
              </w:rPr>
              <w:t xml:space="preserve">- </w:t>
            </w:r>
            <w:r w:rsidR="006457B3" w:rsidRPr="005F3FE6">
              <w:rPr>
                <w:highlight w:val="yellow"/>
                <w:lang w:val="en-GB"/>
              </w:rPr>
              <w:t>1</w:t>
            </w:r>
          </w:p>
        </w:tc>
        <w:tc>
          <w:tcPr>
            <w:tcW w:w="1759" w:type="dxa"/>
          </w:tcPr>
          <w:p w14:paraId="2AD7F617" w14:textId="77777777" w:rsidR="00C77A0A" w:rsidRPr="005F3FE6" w:rsidRDefault="00C77A0A" w:rsidP="00C77A0A">
            <w:pPr>
              <w:rPr>
                <w:highlight w:val="yellow"/>
                <w:lang w:val="en-GB"/>
              </w:rPr>
            </w:pPr>
            <w:r w:rsidRPr="005F3FE6">
              <w:rPr>
                <w:highlight w:val="yellow"/>
                <w:lang w:val="en-GB"/>
              </w:rPr>
              <w:t>±1%</w:t>
            </w:r>
          </w:p>
        </w:tc>
        <w:tc>
          <w:tcPr>
            <w:tcW w:w="1557" w:type="dxa"/>
          </w:tcPr>
          <w:p w14:paraId="3A08AC85" w14:textId="77777777" w:rsidR="00C77A0A" w:rsidRPr="005F3FE6" w:rsidRDefault="00C77A0A" w:rsidP="00C77A0A">
            <w:pPr>
              <w:rPr>
                <w:highlight w:val="yellow"/>
                <w:lang w:val="en-GB"/>
              </w:rPr>
            </w:pPr>
            <w:r w:rsidRPr="005F3FE6">
              <w:rPr>
                <w:highlight w:val="yellow"/>
                <w:lang w:val="en-GB"/>
              </w:rPr>
              <w:t>8-15</w:t>
            </w:r>
          </w:p>
        </w:tc>
        <w:tc>
          <w:tcPr>
            <w:tcW w:w="1916" w:type="dxa"/>
          </w:tcPr>
          <w:p w14:paraId="79CF2DD3" w14:textId="77777777" w:rsidR="00C77A0A" w:rsidRPr="005F3FE6" w:rsidRDefault="0086318D" w:rsidP="00C77A0A">
            <w:pPr>
              <w:rPr>
                <w:highlight w:val="yellow"/>
                <w:lang w:val="en-GB"/>
              </w:rPr>
            </w:pPr>
            <w:r w:rsidRPr="005F3FE6">
              <w:rPr>
                <w:highlight w:val="yellow"/>
                <w:lang w:val="en-GB"/>
              </w:rPr>
              <w:t xml:space="preserve">1-5V </w:t>
            </w:r>
            <w:proofErr w:type="spellStart"/>
            <w:r w:rsidR="007005AD" w:rsidRPr="005F3FE6">
              <w:rPr>
                <w:highlight w:val="yellow"/>
                <w:lang w:val="en-GB"/>
              </w:rPr>
              <w:t>analog</w:t>
            </w:r>
            <w:proofErr w:type="spellEnd"/>
          </w:p>
        </w:tc>
        <w:tc>
          <w:tcPr>
            <w:tcW w:w="1779" w:type="dxa"/>
          </w:tcPr>
          <w:p w14:paraId="1C1DEABF" w14:textId="77777777" w:rsidR="00C77A0A" w:rsidRPr="005F3FE6" w:rsidRDefault="00C77A0A" w:rsidP="00C77A0A">
            <w:pPr>
              <w:rPr>
                <w:highlight w:val="yellow"/>
                <w:lang w:val="en-GB"/>
              </w:rPr>
            </w:pPr>
            <w:r w:rsidRPr="005F3FE6">
              <w:rPr>
                <w:highlight w:val="yellow"/>
                <w:lang w:val="en-GB"/>
              </w:rPr>
              <w:t>Max 1.7bar</w:t>
            </w:r>
          </w:p>
          <w:p w14:paraId="42C354DD" w14:textId="77777777" w:rsidR="008B5BB7" w:rsidRPr="005F3FE6" w:rsidRDefault="008B5BB7" w:rsidP="00C77A0A">
            <w:pPr>
              <w:rPr>
                <w:highlight w:val="yellow"/>
                <w:lang w:val="en-GB"/>
              </w:rPr>
            </w:pPr>
            <w:r w:rsidRPr="005F3FE6">
              <w:rPr>
                <w:highlight w:val="yellow"/>
                <w:lang w:val="en-GB"/>
              </w:rPr>
              <w:t>Non-linear</w:t>
            </w:r>
          </w:p>
        </w:tc>
        <w:tc>
          <w:tcPr>
            <w:tcW w:w="1669" w:type="dxa"/>
          </w:tcPr>
          <w:p w14:paraId="5A9B73F5" w14:textId="77777777" w:rsidR="00C77A0A" w:rsidRPr="006B725D" w:rsidRDefault="00BB4DDB" w:rsidP="00C77A0A">
            <w:pPr>
              <w:rPr>
                <w:lang w:val="en-GB"/>
              </w:rPr>
            </w:pPr>
            <w:r w:rsidRPr="005F3FE6">
              <w:rPr>
                <w:highlight w:val="yellow"/>
                <w:lang w:val="en-GB"/>
              </w:rPr>
              <w:t>114</w:t>
            </w:r>
            <w:bookmarkStart w:id="0" w:name="_GoBack"/>
            <w:bookmarkEnd w:id="0"/>
          </w:p>
        </w:tc>
      </w:tr>
    </w:tbl>
    <w:p w14:paraId="0C718BEC" w14:textId="77777777" w:rsidR="00835E0C" w:rsidRPr="006B725D" w:rsidRDefault="00BB4DDB">
      <w:pPr>
        <w:rPr>
          <w:lang w:val="en-GB"/>
        </w:rPr>
      </w:pPr>
      <w:r>
        <w:rPr>
          <w:lang w:val="en-GB"/>
        </w:rPr>
        <w:tab/>
      </w:r>
    </w:p>
    <w:sectPr w:rsidR="00835E0C" w:rsidRPr="006B725D" w:rsidSect="00DC46E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6E7"/>
    <w:rsid w:val="000C190B"/>
    <w:rsid w:val="00117F5E"/>
    <w:rsid w:val="002420FF"/>
    <w:rsid w:val="003434E9"/>
    <w:rsid w:val="00361FA2"/>
    <w:rsid w:val="005F3FE6"/>
    <w:rsid w:val="00644E39"/>
    <w:rsid w:val="006457B3"/>
    <w:rsid w:val="006B725D"/>
    <w:rsid w:val="007005AD"/>
    <w:rsid w:val="007D3608"/>
    <w:rsid w:val="007D5B80"/>
    <w:rsid w:val="007E09EB"/>
    <w:rsid w:val="00804A9E"/>
    <w:rsid w:val="00835E0C"/>
    <w:rsid w:val="0086318D"/>
    <w:rsid w:val="008B5BB7"/>
    <w:rsid w:val="008C0FEE"/>
    <w:rsid w:val="00954B8C"/>
    <w:rsid w:val="00A436E8"/>
    <w:rsid w:val="00B36DE4"/>
    <w:rsid w:val="00BB4DDB"/>
    <w:rsid w:val="00BD076F"/>
    <w:rsid w:val="00BF6F5D"/>
    <w:rsid w:val="00C426FE"/>
    <w:rsid w:val="00C77A0A"/>
    <w:rsid w:val="00D72EC3"/>
    <w:rsid w:val="00DC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9D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C4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36DE4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005AD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DC4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B36DE4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005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.mouser.com/ProductDetail/Omron-Electronics/D6F-02A1-110?qs=pWf36BUtxBgZztbtPnRw8g%3D%3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me.eu/nl/details/d6f-01a1-110/stromingsmeters/omro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me.eu/nl/details/d6f-p0010a1/stromingsmeters/omr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l.farnell.com/honeywell/awm3300v/sensor-air-flow-1000sccm-25psi/dp/1470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00DC3-311E-4641-842A-1B750F602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.</dc:creator>
  <cp:keywords/>
  <dc:description/>
  <cp:lastModifiedBy>Bergsma, E (chir)</cp:lastModifiedBy>
  <cp:revision>25</cp:revision>
  <dcterms:created xsi:type="dcterms:W3CDTF">2019-03-05T13:16:00Z</dcterms:created>
  <dcterms:modified xsi:type="dcterms:W3CDTF">2019-05-27T09:25:00Z</dcterms:modified>
</cp:coreProperties>
</file>